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FD2" w:rsidRPr="00E30FD2" w:rsidRDefault="00E30FD2" w:rsidP="00E30FD2">
      <w:pPr>
        <w:jc w:val="center"/>
      </w:pPr>
      <w:r w:rsidRPr="00E30FD2">
        <w:rPr>
          <w:noProof/>
        </w:rPr>
        <w:drawing>
          <wp:anchor distT="0" distB="0" distL="114300" distR="114300" simplePos="0" relativeHeight="251658240" behindDoc="0" locked="0" layoutInCell="1" allowOverlap="1">
            <wp:simplePos x="0" y="0"/>
            <wp:positionH relativeFrom="column">
              <wp:posOffset>-439420</wp:posOffset>
            </wp:positionH>
            <wp:positionV relativeFrom="paragraph">
              <wp:posOffset>45720</wp:posOffset>
            </wp:positionV>
            <wp:extent cx="438150" cy="4572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FD2">
        <w:t>Министерство науки и высшего образования Российской Федерации</w:t>
      </w:r>
    </w:p>
    <w:p w:rsidR="00E30FD2" w:rsidRPr="00E30FD2" w:rsidRDefault="00E30FD2" w:rsidP="00E30FD2">
      <w:pPr>
        <w:ind w:left="-567"/>
        <w:jc w:val="center"/>
      </w:pPr>
      <w:r w:rsidRPr="00E30FD2">
        <w:rPr>
          <w:color w:val="000000"/>
        </w:rPr>
        <w:t xml:space="preserve">Лысьвенский филиал </w:t>
      </w:r>
      <w:r w:rsidRPr="00E30FD2">
        <w:t xml:space="preserve">федерального государственного автономного образовательного </w:t>
      </w:r>
    </w:p>
    <w:p w:rsidR="00E30FD2" w:rsidRPr="00E30FD2" w:rsidRDefault="00E30FD2" w:rsidP="00E30FD2">
      <w:pPr>
        <w:ind w:left="-567"/>
        <w:jc w:val="center"/>
      </w:pPr>
      <w:r w:rsidRPr="00E30FD2">
        <w:t>учреждения высшего образования</w:t>
      </w:r>
    </w:p>
    <w:p w:rsidR="00E30FD2" w:rsidRPr="00E30FD2" w:rsidRDefault="00E30FD2" w:rsidP="00E30FD2">
      <w:pPr>
        <w:jc w:val="center"/>
      </w:pPr>
      <w:r w:rsidRPr="00E30FD2">
        <w:rPr>
          <w:b/>
        </w:rPr>
        <w:t>«Пермский национальный исследовательский политехнический университет»</w:t>
      </w:r>
    </w:p>
    <w:p w:rsidR="00E30FD2" w:rsidRPr="00E30FD2" w:rsidRDefault="00E30FD2" w:rsidP="00E30FD2">
      <w:pPr>
        <w:tabs>
          <w:tab w:val="left" w:pos="567"/>
        </w:tabs>
        <w:rPr>
          <w:sz w:val="28"/>
          <w:szCs w:val="28"/>
        </w:rPr>
      </w:pPr>
    </w:p>
    <w:p w:rsidR="00E30FD2" w:rsidRPr="00E30FD2" w:rsidRDefault="00E30FD2" w:rsidP="00E30FD2">
      <w:pPr>
        <w:jc w:val="center"/>
        <w:rPr>
          <w:b/>
          <w:color w:val="000000"/>
          <w:sz w:val="28"/>
          <w:szCs w:val="28"/>
        </w:rPr>
      </w:pPr>
    </w:p>
    <w:p w:rsidR="00E30FD2" w:rsidRPr="00E30FD2" w:rsidRDefault="00E30FD2" w:rsidP="00E30FD2">
      <w:pPr>
        <w:jc w:val="center"/>
        <w:rPr>
          <w:b/>
          <w:color w:val="000000"/>
          <w:sz w:val="28"/>
          <w:szCs w:val="28"/>
        </w:rPr>
      </w:pPr>
    </w:p>
    <w:p w:rsidR="00E30FD2" w:rsidRPr="00E30FD2" w:rsidRDefault="00E30FD2" w:rsidP="00E30FD2">
      <w:pPr>
        <w:spacing w:line="276" w:lineRule="auto"/>
        <w:ind w:right="355"/>
        <w:rPr>
          <w:b/>
          <w:color w:val="000000"/>
          <w:sz w:val="28"/>
          <w:szCs w:val="28"/>
        </w:rPr>
      </w:pPr>
    </w:p>
    <w:p w:rsidR="00E30FD2" w:rsidRPr="00E30FD2" w:rsidRDefault="00E30FD2" w:rsidP="00E30FD2">
      <w:pPr>
        <w:spacing w:line="276" w:lineRule="auto"/>
        <w:ind w:right="355"/>
        <w:jc w:val="center"/>
        <w:rPr>
          <w:sz w:val="28"/>
          <w:szCs w:val="28"/>
        </w:rPr>
      </w:pPr>
    </w:p>
    <w:p w:rsidR="00E30FD2" w:rsidRPr="00E30FD2" w:rsidRDefault="00E30FD2" w:rsidP="00E30FD2">
      <w:pPr>
        <w:spacing w:line="276" w:lineRule="auto"/>
        <w:ind w:right="355"/>
        <w:jc w:val="center"/>
        <w:rPr>
          <w:sz w:val="28"/>
          <w:szCs w:val="28"/>
        </w:rPr>
      </w:pPr>
    </w:p>
    <w:p w:rsidR="00E30FD2" w:rsidRPr="00E30FD2" w:rsidRDefault="00E30FD2" w:rsidP="00E30FD2">
      <w:pPr>
        <w:spacing w:line="276" w:lineRule="auto"/>
        <w:ind w:right="355"/>
        <w:jc w:val="center"/>
        <w:rPr>
          <w:sz w:val="28"/>
          <w:szCs w:val="28"/>
        </w:rPr>
      </w:pPr>
    </w:p>
    <w:p w:rsidR="00E30FD2" w:rsidRPr="00E30FD2" w:rsidRDefault="00E30FD2" w:rsidP="00E30FD2">
      <w:pPr>
        <w:spacing w:line="276" w:lineRule="auto"/>
        <w:ind w:right="-380"/>
        <w:jc w:val="center"/>
        <w:rPr>
          <w:sz w:val="28"/>
          <w:szCs w:val="28"/>
        </w:rPr>
      </w:pPr>
      <w:r w:rsidRPr="00E30FD2">
        <w:rPr>
          <w:b/>
          <w:sz w:val="28"/>
          <w:szCs w:val="28"/>
        </w:rPr>
        <w:t>ВЫПУСКНАЯ КВАЛИФИКАЦИОННАЯ РАБОТА</w:t>
      </w:r>
    </w:p>
    <w:p w:rsidR="00E30FD2" w:rsidRPr="00E30FD2" w:rsidRDefault="00E30FD2" w:rsidP="00E30FD2">
      <w:pPr>
        <w:spacing w:line="276" w:lineRule="auto"/>
        <w:ind w:right="-380"/>
        <w:jc w:val="center"/>
        <w:rPr>
          <w:b/>
          <w:sz w:val="28"/>
          <w:szCs w:val="28"/>
          <w:u w:val="single"/>
        </w:rPr>
      </w:pPr>
    </w:p>
    <w:p w:rsidR="00E30FD2" w:rsidRPr="00E30FD2" w:rsidRDefault="00E30FD2" w:rsidP="00E30FD2">
      <w:pPr>
        <w:spacing w:line="276" w:lineRule="auto"/>
        <w:ind w:left="709" w:right="613"/>
        <w:jc w:val="center"/>
        <w:rPr>
          <w:sz w:val="28"/>
          <w:szCs w:val="28"/>
        </w:rPr>
      </w:pPr>
      <w:r w:rsidRPr="00E30FD2">
        <w:rPr>
          <w:sz w:val="28"/>
          <w:szCs w:val="28"/>
        </w:rPr>
        <w:t>на тему «</w:t>
      </w:r>
      <w:r w:rsidRPr="00E30FD2">
        <w:rPr>
          <w:b/>
          <w:bCs/>
          <w:sz w:val="28"/>
          <w:szCs w:val="28"/>
        </w:rPr>
        <w:t>Развитие схемы электроснабжения микрорайона п. Перв</w:t>
      </w:r>
      <w:r w:rsidRPr="00E30FD2">
        <w:rPr>
          <w:b/>
          <w:bCs/>
          <w:sz w:val="28"/>
          <w:szCs w:val="28"/>
        </w:rPr>
        <w:t>о</w:t>
      </w:r>
      <w:r w:rsidRPr="00E30FD2">
        <w:rPr>
          <w:b/>
          <w:bCs/>
          <w:sz w:val="28"/>
          <w:szCs w:val="28"/>
        </w:rPr>
        <w:t>майский</w:t>
      </w:r>
      <w:r w:rsidRPr="00E30FD2">
        <w:rPr>
          <w:sz w:val="28"/>
          <w:szCs w:val="28"/>
        </w:rPr>
        <w:t>»</w:t>
      </w:r>
    </w:p>
    <w:p w:rsidR="00E30FD2" w:rsidRPr="00E30FD2" w:rsidRDefault="00E30FD2" w:rsidP="00E30FD2">
      <w:pPr>
        <w:spacing w:line="276" w:lineRule="auto"/>
        <w:ind w:left="709" w:right="613"/>
        <w:jc w:val="center"/>
        <w:rPr>
          <w:sz w:val="28"/>
          <w:szCs w:val="28"/>
        </w:rPr>
      </w:pPr>
      <w:r w:rsidRPr="00E30FD2">
        <w:rPr>
          <w:sz w:val="28"/>
          <w:szCs w:val="28"/>
        </w:rPr>
        <w:t xml:space="preserve">студентки(а) группы ЭС9-17-1спо по специальности </w:t>
      </w:r>
      <w:r w:rsidRPr="00E30FD2">
        <w:rPr>
          <w:sz w:val="28"/>
          <w:szCs w:val="28"/>
        </w:rPr>
        <w:br/>
        <w:t>13.02.07 «Электроснабжение (по отраслям)»</w:t>
      </w:r>
    </w:p>
    <w:p w:rsidR="00E30FD2" w:rsidRPr="00E30FD2" w:rsidRDefault="00E30FD2" w:rsidP="00E30FD2">
      <w:pPr>
        <w:spacing w:line="276" w:lineRule="auto"/>
        <w:ind w:left="709" w:right="613"/>
        <w:jc w:val="center"/>
        <w:rPr>
          <w:sz w:val="28"/>
          <w:szCs w:val="28"/>
        </w:rPr>
      </w:pPr>
      <w:r w:rsidRPr="00E30FD2">
        <w:rPr>
          <w:sz w:val="28"/>
          <w:szCs w:val="28"/>
        </w:rPr>
        <w:t>Лукиных Андрей Владимирович</w:t>
      </w:r>
    </w:p>
    <w:p w:rsidR="00E30FD2" w:rsidRPr="00E30FD2" w:rsidRDefault="00E30FD2" w:rsidP="00E30FD2">
      <w:pPr>
        <w:spacing w:line="276" w:lineRule="auto"/>
        <w:ind w:left="709" w:right="-380"/>
        <w:jc w:val="center"/>
        <w:rPr>
          <w:sz w:val="28"/>
          <w:szCs w:val="28"/>
        </w:rPr>
      </w:pPr>
    </w:p>
    <w:p w:rsidR="00E30FD2" w:rsidRPr="00E30FD2" w:rsidRDefault="00E30FD2" w:rsidP="00E30FD2">
      <w:pPr>
        <w:spacing w:line="276" w:lineRule="auto"/>
        <w:ind w:left="709" w:right="-380"/>
        <w:jc w:val="center"/>
        <w:rPr>
          <w:sz w:val="28"/>
          <w:szCs w:val="28"/>
        </w:rPr>
      </w:pPr>
    </w:p>
    <w:p w:rsidR="00E30FD2" w:rsidRPr="00E30FD2" w:rsidRDefault="00E30FD2" w:rsidP="00E30FD2">
      <w:pPr>
        <w:spacing w:line="276" w:lineRule="auto"/>
        <w:ind w:left="709" w:right="-380"/>
        <w:jc w:val="center"/>
        <w:rPr>
          <w:sz w:val="28"/>
          <w:szCs w:val="28"/>
        </w:rPr>
      </w:pPr>
    </w:p>
    <w:p w:rsidR="00E30FD2" w:rsidRPr="00E30FD2" w:rsidRDefault="00E30FD2" w:rsidP="00E30FD2">
      <w:pPr>
        <w:spacing w:line="276" w:lineRule="auto"/>
        <w:ind w:right="-380"/>
        <w:jc w:val="both"/>
        <w:rPr>
          <w:sz w:val="28"/>
          <w:szCs w:val="28"/>
        </w:rPr>
      </w:pPr>
      <w:r w:rsidRPr="00E30FD2">
        <w:rPr>
          <w:sz w:val="28"/>
          <w:szCs w:val="28"/>
        </w:rPr>
        <w:t>Руко</w:t>
      </w:r>
      <w:r w:rsidRPr="00E30FD2">
        <w:rPr>
          <w:sz w:val="28"/>
          <w:szCs w:val="28"/>
        </w:rPr>
        <w:t xml:space="preserve">водитель работы (проекта): </w:t>
      </w:r>
      <w:r w:rsidRPr="00E30FD2">
        <w:rPr>
          <w:sz w:val="28"/>
          <w:szCs w:val="28"/>
        </w:rPr>
        <w:tab/>
        <w:t xml:space="preserve">     </w:t>
      </w:r>
      <w:r>
        <w:rPr>
          <w:sz w:val="28"/>
          <w:szCs w:val="28"/>
        </w:rPr>
        <w:t xml:space="preserve">______________ \  С.А. Нечаев </w:t>
      </w:r>
      <w:r w:rsidRPr="00E30FD2">
        <w:rPr>
          <w:sz w:val="28"/>
          <w:szCs w:val="28"/>
        </w:rPr>
        <w:t>\</w:t>
      </w:r>
    </w:p>
    <w:p w:rsidR="00E30FD2" w:rsidRPr="00E30FD2" w:rsidRDefault="00E30FD2" w:rsidP="00E30FD2">
      <w:pPr>
        <w:spacing w:line="276" w:lineRule="auto"/>
        <w:ind w:right="-380"/>
        <w:jc w:val="both"/>
        <w:rPr>
          <w:sz w:val="28"/>
          <w:szCs w:val="28"/>
        </w:rPr>
      </w:pPr>
    </w:p>
    <w:p w:rsidR="00E30FD2" w:rsidRPr="00E30FD2" w:rsidRDefault="00E30FD2" w:rsidP="00E30FD2">
      <w:pPr>
        <w:spacing w:line="276" w:lineRule="auto"/>
        <w:jc w:val="both"/>
        <w:rPr>
          <w:sz w:val="28"/>
          <w:szCs w:val="28"/>
        </w:rPr>
      </w:pPr>
      <w:r w:rsidRPr="00E30FD2">
        <w:rPr>
          <w:sz w:val="28"/>
          <w:szCs w:val="28"/>
        </w:rPr>
        <w:t>Консультант по</w:t>
      </w:r>
    </w:p>
    <w:p w:rsidR="00E30FD2" w:rsidRPr="00E30FD2" w:rsidRDefault="00E30FD2" w:rsidP="00E30FD2">
      <w:pPr>
        <w:spacing w:line="276" w:lineRule="auto"/>
        <w:jc w:val="both"/>
        <w:rPr>
          <w:sz w:val="28"/>
          <w:szCs w:val="28"/>
        </w:rPr>
      </w:pPr>
      <w:r w:rsidRPr="00E30FD2">
        <w:rPr>
          <w:sz w:val="28"/>
          <w:szCs w:val="28"/>
        </w:rPr>
        <w:t>организационно -экономической части: ______________ \</w:t>
      </w:r>
      <w:r>
        <w:rPr>
          <w:sz w:val="28"/>
          <w:szCs w:val="28"/>
        </w:rPr>
        <w:t>К.В. Кондратьева</w:t>
      </w:r>
      <w:r w:rsidRPr="00E30FD2">
        <w:rPr>
          <w:sz w:val="28"/>
          <w:szCs w:val="28"/>
        </w:rPr>
        <w:t>\</w:t>
      </w:r>
    </w:p>
    <w:p w:rsidR="00E30FD2" w:rsidRPr="00E30FD2" w:rsidRDefault="00E30FD2" w:rsidP="00E30FD2">
      <w:pPr>
        <w:spacing w:line="276" w:lineRule="auto"/>
        <w:jc w:val="both"/>
        <w:rPr>
          <w:sz w:val="28"/>
          <w:szCs w:val="28"/>
        </w:rPr>
      </w:pPr>
    </w:p>
    <w:p w:rsidR="00E30FD2" w:rsidRPr="00E30FD2" w:rsidRDefault="00E30FD2" w:rsidP="00E30FD2">
      <w:pPr>
        <w:spacing w:line="276" w:lineRule="auto"/>
        <w:jc w:val="both"/>
        <w:rPr>
          <w:sz w:val="28"/>
          <w:szCs w:val="28"/>
        </w:rPr>
      </w:pPr>
      <w:r w:rsidRPr="00E30FD2">
        <w:rPr>
          <w:sz w:val="28"/>
          <w:szCs w:val="28"/>
        </w:rPr>
        <w:t>Консультант по</w:t>
      </w:r>
      <w:r w:rsidRPr="00E30FD2">
        <w:rPr>
          <w:sz w:val="28"/>
          <w:szCs w:val="28"/>
        </w:rPr>
        <w:t xml:space="preserve"> охране труда                  </w:t>
      </w:r>
      <w:r w:rsidR="00B37973">
        <w:rPr>
          <w:sz w:val="28"/>
          <w:szCs w:val="28"/>
        </w:rPr>
        <w:t>_______________ \А.К. Торощин</w:t>
      </w:r>
      <w:r w:rsidRPr="00E30FD2">
        <w:rPr>
          <w:sz w:val="28"/>
          <w:szCs w:val="28"/>
        </w:rPr>
        <w:t>\</w:t>
      </w:r>
      <w:r w:rsidRPr="00E30FD2">
        <w:rPr>
          <w:sz w:val="28"/>
          <w:szCs w:val="28"/>
        </w:rPr>
        <w:t xml:space="preserve">                                                                                                              </w:t>
      </w:r>
    </w:p>
    <w:p w:rsidR="00E30FD2" w:rsidRPr="00E30FD2" w:rsidRDefault="00E30FD2" w:rsidP="00E30FD2">
      <w:pPr>
        <w:spacing w:line="276" w:lineRule="auto"/>
        <w:ind w:right="-380"/>
        <w:jc w:val="both"/>
        <w:rPr>
          <w:sz w:val="28"/>
          <w:szCs w:val="28"/>
        </w:rPr>
      </w:pPr>
    </w:p>
    <w:p w:rsidR="00E30FD2" w:rsidRPr="00E30FD2" w:rsidRDefault="00E30FD2" w:rsidP="00E30FD2">
      <w:pPr>
        <w:tabs>
          <w:tab w:val="left" w:pos="709"/>
          <w:tab w:val="left" w:pos="1134"/>
        </w:tabs>
        <w:spacing w:line="276" w:lineRule="auto"/>
        <w:ind w:right="-380"/>
        <w:jc w:val="both"/>
        <w:rPr>
          <w:sz w:val="28"/>
          <w:szCs w:val="28"/>
        </w:rPr>
      </w:pPr>
      <w:r w:rsidRPr="00E30FD2">
        <w:rPr>
          <w:sz w:val="28"/>
          <w:szCs w:val="28"/>
        </w:rPr>
        <w:t>Рецензент:</w:t>
      </w:r>
      <w:r w:rsidRPr="00E30FD2">
        <w:rPr>
          <w:sz w:val="28"/>
          <w:szCs w:val="28"/>
        </w:rPr>
        <w:tab/>
      </w:r>
      <w:r w:rsidRPr="00E30FD2">
        <w:rPr>
          <w:sz w:val="28"/>
          <w:szCs w:val="28"/>
        </w:rPr>
        <w:tab/>
        <w:t xml:space="preserve">                                       </w:t>
      </w:r>
      <w:r w:rsidRPr="00E30FD2">
        <w:rPr>
          <w:sz w:val="28"/>
          <w:szCs w:val="28"/>
        </w:rPr>
        <w:t>_______________ \</w:t>
      </w:r>
      <w:r w:rsidR="00B37973">
        <w:rPr>
          <w:sz w:val="28"/>
          <w:szCs w:val="28"/>
        </w:rPr>
        <w:t>М.В. Листопадова</w:t>
      </w:r>
      <w:r w:rsidRPr="00E30FD2">
        <w:rPr>
          <w:sz w:val="28"/>
          <w:szCs w:val="28"/>
        </w:rPr>
        <w:t>\</w:t>
      </w:r>
    </w:p>
    <w:p w:rsidR="00B37973" w:rsidRDefault="00B37973" w:rsidP="00E30FD2">
      <w:pPr>
        <w:tabs>
          <w:tab w:val="left" w:pos="709"/>
          <w:tab w:val="left" w:pos="1134"/>
        </w:tabs>
        <w:spacing w:line="276" w:lineRule="auto"/>
        <w:ind w:right="-380"/>
        <w:jc w:val="both"/>
        <w:rPr>
          <w:sz w:val="28"/>
          <w:szCs w:val="28"/>
        </w:rPr>
      </w:pPr>
    </w:p>
    <w:p w:rsidR="00E30FD2" w:rsidRPr="00E30FD2" w:rsidRDefault="00E30FD2" w:rsidP="00E30FD2">
      <w:pPr>
        <w:tabs>
          <w:tab w:val="left" w:pos="709"/>
          <w:tab w:val="left" w:pos="1134"/>
        </w:tabs>
        <w:spacing w:line="276" w:lineRule="auto"/>
        <w:ind w:right="-380"/>
        <w:jc w:val="both"/>
        <w:rPr>
          <w:sz w:val="28"/>
          <w:szCs w:val="28"/>
        </w:rPr>
      </w:pPr>
      <w:r w:rsidRPr="00E30FD2">
        <w:rPr>
          <w:sz w:val="28"/>
          <w:szCs w:val="28"/>
        </w:rPr>
        <w:t xml:space="preserve">Допуск к защите:                               </w:t>
      </w:r>
      <w:r w:rsidRPr="00E30FD2">
        <w:rPr>
          <w:sz w:val="28"/>
          <w:szCs w:val="28"/>
        </w:rPr>
        <w:tab/>
      </w:r>
      <w:r w:rsidRPr="00E30FD2">
        <w:rPr>
          <w:sz w:val="28"/>
          <w:szCs w:val="28"/>
        </w:rPr>
        <w:t>______________ \</w:t>
      </w:r>
      <w:r w:rsidR="00B37973">
        <w:rPr>
          <w:sz w:val="28"/>
          <w:szCs w:val="28"/>
        </w:rPr>
        <w:t>М.В. Листопадова</w:t>
      </w:r>
      <w:r w:rsidRPr="00E30FD2">
        <w:rPr>
          <w:sz w:val="28"/>
          <w:szCs w:val="28"/>
        </w:rPr>
        <w:t>\</w:t>
      </w:r>
    </w:p>
    <w:p w:rsidR="00E30FD2" w:rsidRPr="00E30FD2" w:rsidRDefault="00E30FD2" w:rsidP="00E30FD2">
      <w:pPr>
        <w:tabs>
          <w:tab w:val="left" w:pos="709"/>
          <w:tab w:val="left" w:pos="1134"/>
        </w:tabs>
        <w:spacing w:line="276" w:lineRule="auto"/>
        <w:ind w:right="-380"/>
        <w:jc w:val="both"/>
        <w:rPr>
          <w:sz w:val="28"/>
          <w:szCs w:val="28"/>
        </w:rPr>
      </w:pPr>
    </w:p>
    <w:p w:rsidR="00E30FD2" w:rsidRPr="00E30FD2" w:rsidRDefault="00E30FD2" w:rsidP="00E30FD2">
      <w:pPr>
        <w:rPr>
          <w:sz w:val="28"/>
          <w:szCs w:val="28"/>
        </w:rPr>
      </w:pPr>
    </w:p>
    <w:p w:rsidR="00E30FD2" w:rsidRPr="00E30FD2" w:rsidRDefault="00E30FD2" w:rsidP="00E30FD2">
      <w:pPr>
        <w:rPr>
          <w:sz w:val="28"/>
          <w:szCs w:val="28"/>
        </w:rPr>
      </w:pPr>
    </w:p>
    <w:p w:rsidR="00E30FD2" w:rsidRPr="00E30FD2" w:rsidRDefault="00E30FD2" w:rsidP="00E30FD2">
      <w:pPr>
        <w:rPr>
          <w:sz w:val="28"/>
          <w:szCs w:val="28"/>
        </w:rPr>
      </w:pPr>
    </w:p>
    <w:p w:rsidR="00B37973" w:rsidRDefault="00B37973" w:rsidP="00E30FD2">
      <w:pPr>
        <w:jc w:val="center"/>
        <w:rPr>
          <w:sz w:val="28"/>
          <w:szCs w:val="28"/>
        </w:rPr>
      </w:pPr>
    </w:p>
    <w:p w:rsidR="00B37973" w:rsidRDefault="00B37973" w:rsidP="00E30FD2">
      <w:pPr>
        <w:jc w:val="center"/>
        <w:rPr>
          <w:sz w:val="28"/>
          <w:szCs w:val="28"/>
        </w:rPr>
      </w:pPr>
    </w:p>
    <w:p w:rsidR="00B37973" w:rsidRDefault="00B37973" w:rsidP="00E30FD2">
      <w:pPr>
        <w:jc w:val="center"/>
        <w:rPr>
          <w:sz w:val="28"/>
          <w:szCs w:val="28"/>
        </w:rPr>
      </w:pPr>
    </w:p>
    <w:p w:rsidR="00B37973" w:rsidRDefault="00B37973" w:rsidP="00E30FD2">
      <w:pPr>
        <w:jc w:val="center"/>
        <w:rPr>
          <w:sz w:val="28"/>
          <w:szCs w:val="28"/>
        </w:rPr>
      </w:pPr>
    </w:p>
    <w:p w:rsidR="00B37973" w:rsidRDefault="00B37973" w:rsidP="00E30FD2">
      <w:pPr>
        <w:jc w:val="center"/>
        <w:rPr>
          <w:sz w:val="28"/>
          <w:szCs w:val="28"/>
        </w:rPr>
      </w:pPr>
    </w:p>
    <w:p w:rsidR="00B37973" w:rsidRDefault="00B37973" w:rsidP="00E30FD2">
      <w:pPr>
        <w:jc w:val="center"/>
        <w:rPr>
          <w:sz w:val="28"/>
          <w:szCs w:val="28"/>
        </w:rPr>
      </w:pPr>
    </w:p>
    <w:p w:rsidR="00E30FD2" w:rsidRDefault="00E30FD2" w:rsidP="00E30FD2">
      <w:pPr>
        <w:jc w:val="center"/>
        <w:rPr>
          <w:sz w:val="28"/>
          <w:szCs w:val="28"/>
        </w:rPr>
      </w:pPr>
      <w:r w:rsidRPr="00E30FD2">
        <w:rPr>
          <w:sz w:val="28"/>
          <w:szCs w:val="28"/>
        </w:rPr>
        <w:t>Лысьва, 2021 г.</w:t>
      </w:r>
    </w:p>
    <w:p w:rsidR="007B0D48" w:rsidRPr="00E30FD2" w:rsidRDefault="007B0D48" w:rsidP="00B37973">
      <w:pPr>
        <w:jc w:val="center"/>
        <w:rPr>
          <w:sz w:val="28"/>
          <w:szCs w:val="28"/>
        </w:rPr>
      </w:pPr>
      <w:r w:rsidRPr="004062A9">
        <w:rPr>
          <w:b/>
          <w:iCs/>
          <w:sz w:val="28"/>
          <w:szCs w:val="28"/>
        </w:rPr>
        <w:lastRenderedPageBreak/>
        <w:t>СОДЕРЖАНИЕ</w:t>
      </w:r>
    </w:p>
    <w:p w:rsidR="00C026C4" w:rsidRPr="00C026C4" w:rsidRDefault="007B0D48" w:rsidP="00C026C4">
      <w:pPr>
        <w:pStyle w:val="10"/>
        <w:tabs>
          <w:tab w:val="left" w:pos="9498"/>
        </w:tabs>
        <w:spacing w:line="360" w:lineRule="auto"/>
        <w:jc w:val="both"/>
        <w:rPr>
          <w:rFonts w:ascii="Times New Roman" w:eastAsiaTheme="minorEastAsia" w:hAnsi="Times New Roman" w:cs="Times New Roman"/>
          <w:sz w:val="28"/>
          <w:szCs w:val="28"/>
        </w:rPr>
      </w:pPr>
      <w:r w:rsidRPr="00910BC6">
        <w:rPr>
          <w:rStyle w:val="aa"/>
          <w:rFonts w:ascii="Times New Roman" w:hAnsi="Times New Roman" w:cs="Times New Roman"/>
          <w:sz w:val="28"/>
          <w:szCs w:val="28"/>
          <w:u w:val="none"/>
        </w:rPr>
        <w:fldChar w:fldCharType="begin"/>
      </w:r>
      <w:r w:rsidRPr="00910BC6">
        <w:rPr>
          <w:rStyle w:val="aa"/>
          <w:rFonts w:ascii="Times New Roman" w:hAnsi="Times New Roman" w:cs="Times New Roman"/>
          <w:sz w:val="28"/>
          <w:szCs w:val="28"/>
          <w:u w:val="none"/>
        </w:rPr>
        <w:instrText xml:space="preserve"> TOC \o "1-3" \h \z \u </w:instrText>
      </w:r>
      <w:r w:rsidRPr="00910BC6">
        <w:rPr>
          <w:rStyle w:val="aa"/>
          <w:rFonts w:ascii="Times New Roman" w:hAnsi="Times New Roman" w:cs="Times New Roman"/>
          <w:sz w:val="28"/>
          <w:szCs w:val="28"/>
          <w:u w:val="none"/>
        </w:rPr>
        <w:fldChar w:fldCharType="separate"/>
      </w:r>
      <w:hyperlink w:anchor="_Toc74085456" w:history="1">
        <w:r w:rsidR="00C026C4" w:rsidRPr="00C026C4">
          <w:rPr>
            <w:rStyle w:val="aa"/>
            <w:rFonts w:ascii="Times New Roman" w:hAnsi="Times New Roman" w:cs="Times New Roman"/>
            <w:sz w:val="28"/>
            <w:szCs w:val="28"/>
          </w:rPr>
          <w:t>ВВЕДЕНИЕ</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_Toc74085456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32"/>
        <w:tabs>
          <w:tab w:val="left" w:pos="880"/>
          <w:tab w:val="left" w:pos="9498"/>
        </w:tabs>
        <w:spacing w:line="360" w:lineRule="auto"/>
        <w:ind w:left="0"/>
        <w:jc w:val="both"/>
        <w:rPr>
          <w:rFonts w:ascii="Times New Roman" w:eastAsiaTheme="minorEastAsia" w:hAnsi="Times New Roman"/>
          <w:noProof/>
          <w:sz w:val="28"/>
          <w:szCs w:val="28"/>
        </w:rPr>
      </w:pPr>
      <w:hyperlink w:anchor="_Toc74085457" w:history="1">
        <w:r w:rsidR="00C026C4" w:rsidRPr="00C026C4">
          <w:rPr>
            <w:rStyle w:val="aa"/>
            <w:rFonts w:ascii="Times New Roman" w:hAnsi="Times New Roman"/>
            <w:noProof/>
            <w:sz w:val="28"/>
            <w:szCs w:val="28"/>
          </w:rPr>
          <w:t>1</w:t>
        </w:r>
        <w:r w:rsidR="00C026C4">
          <w:rPr>
            <w:rFonts w:ascii="Times New Roman" w:eastAsiaTheme="minorEastAsia" w:hAnsi="Times New Roman"/>
            <w:noProof/>
            <w:sz w:val="28"/>
            <w:szCs w:val="28"/>
          </w:rPr>
          <w:t xml:space="preserve"> </w:t>
        </w:r>
        <w:r w:rsidR="00C026C4" w:rsidRPr="00C026C4">
          <w:rPr>
            <w:rStyle w:val="aa"/>
            <w:rFonts w:ascii="Times New Roman" w:hAnsi="Times New Roman"/>
            <w:noProof/>
            <w:sz w:val="28"/>
            <w:szCs w:val="28"/>
          </w:rPr>
          <w:t>ОПИСАТЕЛЬНАЯ ЧАСТЬ</w:t>
        </w:r>
        <w:r w:rsidR="00C026C4" w:rsidRPr="00C026C4">
          <w:rPr>
            <w:rFonts w:ascii="Times New Roman" w:hAnsi="Times New Roman"/>
            <w:noProof/>
            <w:webHidden/>
            <w:sz w:val="28"/>
            <w:szCs w:val="28"/>
          </w:rPr>
          <w:tab/>
        </w:r>
        <w:r w:rsidR="00C026C4" w:rsidRPr="00C026C4">
          <w:rPr>
            <w:rFonts w:ascii="Times New Roman" w:hAnsi="Times New Roman"/>
            <w:noProof/>
            <w:webHidden/>
            <w:sz w:val="28"/>
            <w:szCs w:val="28"/>
          </w:rPr>
          <w:fldChar w:fldCharType="begin"/>
        </w:r>
        <w:r w:rsidR="00C026C4" w:rsidRPr="00C026C4">
          <w:rPr>
            <w:rFonts w:ascii="Times New Roman" w:hAnsi="Times New Roman"/>
            <w:noProof/>
            <w:webHidden/>
            <w:sz w:val="28"/>
            <w:szCs w:val="28"/>
          </w:rPr>
          <w:instrText xml:space="preserve"> PAGEREF _Toc74085457 \h </w:instrText>
        </w:r>
        <w:r w:rsidR="00C026C4" w:rsidRPr="00C026C4">
          <w:rPr>
            <w:rFonts w:ascii="Times New Roman" w:hAnsi="Times New Roman"/>
            <w:noProof/>
            <w:webHidden/>
            <w:sz w:val="28"/>
            <w:szCs w:val="28"/>
          </w:rPr>
        </w:r>
        <w:r w:rsidR="00C026C4" w:rsidRPr="00C026C4">
          <w:rPr>
            <w:rFonts w:ascii="Times New Roman" w:hAnsi="Times New Roman"/>
            <w:noProof/>
            <w:webHidden/>
            <w:sz w:val="28"/>
            <w:szCs w:val="28"/>
          </w:rPr>
          <w:fldChar w:fldCharType="separate"/>
        </w:r>
        <w:r w:rsidR="00C026C4" w:rsidRPr="00C026C4">
          <w:rPr>
            <w:rFonts w:ascii="Times New Roman" w:hAnsi="Times New Roman"/>
            <w:noProof/>
            <w:webHidden/>
            <w:sz w:val="28"/>
            <w:szCs w:val="28"/>
          </w:rPr>
          <w:t>4</w:t>
        </w:r>
        <w:r w:rsidR="00C026C4" w:rsidRPr="00C026C4">
          <w:rPr>
            <w:rFonts w:ascii="Times New Roman" w:hAnsi="Times New Roman"/>
            <w:noProof/>
            <w:webHidden/>
            <w:sz w:val="28"/>
            <w:szCs w:val="28"/>
          </w:rPr>
          <w:fldChar w:fldCharType="end"/>
        </w:r>
      </w:hyperlink>
    </w:p>
    <w:p w:rsidR="00C026C4" w:rsidRPr="00C026C4" w:rsidRDefault="00EF3D0A" w:rsidP="00C026C4">
      <w:pPr>
        <w:pStyle w:val="32"/>
        <w:tabs>
          <w:tab w:val="left" w:pos="9498"/>
        </w:tabs>
        <w:spacing w:line="360" w:lineRule="auto"/>
        <w:ind w:left="0"/>
        <w:jc w:val="both"/>
        <w:rPr>
          <w:rFonts w:ascii="Times New Roman" w:eastAsiaTheme="minorEastAsia" w:hAnsi="Times New Roman"/>
          <w:noProof/>
          <w:sz w:val="28"/>
          <w:szCs w:val="28"/>
        </w:rPr>
      </w:pPr>
      <w:hyperlink w:anchor="_Toc74085458" w:history="1">
        <w:r w:rsidR="00C026C4" w:rsidRPr="00C026C4">
          <w:rPr>
            <w:rStyle w:val="aa"/>
            <w:rFonts w:ascii="Times New Roman" w:hAnsi="Times New Roman"/>
            <w:noProof/>
            <w:sz w:val="28"/>
            <w:szCs w:val="28"/>
          </w:rPr>
          <w:t>1.1 Общие требования к электроснабжению города</w:t>
        </w:r>
        <w:r w:rsidR="00C026C4" w:rsidRPr="00C026C4">
          <w:rPr>
            <w:rFonts w:ascii="Times New Roman" w:hAnsi="Times New Roman"/>
            <w:noProof/>
            <w:webHidden/>
            <w:sz w:val="28"/>
            <w:szCs w:val="28"/>
          </w:rPr>
          <w:tab/>
        </w:r>
        <w:r w:rsidR="00C026C4" w:rsidRPr="00C026C4">
          <w:rPr>
            <w:rFonts w:ascii="Times New Roman" w:hAnsi="Times New Roman"/>
            <w:noProof/>
            <w:webHidden/>
            <w:sz w:val="28"/>
            <w:szCs w:val="28"/>
          </w:rPr>
          <w:fldChar w:fldCharType="begin"/>
        </w:r>
        <w:r w:rsidR="00C026C4" w:rsidRPr="00C026C4">
          <w:rPr>
            <w:rFonts w:ascii="Times New Roman" w:hAnsi="Times New Roman"/>
            <w:noProof/>
            <w:webHidden/>
            <w:sz w:val="28"/>
            <w:szCs w:val="28"/>
          </w:rPr>
          <w:instrText xml:space="preserve"> PAGEREF _Toc74085458 \h </w:instrText>
        </w:r>
        <w:r w:rsidR="00C026C4" w:rsidRPr="00C026C4">
          <w:rPr>
            <w:rFonts w:ascii="Times New Roman" w:hAnsi="Times New Roman"/>
            <w:noProof/>
            <w:webHidden/>
            <w:sz w:val="28"/>
            <w:szCs w:val="28"/>
          </w:rPr>
        </w:r>
        <w:r w:rsidR="00C026C4" w:rsidRPr="00C026C4">
          <w:rPr>
            <w:rFonts w:ascii="Times New Roman" w:hAnsi="Times New Roman"/>
            <w:noProof/>
            <w:webHidden/>
            <w:sz w:val="28"/>
            <w:szCs w:val="28"/>
          </w:rPr>
          <w:fldChar w:fldCharType="separate"/>
        </w:r>
        <w:r w:rsidR="00C026C4" w:rsidRPr="00C026C4">
          <w:rPr>
            <w:rFonts w:ascii="Times New Roman" w:hAnsi="Times New Roman"/>
            <w:noProof/>
            <w:webHidden/>
            <w:sz w:val="28"/>
            <w:szCs w:val="28"/>
          </w:rPr>
          <w:t>4</w:t>
        </w:r>
        <w:r w:rsidR="00C026C4" w:rsidRPr="00C026C4">
          <w:rPr>
            <w:rFonts w:ascii="Times New Roman" w:hAnsi="Times New Roman"/>
            <w:noProof/>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59" w:history="1">
        <w:r w:rsidR="00C026C4" w:rsidRPr="00C026C4">
          <w:rPr>
            <w:rStyle w:val="aa"/>
            <w:rFonts w:ascii="Times New Roman" w:hAnsi="Times New Roman" w:cs="Times New Roman"/>
            <w:sz w:val="28"/>
            <w:szCs w:val="28"/>
          </w:rPr>
          <w:t>1.2 Общие сведения о предприятии ООО «Горсвет»</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_Toc74085459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9</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0" w:history="1">
        <w:r w:rsidR="00C026C4" w:rsidRPr="00C026C4">
          <w:rPr>
            <w:rStyle w:val="aa"/>
            <w:rFonts w:ascii="Times New Roman" w:hAnsi="Times New Roman" w:cs="Times New Roman"/>
            <w:sz w:val="28"/>
            <w:szCs w:val="28"/>
          </w:rPr>
          <w:t>1.3 Электроснабжение посёлка «Первомайский»</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_Toc74085460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12</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1" w:history="1">
        <w:r w:rsidR="00C026C4" w:rsidRPr="00C026C4">
          <w:rPr>
            <w:rStyle w:val="aa"/>
            <w:rFonts w:ascii="Times New Roman" w:hAnsi="Times New Roman" w:cs="Times New Roman"/>
            <w:sz w:val="28"/>
            <w:szCs w:val="28"/>
          </w:rPr>
          <w:t>1.4 Характеристика потребителей</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_Toc74085461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13</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2" w:history="1">
        <w:r w:rsidR="00C026C4" w:rsidRPr="00C026C4">
          <w:rPr>
            <w:rStyle w:val="aa"/>
            <w:rFonts w:ascii="Times New Roman" w:hAnsi="Times New Roman" w:cs="Times New Roman"/>
            <w:sz w:val="28"/>
            <w:szCs w:val="28"/>
          </w:rPr>
          <w:t>2 РАСЧЁТНАЯ ЧАСТЬ</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_Toc74085462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17</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3" w:history="1">
        <w:r w:rsidR="00C026C4" w:rsidRPr="00C026C4">
          <w:rPr>
            <w:rStyle w:val="aa"/>
            <w:rFonts w:ascii="Times New Roman" w:hAnsi="Times New Roman" w:cs="Times New Roman"/>
            <w:sz w:val="28"/>
            <w:szCs w:val="28"/>
          </w:rPr>
          <w:t>2.1 Расчёт электрических нагрузок</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_Toc74085463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17</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22"/>
        <w:tabs>
          <w:tab w:val="left" w:pos="9498"/>
        </w:tabs>
        <w:spacing w:line="360" w:lineRule="auto"/>
        <w:ind w:left="0"/>
        <w:jc w:val="both"/>
        <w:rPr>
          <w:rFonts w:eastAsiaTheme="minorEastAsia"/>
          <w:noProof/>
          <w:sz w:val="28"/>
          <w:szCs w:val="28"/>
        </w:rPr>
      </w:pPr>
      <w:hyperlink w:anchor="_Toc74085464" w:history="1">
        <w:r w:rsidR="00C026C4" w:rsidRPr="00C026C4">
          <w:rPr>
            <w:rStyle w:val="aa"/>
            <w:noProof/>
            <w:sz w:val="28"/>
            <w:szCs w:val="28"/>
          </w:rPr>
          <w:t>2.2 Расчёт токов короткого замыкания</w:t>
        </w:r>
        <w:r w:rsidR="00C026C4" w:rsidRPr="00C026C4">
          <w:rPr>
            <w:noProof/>
            <w:webHidden/>
            <w:sz w:val="28"/>
            <w:szCs w:val="28"/>
          </w:rPr>
          <w:tab/>
        </w:r>
        <w:r w:rsidR="00C026C4" w:rsidRPr="00C026C4">
          <w:rPr>
            <w:noProof/>
            <w:webHidden/>
            <w:sz w:val="28"/>
            <w:szCs w:val="28"/>
          </w:rPr>
          <w:fldChar w:fldCharType="begin"/>
        </w:r>
        <w:r w:rsidR="00C026C4" w:rsidRPr="00C026C4">
          <w:rPr>
            <w:noProof/>
            <w:webHidden/>
            <w:sz w:val="28"/>
            <w:szCs w:val="28"/>
          </w:rPr>
          <w:instrText xml:space="preserve"> PAGEREF _Toc74085464 \h </w:instrText>
        </w:r>
        <w:r w:rsidR="00C026C4" w:rsidRPr="00C026C4">
          <w:rPr>
            <w:noProof/>
            <w:webHidden/>
            <w:sz w:val="28"/>
            <w:szCs w:val="28"/>
          </w:rPr>
        </w:r>
        <w:r w:rsidR="00C026C4" w:rsidRPr="00C026C4">
          <w:rPr>
            <w:noProof/>
            <w:webHidden/>
            <w:sz w:val="28"/>
            <w:szCs w:val="28"/>
          </w:rPr>
          <w:fldChar w:fldCharType="separate"/>
        </w:r>
        <w:r w:rsidR="00C026C4" w:rsidRPr="00C026C4">
          <w:rPr>
            <w:noProof/>
            <w:webHidden/>
            <w:sz w:val="28"/>
            <w:szCs w:val="28"/>
          </w:rPr>
          <w:t>21</w:t>
        </w:r>
        <w:r w:rsidR="00C026C4" w:rsidRPr="00C026C4">
          <w:rPr>
            <w:noProof/>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5" w:history="1">
        <w:r w:rsidR="00C026C4" w:rsidRPr="00C026C4">
          <w:rPr>
            <w:rStyle w:val="aa"/>
            <w:rFonts w:ascii="Times New Roman" w:hAnsi="Times New Roman" w:cs="Times New Roman"/>
            <w:sz w:val="28"/>
            <w:szCs w:val="28"/>
          </w:rPr>
          <w:t>2.3 Выбор элементов схемы</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_Toc74085465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25</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6" w:history="1">
        <w:r w:rsidR="00C026C4" w:rsidRPr="00C026C4">
          <w:rPr>
            <w:rStyle w:val="aa"/>
            <w:rFonts w:ascii="Times New Roman" w:hAnsi="Times New Roman" w:cs="Times New Roman"/>
            <w:sz w:val="28"/>
            <w:szCs w:val="28"/>
          </w:rPr>
          <w:t>2.3.1 Выбор типа выключателей</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_Toc74085466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26</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7" w:history="1">
        <w:r w:rsidR="00C026C4" w:rsidRPr="00C026C4">
          <w:rPr>
            <w:rStyle w:val="aa"/>
            <w:rFonts w:ascii="Times New Roman" w:hAnsi="Times New Roman" w:cs="Times New Roman"/>
            <w:sz w:val="28"/>
            <w:szCs w:val="28"/>
          </w:rPr>
          <w:t>2.3.2 Выбор разъединителей</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_Toc74085467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26</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8" w:history="1">
        <w:r w:rsidR="00C026C4" w:rsidRPr="00C026C4">
          <w:rPr>
            <w:rStyle w:val="aa"/>
            <w:rFonts w:ascii="Times New Roman" w:hAnsi="Times New Roman" w:cs="Times New Roman"/>
            <w:sz w:val="28"/>
            <w:szCs w:val="28"/>
          </w:rPr>
          <w:t>2.4 Выбор предохранителей</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_Toc74085468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27</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69" w:history="1">
        <w:r w:rsidR="00C026C4" w:rsidRPr="00C026C4">
          <w:rPr>
            <w:rStyle w:val="aa"/>
            <w:rFonts w:ascii="Times New Roman" w:hAnsi="Times New Roman" w:cs="Times New Roman"/>
            <w:sz w:val="28"/>
            <w:szCs w:val="28"/>
          </w:rPr>
          <w:t>3 ОХРАНА ТРУДА И ПРОМЫШЛЕННАЯ ЭКОЛОГИЯ</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_Toc74085469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29</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70" w:history="1">
        <w:r w:rsidR="00C026C4" w:rsidRPr="00C026C4">
          <w:rPr>
            <w:rStyle w:val="aa"/>
            <w:rFonts w:ascii="Times New Roman" w:hAnsi="Times New Roman" w:cs="Times New Roman"/>
            <w:sz w:val="28"/>
            <w:szCs w:val="28"/>
          </w:rPr>
          <w:t>3.1 Эксплуатация электрооборудования трансформаторных подстанций</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_Toc74085470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29</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71" w:history="1">
        <w:r w:rsidR="00C026C4" w:rsidRPr="00C026C4">
          <w:rPr>
            <w:rStyle w:val="aa"/>
            <w:rFonts w:ascii="Times New Roman" w:hAnsi="Times New Roman" w:cs="Times New Roman"/>
            <w:sz w:val="28"/>
            <w:szCs w:val="28"/>
          </w:rPr>
          <w:t>3.2 Техника безопасности при эксплуатации электрооборудования</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_Toc74085471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36</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72" w:history="1">
        <w:r w:rsidR="00C026C4" w:rsidRPr="00C026C4">
          <w:rPr>
            <w:rStyle w:val="aa"/>
            <w:rFonts w:ascii="Times New Roman" w:hAnsi="Times New Roman" w:cs="Times New Roman"/>
            <w:sz w:val="28"/>
            <w:szCs w:val="28"/>
          </w:rPr>
          <w:t>3.3. Электроснабжение и экология</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_Toc74085472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39</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73" w:history="1">
        <w:r w:rsidR="00C026C4" w:rsidRPr="00C026C4">
          <w:rPr>
            <w:rStyle w:val="aa"/>
            <w:rFonts w:ascii="Times New Roman" w:hAnsi="Times New Roman" w:cs="Times New Roman"/>
            <w:sz w:val="28"/>
            <w:szCs w:val="28"/>
          </w:rPr>
          <w:t>4 ЭКОНОМИЧЕСКАЯ ЧАСТЬ</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_Toc74085473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43</w:t>
        </w:r>
        <w:r w:rsidR="00C026C4" w:rsidRPr="00C026C4">
          <w:rPr>
            <w:rFonts w:ascii="Times New Roman" w:hAnsi="Times New Roman" w:cs="Times New Roman"/>
            <w:webHidden/>
            <w:sz w:val="28"/>
            <w:szCs w:val="28"/>
          </w:rPr>
          <w:fldChar w:fldCharType="end"/>
        </w:r>
      </w:hyperlink>
    </w:p>
    <w:p w:rsidR="00C026C4" w:rsidRPr="00C026C4" w:rsidRDefault="00EF3D0A" w:rsidP="00C026C4">
      <w:pPr>
        <w:pStyle w:val="10"/>
        <w:tabs>
          <w:tab w:val="left" w:pos="9498"/>
        </w:tabs>
        <w:spacing w:line="360" w:lineRule="auto"/>
        <w:jc w:val="both"/>
        <w:rPr>
          <w:rFonts w:ascii="Times New Roman" w:eastAsiaTheme="minorEastAsia" w:hAnsi="Times New Roman" w:cs="Times New Roman"/>
          <w:sz w:val="28"/>
          <w:szCs w:val="28"/>
        </w:rPr>
      </w:pPr>
      <w:hyperlink w:anchor="_Toc74085474" w:history="1">
        <w:r w:rsidR="00C026C4" w:rsidRPr="00C026C4">
          <w:rPr>
            <w:rStyle w:val="aa"/>
            <w:rFonts w:ascii="Times New Roman" w:hAnsi="Times New Roman" w:cs="Times New Roman"/>
            <w:sz w:val="28"/>
            <w:szCs w:val="28"/>
          </w:rPr>
          <w:t>ЗАКЛЮЧЕНИЕ</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_Toc74085474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51</w:t>
        </w:r>
        <w:r w:rsidR="00C026C4" w:rsidRPr="00C026C4">
          <w:rPr>
            <w:rFonts w:ascii="Times New Roman" w:hAnsi="Times New Roman" w:cs="Times New Roman"/>
            <w:webHidden/>
            <w:sz w:val="28"/>
            <w:szCs w:val="28"/>
          </w:rPr>
          <w:fldChar w:fldCharType="end"/>
        </w:r>
      </w:hyperlink>
    </w:p>
    <w:p w:rsidR="00C026C4" w:rsidRDefault="00EF3D0A" w:rsidP="00C026C4">
      <w:pPr>
        <w:pStyle w:val="10"/>
        <w:tabs>
          <w:tab w:val="left" w:pos="9498"/>
        </w:tabs>
        <w:spacing w:line="360" w:lineRule="auto"/>
        <w:jc w:val="both"/>
        <w:rPr>
          <w:rFonts w:asciiTheme="minorHAnsi" w:eastAsiaTheme="minorEastAsia" w:hAnsiTheme="minorHAnsi" w:cstheme="minorBidi"/>
          <w:sz w:val="22"/>
          <w:szCs w:val="22"/>
        </w:rPr>
      </w:pPr>
      <w:hyperlink w:anchor="_Toc74085475" w:history="1">
        <w:r w:rsidR="00C026C4" w:rsidRPr="00C026C4">
          <w:rPr>
            <w:rStyle w:val="aa"/>
            <w:rFonts w:ascii="Times New Roman" w:hAnsi="Times New Roman" w:cs="Times New Roman"/>
            <w:sz w:val="28"/>
            <w:szCs w:val="28"/>
          </w:rPr>
          <w:t>СПИСОК ИСПОЛЬЗОВАННЫХ ИСТОЧНИКОВ</w:t>
        </w:r>
        <w:r w:rsidR="00C026C4" w:rsidRPr="00C026C4">
          <w:rPr>
            <w:rFonts w:ascii="Times New Roman" w:hAnsi="Times New Roman" w:cs="Times New Roman"/>
            <w:webHidden/>
            <w:sz w:val="28"/>
            <w:szCs w:val="28"/>
          </w:rPr>
          <w:tab/>
        </w:r>
        <w:r w:rsidR="00C026C4" w:rsidRPr="00C026C4">
          <w:rPr>
            <w:rFonts w:ascii="Times New Roman" w:hAnsi="Times New Roman" w:cs="Times New Roman"/>
            <w:webHidden/>
            <w:sz w:val="28"/>
            <w:szCs w:val="28"/>
          </w:rPr>
          <w:fldChar w:fldCharType="begin"/>
        </w:r>
        <w:r w:rsidR="00C026C4" w:rsidRPr="00C026C4">
          <w:rPr>
            <w:rFonts w:ascii="Times New Roman" w:hAnsi="Times New Roman" w:cs="Times New Roman"/>
            <w:webHidden/>
            <w:sz w:val="28"/>
            <w:szCs w:val="28"/>
          </w:rPr>
          <w:instrText xml:space="preserve"> PAGEREF _Toc74085475 \h </w:instrText>
        </w:r>
        <w:r w:rsidR="00C026C4" w:rsidRPr="00C026C4">
          <w:rPr>
            <w:rFonts w:ascii="Times New Roman" w:hAnsi="Times New Roman" w:cs="Times New Roman"/>
            <w:webHidden/>
            <w:sz w:val="28"/>
            <w:szCs w:val="28"/>
          </w:rPr>
        </w:r>
        <w:r w:rsidR="00C026C4" w:rsidRPr="00C026C4">
          <w:rPr>
            <w:rFonts w:ascii="Times New Roman" w:hAnsi="Times New Roman" w:cs="Times New Roman"/>
            <w:webHidden/>
            <w:sz w:val="28"/>
            <w:szCs w:val="28"/>
          </w:rPr>
          <w:fldChar w:fldCharType="separate"/>
        </w:r>
        <w:r w:rsidR="00C026C4" w:rsidRPr="00C026C4">
          <w:rPr>
            <w:rFonts w:ascii="Times New Roman" w:hAnsi="Times New Roman" w:cs="Times New Roman"/>
            <w:webHidden/>
            <w:sz w:val="28"/>
            <w:szCs w:val="28"/>
          </w:rPr>
          <w:t>52</w:t>
        </w:r>
        <w:r w:rsidR="00C026C4" w:rsidRPr="00C026C4">
          <w:rPr>
            <w:rFonts w:ascii="Times New Roman" w:hAnsi="Times New Roman" w:cs="Times New Roman"/>
            <w:webHidden/>
            <w:sz w:val="28"/>
            <w:szCs w:val="28"/>
          </w:rPr>
          <w:fldChar w:fldCharType="end"/>
        </w:r>
      </w:hyperlink>
    </w:p>
    <w:p w:rsidR="007B0D48" w:rsidRPr="00910BC6" w:rsidRDefault="007B0D48" w:rsidP="00C026C4">
      <w:pPr>
        <w:ind w:firstLine="709"/>
        <w:rPr>
          <w:rStyle w:val="aa"/>
          <w:sz w:val="28"/>
          <w:szCs w:val="28"/>
          <w:u w:val="none"/>
        </w:rPr>
      </w:pPr>
      <w:r w:rsidRPr="00910BC6">
        <w:rPr>
          <w:rStyle w:val="aa"/>
          <w:sz w:val="28"/>
          <w:szCs w:val="28"/>
          <w:u w:val="none"/>
        </w:rPr>
        <w:fldChar w:fldCharType="end"/>
      </w:r>
    </w:p>
    <w:p w:rsidR="0034505F" w:rsidRPr="004062A9" w:rsidRDefault="00727413" w:rsidP="00C026C4">
      <w:pPr>
        <w:pStyle w:val="1"/>
        <w:spacing w:before="0" w:after="0"/>
        <w:ind w:firstLine="709"/>
        <w:jc w:val="center"/>
        <w:rPr>
          <w:rFonts w:ascii="Times New Roman" w:hAnsi="Times New Roman" w:cs="Times New Roman"/>
          <w:sz w:val="28"/>
          <w:szCs w:val="28"/>
        </w:rPr>
      </w:pPr>
      <w:bookmarkStart w:id="0" w:name="_GoBack"/>
      <w:bookmarkEnd w:id="0"/>
      <w:r w:rsidRPr="004062A9">
        <w:rPr>
          <w:b w:val="0"/>
          <w:bCs w:val="0"/>
          <w:kern w:val="0"/>
        </w:rPr>
        <w:br w:type="page"/>
      </w:r>
      <w:bookmarkStart w:id="1" w:name="_Toc74085456"/>
      <w:r w:rsidR="0034505F" w:rsidRPr="004062A9">
        <w:rPr>
          <w:rFonts w:ascii="Times New Roman" w:hAnsi="Times New Roman" w:cs="Times New Roman"/>
          <w:sz w:val="28"/>
          <w:szCs w:val="28"/>
        </w:rPr>
        <w:lastRenderedPageBreak/>
        <w:t>ВВЕДЕНИЕ</w:t>
      </w:r>
      <w:bookmarkEnd w:id="1"/>
    </w:p>
    <w:p w:rsidR="0034505F" w:rsidRDefault="0034505F" w:rsidP="00C026C4">
      <w:pPr>
        <w:pStyle w:val="a4"/>
        <w:spacing w:before="240"/>
        <w:ind w:firstLine="709"/>
        <w:jc w:val="both"/>
      </w:pPr>
      <w:r>
        <w:t xml:space="preserve">Электрическая энергия имеет ряд преимуществ перед другими формами энергии. Она легко преобразуется в механическую, световую, химическую и другие формы энергии, экономично передаётся на большие расстояния, распределяется между любым числом приёмников энергии различной мощности. Поэтому электрическая энергия получила широкое распространение во всех областях народного хозяйства – в промышленности, транспорте, сельском хозяйстве и других. </w:t>
      </w:r>
    </w:p>
    <w:p w:rsidR="0034505F" w:rsidRDefault="0034505F" w:rsidP="00C026C4">
      <w:pPr>
        <w:spacing w:line="360" w:lineRule="auto"/>
        <w:ind w:firstLine="709"/>
        <w:jc w:val="both"/>
        <w:rPr>
          <w:sz w:val="28"/>
        </w:rPr>
      </w:pPr>
      <w:r>
        <w:rPr>
          <w:sz w:val="28"/>
        </w:rPr>
        <w:t xml:space="preserve">Основной задачей электроэнергетики является электрификация всей страны. Решение этой </w:t>
      </w:r>
      <w:r w:rsidR="001D0BF1">
        <w:rPr>
          <w:sz w:val="28"/>
        </w:rPr>
        <w:t>задачи во</w:t>
      </w:r>
      <w:r>
        <w:rPr>
          <w:sz w:val="28"/>
        </w:rPr>
        <w:t xml:space="preserve"> многом зависит от высококвалифицированных специалистов среднего звена – техников-электриков, обучающихся по специальности 1806 «Техническая эксплуатация, обслуживание и ремонт электрического и электромеханического оборудования», призванных обеспечить дальнейшее совершенствование способов электрификации промышленных предприятий, установок всех отраслей промышленности и быта с применением современных средств и электронно-вычислительной техники. Для решения этой задачи построены электростанции, сооружение транзитных и распределительных высоковольтных линий электропередач, сооружены объединения отдельных электростанций в энергосистемы, соединение энергосистем линиями электропередач. Данная задача предусматривает повышение уровня проектно-конструкторских разработок, внедрение и рациональную эксплуатацию высоконадежного электрооборудования, снижение непроизводительных расходов электроэнергии при её передаче, распределении и потреблении.</w:t>
      </w:r>
    </w:p>
    <w:p w:rsidR="0034505F" w:rsidRDefault="0034505F" w:rsidP="00C026C4">
      <w:pPr>
        <w:spacing w:line="360" w:lineRule="auto"/>
        <w:ind w:firstLine="709"/>
        <w:jc w:val="both"/>
        <w:rPr>
          <w:sz w:val="28"/>
        </w:rPr>
      </w:pPr>
      <w:r>
        <w:rPr>
          <w:sz w:val="28"/>
        </w:rPr>
        <w:t xml:space="preserve">Развитие и усложнение структуры систем электроснабжения, возрастающие требования к экономичности и надёжности их работы в сочетании изменяющейся структурой и характером потребителей электроэнергии, широкое внедрение устройств управления распределением и потреблением электроэнергии на базе современной вычислительной техники ставят проблему подготовки высококвалифицированных инженеров. Электрическая энергия вырабатывается на электростанциях при относительно не высоких напряжениях </w:t>
      </w:r>
      <w:r>
        <w:rPr>
          <w:sz w:val="28"/>
        </w:rPr>
        <w:lastRenderedPageBreak/>
        <w:t xml:space="preserve">порядка 20 кВ. Но выработанную на электростанциях электрическую энергию необходимо передать в места её потребления, прежде всего в крупные промышленные центры страны. Из-за падения напряжения в линиях электропередач передавать электроэнергию на большие расстояния не экономично, но если повысить напряжение в линии, то падение напряжения уменьшится. В результате этого в процессе передачи распределении электроэнергии приходится неоднократно повышать и понижать напряжение в линиях электропередач, что осуществляется с помощью силовых трансформаторов. </w:t>
      </w:r>
    </w:p>
    <w:p w:rsidR="0034505F" w:rsidRDefault="0034505F" w:rsidP="00C026C4">
      <w:pPr>
        <w:pStyle w:val="a5"/>
        <w:ind w:firstLine="709"/>
      </w:pPr>
      <w:r>
        <w:t xml:space="preserve">Первое место по количеству потребляемой электроэнергии принадлежит промышленности, на долю которой приходится более 60% всей выработанной в стране электроэнергии, однако значительная часть электроэнергии идёт и на бытовые нужды населения.   </w:t>
      </w:r>
    </w:p>
    <w:p w:rsidR="0034505F" w:rsidRDefault="0034505F" w:rsidP="00C026C4">
      <w:pPr>
        <w:spacing w:line="360" w:lineRule="auto"/>
        <w:ind w:firstLine="709"/>
        <w:jc w:val="both"/>
        <w:rPr>
          <w:sz w:val="28"/>
        </w:rPr>
      </w:pPr>
      <w:r>
        <w:rPr>
          <w:sz w:val="28"/>
        </w:rPr>
        <w:t xml:space="preserve">В настоящее время, в связи с реформой электроэнергетики, остро стоит проблема грамотных специалистов, экономия электроэнергии, снижение потерь, развития и замены устаревшего электрооборудования в коммунальной энергетике. В связи с переходом страны на рыночную систему экономики увеличилась доля потребления электроэнергии на бытовые нужды. Население активно обзаводится новыми электроёмкими электроприборами повышая свой уровень быта. Перед коммунальной энергетикой стоит задача не отстать от быстрого роста научно-технического прогресса в сфере обслуживания населения. Данную проблему могут решить </w:t>
      </w:r>
      <w:r w:rsidR="001D0BF1">
        <w:rPr>
          <w:sz w:val="28"/>
        </w:rPr>
        <w:t>высококвалифицированные специалисты среднего звена,</w:t>
      </w:r>
      <w:r>
        <w:rPr>
          <w:sz w:val="28"/>
        </w:rPr>
        <w:t xml:space="preserve"> свободно владеющие вычислительной техникой, умеющие проводить экономические и технические расчёты, грамотно организовать работу предприятия.</w:t>
      </w:r>
    </w:p>
    <w:p w:rsidR="006B73F4" w:rsidRDefault="001062B0" w:rsidP="00C026C4">
      <w:pPr>
        <w:spacing w:line="360" w:lineRule="auto"/>
        <w:ind w:firstLine="709"/>
        <w:jc w:val="both"/>
        <w:rPr>
          <w:sz w:val="28"/>
        </w:rPr>
      </w:pPr>
      <w:r>
        <w:rPr>
          <w:sz w:val="28"/>
        </w:rPr>
        <w:t>Задача данной выпускной квалификационной работы</w:t>
      </w:r>
      <w:r w:rsidR="0034505F">
        <w:rPr>
          <w:sz w:val="28"/>
        </w:rPr>
        <w:t>–</w:t>
      </w:r>
      <w:r w:rsidR="0034505F">
        <w:t xml:space="preserve"> </w:t>
      </w:r>
      <w:r w:rsidR="0034505F">
        <w:rPr>
          <w:sz w:val="28"/>
        </w:rPr>
        <w:t xml:space="preserve">оценить состояние электроснабжения посёлка «Первомайский», для чего требуется произвести расчёты токов короткого замыкания, нагрузок, потерь напряжения, выбор коммутационных аппаратов, расчёт заземляющих устройств, экономические расчёты, на основании данных расчётов произвести анализ состояния сетей.  </w:t>
      </w:r>
    </w:p>
    <w:p w:rsidR="0034505F" w:rsidRPr="00476083" w:rsidRDefault="0034505F" w:rsidP="00C026C4">
      <w:pPr>
        <w:spacing w:line="360" w:lineRule="auto"/>
        <w:ind w:firstLine="709"/>
        <w:jc w:val="both"/>
        <w:rPr>
          <w:sz w:val="28"/>
        </w:rPr>
      </w:pPr>
      <w:r>
        <w:rPr>
          <w:sz w:val="28"/>
        </w:rPr>
        <w:t xml:space="preserve">                       </w:t>
      </w:r>
    </w:p>
    <w:p w:rsidR="00734747" w:rsidRPr="00476083" w:rsidRDefault="00734747" w:rsidP="00C026C4">
      <w:pPr>
        <w:spacing w:line="360" w:lineRule="auto"/>
        <w:ind w:firstLine="709"/>
        <w:jc w:val="both"/>
        <w:rPr>
          <w:sz w:val="28"/>
        </w:rPr>
      </w:pPr>
    </w:p>
    <w:p w:rsidR="00734747" w:rsidRPr="00476083" w:rsidRDefault="00734747" w:rsidP="00C026C4">
      <w:pPr>
        <w:spacing w:line="360" w:lineRule="auto"/>
        <w:ind w:firstLine="709"/>
        <w:jc w:val="both"/>
        <w:rPr>
          <w:sz w:val="28"/>
        </w:rPr>
      </w:pPr>
    </w:p>
    <w:p w:rsidR="0034505F" w:rsidRPr="001D0BF1" w:rsidRDefault="001D0BF1" w:rsidP="00C026C4">
      <w:pPr>
        <w:pStyle w:val="3"/>
        <w:numPr>
          <w:ilvl w:val="0"/>
          <w:numId w:val="3"/>
        </w:numPr>
        <w:spacing w:line="360" w:lineRule="auto"/>
        <w:ind w:left="0" w:firstLine="709"/>
        <w:jc w:val="center"/>
        <w:rPr>
          <w:bCs w:val="0"/>
          <w:szCs w:val="28"/>
        </w:rPr>
      </w:pPr>
      <w:r>
        <w:rPr>
          <w:bCs w:val="0"/>
          <w:szCs w:val="28"/>
        </w:rPr>
        <w:t xml:space="preserve"> </w:t>
      </w:r>
      <w:bookmarkStart w:id="2" w:name="_Toc74085457"/>
      <w:r w:rsidR="0034505F" w:rsidRPr="001D0BF1">
        <w:rPr>
          <w:bCs w:val="0"/>
          <w:szCs w:val="28"/>
        </w:rPr>
        <w:t>ОПИСАТЕЛЬНАЯ ЧАСТЬ</w:t>
      </w:r>
      <w:bookmarkEnd w:id="2"/>
    </w:p>
    <w:p w:rsidR="00F11EE4" w:rsidRPr="004062A9" w:rsidRDefault="00B76674" w:rsidP="00C026C4">
      <w:pPr>
        <w:pStyle w:val="3"/>
        <w:spacing w:line="360" w:lineRule="auto"/>
        <w:ind w:firstLine="709"/>
        <w:jc w:val="both"/>
        <w:rPr>
          <w:bCs w:val="0"/>
          <w:szCs w:val="28"/>
        </w:rPr>
      </w:pPr>
      <w:bookmarkStart w:id="3" w:name="_Toc74085458"/>
      <w:r w:rsidRPr="004062A9">
        <w:rPr>
          <w:bCs w:val="0"/>
          <w:szCs w:val="28"/>
        </w:rPr>
        <w:t>1.1</w:t>
      </w:r>
      <w:r w:rsidR="00F11EE4" w:rsidRPr="004062A9">
        <w:rPr>
          <w:bCs w:val="0"/>
          <w:szCs w:val="28"/>
        </w:rPr>
        <w:t xml:space="preserve"> Общие требо</w:t>
      </w:r>
      <w:r w:rsidR="00734747" w:rsidRPr="004062A9">
        <w:rPr>
          <w:bCs w:val="0"/>
          <w:szCs w:val="28"/>
        </w:rPr>
        <w:t>вания к электроснабжению города</w:t>
      </w:r>
      <w:bookmarkEnd w:id="3"/>
    </w:p>
    <w:p w:rsidR="00F11EE4" w:rsidRPr="00224F99" w:rsidRDefault="00F11EE4" w:rsidP="00C026C4">
      <w:pPr>
        <w:pStyle w:val="20"/>
        <w:spacing w:line="360" w:lineRule="auto"/>
        <w:ind w:firstLine="709"/>
        <w:jc w:val="both"/>
        <w:rPr>
          <w:sz w:val="28"/>
          <w:szCs w:val="28"/>
        </w:rPr>
      </w:pPr>
      <w:r w:rsidRPr="00224F99">
        <w:rPr>
          <w:sz w:val="28"/>
          <w:szCs w:val="28"/>
        </w:rPr>
        <w:t xml:space="preserve">Основными требованиями к электроснабжению городов и потребителей является надёжность, экономичность и качество электроэнергии, удобство в эксплуатации и монтаже. </w:t>
      </w:r>
      <w:r w:rsidRPr="00224F99">
        <w:rPr>
          <w:spacing w:val="-1"/>
          <w:sz w:val="28"/>
          <w:szCs w:val="28"/>
        </w:rPr>
        <w:t xml:space="preserve">Надежность электроснабжения, обеспечиваемая системой, </w:t>
      </w:r>
      <w:r w:rsidRPr="00224F99">
        <w:rPr>
          <w:spacing w:val="-5"/>
          <w:sz w:val="28"/>
          <w:szCs w:val="28"/>
        </w:rPr>
        <w:t xml:space="preserve">должна находиться в пределах, регламентируемых ПУЭ, где </w:t>
      </w:r>
      <w:r w:rsidRPr="00224F99">
        <w:rPr>
          <w:spacing w:val="-4"/>
          <w:sz w:val="28"/>
          <w:szCs w:val="28"/>
        </w:rPr>
        <w:t xml:space="preserve">устанавливается объем резервных элементов системы для питания </w:t>
      </w:r>
      <w:r w:rsidRPr="00224F99">
        <w:rPr>
          <w:spacing w:val="-5"/>
          <w:sz w:val="28"/>
          <w:szCs w:val="28"/>
        </w:rPr>
        <w:t xml:space="preserve">потребителей города на полную мощность при различных режимах </w:t>
      </w:r>
      <w:r w:rsidRPr="00224F99">
        <w:rPr>
          <w:spacing w:val="-4"/>
          <w:sz w:val="28"/>
          <w:szCs w:val="28"/>
        </w:rPr>
        <w:t xml:space="preserve">ее работы. Выбор расчетных режимов производится согласно </w:t>
      </w:r>
      <w:r w:rsidRPr="00224F99">
        <w:rPr>
          <w:spacing w:val="-5"/>
          <w:sz w:val="28"/>
          <w:szCs w:val="28"/>
        </w:rPr>
        <w:t>требованиям соответствующих разделов ПУЭ, учитывающих пла</w:t>
      </w:r>
      <w:r w:rsidRPr="00224F99">
        <w:rPr>
          <w:spacing w:val="-6"/>
          <w:sz w:val="28"/>
          <w:szCs w:val="28"/>
        </w:rPr>
        <w:t xml:space="preserve">новые и аварийные отключения отдельных элементов системы, </w:t>
      </w:r>
      <w:r w:rsidRPr="00224F99">
        <w:rPr>
          <w:sz w:val="28"/>
          <w:szCs w:val="28"/>
        </w:rPr>
        <w:t>возможность совпадения этих отключений и т. д.</w:t>
      </w:r>
    </w:p>
    <w:p w:rsidR="00F11EE4" w:rsidRDefault="00F11EE4" w:rsidP="00C026C4">
      <w:pPr>
        <w:spacing w:line="360" w:lineRule="auto"/>
        <w:ind w:firstLine="709"/>
        <w:jc w:val="both"/>
        <w:rPr>
          <w:sz w:val="28"/>
        </w:rPr>
      </w:pPr>
      <w:r>
        <w:rPr>
          <w:spacing w:val="-4"/>
          <w:sz w:val="28"/>
        </w:rPr>
        <w:t>Схема электроснабжения должна быть гиб</w:t>
      </w:r>
      <w:r>
        <w:rPr>
          <w:spacing w:val="-5"/>
          <w:sz w:val="28"/>
        </w:rPr>
        <w:t xml:space="preserve">кой, т.е. ее приспособляемой к разным режимам распределения мощности, возникающим в процессе работы. Особенно резкое изменение режима работы возникает при внезапных </w:t>
      </w:r>
      <w:r>
        <w:rPr>
          <w:spacing w:val="-6"/>
          <w:sz w:val="28"/>
        </w:rPr>
        <w:t xml:space="preserve">отключениях отдельных элементов системы вследствие аварийного </w:t>
      </w:r>
      <w:r>
        <w:rPr>
          <w:spacing w:val="4"/>
          <w:sz w:val="28"/>
        </w:rPr>
        <w:t xml:space="preserve">повреждения оборудования, кабелей и т.д. Следует считаться </w:t>
      </w:r>
      <w:r>
        <w:rPr>
          <w:spacing w:val="-7"/>
          <w:sz w:val="28"/>
        </w:rPr>
        <w:t xml:space="preserve">с необходимостью отключения элементов системы для ремонтных </w:t>
      </w:r>
      <w:r>
        <w:rPr>
          <w:spacing w:val="-3"/>
          <w:sz w:val="28"/>
        </w:rPr>
        <w:t>работ, испытаний, осмотров и других эксплуатационных надоб</w:t>
      </w:r>
      <w:r>
        <w:rPr>
          <w:spacing w:val="-8"/>
          <w:sz w:val="28"/>
        </w:rPr>
        <w:t>ностей.</w:t>
      </w:r>
    </w:p>
    <w:p w:rsidR="00F11EE4" w:rsidRDefault="00F11EE4" w:rsidP="00C026C4">
      <w:pPr>
        <w:spacing w:line="360" w:lineRule="auto"/>
        <w:ind w:firstLine="709"/>
        <w:jc w:val="both"/>
        <w:rPr>
          <w:sz w:val="28"/>
        </w:rPr>
      </w:pPr>
      <w:r>
        <w:rPr>
          <w:spacing w:val="-4"/>
          <w:sz w:val="28"/>
        </w:rPr>
        <w:t>Система электро</w:t>
      </w:r>
      <w:r>
        <w:rPr>
          <w:spacing w:val="-6"/>
          <w:sz w:val="28"/>
        </w:rPr>
        <w:t xml:space="preserve">снабжения города должна </w:t>
      </w:r>
      <w:r>
        <w:rPr>
          <w:spacing w:val="-1"/>
          <w:sz w:val="28"/>
        </w:rPr>
        <w:t>обеспечивать потребность в энергии во все возрастающих раз</w:t>
      </w:r>
      <w:r>
        <w:rPr>
          <w:spacing w:val="-3"/>
          <w:sz w:val="28"/>
        </w:rPr>
        <w:t xml:space="preserve">мерах, т.е. беспрерывный рост нагрузки в течение длительного </w:t>
      </w:r>
      <w:r>
        <w:rPr>
          <w:spacing w:val="-1"/>
          <w:sz w:val="28"/>
        </w:rPr>
        <w:t xml:space="preserve">времени без каких-либо коренных изменений как отдельных </w:t>
      </w:r>
      <w:r>
        <w:rPr>
          <w:spacing w:val="-3"/>
          <w:sz w:val="28"/>
        </w:rPr>
        <w:t xml:space="preserve">элементов, так и системы в целом. </w:t>
      </w:r>
      <w:r>
        <w:rPr>
          <w:color w:val="212121"/>
          <w:spacing w:val="-6"/>
          <w:sz w:val="28"/>
          <w:szCs w:val="23"/>
        </w:rPr>
        <w:t xml:space="preserve">Существенным требованием </w:t>
      </w:r>
      <w:r>
        <w:rPr>
          <w:color w:val="000000"/>
          <w:spacing w:val="-6"/>
          <w:sz w:val="28"/>
          <w:szCs w:val="23"/>
        </w:rPr>
        <w:t>является необходимость поддержа</w:t>
      </w:r>
      <w:r>
        <w:rPr>
          <w:color w:val="000000"/>
          <w:spacing w:val="-5"/>
          <w:sz w:val="28"/>
          <w:szCs w:val="23"/>
        </w:rPr>
        <w:t xml:space="preserve">ния </w:t>
      </w:r>
      <w:r>
        <w:rPr>
          <w:color w:val="212121"/>
          <w:spacing w:val="-5"/>
          <w:sz w:val="28"/>
          <w:szCs w:val="23"/>
        </w:rPr>
        <w:t xml:space="preserve">мощности короткого </w:t>
      </w:r>
      <w:r>
        <w:rPr>
          <w:color w:val="000000"/>
          <w:spacing w:val="-5"/>
          <w:sz w:val="28"/>
          <w:szCs w:val="23"/>
        </w:rPr>
        <w:t xml:space="preserve">замыкания в пределах, допустимых </w:t>
      </w:r>
      <w:r>
        <w:rPr>
          <w:color w:val="212121"/>
          <w:spacing w:val="-5"/>
          <w:sz w:val="28"/>
          <w:szCs w:val="23"/>
        </w:rPr>
        <w:t xml:space="preserve">для </w:t>
      </w:r>
      <w:r>
        <w:rPr>
          <w:color w:val="212121"/>
          <w:spacing w:val="-2"/>
          <w:sz w:val="28"/>
          <w:szCs w:val="23"/>
        </w:rPr>
        <w:t xml:space="preserve">используемой аппаратуры </w:t>
      </w:r>
      <w:r>
        <w:rPr>
          <w:color w:val="000000"/>
          <w:spacing w:val="-2"/>
          <w:sz w:val="28"/>
          <w:szCs w:val="23"/>
        </w:rPr>
        <w:t xml:space="preserve">на всех стадиях развития системы. </w:t>
      </w:r>
      <w:r>
        <w:rPr>
          <w:color w:val="212121"/>
          <w:sz w:val="28"/>
          <w:szCs w:val="23"/>
        </w:rPr>
        <w:t xml:space="preserve">Последнее может </w:t>
      </w:r>
      <w:r>
        <w:rPr>
          <w:color w:val="000000"/>
          <w:sz w:val="28"/>
          <w:szCs w:val="23"/>
        </w:rPr>
        <w:t xml:space="preserve">осуществляться в результате деления системы </w:t>
      </w:r>
      <w:r>
        <w:rPr>
          <w:color w:val="212121"/>
          <w:spacing w:val="-4"/>
          <w:sz w:val="28"/>
          <w:szCs w:val="23"/>
        </w:rPr>
        <w:t xml:space="preserve">на части, раздельной </w:t>
      </w:r>
      <w:r>
        <w:rPr>
          <w:color w:val="000000"/>
          <w:spacing w:val="-4"/>
          <w:sz w:val="28"/>
          <w:szCs w:val="23"/>
        </w:rPr>
        <w:t xml:space="preserve">работы трансформаторов, использования </w:t>
      </w:r>
      <w:r>
        <w:rPr>
          <w:color w:val="212121"/>
          <w:spacing w:val="-2"/>
          <w:sz w:val="28"/>
          <w:szCs w:val="23"/>
        </w:rPr>
        <w:t xml:space="preserve">реакторов и так далее (в </w:t>
      </w:r>
      <w:r>
        <w:rPr>
          <w:color w:val="000000"/>
          <w:spacing w:val="-2"/>
          <w:sz w:val="28"/>
          <w:szCs w:val="23"/>
        </w:rPr>
        <w:t>зависимости от этапа развития системы).</w:t>
      </w:r>
    </w:p>
    <w:p w:rsidR="00F11EE4" w:rsidRDefault="00F11EE4" w:rsidP="00C026C4">
      <w:pPr>
        <w:spacing w:line="360" w:lineRule="auto"/>
        <w:ind w:firstLine="709"/>
        <w:jc w:val="both"/>
        <w:rPr>
          <w:sz w:val="28"/>
        </w:rPr>
      </w:pPr>
      <w:r>
        <w:rPr>
          <w:sz w:val="28"/>
        </w:rPr>
        <w:lastRenderedPageBreak/>
        <w:t>При всех расчётных режимах работы системы должно обеспечиваться требуемое качество электроэнергии, передаваемой потребителям. Под качеством электроэнергии понимают совокупность её свойств, обслуживающих пригодность электроэнергии для нормальной работы приёмников электроэнергии в соответствии с их назначением при расчётной работоспособности. Для количественной характеристики свойств электроэнергии применительно к определённым условиям её производства, передачи и потребления установлены следующие показатели:</w:t>
      </w:r>
    </w:p>
    <w:p w:rsidR="00F11EE4" w:rsidRPr="004062A9" w:rsidRDefault="00F11EE4" w:rsidP="00C026C4">
      <w:pPr>
        <w:pStyle w:val="af2"/>
        <w:numPr>
          <w:ilvl w:val="0"/>
          <w:numId w:val="12"/>
        </w:numPr>
        <w:tabs>
          <w:tab w:val="left" w:pos="993"/>
        </w:tabs>
        <w:spacing w:line="360" w:lineRule="auto"/>
        <w:ind w:left="0" w:firstLine="709"/>
        <w:jc w:val="both"/>
        <w:rPr>
          <w:sz w:val="28"/>
        </w:rPr>
      </w:pPr>
      <w:r w:rsidRPr="004062A9">
        <w:rPr>
          <w:sz w:val="28"/>
        </w:rPr>
        <w:t>при питании от электрических сетей однофазного тока: отклонение напряжения, размах колебания напряжения, коэффициент искажения синусоидальности кривой напряжения;</w:t>
      </w:r>
    </w:p>
    <w:p w:rsidR="00F11EE4" w:rsidRPr="004062A9" w:rsidRDefault="00F11EE4" w:rsidP="00C026C4">
      <w:pPr>
        <w:pStyle w:val="af2"/>
        <w:numPr>
          <w:ilvl w:val="0"/>
          <w:numId w:val="12"/>
        </w:numPr>
        <w:tabs>
          <w:tab w:val="left" w:pos="993"/>
        </w:tabs>
        <w:spacing w:line="360" w:lineRule="auto"/>
        <w:ind w:left="0" w:firstLine="709"/>
        <w:jc w:val="both"/>
        <w:rPr>
          <w:sz w:val="28"/>
        </w:rPr>
      </w:pPr>
      <w:r w:rsidRPr="004062A9">
        <w:rPr>
          <w:sz w:val="28"/>
        </w:rPr>
        <w:t>при питании от электрических сетей трёхфазного тока: отклонение напряжения, размах колебания напряжения, коэффициент искажения синусоидальности кривой напряжения;</w:t>
      </w:r>
    </w:p>
    <w:p w:rsidR="00F11EE4" w:rsidRDefault="00F11EE4" w:rsidP="00C026C4">
      <w:pPr>
        <w:spacing w:line="360" w:lineRule="auto"/>
        <w:ind w:firstLine="709"/>
        <w:jc w:val="both"/>
        <w:rPr>
          <w:sz w:val="28"/>
        </w:rPr>
      </w:pPr>
      <w:r>
        <w:rPr>
          <w:sz w:val="28"/>
        </w:rPr>
        <w:t>При выходе показателей качества электроэнергии за установленные пределы увеличиваются расход и потери электроэнергии в системах электроснабжения, снижается уровень надёжности работы электрооборудования, возникают нарушения технологических процессов и снижается выпуск продукции.</w:t>
      </w:r>
    </w:p>
    <w:p w:rsidR="00F11EE4" w:rsidRDefault="00F11EE4" w:rsidP="00C026C4">
      <w:pPr>
        <w:spacing w:line="360" w:lineRule="auto"/>
        <w:ind w:firstLine="709"/>
        <w:jc w:val="both"/>
        <w:rPr>
          <w:iCs/>
          <w:color w:val="000000"/>
          <w:sz w:val="28"/>
          <w:szCs w:val="32"/>
        </w:rPr>
      </w:pPr>
      <w:r>
        <w:rPr>
          <w:color w:val="000000"/>
          <w:sz w:val="28"/>
          <w:szCs w:val="32"/>
        </w:rPr>
        <w:t>Отклонение напряжения – под ним понимают разность между фактическим и номинальным значениями напряжения или в</w:t>
      </w:r>
      <w:r>
        <w:rPr>
          <w:i/>
          <w:color w:val="000000"/>
          <w:sz w:val="28"/>
          <w:szCs w:val="32"/>
        </w:rPr>
        <w:t xml:space="preserve"> </w:t>
      </w:r>
      <w:r>
        <w:rPr>
          <w:iCs/>
          <w:color w:val="000000"/>
          <w:sz w:val="28"/>
          <w:szCs w:val="32"/>
        </w:rPr>
        <w:t>электрических сетях переменного тока под фактическим напряжением понимают напряжение прямой последовательности основной частоты.</w:t>
      </w:r>
    </w:p>
    <w:p w:rsidR="00F11EE4" w:rsidRDefault="00F11EE4" w:rsidP="00C026C4">
      <w:pPr>
        <w:spacing w:line="360" w:lineRule="auto"/>
        <w:ind w:firstLine="709"/>
        <w:jc w:val="both"/>
        <w:rPr>
          <w:iCs/>
          <w:sz w:val="28"/>
        </w:rPr>
      </w:pPr>
      <w:r>
        <w:rPr>
          <w:iCs/>
          <w:sz w:val="28"/>
        </w:rPr>
        <w:t xml:space="preserve">В условиях нормальной работы приёмников электроэнергии отклонения напряжения от номинального значения допускаются </w:t>
      </w:r>
      <w:r>
        <w:rPr>
          <w:iCs/>
          <w:sz w:val="28"/>
        </w:rPr>
        <w:sym w:font="Symbol" w:char="F0B1"/>
      </w:r>
      <w:r>
        <w:rPr>
          <w:iCs/>
          <w:sz w:val="28"/>
        </w:rPr>
        <w:t xml:space="preserve">5%. </w:t>
      </w:r>
      <w:r>
        <w:rPr>
          <w:sz w:val="28"/>
        </w:rPr>
        <w:t xml:space="preserve">Основными причинами отклонения напряжений в системах электроснабжения  города являются изменение режимов работы приёмников электроэнергии, изменение режимов питающей энергосистемы, значительные индуктивные сопротивления линии </w:t>
      </w:r>
      <w:r>
        <w:rPr>
          <w:position w:val="-6"/>
          <w:sz w:val="28"/>
        </w:rPr>
        <w:object w:dxaOrig="4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9" o:title=""/>
          </v:shape>
          <o:OLEObject Type="Embed" ProgID="Equation.3" ShapeID="_x0000_i1025" DrawAspect="Content" ObjectID="_1685043072" r:id="rId10"/>
        </w:object>
      </w:r>
      <w:r>
        <w:rPr>
          <w:sz w:val="28"/>
        </w:rPr>
        <w:t>. Изменение напряжения на зажимах приёмника электроэнергии даже в установленных пределах вызывает изменение его технико-экономических по</w:t>
      </w:r>
      <w:r>
        <w:rPr>
          <w:sz w:val="28"/>
        </w:rPr>
        <w:lastRenderedPageBreak/>
        <w:t xml:space="preserve">казателей. В распределительных и питающих сетях уровни напряжения в различных точках влияют на потери активной мощности и энергии, обусловленные перетоками реактивных мощностей. </w:t>
      </w:r>
      <w:r>
        <w:rPr>
          <w:iCs/>
          <w:sz w:val="28"/>
        </w:rPr>
        <w:t xml:space="preserve">Из всех показателей качества электроэнергии отклонения напряжения вызывают наибольший ущерб. Для поддержания уровней напряжения в допустимых пределах используют различные методы, которые можно разделить на две группы, </w:t>
      </w:r>
      <w:r>
        <w:rPr>
          <w:sz w:val="28"/>
        </w:rPr>
        <w:t>первая группа мероприятий включает в себя рациональное построение схем электроснабжения путём применения повышенного напряжения для линий питающих потребителей, применение силовых трансформаторов с оптимальными коэффициентами загрузки</w:t>
      </w:r>
      <w:r>
        <w:rPr>
          <w:iCs/>
          <w:sz w:val="28"/>
        </w:rPr>
        <w:t xml:space="preserve">, ко второй группе мероприятий по регулированию напряжения относятся: установка трансформаторов и автотрансформаторов, имеющих устройство регулирования напряжения под нагрузкой (РПН) с диапазоном регулирования напряжения </w:t>
      </w:r>
      <w:r>
        <w:rPr>
          <w:iCs/>
          <w:position w:val="-6"/>
          <w:sz w:val="28"/>
        </w:rPr>
        <w:object w:dxaOrig="960" w:dyaOrig="279">
          <v:shape id="_x0000_i1026" type="#_x0000_t75" style="width:50.25pt;height:14.25pt" o:ole="">
            <v:imagedata r:id="rId11" o:title=""/>
          </v:shape>
          <o:OLEObject Type="Embed" ProgID="Equation.3" ShapeID="_x0000_i1026" DrawAspect="Content" ObjectID="_1685043073" r:id="rId12"/>
        </w:object>
      </w:r>
      <w:r>
        <w:rPr>
          <w:iCs/>
          <w:sz w:val="28"/>
        </w:rPr>
        <w:t>. Такие трансформаторы располагают в центре электрических нагрузок и ими осуществляют централизованное регулирование напряжения.</w:t>
      </w:r>
    </w:p>
    <w:p w:rsidR="00F11EE4" w:rsidRPr="00224F99" w:rsidRDefault="00F11EE4" w:rsidP="00C026C4">
      <w:pPr>
        <w:pStyle w:val="20"/>
        <w:spacing w:line="360" w:lineRule="auto"/>
        <w:ind w:firstLine="709"/>
        <w:jc w:val="both"/>
        <w:rPr>
          <w:iCs/>
          <w:sz w:val="28"/>
          <w:szCs w:val="28"/>
        </w:rPr>
      </w:pPr>
      <w:r w:rsidRPr="00224F99">
        <w:rPr>
          <w:iCs/>
          <w:sz w:val="28"/>
          <w:szCs w:val="28"/>
        </w:rPr>
        <w:t>Колебания напряжения – обусловлены резкими толчками потребляемой мощности при работе приёмников электроэнергии с ударной нагрузкой. Колебания напряжения влияют как на сами источники колебаний, так и на другие приёмники электроэнергии. Наиболее чувствительны к изменениям напряжения осветительные установки. Под размахом изменения напряжения понимают разность между следую</w:t>
      </w:r>
      <w:r>
        <w:rPr>
          <w:iCs/>
          <w:sz w:val="28"/>
          <w:szCs w:val="28"/>
        </w:rPr>
        <w:t xml:space="preserve">щими друг за другом экстремумы </w:t>
      </w:r>
      <w:r w:rsidRPr="00224F99">
        <w:rPr>
          <w:iCs/>
          <w:sz w:val="28"/>
          <w:szCs w:val="28"/>
        </w:rPr>
        <w:t>огибающей действующих значений напряжения. Ограничить колебания напряжения можно рациональным построением схем электроснабжения, применением специальных технических устройств и агрегатов с минимальным влиянием на систему электроснабжения. Наиболее эффективным мероприятием является рациональное построение схем электроснабжения. Наиболее простым методами снижения колебания напряжения яв</w:t>
      </w:r>
      <w:r>
        <w:rPr>
          <w:iCs/>
          <w:sz w:val="28"/>
          <w:szCs w:val="28"/>
        </w:rPr>
        <w:t xml:space="preserve">ляется </w:t>
      </w:r>
      <w:r w:rsidR="008C3F47" w:rsidRPr="00224F99">
        <w:rPr>
          <w:iCs/>
          <w:sz w:val="28"/>
          <w:szCs w:val="28"/>
        </w:rPr>
        <w:t>раздельное питание</w:t>
      </w:r>
      <w:r w:rsidRPr="00224F99">
        <w:rPr>
          <w:iCs/>
          <w:sz w:val="28"/>
          <w:szCs w:val="28"/>
        </w:rPr>
        <w:t xml:space="preserve"> резко переменной и прочей нагрузки.  Это достигается: выделением мощных ударных нагрузок на отдельный питающий трансформатор; подключением ударных нагрузок </w:t>
      </w:r>
      <w:r w:rsidRPr="00224F99">
        <w:rPr>
          <w:iCs/>
          <w:sz w:val="28"/>
          <w:szCs w:val="28"/>
        </w:rPr>
        <w:lastRenderedPageBreak/>
        <w:t>на отдельный питающий трансформатор; выделением на отдельные линии наиболее чувствительной к колебаниям нагрузки (обычно осветительной).</w:t>
      </w:r>
    </w:p>
    <w:p w:rsidR="00F11EE4" w:rsidRDefault="00F11EE4" w:rsidP="00C026C4">
      <w:pPr>
        <w:spacing w:line="360" w:lineRule="auto"/>
        <w:ind w:firstLine="709"/>
        <w:jc w:val="both"/>
        <w:rPr>
          <w:iCs/>
          <w:color w:val="000000"/>
          <w:sz w:val="28"/>
          <w:szCs w:val="32"/>
        </w:rPr>
      </w:pPr>
      <w:r>
        <w:rPr>
          <w:iCs/>
          <w:sz w:val="28"/>
        </w:rPr>
        <w:t>Несимметрия напряжения</w:t>
      </w:r>
      <w:r>
        <w:rPr>
          <w:iCs/>
        </w:rPr>
        <w:t xml:space="preserve"> – </w:t>
      </w:r>
      <w:r w:rsidR="00551377">
        <w:rPr>
          <w:iCs/>
          <w:color w:val="000000"/>
          <w:sz w:val="28"/>
          <w:szCs w:val="32"/>
        </w:rPr>
        <w:t>неравенство</w:t>
      </w:r>
      <w:r>
        <w:rPr>
          <w:iCs/>
          <w:color w:val="000000"/>
          <w:sz w:val="28"/>
          <w:szCs w:val="32"/>
        </w:rPr>
        <w:t xml:space="preserve"> фазных и линейных напряжений и токов по амплитуде и углам сдвига между ними.</w:t>
      </w:r>
      <w:r>
        <w:rPr>
          <w:iCs/>
        </w:rPr>
        <w:t xml:space="preserve"> </w:t>
      </w:r>
      <w:r>
        <w:rPr>
          <w:iCs/>
          <w:color w:val="000000"/>
          <w:sz w:val="28"/>
          <w:szCs w:val="32"/>
        </w:rPr>
        <w:t>В системах электроснабжения различают кратковременные (аварийные) и длительные (</w:t>
      </w:r>
      <w:r w:rsidR="00551377">
        <w:rPr>
          <w:iCs/>
          <w:color w:val="000000"/>
          <w:sz w:val="28"/>
          <w:szCs w:val="32"/>
        </w:rPr>
        <w:t>эксплуатационные</w:t>
      </w:r>
      <w:r>
        <w:rPr>
          <w:iCs/>
          <w:color w:val="000000"/>
          <w:sz w:val="28"/>
          <w:szCs w:val="32"/>
        </w:rPr>
        <w:t xml:space="preserve">) </w:t>
      </w:r>
      <w:r w:rsidR="00551377">
        <w:rPr>
          <w:iCs/>
          <w:color w:val="000000"/>
          <w:sz w:val="28"/>
          <w:szCs w:val="32"/>
        </w:rPr>
        <w:t>несимметричные</w:t>
      </w:r>
      <w:r>
        <w:rPr>
          <w:iCs/>
          <w:color w:val="000000"/>
          <w:sz w:val="28"/>
          <w:szCs w:val="32"/>
        </w:rPr>
        <w:t xml:space="preserve"> режимы. Кратковременные </w:t>
      </w:r>
      <w:r w:rsidR="00551377">
        <w:rPr>
          <w:iCs/>
          <w:color w:val="000000"/>
          <w:sz w:val="28"/>
          <w:szCs w:val="32"/>
        </w:rPr>
        <w:t>несимметричные</w:t>
      </w:r>
      <w:r>
        <w:rPr>
          <w:iCs/>
          <w:color w:val="000000"/>
          <w:sz w:val="28"/>
          <w:szCs w:val="32"/>
        </w:rPr>
        <w:t xml:space="preserve"> режимы обычно связанных с аварийными процессами. Длительная несиметрия обусловлена применением в промышленности, в быту несимметричных потребителей электроэнергии, симметричное многофазное исполнение которых невозможно или нецелесообразно по технико-экономическим показателям (электросварочные агрегаты, осветительные установки и др.).</w:t>
      </w:r>
    </w:p>
    <w:p w:rsidR="00551377" w:rsidRPr="00551377" w:rsidRDefault="00F11EE4" w:rsidP="00C026C4">
      <w:pPr>
        <w:spacing w:line="360" w:lineRule="auto"/>
        <w:ind w:firstLine="709"/>
        <w:jc w:val="both"/>
        <w:rPr>
          <w:sz w:val="28"/>
        </w:rPr>
      </w:pPr>
      <w:r>
        <w:rPr>
          <w:sz w:val="28"/>
        </w:rPr>
        <w:t>Несимметрию напряжения и токов, обусловленную неси</w:t>
      </w:r>
      <w:r w:rsidR="00551377">
        <w:rPr>
          <w:sz w:val="28"/>
        </w:rPr>
        <w:t>м</w:t>
      </w:r>
      <w:r>
        <w:rPr>
          <w:sz w:val="28"/>
        </w:rPr>
        <w:t xml:space="preserve">метрией элементов сети, называют </w:t>
      </w:r>
      <w:r>
        <w:rPr>
          <w:bCs/>
          <w:sz w:val="28"/>
        </w:rPr>
        <w:t>продольной.</w:t>
      </w:r>
      <w:r>
        <w:rPr>
          <w:b/>
          <w:sz w:val="28"/>
        </w:rPr>
        <w:t xml:space="preserve"> </w:t>
      </w:r>
      <w:r>
        <w:rPr>
          <w:sz w:val="28"/>
        </w:rPr>
        <w:t>Неси</w:t>
      </w:r>
      <w:r w:rsidR="00551377">
        <w:rPr>
          <w:sz w:val="28"/>
        </w:rPr>
        <w:t>м</w:t>
      </w:r>
      <w:r>
        <w:rPr>
          <w:sz w:val="28"/>
        </w:rPr>
        <w:t>метрию, вызванную</w:t>
      </w:r>
      <w:r>
        <w:rPr>
          <w:b/>
          <w:sz w:val="28"/>
        </w:rPr>
        <w:t xml:space="preserve"> </w:t>
      </w:r>
      <w:r>
        <w:rPr>
          <w:sz w:val="28"/>
        </w:rPr>
        <w:t xml:space="preserve">подключением к сети многофазных и однофазных несимметричных нагрузок, называют </w:t>
      </w:r>
      <w:r>
        <w:rPr>
          <w:bCs/>
          <w:sz w:val="28"/>
        </w:rPr>
        <w:t>поперечной.</w:t>
      </w:r>
      <w:r>
        <w:rPr>
          <w:sz w:val="28"/>
        </w:rPr>
        <w:t xml:space="preserve"> В трёхфазной трёхпроводной системе несимметрия напряжения и токов обусловлена наличием симметричных составляющих обратной последовательности. В трёхфазной четырёхпроводной </w:t>
      </w:r>
      <w:r w:rsidRPr="00551377">
        <w:rPr>
          <w:sz w:val="28"/>
        </w:rPr>
        <w:t>системе дополнительно присутствуют составляющие нулевой последовательности. Несимметрия по току значительно превышает несимметрию по напряжению. В линиях электропередачи и трансформаторах неси</w:t>
      </w:r>
      <w:r w:rsidR="00551377" w:rsidRPr="00551377">
        <w:rPr>
          <w:sz w:val="28"/>
        </w:rPr>
        <w:t>м</w:t>
      </w:r>
      <w:r w:rsidRPr="00551377">
        <w:rPr>
          <w:sz w:val="28"/>
        </w:rPr>
        <w:t>мметрия токов снижает пропускную способность за счёт за счёт неравномерной загрузки фаз</w:t>
      </w:r>
      <w:r w:rsidRPr="00551377">
        <w:rPr>
          <w:i/>
          <w:sz w:val="28"/>
        </w:rPr>
        <w:t>.</w:t>
      </w:r>
    </w:p>
    <w:p w:rsidR="00F11EE4" w:rsidRDefault="00F11EE4" w:rsidP="00C026C4">
      <w:pPr>
        <w:spacing w:line="360" w:lineRule="auto"/>
        <w:ind w:firstLine="709"/>
        <w:jc w:val="both"/>
        <w:rPr>
          <w:sz w:val="28"/>
        </w:rPr>
      </w:pPr>
      <w:r w:rsidRPr="00551377">
        <w:rPr>
          <w:sz w:val="28"/>
        </w:rPr>
        <w:t>Несим</w:t>
      </w:r>
      <w:r w:rsidR="00551377" w:rsidRPr="00551377">
        <w:rPr>
          <w:sz w:val="28"/>
        </w:rPr>
        <w:t>м</w:t>
      </w:r>
      <w:r w:rsidRPr="00551377">
        <w:rPr>
          <w:sz w:val="28"/>
        </w:rPr>
        <w:t>етрия токов обуславливает неси</w:t>
      </w:r>
      <w:r w:rsidR="00551377" w:rsidRPr="00551377">
        <w:rPr>
          <w:sz w:val="28"/>
        </w:rPr>
        <w:t>м</w:t>
      </w:r>
      <w:r w:rsidRPr="00551377">
        <w:rPr>
          <w:sz w:val="28"/>
        </w:rPr>
        <w:t>метрию напряжения, которое приводит к дополнительным отклонениям фазных и линейных напряжений. При решении вопроса симметрирования в первую очередь следует использовать методы, не требующие капитальных затрат, а также средства, установленные в системе. Наиболее простыми и эффективными методами симметрирования являются: равномерное распределение однофазных нагрузок по фазам, подключение несимметричных</w:t>
      </w:r>
      <w:r>
        <w:rPr>
          <w:sz w:val="28"/>
        </w:rPr>
        <w:t xml:space="preserve"> нагрузок на участках сети с большей мощностью КЗ или увеличение мощности КЗ, выделение несимметричных </w:t>
      </w:r>
      <w:r>
        <w:rPr>
          <w:sz w:val="28"/>
        </w:rPr>
        <w:lastRenderedPageBreak/>
        <w:t>нагрузок большей мощности на отдельные трансформаторы. Когда указанные мероприятия не обеспечивают желаемого эффекта, используют другие дополнительные средства и возможности.</w:t>
      </w:r>
    </w:p>
    <w:p w:rsidR="00F11EE4" w:rsidRPr="00224F99" w:rsidRDefault="00F11EE4" w:rsidP="00C026C4">
      <w:pPr>
        <w:pStyle w:val="20"/>
        <w:spacing w:after="0" w:line="360" w:lineRule="auto"/>
        <w:ind w:firstLine="709"/>
        <w:jc w:val="both"/>
        <w:rPr>
          <w:iCs/>
          <w:sz w:val="28"/>
          <w:szCs w:val="28"/>
        </w:rPr>
      </w:pPr>
      <w:r w:rsidRPr="00224F99">
        <w:rPr>
          <w:iCs/>
          <w:sz w:val="28"/>
          <w:szCs w:val="28"/>
        </w:rPr>
        <w:t>В процессе выработки, преобразовывается, распределение и потребление электроэнергии имеют место искажения формы синусоидальных токов и напряже</w:t>
      </w:r>
      <w:r>
        <w:rPr>
          <w:iCs/>
          <w:sz w:val="28"/>
          <w:szCs w:val="28"/>
        </w:rPr>
        <w:t xml:space="preserve">ний. Источниками искажения </w:t>
      </w:r>
      <w:r w:rsidRPr="00224F99">
        <w:rPr>
          <w:iCs/>
          <w:sz w:val="28"/>
          <w:szCs w:val="28"/>
        </w:rPr>
        <w:t>являются синхронные генераторы питающих электростанций, силовые трансформаторы, преобразовательные устройства переменного тока в постоянный и потребители электроэнергии с нелинейными вольт-амперными характеристиками. Искажения, создаваемые синхронными генераторами и силовыми трансформаторами, малы и не оказывают существенного влияния на систему электроснабжения и работу приёмников электроэнергии. Главной причиной искажения являются установки дуговой и контактной электросварки. Для этих устройств характерно потребление из сети несинусоидальных токов при подведении к их зажимам синусоидального напряжения.</w:t>
      </w:r>
    </w:p>
    <w:p w:rsidR="00F11EE4" w:rsidRPr="004062A9" w:rsidRDefault="000122C8" w:rsidP="00C026C4">
      <w:pPr>
        <w:pStyle w:val="20"/>
        <w:spacing w:after="0" w:line="360" w:lineRule="auto"/>
        <w:ind w:firstLine="709"/>
        <w:jc w:val="both"/>
        <w:rPr>
          <w:iCs/>
          <w:sz w:val="28"/>
          <w:szCs w:val="28"/>
        </w:rPr>
      </w:pPr>
      <w:r w:rsidRPr="000122C8">
        <w:rPr>
          <w:iCs/>
          <w:sz w:val="28"/>
        </w:rPr>
        <w:t xml:space="preserve"> </w:t>
      </w:r>
      <w:r w:rsidR="00F11EE4" w:rsidRPr="004062A9">
        <w:rPr>
          <w:iCs/>
          <w:sz w:val="28"/>
          <w:szCs w:val="28"/>
        </w:rPr>
        <w:t xml:space="preserve">Ограничение уровня высших гармоник в системе электроснабжения достигается рациональным построением схем электроснабжения применением резонансных фильтров. Наиболее простым методом снижения несинусоидальности является выделение нелинейных нагрузок на отдельную </w:t>
      </w:r>
      <w:r w:rsidR="00551377" w:rsidRPr="004062A9">
        <w:rPr>
          <w:iCs/>
          <w:sz w:val="28"/>
          <w:szCs w:val="28"/>
        </w:rPr>
        <w:t>линию, выделением</w:t>
      </w:r>
      <w:r w:rsidR="00F11EE4" w:rsidRPr="004062A9">
        <w:rPr>
          <w:iCs/>
          <w:sz w:val="28"/>
          <w:szCs w:val="28"/>
        </w:rPr>
        <w:t xml:space="preserve"> нелинейных нагрузок на отдельную секцию шин.</w:t>
      </w:r>
    </w:p>
    <w:p w:rsidR="00F11EE4" w:rsidRPr="004062A9" w:rsidRDefault="000122C8" w:rsidP="00C026C4">
      <w:pPr>
        <w:pStyle w:val="20"/>
        <w:spacing w:after="0" w:line="360" w:lineRule="auto"/>
        <w:ind w:firstLine="709"/>
        <w:jc w:val="both"/>
        <w:rPr>
          <w:iCs/>
          <w:sz w:val="28"/>
          <w:szCs w:val="28"/>
        </w:rPr>
      </w:pPr>
      <w:r w:rsidRPr="004062A9">
        <w:rPr>
          <w:iCs/>
          <w:sz w:val="28"/>
          <w:szCs w:val="28"/>
        </w:rPr>
        <w:t xml:space="preserve"> </w:t>
      </w:r>
      <w:r w:rsidR="00F11EE4" w:rsidRPr="004062A9">
        <w:rPr>
          <w:iCs/>
          <w:sz w:val="28"/>
          <w:szCs w:val="28"/>
        </w:rPr>
        <w:t>Требуемый уровень напряжения обеспечивается соответствующим выбором параметров отдельных элементов системы, а также в результате установки на центральных подстанциях трансформаторов с регулированием напряжения под нагрузкой, использования конденсаторных установок и при необходимости другими мерами регулирования напряжения. При выборе отдельных элементов системы электроснабжения необходимо стремится к осуществлению совместного питания различных групп потребителей. Последнее ведёт к созданию в сетях необоснованных резервов.</w:t>
      </w:r>
    </w:p>
    <w:p w:rsidR="00F11EE4" w:rsidRPr="004062A9" w:rsidRDefault="000122C8" w:rsidP="00C026C4">
      <w:pPr>
        <w:pStyle w:val="20"/>
        <w:spacing w:after="0" w:line="360" w:lineRule="auto"/>
        <w:ind w:firstLine="709"/>
        <w:jc w:val="both"/>
        <w:rPr>
          <w:iCs/>
          <w:sz w:val="28"/>
          <w:szCs w:val="28"/>
        </w:rPr>
      </w:pPr>
      <w:r w:rsidRPr="004062A9">
        <w:rPr>
          <w:iCs/>
          <w:sz w:val="28"/>
          <w:szCs w:val="28"/>
        </w:rPr>
        <w:t xml:space="preserve"> </w:t>
      </w:r>
      <w:r w:rsidR="00F11EE4" w:rsidRPr="004062A9">
        <w:rPr>
          <w:iCs/>
          <w:sz w:val="28"/>
          <w:szCs w:val="28"/>
        </w:rPr>
        <w:t>Согласно ПУЭ вопросы электроснабжения потребителей должны решаться комплексно с учётом состояния энергетики данного района и выявле</w:t>
      </w:r>
      <w:r w:rsidR="00F11EE4" w:rsidRPr="004062A9">
        <w:rPr>
          <w:iCs/>
          <w:sz w:val="28"/>
          <w:szCs w:val="28"/>
        </w:rPr>
        <w:lastRenderedPageBreak/>
        <w:t>ния всех его потребителей. Степень реализации указанных требований при выполнении системы электроснабжения любого города определяется местными условиями, которые будут накладывать специфический отпечаток на выполнение как отдельных элементов, так и системы в целом.</w:t>
      </w:r>
    </w:p>
    <w:p w:rsidR="0034505F" w:rsidRPr="004062A9" w:rsidRDefault="00F11EE4" w:rsidP="00C026C4">
      <w:pPr>
        <w:pStyle w:val="1"/>
        <w:ind w:firstLine="709"/>
        <w:rPr>
          <w:rFonts w:ascii="Times New Roman" w:hAnsi="Times New Roman" w:cs="Times New Roman"/>
          <w:sz w:val="28"/>
          <w:szCs w:val="28"/>
        </w:rPr>
      </w:pPr>
      <w:bookmarkStart w:id="4" w:name="_Toc74085459"/>
      <w:r w:rsidRPr="004062A9">
        <w:rPr>
          <w:rFonts w:ascii="Times New Roman" w:hAnsi="Times New Roman" w:cs="Times New Roman"/>
          <w:sz w:val="28"/>
          <w:szCs w:val="28"/>
        </w:rPr>
        <w:t>1.2</w:t>
      </w:r>
      <w:r w:rsidR="00734747" w:rsidRPr="004062A9">
        <w:rPr>
          <w:rFonts w:ascii="Times New Roman" w:hAnsi="Times New Roman" w:cs="Times New Roman"/>
          <w:sz w:val="28"/>
          <w:szCs w:val="28"/>
        </w:rPr>
        <w:t xml:space="preserve"> </w:t>
      </w:r>
      <w:r w:rsidR="0034505F" w:rsidRPr="004062A9">
        <w:rPr>
          <w:rFonts w:ascii="Times New Roman" w:hAnsi="Times New Roman" w:cs="Times New Roman"/>
          <w:sz w:val="28"/>
          <w:szCs w:val="28"/>
        </w:rPr>
        <w:t>Общие сведения о предприятии ООО «Горсвет»</w:t>
      </w:r>
      <w:bookmarkEnd w:id="4"/>
    </w:p>
    <w:p w:rsidR="0034505F" w:rsidRDefault="002F31B6" w:rsidP="00C026C4">
      <w:pPr>
        <w:spacing w:before="240" w:line="360" w:lineRule="auto"/>
        <w:ind w:firstLine="709"/>
        <w:jc w:val="both"/>
        <w:rPr>
          <w:sz w:val="28"/>
        </w:rPr>
      </w:pPr>
      <w:r>
        <w:rPr>
          <w:sz w:val="28"/>
        </w:rPr>
        <w:t>Сетевая компания ООО «Горсв</w:t>
      </w:r>
      <w:r w:rsidR="00734747">
        <w:rPr>
          <w:sz w:val="28"/>
        </w:rPr>
        <w:t>ет» образовано</w:t>
      </w:r>
      <w:r>
        <w:rPr>
          <w:sz w:val="28"/>
        </w:rPr>
        <w:t xml:space="preserve"> в связи с реорганизацией МУУП «Горэлектросеть» и передач</w:t>
      </w:r>
      <w:r w:rsidR="00EA78C2">
        <w:rPr>
          <w:sz w:val="28"/>
        </w:rPr>
        <w:t xml:space="preserve">ей </w:t>
      </w:r>
      <w:r>
        <w:rPr>
          <w:sz w:val="28"/>
        </w:rPr>
        <w:t>функци</w:t>
      </w:r>
      <w:r w:rsidR="00EA78C2">
        <w:rPr>
          <w:sz w:val="28"/>
        </w:rPr>
        <w:t>й</w:t>
      </w:r>
      <w:r>
        <w:rPr>
          <w:sz w:val="28"/>
        </w:rPr>
        <w:t xml:space="preserve"> гарантирующего поставщика</w:t>
      </w:r>
      <w:r w:rsidR="005A4EF8">
        <w:rPr>
          <w:sz w:val="28"/>
        </w:rPr>
        <w:t>,</w:t>
      </w:r>
      <w:r>
        <w:rPr>
          <w:sz w:val="28"/>
        </w:rPr>
        <w:t xml:space="preserve">  ОАО «Перменергосбыт»</w:t>
      </w:r>
      <w:r w:rsidR="00EA78C2">
        <w:rPr>
          <w:sz w:val="28"/>
        </w:rPr>
        <w:t>.</w:t>
      </w:r>
      <w:r>
        <w:rPr>
          <w:sz w:val="28"/>
        </w:rPr>
        <w:t xml:space="preserve">  </w:t>
      </w:r>
    </w:p>
    <w:p w:rsidR="0034505F" w:rsidRDefault="0034505F" w:rsidP="00C026C4">
      <w:pPr>
        <w:pStyle w:val="a4"/>
        <w:ind w:firstLine="709"/>
        <w:jc w:val="both"/>
      </w:pPr>
      <w:r>
        <w:t xml:space="preserve">Лысьвенское предприятие «Горэлектросеть» образовалось 01.12.1961 года. В 1970 году по улице Металлистов 70 было построено помещение подстанции «Лысьва 35», а в 1973 году весь персонал энергосбыта и обслуживающий персонал электрических сетей переехал в новое помещение, где был </w:t>
      </w:r>
      <w:r w:rsidR="000122C8">
        <w:t>объединен</w:t>
      </w:r>
      <w:r>
        <w:t xml:space="preserve"> в одно подразделение – Лысьвенское предприятие коммунальных теплоэлектросетей. Позднее 1977 году Лысьвенскии район был переведен в ведение «Облкооммунэнерго» и переменован в ЛКТЭС, в этот район также входили электросети городов Чусовой, Гремячинск и Горнозаводск. С началом перестройки Лысьвенские электросети вышли из состава «Облкооммунэнерго» и стали Муниципальным предприятием «Горэлектросеть» с 24.02.1992 года.</w:t>
      </w:r>
    </w:p>
    <w:p w:rsidR="0034505F" w:rsidRDefault="0034505F" w:rsidP="00C026C4">
      <w:pPr>
        <w:pStyle w:val="a4"/>
        <w:ind w:firstLine="709"/>
        <w:jc w:val="both"/>
      </w:pPr>
      <w:r>
        <w:t>До постройки подстанции «Лысьва 35» электроснабжение города осуществлялось от подстанций заводов ЛМЗ (ГПП-1 и ТП-5) и ТГЗ (Генератор). С вводом в эксплуатацию подстанции «Лысьва 35» начался постепенный перевод электроснабжения города на эту подстанцию. До средины 80-х годов перевод был в основном завершён. Построены три распределительных подстанции РП-1 в Комсомольском посёлке, РП-2 в центре города и РП-3 в посёлке Свердлова. Проложены новые кабельные сети до вновь построенных РП</w:t>
      </w:r>
      <w:r w:rsidR="00734747">
        <w:t>-4</w:t>
      </w:r>
      <w:r>
        <w:t xml:space="preserve">, произведена закольцовка питающих фидеров. </w:t>
      </w:r>
    </w:p>
    <w:p w:rsidR="0034505F" w:rsidRDefault="0034505F" w:rsidP="00C026C4">
      <w:pPr>
        <w:pStyle w:val="a4"/>
        <w:ind w:firstLine="709"/>
        <w:jc w:val="both"/>
      </w:pPr>
      <w:r>
        <w:t>В связи с ростом нагрузок продолжалось развитие подстанции «Лысьва 35». Был выстроен пристрой к зданию подстанции «Лысьва 35», в нем разме</w:t>
      </w:r>
      <w:r>
        <w:lastRenderedPageBreak/>
        <w:t>стились технический кабинет, новый диспетчерский пункт, кабинет мастеров и ещё одна секция ячеек КРУ 6 кВ, были также заменены трансформаторы 35/6 кВ с 10 мВА на 16</w:t>
      </w:r>
      <w:r w:rsidR="000122C8" w:rsidRPr="000122C8">
        <w:t xml:space="preserve"> </w:t>
      </w:r>
      <w:r>
        <w:t>мВА. В 90-е годы продолжалось развитие технической базы предприятия: строились автомобильные боксы, складские помещения, мастерские по ремонту оборудования, обновлялся автопарк предприятия. В эти же годы был окончательно завершён перевод электроснабжения города на подстанцию «Лысьва 35». Трансформаторные подстанции, кабельные и воздушные линии</w:t>
      </w:r>
      <w:r w:rsidR="006D75FE">
        <w:t>,</w:t>
      </w:r>
      <w:r>
        <w:t xml:space="preserve"> питающие районы города, принадлежащие заводам ЛМЗ и ТГЗ были переданы МП «Горэлектросеть». </w:t>
      </w:r>
    </w:p>
    <w:p w:rsidR="0034505F" w:rsidRDefault="005A4EF8" w:rsidP="00C026C4">
      <w:pPr>
        <w:pStyle w:val="a4"/>
        <w:ind w:firstLine="709"/>
        <w:jc w:val="both"/>
      </w:pPr>
      <w:r>
        <w:t xml:space="preserve">На данный момент на балансе </w:t>
      </w:r>
      <w:r w:rsidR="0034505F">
        <w:t>«</w:t>
      </w:r>
      <w:r w:rsidR="002F31B6">
        <w:t>Горсвета</w:t>
      </w:r>
      <w:r w:rsidR="0034505F">
        <w:t xml:space="preserve">» находится 93 километра кабельных линий 6 кВ, 117 километров кабельных линий 0,4 кВ, 141 километр воздушных линий 6 кВ, 242 километра воздушных линий 0,4 кВ и 187 трансформаторных подстанций. </w:t>
      </w:r>
    </w:p>
    <w:p w:rsidR="0034505F" w:rsidRDefault="0034505F" w:rsidP="00C026C4">
      <w:pPr>
        <w:pStyle w:val="a4"/>
        <w:ind w:firstLine="709"/>
        <w:jc w:val="both"/>
      </w:pPr>
      <w:r>
        <w:rPr>
          <w:szCs w:val="20"/>
        </w:rPr>
        <w:t xml:space="preserve">В деятельность </w:t>
      </w:r>
      <w:r w:rsidR="002F31B6">
        <w:rPr>
          <w:szCs w:val="20"/>
        </w:rPr>
        <w:t xml:space="preserve">ООО </w:t>
      </w:r>
      <w:r>
        <w:rPr>
          <w:szCs w:val="20"/>
        </w:rPr>
        <w:t>«</w:t>
      </w:r>
      <w:r w:rsidR="002F31B6">
        <w:rPr>
          <w:szCs w:val="20"/>
        </w:rPr>
        <w:t>Горсвет</w:t>
      </w:r>
      <w:r>
        <w:rPr>
          <w:szCs w:val="20"/>
        </w:rPr>
        <w:t>» входит техническое обслуживание, профилактические работы, текущий ремонт, капитальный ремонт, проектирование инженерных сетей и систем, работы по устройству наружных инженерных сетей и оборудования, работы по устройству внутренних инженерных сетей и оборудования, пусконаладочные работы, земляные работы, ремонт однофазных и трехфазных электросчетчиков.</w:t>
      </w:r>
    </w:p>
    <w:p w:rsidR="0034505F" w:rsidRDefault="0034505F" w:rsidP="00C026C4">
      <w:pPr>
        <w:pStyle w:val="a4"/>
        <w:ind w:firstLine="709"/>
        <w:jc w:val="both"/>
      </w:pPr>
      <w:r>
        <w:t>На обслуживании «</w:t>
      </w:r>
      <w:r w:rsidR="00224F99">
        <w:t>Горсвета</w:t>
      </w:r>
      <w:r>
        <w:t xml:space="preserve">» находятся также сельские сети посёлков Обманка 2, Невидимка, Кормовище, Шаква. Эти работы выполняются по договору с «Пермьэнерго» оперативного управления в котором находятся данные сети. В лицензированную деятельность предприятия входит также проектирование электроустановок потребителей по заявкам последних, выполнение монтажных работ по строительству кабельных сооружений, электроустановок и испытанию оборудования по заявкам сторонних организаций.  </w:t>
      </w:r>
    </w:p>
    <w:p w:rsidR="0034505F" w:rsidRDefault="0034505F" w:rsidP="00C026C4">
      <w:pPr>
        <w:spacing w:line="360" w:lineRule="auto"/>
        <w:ind w:firstLine="709"/>
        <w:jc w:val="both"/>
        <w:rPr>
          <w:sz w:val="28"/>
        </w:rPr>
      </w:pPr>
      <w:r>
        <w:rPr>
          <w:sz w:val="28"/>
        </w:rPr>
        <w:t>Штат предприятия составляет 130-140 человек, в зависимости от сезона. На предприятии имеются семь производственных подразделений: администрация предприятия, служба бухгалтерского учёта, производственно техни</w:t>
      </w:r>
      <w:r>
        <w:rPr>
          <w:sz w:val="28"/>
        </w:rPr>
        <w:lastRenderedPageBreak/>
        <w:t>ческая служба, группа учета эл.</w:t>
      </w:r>
      <w:r w:rsidR="005A4EF8">
        <w:rPr>
          <w:sz w:val="28"/>
        </w:rPr>
        <w:t xml:space="preserve"> </w:t>
      </w:r>
      <w:r>
        <w:rPr>
          <w:sz w:val="28"/>
        </w:rPr>
        <w:t>энергии, служба механизации, производственно диспетчерская служба, оперативно ремонтные бригады.</w:t>
      </w:r>
    </w:p>
    <w:p w:rsidR="0034505F" w:rsidRDefault="0034505F" w:rsidP="00C026C4">
      <w:pPr>
        <w:pStyle w:val="a4"/>
        <w:ind w:firstLine="709"/>
        <w:jc w:val="both"/>
      </w:pPr>
      <w:r>
        <w:t>Производственно техническая служба занимается планированием производственно технических вопросов, составлением технической документации, проектированием, выдачей согласований другим предприятиям, выдачи технических условий потребителям электроэнергии, составлением отчётности для других служб предприятия.</w:t>
      </w:r>
    </w:p>
    <w:p w:rsidR="0034505F" w:rsidRDefault="0034505F" w:rsidP="00C026C4">
      <w:pPr>
        <w:pStyle w:val="a4"/>
        <w:ind w:firstLine="709"/>
        <w:jc w:val="both"/>
      </w:pPr>
      <w:r>
        <w:t>Группа учета занимается работой с потребителями электроэнергии, контро</w:t>
      </w:r>
      <w:r w:rsidR="005A4EF8">
        <w:t xml:space="preserve">лем и снятием показаний </w:t>
      </w:r>
      <w:r>
        <w:t>с приборов учёта, заменой и поверкой электросчётчиков учёта, а также выдает предписание в карательных санкциях в отношении неплательщиков и расхитителей электроэнергии.</w:t>
      </w:r>
    </w:p>
    <w:p w:rsidR="0034505F" w:rsidRDefault="0034505F" w:rsidP="00C026C4">
      <w:pPr>
        <w:spacing w:line="360" w:lineRule="auto"/>
        <w:ind w:firstLine="709"/>
        <w:jc w:val="both"/>
        <w:rPr>
          <w:sz w:val="28"/>
        </w:rPr>
      </w:pPr>
      <w:r>
        <w:rPr>
          <w:sz w:val="28"/>
        </w:rPr>
        <w:t>Задачей службы механизации является обеспечение ремонтных бригад и служб предприятия автотранспортом и спец. механизмами для нужд производства, функцией службы является также ремонт и техническое обслуживание автопарка предприятия.</w:t>
      </w:r>
    </w:p>
    <w:p w:rsidR="0034505F" w:rsidRDefault="0034505F" w:rsidP="00C026C4">
      <w:pPr>
        <w:pStyle w:val="a5"/>
        <w:ind w:firstLine="709"/>
      </w:pPr>
      <w:r>
        <w:t>Оперативно выездная бригада занимается текущей эксплуатацией закрепленного за ней оборудования, производит оперативные переключения в городских электросетях, устраняет мелкие повреждения электрооборудования, выполняет заявки населения, также в функции бригады входит подготовка рабочего места, до</w:t>
      </w:r>
      <w:r w:rsidR="005A4EF8">
        <w:t>пуск по наряду ремонтных бригад</w:t>
      </w:r>
      <w:r>
        <w:t xml:space="preserve"> надзор во время производства работ, включением установки в работу, после завершения ремонта. Диспетчер производственно диспетчерской службы выдаёт разрешение на подготовку рабочего места, предупреждает потребителей об отключеньях электроэнергии, принимает заявки от населения, ведёт оперативно техническую документацию. На предприятии имеются две ремонтных бригады: бригада по ремонту трансформаторных подстанций и кабельных линий, а также бригада по ремонту воздушных линий и наружного освещения. К числу ремонтных бригад относится также электротехническая лаборатория. </w:t>
      </w:r>
    </w:p>
    <w:p w:rsidR="00224F99" w:rsidRPr="00734747" w:rsidRDefault="0034505F" w:rsidP="00C026C4">
      <w:pPr>
        <w:pStyle w:val="20"/>
        <w:spacing w:line="360" w:lineRule="auto"/>
        <w:ind w:firstLine="709"/>
        <w:jc w:val="both"/>
        <w:rPr>
          <w:sz w:val="28"/>
          <w:szCs w:val="28"/>
        </w:rPr>
      </w:pPr>
      <w:r w:rsidRPr="00224F99">
        <w:rPr>
          <w:sz w:val="28"/>
          <w:szCs w:val="28"/>
        </w:rPr>
        <w:t>Питание подстанция “Лысьва” получает по двум цепям ЛЭП 35 кВ от “РЭП 110/35/6”. Распределительное устройство (РУ) 35 кВ подстанции «Лы</w:t>
      </w:r>
      <w:r w:rsidRPr="00224F99">
        <w:rPr>
          <w:sz w:val="28"/>
          <w:szCs w:val="28"/>
        </w:rPr>
        <w:lastRenderedPageBreak/>
        <w:t>сьва» содер</w:t>
      </w:r>
      <w:r w:rsidR="005A4EF8">
        <w:rPr>
          <w:sz w:val="28"/>
          <w:szCs w:val="28"/>
        </w:rPr>
        <w:t xml:space="preserve">жит две секции шин, </w:t>
      </w:r>
      <w:r w:rsidRPr="00224F99">
        <w:rPr>
          <w:sz w:val="28"/>
          <w:szCs w:val="28"/>
        </w:rPr>
        <w:t>получающих питание от вышеуказанных цепей. На вводе каждой секции шин расположен разъединитель для создания видимого разрыва и возможности ремонта оборудования одной секции шин. Между первой и вторыми секциями шин произведено секционирование с помощью двух разъединителей, для возможности перевода нагрузки на одну цепь при отключении напряжения на другой. Нагрузкой каждой секции шин является понижающий трансформатор 35/6 кВ мощности 16 МВА. Включение и защиты трансформаторов производится масленым выключателями 35 кВ.</w:t>
      </w:r>
      <w:r w:rsidR="006D75FE">
        <w:rPr>
          <w:sz w:val="28"/>
          <w:szCs w:val="28"/>
        </w:rPr>
        <w:t xml:space="preserve"> </w:t>
      </w:r>
      <w:r w:rsidRPr="00224F99">
        <w:rPr>
          <w:sz w:val="28"/>
          <w:szCs w:val="28"/>
        </w:rPr>
        <w:t xml:space="preserve"> Грозозащита оборудования распределительного устройства 35 кВ производится разрядниками</w:t>
      </w:r>
      <w:r w:rsidR="005A4EF8">
        <w:rPr>
          <w:sz w:val="28"/>
          <w:szCs w:val="28"/>
        </w:rPr>
        <w:t>,</w:t>
      </w:r>
      <w:r w:rsidRPr="00224F99">
        <w:rPr>
          <w:sz w:val="28"/>
          <w:szCs w:val="28"/>
        </w:rPr>
        <w:t xml:space="preserve"> присоединенными непосредственно к первой и второй секциям шин 35 кВ. С понижающих трансформаторов напряжение 6 кВ поступает в РУ 6 кВ через вводные масляные выключатели и вводные разъединители на первую и вторую секцию шин 6 кВ. Со сборных шин напряжение поступает к верхним неподвижным контактам отходящих ячеек КРУ. Первая секция 6 кВ состоит из 20 ячеек КРУ</w:t>
      </w:r>
      <w:r w:rsidR="005A4EF8">
        <w:rPr>
          <w:sz w:val="28"/>
          <w:szCs w:val="28"/>
        </w:rPr>
        <w:t>,</w:t>
      </w:r>
      <w:r w:rsidRPr="00224F99">
        <w:rPr>
          <w:sz w:val="28"/>
          <w:szCs w:val="28"/>
        </w:rPr>
        <w:t xml:space="preserve"> две из которых вводные, одна секционная, одна ячейка трансформатора собственных нужд, одна находится в резерве и остальные ячейки отходящих фидеров. Вторая секция шин состоит из 14 ячеек КРУ 6 кВ две из которых вводные, одна секционная, одна ячейка трансформатора собственных нужд, одна находится в резерве</w:t>
      </w:r>
      <w:r w:rsidR="005A4EF8">
        <w:rPr>
          <w:sz w:val="28"/>
          <w:szCs w:val="28"/>
        </w:rPr>
        <w:t>,</w:t>
      </w:r>
      <w:r w:rsidRPr="00224F99">
        <w:rPr>
          <w:sz w:val="28"/>
          <w:szCs w:val="28"/>
        </w:rPr>
        <w:t xml:space="preserve"> а</w:t>
      </w:r>
      <w:r w:rsidR="00734747">
        <w:rPr>
          <w:sz w:val="28"/>
          <w:szCs w:val="28"/>
        </w:rPr>
        <w:t xml:space="preserve"> остальные отходящих фидеров.  </w:t>
      </w:r>
    </w:p>
    <w:p w:rsidR="0034505F" w:rsidRPr="004062A9" w:rsidRDefault="0034505F" w:rsidP="00C026C4">
      <w:pPr>
        <w:pStyle w:val="1"/>
        <w:ind w:firstLine="709"/>
        <w:rPr>
          <w:rFonts w:ascii="Times New Roman" w:hAnsi="Times New Roman" w:cs="Times New Roman"/>
          <w:sz w:val="28"/>
          <w:szCs w:val="28"/>
        </w:rPr>
      </w:pPr>
      <w:bookmarkStart w:id="5" w:name="_Toc74085460"/>
      <w:r w:rsidRPr="004062A9">
        <w:rPr>
          <w:rFonts w:ascii="Times New Roman" w:hAnsi="Times New Roman" w:cs="Times New Roman"/>
          <w:sz w:val="28"/>
          <w:szCs w:val="28"/>
        </w:rPr>
        <w:t>1.3 Электрос</w:t>
      </w:r>
      <w:r w:rsidR="00734747" w:rsidRPr="004062A9">
        <w:rPr>
          <w:rFonts w:ascii="Times New Roman" w:hAnsi="Times New Roman" w:cs="Times New Roman"/>
          <w:sz w:val="28"/>
          <w:szCs w:val="28"/>
        </w:rPr>
        <w:t>набжение посёлка «Первомайский»</w:t>
      </w:r>
      <w:bookmarkEnd w:id="5"/>
    </w:p>
    <w:p w:rsidR="0034505F" w:rsidRPr="00224F99" w:rsidRDefault="0034505F" w:rsidP="00C026C4">
      <w:pPr>
        <w:pStyle w:val="21"/>
        <w:spacing w:line="360" w:lineRule="auto"/>
        <w:ind w:left="0" w:firstLine="709"/>
        <w:jc w:val="both"/>
        <w:rPr>
          <w:sz w:val="28"/>
          <w:szCs w:val="28"/>
        </w:rPr>
      </w:pPr>
      <w:r w:rsidRPr="00224F99">
        <w:rPr>
          <w:sz w:val="28"/>
          <w:szCs w:val="28"/>
        </w:rPr>
        <w:t>Электроснабжение посёлка Первомайский осуществляе</w:t>
      </w:r>
      <w:r w:rsidR="005A4EF8">
        <w:rPr>
          <w:sz w:val="28"/>
          <w:szCs w:val="28"/>
        </w:rPr>
        <w:t xml:space="preserve">тся от подстанции Лысьва 35 от </w:t>
      </w:r>
      <w:r w:rsidRPr="00224F99">
        <w:rPr>
          <w:sz w:val="28"/>
          <w:szCs w:val="28"/>
        </w:rPr>
        <w:t xml:space="preserve">распределительного устройства РУ 6 кВ по питающим линиям (фидерам) 09 и 07.  </w:t>
      </w:r>
      <w:r w:rsidR="00734747">
        <w:rPr>
          <w:sz w:val="28"/>
          <w:szCs w:val="28"/>
        </w:rPr>
        <w:t xml:space="preserve">Настоящее время электроснабжение поселка осуществляется с РП-4, построенной для разгрузки РУ 6 кВ подстанции Лысьва 35. </w:t>
      </w:r>
      <w:r w:rsidRPr="00224F99">
        <w:rPr>
          <w:sz w:val="28"/>
          <w:szCs w:val="28"/>
        </w:rPr>
        <w:t xml:space="preserve">Защита фидеров осуществляется </w:t>
      </w:r>
      <w:r w:rsidR="005A4EF8">
        <w:rPr>
          <w:sz w:val="28"/>
          <w:szCs w:val="28"/>
        </w:rPr>
        <w:t xml:space="preserve">масляными выключателями </w:t>
      </w:r>
      <w:r w:rsidRPr="00224F99">
        <w:rPr>
          <w:sz w:val="28"/>
          <w:szCs w:val="28"/>
        </w:rPr>
        <w:t xml:space="preserve">ВМПЭ-10. Напряжение 6 кВ поступает по кабельным линиям на ближайшие опоры воздушных линий ВЛ 6 кВ, далее электроснабжение посёлка осуществляется только по воздушным линиям. В комплектной трансформаторной подстанции </w:t>
      </w:r>
      <w:r w:rsidRPr="00224F99">
        <w:rPr>
          <w:sz w:val="28"/>
          <w:szCs w:val="28"/>
        </w:rPr>
        <w:lastRenderedPageBreak/>
        <w:t>КТП-36 производится закольцовк</w:t>
      </w:r>
      <w:r w:rsidR="005A4EF8">
        <w:rPr>
          <w:sz w:val="28"/>
          <w:szCs w:val="28"/>
        </w:rPr>
        <w:t xml:space="preserve">а фидеров 09 и 07 выключателями </w:t>
      </w:r>
      <w:r w:rsidRPr="00224F99">
        <w:rPr>
          <w:sz w:val="28"/>
          <w:szCs w:val="28"/>
        </w:rPr>
        <w:t>нагрузки</w:t>
      </w:r>
      <w:r w:rsidR="005A4EF8">
        <w:rPr>
          <w:sz w:val="28"/>
          <w:szCs w:val="28"/>
        </w:rPr>
        <w:t>,</w:t>
      </w:r>
      <w:r w:rsidRPr="00224F99">
        <w:rPr>
          <w:sz w:val="28"/>
          <w:szCs w:val="28"/>
        </w:rPr>
        <w:t xml:space="preserve"> расположенными в РУ 6 кВ с обоих сторон питающих линий, что позволяет улучшить надежность электроснабжения и удобство при выводе в ремонт электрооборудования расположенного в других КТП посёлка Первомайский. В посёлке рас</w:t>
      </w:r>
      <w:r w:rsidR="005A4EF8">
        <w:rPr>
          <w:sz w:val="28"/>
          <w:szCs w:val="28"/>
        </w:rPr>
        <w:t xml:space="preserve">положено девять </w:t>
      </w:r>
      <w:r w:rsidRPr="00224F99">
        <w:rPr>
          <w:sz w:val="28"/>
          <w:szCs w:val="28"/>
        </w:rPr>
        <w:t>КТП, шесть из которых тупикового типа и три шлейфого. КТП тупикового типа имеют только один ввод высокого напряжения 6 кВ, в КТП шлейфого типа имеются два ввода высокого напряжения позволяющие создать разрыв в линии для вывода в ремонт участка фидера, коммутирование вводов производится с помощью выключателей нагрузки ВН-16. Протяженность В</w:t>
      </w:r>
      <w:r w:rsidR="004062A9">
        <w:rPr>
          <w:sz w:val="28"/>
          <w:szCs w:val="28"/>
        </w:rPr>
        <w:t>Л 6 кВ фидеров 07 и 09 5,4 км.</w:t>
      </w:r>
    </w:p>
    <w:p w:rsidR="006555EF" w:rsidRPr="006555EF" w:rsidRDefault="0034505F" w:rsidP="00C026C4">
      <w:pPr>
        <w:pStyle w:val="21"/>
        <w:spacing w:line="360" w:lineRule="auto"/>
        <w:ind w:left="0" w:firstLine="709"/>
        <w:jc w:val="both"/>
        <w:rPr>
          <w:sz w:val="28"/>
          <w:szCs w:val="28"/>
        </w:rPr>
      </w:pPr>
      <w:r w:rsidRPr="00224F99">
        <w:rPr>
          <w:sz w:val="28"/>
          <w:szCs w:val="28"/>
        </w:rPr>
        <w:t>Включение трансформаторов</w:t>
      </w:r>
      <w:r w:rsidR="005A4EF8">
        <w:rPr>
          <w:sz w:val="28"/>
          <w:szCs w:val="28"/>
        </w:rPr>
        <w:t>,</w:t>
      </w:r>
      <w:r w:rsidRPr="00224F99">
        <w:rPr>
          <w:sz w:val="28"/>
          <w:szCs w:val="28"/>
        </w:rPr>
        <w:t xml:space="preserve"> расположенных в КТП как </w:t>
      </w:r>
      <w:r w:rsidR="000122C8">
        <w:rPr>
          <w:sz w:val="28"/>
          <w:szCs w:val="28"/>
        </w:rPr>
        <w:t>шлейво</w:t>
      </w:r>
      <w:r w:rsidRPr="005A3B62">
        <w:rPr>
          <w:sz w:val="28"/>
          <w:szCs w:val="28"/>
        </w:rPr>
        <w:t>го</w:t>
      </w:r>
      <w:r w:rsidRPr="00224F99">
        <w:rPr>
          <w:sz w:val="28"/>
          <w:szCs w:val="28"/>
        </w:rPr>
        <w:t>, так и тупикового типа производится высоковольтным разъединителем типа РВ, расположенным непосредственно внутри КТП, или линейным разъединителем наружной установки с дистанционным приводом РЛДН, расположенным на опоре ВЛ. В каждой КТП находятся по одному масляному трансформатору для преобразования высокого напряжения 6 кВ в низкое напряжение 0,4 кВ, мощность трансформаторов в КТП Первомайского посёлка от 160 до 400 кВ</w:t>
      </w:r>
      <w:r w:rsidRPr="00224F99">
        <w:rPr>
          <w:sz w:val="28"/>
          <w:szCs w:val="28"/>
        </w:rPr>
        <w:sym w:font="Symbol" w:char="F0D7"/>
      </w:r>
      <w:r w:rsidRPr="00224F99">
        <w:rPr>
          <w:sz w:val="28"/>
          <w:szCs w:val="28"/>
        </w:rPr>
        <w:t xml:space="preserve">А. Подача напряжения 0,4 кВ потребителям производится по ВЛ, защита отходящих фидеров 0,4 кВ осуществляется предохранителями ПН-2, коммутирование нагрузки – </w:t>
      </w:r>
      <w:r w:rsidRPr="005A3B62">
        <w:rPr>
          <w:sz w:val="28"/>
          <w:szCs w:val="28"/>
        </w:rPr>
        <w:t xml:space="preserve">рубильниками 0,4 кВ. Протяженность линий отходящих фидеров 0,4 кВ от 200 до </w:t>
      </w:r>
      <w:smartTag w:uri="urn:schemas-microsoft-com:office:smarttags" w:element="metricconverter">
        <w:smartTagPr>
          <w:attr w:name="ProductID" w:val="600 метров"/>
        </w:smartTagPr>
        <w:r w:rsidRPr="005A3B62">
          <w:rPr>
            <w:sz w:val="28"/>
            <w:szCs w:val="28"/>
          </w:rPr>
          <w:t>600 метров</w:t>
        </w:r>
      </w:smartTag>
      <w:r w:rsidRPr="005A3B62">
        <w:rPr>
          <w:sz w:val="28"/>
          <w:szCs w:val="28"/>
        </w:rPr>
        <w:t>.</w:t>
      </w:r>
      <w:r w:rsidRPr="00224F99">
        <w:rPr>
          <w:sz w:val="28"/>
          <w:szCs w:val="28"/>
        </w:rPr>
        <w:t xml:space="preserve"> </w:t>
      </w:r>
    </w:p>
    <w:p w:rsidR="0034505F" w:rsidRPr="004062A9" w:rsidRDefault="0034505F" w:rsidP="00C026C4">
      <w:pPr>
        <w:pStyle w:val="1"/>
        <w:spacing w:line="360" w:lineRule="auto"/>
        <w:ind w:firstLine="709"/>
        <w:rPr>
          <w:rFonts w:ascii="Times New Roman" w:hAnsi="Times New Roman" w:cs="Times New Roman"/>
          <w:sz w:val="28"/>
          <w:szCs w:val="28"/>
        </w:rPr>
      </w:pPr>
      <w:bookmarkStart w:id="6" w:name="_Toc74085461"/>
      <w:r w:rsidRPr="004062A9">
        <w:rPr>
          <w:rFonts w:ascii="Times New Roman" w:hAnsi="Times New Roman" w:cs="Times New Roman"/>
          <w:sz w:val="28"/>
          <w:szCs w:val="28"/>
        </w:rPr>
        <w:t>1.4 Характеристика потребителей</w:t>
      </w:r>
      <w:bookmarkEnd w:id="6"/>
      <w:r w:rsidRPr="004062A9">
        <w:rPr>
          <w:rFonts w:ascii="Times New Roman" w:hAnsi="Times New Roman" w:cs="Times New Roman"/>
          <w:sz w:val="28"/>
          <w:szCs w:val="28"/>
        </w:rPr>
        <w:t xml:space="preserve"> </w:t>
      </w:r>
    </w:p>
    <w:p w:rsidR="0034505F" w:rsidRPr="00492F75" w:rsidRDefault="0034505F" w:rsidP="00C026C4">
      <w:pPr>
        <w:tabs>
          <w:tab w:val="left" w:pos="3030"/>
        </w:tabs>
        <w:spacing w:line="360" w:lineRule="auto"/>
        <w:ind w:firstLine="709"/>
        <w:jc w:val="both"/>
        <w:rPr>
          <w:sz w:val="28"/>
        </w:rPr>
      </w:pPr>
      <w:r w:rsidRPr="00224F99">
        <w:rPr>
          <w:sz w:val="28"/>
          <w:szCs w:val="28"/>
        </w:rPr>
        <w:t>Вопросы электроснабжения потребителей, в том числе выбор числа и расположения подстанций, должны решаться комплексно с учётом состояния общей энергетики данного района, выявления всех потребителей и перспектив развития народного хозяйства района на ближайшие десять лет, а также с учётом условий резервирования.</w:t>
      </w:r>
    </w:p>
    <w:p w:rsidR="0034505F" w:rsidRPr="00224F99" w:rsidRDefault="0034505F" w:rsidP="00C026C4">
      <w:pPr>
        <w:pStyle w:val="20"/>
        <w:spacing w:after="0" w:line="360" w:lineRule="auto"/>
        <w:ind w:firstLine="709"/>
        <w:jc w:val="both"/>
        <w:rPr>
          <w:sz w:val="28"/>
          <w:szCs w:val="28"/>
        </w:rPr>
      </w:pPr>
      <w:r w:rsidRPr="00224F99">
        <w:rPr>
          <w:sz w:val="28"/>
          <w:szCs w:val="28"/>
        </w:rPr>
        <w:t>В системе коммунальной энергетики города большое значение имеет рациональное построение схем электроснабжения, так как протяженность ли</w:t>
      </w:r>
      <w:r w:rsidRPr="00224F99">
        <w:rPr>
          <w:sz w:val="28"/>
          <w:szCs w:val="28"/>
        </w:rPr>
        <w:lastRenderedPageBreak/>
        <w:t>ний 6-0,4 кВ довольно значительна, а потребление электроэнергии растет, довольно трудно обеспечить требуемое качество электроэнергии. Из-за большой протяженности падение напряжения в конце линии может достигать недопустимых пределов. В зависимости от времени суток асимметрия нагрузок также различна, и не поддается эффективной регулировке, особенно в частном секторе. Так как основные потребители в коммунальной энергетик</w:t>
      </w:r>
      <w:r w:rsidR="005A4EF8">
        <w:rPr>
          <w:sz w:val="28"/>
          <w:szCs w:val="28"/>
        </w:rPr>
        <w:t>е – население и</w:t>
      </w:r>
      <w:r w:rsidRPr="00224F99">
        <w:rPr>
          <w:sz w:val="28"/>
          <w:szCs w:val="28"/>
        </w:rPr>
        <w:t xml:space="preserve"> предприятия по обслуживанию этого же населения, то и требования по их электроснабжению примерно одинаковы. Большая часть потребителей относится к потребителям третьей категории по надежности электроснабжения. Имеется также большое количество потребителей второй категории</w:t>
      </w:r>
      <w:r w:rsidR="005A4EF8">
        <w:rPr>
          <w:sz w:val="28"/>
          <w:szCs w:val="28"/>
        </w:rPr>
        <w:t>,</w:t>
      </w:r>
      <w:r w:rsidRPr="00224F99">
        <w:rPr>
          <w:sz w:val="28"/>
          <w:szCs w:val="28"/>
        </w:rPr>
        <w:t xml:space="preserve"> к которым относятся мелкие промышленные предприятия, школы, магазины и другие потребители перерыв в электроснабжении которых связан с массовым недовыпуском продукции, простоем рабочих мест, механизмов промышленного транспорта, нарушением нормальной деятельности значительного количества городских жителей. </w:t>
      </w:r>
    </w:p>
    <w:p w:rsidR="0034505F" w:rsidRPr="00224F99" w:rsidRDefault="0034505F" w:rsidP="00C026C4">
      <w:pPr>
        <w:pStyle w:val="20"/>
        <w:spacing w:after="0" w:line="360" w:lineRule="auto"/>
        <w:ind w:firstLine="709"/>
        <w:jc w:val="both"/>
        <w:rPr>
          <w:sz w:val="28"/>
          <w:szCs w:val="28"/>
        </w:rPr>
      </w:pPr>
      <w:r w:rsidRPr="00224F99">
        <w:rPr>
          <w:sz w:val="28"/>
          <w:szCs w:val="28"/>
        </w:rPr>
        <w:t xml:space="preserve">К потребителям первой категории относятся электроприёмники, нарушение электроснабжения которых может повлечь за собой: опасность для жизни людей, значительный ущерб народному хозяйству, повреждение оборудования, массовый брак продукции, расстройство сложного технологического процесса, нарушение особо важных элементов городского хозяйства. В нашем городе к ним относятся: водозабор, хирургические и реанимационные отделы больницы, отдельные приёмники промышленных предприятий. В Первомайском посёлке к потребителю второй категории относится – школа №5, остальные потребители относятся к третьей категории. </w:t>
      </w:r>
    </w:p>
    <w:p w:rsidR="0034505F" w:rsidRPr="00224F99" w:rsidRDefault="0034505F" w:rsidP="00C026C4">
      <w:pPr>
        <w:pStyle w:val="20"/>
        <w:spacing w:line="360" w:lineRule="auto"/>
        <w:ind w:firstLine="709"/>
        <w:jc w:val="both"/>
        <w:rPr>
          <w:sz w:val="28"/>
          <w:szCs w:val="28"/>
        </w:rPr>
      </w:pPr>
      <w:r w:rsidRPr="00224F99">
        <w:rPr>
          <w:sz w:val="28"/>
          <w:szCs w:val="28"/>
        </w:rPr>
        <w:t>Большая часть жилого сектора спроектирована и построена по устаревшим нормам электроснабжения и приведение её к современным требованиям требует больших затрат, а то и в принципе невозможно. Дома старой постройки проектировались в расчёте на потребление электроэнергии соответствующее тому времени. С началом перестройки на рынке электротоваров появились энергоёмкие бытовые приборы население начало активно их приобре</w:t>
      </w:r>
      <w:r w:rsidRPr="00224F99">
        <w:rPr>
          <w:sz w:val="28"/>
          <w:szCs w:val="28"/>
        </w:rPr>
        <w:lastRenderedPageBreak/>
        <w:t xml:space="preserve">тать. Нагрузка на кабельные линии и электропроводки возросла до критических пределов. Вдобавок большинство электроприборов требуют системы заземления, соответствующую требованиям Международной Энергетической Комиссии (МЭК). Привидение в соответствие с новыми правилами устройства электроустановок (ПУЭ), старых электрических сетей возможно только при капитальном ремонте всего здания и требует больших затрат. В домах же построенных в последнее время или подвергшихся капитальному ремонту таких проблем нет. Кабельные линии внутри этих зданий как правило пятижильные, сечение проводников электропроводки соответствует повышенной мощности потребления, система заземления – </w:t>
      </w:r>
      <w:r w:rsidRPr="00224F99">
        <w:rPr>
          <w:sz w:val="28"/>
          <w:szCs w:val="28"/>
          <w:lang w:val="en-US"/>
        </w:rPr>
        <w:t>TN</w:t>
      </w:r>
      <w:r w:rsidRPr="00224F99">
        <w:rPr>
          <w:sz w:val="28"/>
          <w:szCs w:val="28"/>
        </w:rPr>
        <w:t>-</w:t>
      </w:r>
      <w:r w:rsidRPr="00224F99">
        <w:rPr>
          <w:sz w:val="28"/>
          <w:szCs w:val="28"/>
          <w:lang w:val="en-US"/>
        </w:rPr>
        <w:t>C</w:t>
      </w:r>
      <w:r w:rsidRPr="00224F99">
        <w:rPr>
          <w:sz w:val="28"/>
          <w:szCs w:val="28"/>
        </w:rPr>
        <w:t>-</w:t>
      </w:r>
      <w:r w:rsidRPr="00224F99">
        <w:rPr>
          <w:sz w:val="28"/>
          <w:szCs w:val="28"/>
          <w:lang w:val="en-US"/>
        </w:rPr>
        <w:t>S</w:t>
      </w:r>
      <w:r w:rsidRPr="00224F99">
        <w:rPr>
          <w:sz w:val="28"/>
          <w:szCs w:val="28"/>
        </w:rPr>
        <w:t xml:space="preserve">, защитные аппараты рассчитаны на повышенный ток, применены устройства защитного отключения (УЗО). В домах частного сектора посёлка Первомайский также наблюдается увеличение потребления электроэнергии, в связи с чем приходится увеличивать мощность питающих трансформаторных подстанции, увеличивать сечение проводов воздушных линий (ВЛ), увеличивать количество подстанций, для приближения источника к потребителю. Разные районы частного сектора различны по потреблению электроэнергии. В районах, где проживает малообеспеченное население, как правило потребление электроэнергии возросло незначительно, в районах новой застройки с обеспеченным населением потребление электроэнергии очень велико, так как применяется электроотопление, электроподогрев полов и имеется большое количество энергоёмких бытовых приборов. К примеру, потребление электроэнергии в двадцати домах элитной застройки на улице Дьякова примерно такое же, как у восьми подъездного пятиэтажного дома, что потребовало установки </w:t>
      </w:r>
      <w:r w:rsidR="00551377" w:rsidRPr="00224F99">
        <w:rPr>
          <w:sz w:val="28"/>
          <w:szCs w:val="28"/>
        </w:rPr>
        <w:t>ещё</w:t>
      </w:r>
      <w:r w:rsidRPr="00224F99">
        <w:rPr>
          <w:sz w:val="28"/>
          <w:szCs w:val="28"/>
        </w:rPr>
        <w:t xml:space="preserve"> одной трансформаторной подстанции. </w:t>
      </w:r>
    </w:p>
    <w:p w:rsidR="0034505F" w:rsidRDefault="0034505F" w:rsidP="00C026C4">
      <w:pPr>
        <w:pStyle w:val="20"/>
        <w:spacing w:line="360" w:lineRule="auto"/>
        <w:ind w:firstLine="709"/>
        <w:jc w:val="both"/>
      </w:pPr>
      <w:r w:rsidRPr="00224F99">
        <w:rPr>
          <w:sz w:val="28"/>
          <w:szCs w:val="28"/>
        </w:rPr>
        <w:t>Появление частных предпринимателей повлекло за собой создание большого количества магазинов и складских помещений, а также малых промышленных предприятий, которые расположились как в частном секторе</w:t>
      </w:r>
      <w:r w:rsidR="005A4EF8">
        <w:rPr>
          <w:sz w:val="28"/>
          <w:szCs w:val="28"/>
        </w:rPr>
        <w:t>,</w:t>
      </w:r>
      <w:r w:rsidRPr="00224F99">
        <w:rPr>
          <w:sz w:val="28"/>
          <w:szCs w:val="28"/>
        </w:rPr>
        <w:t xml:space="preserve"> так и на первых этажах домов многоэтажной застройки.  Энергопотребление таких предприятий также вызывает ряд проблем, таких как повышение мощно</w:t>
      </w:r>
      <w:r w:rsidRPr="00224F99">
        <w:rPr>
          <w:sz w:val="28"/>
          <w:szCs w:val="28"/>
        </w:rPr>
        <w:lastRenderedPageBreak/>
        <w:t>сти, учёт электроэнергии, изменение схемы электроснабжения, влияние на других потребителей расположенных в этом же здании.</w:t>
      </w:r>
      <w:r>
        <w:t xml:space="preserve"> </w:t>
      </w:r>
    </w:p>
    <w:p w:rsidR="0034505F" w:rsidRPr="004062A9" w:rsidRDefault="00727413" w:rsidP="00C026C4">
      <w:pPr>
        <w:pStyle w:val="1"/>
        <w:ind w:firstLine="709"/>
        <w:jc w:val="center"/>
        <w:rPr>
          <w:rFonts w:ascii="Times New Roman" w:hAnsi="Times New Roman" w:cs="Times New Roman"/>
          <w:sz w:val="28"/>
          <w:szCs w:val="28"/>
        </w:rPr>
      </w:pPr>
      <w:r w:rsidRPr="001D0BF1">
        <w:rPr>
          <w:kern w:val="0"/>
        </w:rPr>
        <w:br w:type="page"/>
      </w:r>
      <w:bookmarkStart w:id="7" w:name="_Toc74085462"/>
      <w:r w:rsidR="0034505F" w:rsidRPr="004062A9">
        <w:rPr>
          <w:rFonts w:ascii="Times New Roman" w:hAnsi="Times New Roman" w:cs="Times New Roman"/>
          <w:sz w:val="28"/>
          <w:szCs w:val="28"/>
        </w:rPr>
        <w:lastRenderedPageBreak/>
        <w:t>2 РАСЧЁТНАЯ ЧАСТЬ</w:t>
      </w:r>
      <w:bookmarkEnd w:id="7"/>
    </w:p>
    <w:p w:rsidR="0034505F" w:rsidRPr="004062A9" w:rsidRDefault="0034505F" w:rsidP="00C026C4">
      <w:pPr>
        <w:pStyle w:val="1"/>
        <w:ind w:firstLine="709"/>
        <w:rPr>
          <w:rFonts w:ascii="Times New Roman" w:hAnsi="Times New Roman" w:cs="Times New Roman"/>
          <w:sz w:val="28"/>
          <w:szCs w:val="28"/>
        </w:rPr>
      </w:pPr>
      <w:bookmarkStart w:id="8" w:name="_Toc74085463"/>
      <w:r w:rsidRPr="004062A9">
        <w:rPr>
          <w:rFonts w:ascii="Times New Roman" w:hAnsi="Times New Roman" w:cs="Times New Roman"/>
          <w:sz w:val="28"/>
          <w:szCs w:val="28"/>
        </w:rPr>
        <w:t>2.1 Расчёт электрических нагрузок</w:t>
      </w:r>
      <w:bookmarkEnd w:id="8"/>
    </w:p>
    <w:p w:rsidR="0034505F" w:rsidRDefault="0034505F" w:rsidP="00C026C4">
      <w:pPr>
        <w:pStyle w:val="a4"/>
        <w:spacing w:before="240"/>
        <w:ind w:firstLine="709"/>
        <w:jc w:val="both"/>
      </w:pPr>
      <w:r>
        <w:t xml:space="preserve">Электрические нагрузки являются исходными данными для решения сложного комплекса технических и экономических вопросов, возникающих при проектировании электроснабжения города. Определение электрических нагрузок составляет первый этап проектирования любой системы электроснабжения и производится с целью выбора и </w:t>
      </w:r>
      <w:r w:rsidR="005A4EF8">
        <w:t xml:space="preserve">проверки токоведущих элементов </w:t>
      </w:r>
      <w:r>
        <w:t>и трансформаторов по нагреву и экономическим соображениям, расчёта отклонений и колебаний напряжения, выбора компенсирующих установок, защитных устройств и т.д. От правильной оценки ож</w:t>
      </w:r>
      <w:r w:rsidR="005A4EF8">
        <w:t xml:space="preserve">идаемых электрических нагрузок </w:t>
      </w:r>
      <w:r>
        <w:t>зависит рациональность выбора схемы и всех элементов системы электроснабжения и ее технико-экономические показатели (капитальные вложения, ежегодные эксплуатационные расходы, приведенные затраты, расход цветного металла и потери электроэнергии).</w:t>
      </w:r>
    </w:p>
    <w:p w:rsidR="0034505F" w:rsidRDefault="0034505F" w:rsidP="00C026C4">
      <w:pPr>
        <w:pStyle w:val="a4"/>
        <w:ind w:firstLine="709"/>
        <w:jc w:val="both"/>
      </w:pPr>
      <w:r>
        <w:t xml:space="preserve">В настоящее время существует ряд научно обоснованных методов расчёта электрических нагрузок и ведутся дальнейшие теоретические разработки по их усовершенствованию на основе обследования нагрузок действующих городских сетей. </w:t>
      </w:r>
    </w:p>
    <w:p w:rsidR="0034505F" w:rsidRDefault="0034505F" w:rsidP="00C026C4">
      <w:pPr>
        <w:pStyle w:val="a4"/>
        <w:ind w:firstLine="709"/>
        <w:jc w:val="both"/>
        <w:rPr>
          <w:iCs/>
          <w:color w:val="000000"/>
          <w:szCs w:val="32"/>
        </w:rPr>
      </w:pPr>
      <w:r>
        <w:t>В данно</w:t>
      </w:r>
      <w:r w:rsidR="000122C8">
        <w:t>й</w:t>
      </w:r>
      <w:r>
        <w:t xml:space="preserve"> </w:t>
      </w:r>
      <w:r w:rsidR="000122C8">
        <w:t>работе</w:t>
      </w:r>
      <w:r>
        <w:t xml:space="preserve"> для расчёта применен метод определения расчётной нагрузки по установленной мощности и коэффициенту спроса</w:t>
      </w:r>
      <w:r>
        <w:rPr>
          <w:iCs/>
          <w:color w:val="000000"/>
          <w:szCs w:val="32"/>
        </w:rPr>
        <w:t xml:space="preserve">.  </w:t>
      </w:r>
    </w:p>
    <w:p w:rsidR="0034505F" w:rsidRDefault="0034505F" w:rsidP="00C026C4">
      <w:pPr>
        <w:pStyle w:val="a4"/>
        <w:ind w:firstLine="709"/>
        <w:jc w:val="both"/>
        <w:rPr>
          <w:iCs/>
          <w:color w:val="000000"/>
          <w:szCs w:val="32"/>
        </w:rPr>
      </w:pPr>
      <w:r>
        <w:rPr>
          <w:iCs/>
          <w:color w:val="000000"/>
          <w:szCs w:val="32"/>
        </w:rPr>
        <w:t>При изучении нагрузок жилых домов частного сектора были сделаны следующие выводы. В период зимнего вечернего максимума в районах с проживанием средне обеспеченного населения суммарная нагрузка электроприёмников одного дома составляет 0,5 до 1,15 кВт. В районах с проживанием обеспеченного населения и частичной коттеджной застройкой суммарная нагрузка составляет 1,15-3 кВт. Наиболее</w:t>
      </w:r>
      <w:r w:rsidR="005A4EF8">
        <w:rPr>
          <w:iCs/>
          <w:color w:val="000000"/>
          <w:szCs w:val="32"/>
        </w:rPr>
        <w:t xml:space="preserve"> ярко она выражена в будние дни, </w:t>
      </w:r>
      <w:r>
        <w:rPr>
          <w:iCs/>
          <w:color w:val="000000"/>
          <w:szCs w:val="32"/>
        </w:rPr>
        <w:t xml:space="preserve">когда люди собираются на работу и приходят с работы и занимаются домашними делами. В выходные дни наиболее выражен только вечерний максимум нагрузок, так как люди предпочитают встать позднее, нагрузка же в дневное </w:t>
      </w:r>
      <w:r>
        <w:rPr>
          <w:iCs/>
          <w:color w:val="000000"/>
          <w:szCs w:val="32"/>
        </w:rPr>
        <w:lastRenderedPageBreak/>
        <w:t>время несколько больше нагрузки в будние дни. Для расчёта взял суммарную нагрузку жилого дома средне обеспеченного населения 1,15 кВт.</w:t>
      </w:r>
    </w:p>
    <w:p w:rsidR="0034505F" w:rsidRDefault="0034505F" w:rsidP="00C026C4">
      <w:pPr>
        <w:pStyle w:val="a4"/>
        <w:ind w:firstLine="709"/>
        <w:jc w:val="both"/>
        <w:rPr>
          <w:iCs/>
          <w:color w:val="000000"/>
          <w:szCs w:val="32"/>
        </w:rPr>
      </w:pPr>
      <w:r>
        <w:rPr>
          <w:iCs/>
          <w:color w:val="000000"/>
          <w:szCs w:val="32"/>
        </w:rPr>
        <w:t xml:space="preserve">Определяю расчётную электрическую нагрузку для 236 домов в радиусе обслуживания комплектной трансформаторной подстанции КТП 34 </w:t>
      </w:r>
    </w:p>
    <w:p w:rsidR="0034505F" w:rsidRDefault="0034505F" w:rsidP="00C026C4">
      <w:pPr>
        <w:pStyle w:val="a4"/>
        <w:ind w:firstLine="709"/>
        <w:jc w:val="right"/>
        <w:rPr>
          <w:iCs/>
          <w:color w:val="000000"/>
          <w:szCs w:val="32"/>
        </w:rPr>
      </w:pPr>
      <w:r>
        <w:rPr>
          <w:iCs/>
          <w:color w:val="000000"/>
          <w:position w:val="-14"/>
          <w:szCs w:val="32"/>
          <w:lang w:val="en-US"/>
        </w:rPr>
        <w:object w:dxaOrig="4660" w:dyaOrig="380">
          <v:shape id="_x0000_i1027" type="#_x0000_t75" style="width:230.25pt;height:21.75pt" o:ole="">
            <v:imagedata r:id="rId13" o:title=""/>
          </v:shape>
          <o:OLEObject Type="Embed" ProgID="Equation.3" ShapeID="_x0000_i1027" DrawAspect="Content" ObjectID="_1685043074" r:id="rId14"/>
        </w:object>
      </w:r>
      <w:r>
        <w:rPr>
          <w:iCs/>
          <w:color w:val="000000"/>
          <w:szCs w:val="32"/>
        </w:rPr>
        <w:t xml:space="preserve">, </w:t>
      </w:r>
      <w:r w:rsidR="00AF187E">
        <w:rPr>
          <w:iCs/>
          <w:color w:val="000000"/>
          <w:szCs w:val="32"/>
        </w:rPr>
        <w:t xml:space="preserve">                            (2.1</w:t>
      </w:r>
      <w:r>
        <w:rPr>
          <w:iCs/>
          <w:color w:val="000000"/>
          <w:szCs w:val="32"/>
        </w:rPr>
        <w:t>)</w:t>
      </w:r>
    </w:p>
    <w:p w:rsidR="0034505F" w:rsidRDefault="0034505F" w:rsidP="00C026C4">
      <w:pPr>
        <w:pStyle w:val="a4"/>
        <w:ind w:firstLine="709"/>
        <w:jc w:val="both"/>
        <w:rPr>
          <w:iCs/>
          <w:color w:val="000000"/>
          <w:szCs w:val="32"/>
        </w:rPr>
      </w:pPr>
      <w:r>
        <w:rPr>
          <w:iCs/>
          <w:color w:val="000000"/>
          <w:szCs w:val="32"/>
        </w:rPr>
        <w:t xml:space="preserve">где </w:t>
      </w:r>
      <w:r>
        <w:rPr>
          <w:iCs/>
          <w:color w:val="000000"/>
          <w:szCs w:val="32"/>
          <w:lang w:val="en-US"/>
        </w:rPr>
        <w:t>P</w:t>
      </w:r>
      <w:r>
        <w:rPr>
          <w:iCs/>
          <w:color w:val="000000"/>
          <w:szCs w:val="32"/>
          <w:vertAlign w:val="subscript"/>
        </w:rPr>
        <w:t xml:space="preserve">с.д </w:t>
      </w:r>
      <w:r>
        <w:rPr>
          <w:iCs/>
          <w:color w:val="000000"/>
          <w:szCs w:val="32"/>
        </w:rPr>
        <w:t>– суммарная нагрузка электроприёмников одного дома района;</w:t>
      </w:r>
    </w:p>
    <w:p w:rsidR="0034505F" w:rsidRDefault="00551377" w:rsidP="00C026C4">
      <w:pPr>
        <w:pStyle w:val="a4"/>
        <w:ind w:firstLine="709"/>
        <w:jc w:val="both"/>
        <w:rPr>
          <w:iCs/>
          <w:color w:val="000000"/>
          <w:szCs w:val="32"/>
        </w:rPr>
      </w:pPr>
      <w:r>
        <w:rPr>
          <w:iCs/>
          <w:color w:val="000000"/>
          <w:szCs w:val="32"/>
        </w:rPr>
        <w:t xml:space="preserve"> </w:t>
      </w:r>
      <w:r w:rsidR="0034505F">
        <w:rPr>
          <w:iCs/>
          <w:color w:val="000000"/>
          <w:szCs w:val="32"/>
          <w:lang w:val="en-US"/>
        </w:rPr>
        <w:t>n</w:t>
      </w:r>
      <w:r w:rsidR="0034505F">
        <w:rPr>
          <w:iCs/>
          <w:color w:val="000000"/>
          <w:szCs w:val="32"/>
        </w:rPr>
        <w:t xml:space="preserve"> – число домов;</w:t>
      </w:r>
    </w:p>
    <w:p w:rsidR="0034505F" w:rsidRDefault="00551377" w:rsidP="00C026C4">
      <w:pPr>
        <w:pStyle w:val="a4"/>
        <w:ind w:firstLine="709"/>
        <w:jc w:val="both"/>
        <w:rPr>
          <w:iCs/>
          <w:color w:val="000000"/>
          <w:szCs w:val="32"/>
        </w:rPr>
      </w:pPr>
      <w:r>
        <w:rPr>
          <w:iCs/>
          <w:color w:val="000000"/>
          <w:szCs w:val="32"/>
        </w:rPr>
        <w:t xml:space="preserve"> </w:t>
      </w:r>
      <w:r w:rsidR="0034505F">
        <w:rPr>
          <w:iCs/>
          <w:color w:val="000000"/>
          <w:szCs w:val="32"/>
        </w:rPr>
        <w:t>К</w:t>
      </w:r>
      <w:r w:rsidR="0034505F">
        <w:rPr>
          <w:iCs/>
          <w:color w:val="000000"/>
          <w:szCs w:val="32"/>
          <w:vertAlign w:val="subscript"/>
        </w:rPr>
        <w:t>с</w:t>
      </w:r>
      <w:r w:rsidR="0034505F">
        <w:rPr>
          <w:iCs/>
          <w:color w:val="000000"/>
          <w:szCs w:val="32"/>
        </w:rPr>
        <w:t>=0,75</w:t>
      </w:r>
      <w:r w:rsidR="0034505F">
        <w:rPr>
          <w:iCs/>
          <w:color w:val="000000"/>
          <w:szCs w:val="32"/>
          <w:vertAlign w:val="subscript"/>
        </w:rPr>
        <w:t xml:space="preserve"> </w:t>
      </w:r>
      <w:r w:rsidR="0034505F">
        <w:rPr>
          <w:iCs/>
          <w:color w:val="000000"/>
          <w:szCs w:val="32"/>
        </w:rPr>
        <w:t>– коэффициент спроса, по рекомендации [17]</w:t>
      </w:r>
    </w:p>
    <w:p w:rsidR="0034505F" w:rsidRDefault="0034505F" w:rsidP="00C026C4">
      <w:pPr>
        <w:pStyle w:val="a4"/>
        <w:ind w:firstLine="709"/>
        <w:jc w:val="both"/>
        <w:rPr>
          <w:iCs/>
          <w:color w:val="000000"/>
          <w:szCs w:val="32"/>
        </w:rPr>
      </w:pPr>
      <w:r>
        <w:rPr>
          <w:iCs/>
          <w:color w:val="000000"/>
          <w:szCs w:val="32"/>
        </w:rPr>
        <w:t xml:space="preserve"> </w:t>
      </w:r>
    </w:p>
    <w:p w:rsidR="0034505F" w:rsidRDefault="0034505F" w:rsidP="00C026C4">
      <w:pPr>
        <w:pStyle w:val="a4"/>
        <w:ind w:firstLine="709"/>
        <w:jc w:val="both"/>
        <w:rPr>
          <w:iCs/>
          <w:color w:val="000000"/>
          <w:szCs w:val="32"/>
        </w:rPr>
      </w:pPr>
      <w:r>
        <w:rPr>
          <w:iCs/>
          <w:color w:val="000000"/>
          <w:szCs w:val="32"/>
        </w:rPr>
        <w:t xml:space="preserve">Определяю расчётную электрическую нагрузку для школы №5 </w:t>
      </w:r>
    </w:p>
    <w:p w:rsidR="0034505F" w:rsidRDefault="0034505F" w:rsidP="00C026C4">
      <w:pPr>
        <w:pStyle w:val="a4"/>
        <w:ind w:firstLine="709"/>
        <w:jc w:val="right"/>
        <w:rPr>
          <w:iCs/>
          <w:color w:val="000000"/>
          <w:szCs w:val="32"/>
        </w:rPr>
      </w:pPr>
      <w:r>
        <w:rPr>
          <w:iCs/>
          <w:color w:val="000000"/>
          <w:position w:val="-12"/>
          <w:szCs w:val="32"/>
          <w:lang w:val="en-US"/>
        </w:rPr>
        <w:object w:dxaOrig="3540" w:dyaOrig="360">
          <v:shape id="_x0000_i1028" type="#_x0000_t75" style="width:180pt;height:21.75pt" o:ole="">
            <v:imagedata r:id="rId15" o:title=""/>
          </v:shape>
          <o:OLEObject Type="Embed" ProgID="Equation.3" ShapeID="_x0000_i1028" DrawAspect="Content" ObjectID="_1685043075" r:id="rId16"/>
        </w:object>
      </w:r>
      <w:r>
        <w:rPr>
          <w:iCs/>
          <w:color w:val="000000"/>
          <w:szCs w:val="32"/>
        </w:rPr>
        <w:t xml:space="preserve">,      </w:t>
      </w:r>
      <w:r w:rsidR="00AF187E">
        <w:rPr>
          <w:iCs/>
          <w:color w:val="000000"/>
          <w:szCs w:val="32"/>
        </w:rPr>
        <w:t xml:space="preserve">                            (2.2</w:t>
      </w:r>
      <w:r>
        <w:rPr>
          <w:iCs/>
          <w:color w:val="000000"/>
          <w:szCs w:val="32"/>
        </w:rPr>
        <w:t>)</w:t>
      </w:r>
    </w:p>
    <w:p w:rsidR="0034505F" w:rsidRDefault="0034505F" w:rsidP="00C026C4">
      <w:pPr>
        <w:pStyle w:val="a4"/>
        <w:ind w:firstLine="709"/>
        <w:jc w:val="both"/>
        <w:rPr>
          <w:iCs/>
          <w:color w:val="000000"/>
          <w:szCs w:val="32"/>
        </w:rPr>
      </w:pPr>
      <w:r w:rsidRPr="00B76674">
        <w:rPr>
          <w:iCs/>
          <w:color w:val="000000"/>
          <w:szCs w:val="32"/>
        </w:rPr>
        <w:t xml:space="preserve">где </w:t>
      </w:r>
      <w:r w:rsidRPr="00B76674">
        <w:rPr>
          <w:iCs/>
          <w:color w:val="000000"/>
          <w:szCs w:val="32"/>
          <w:lang w:val="en-US"/>
        </w:rPr>
        <w:t>P</w:t>
      </w:r>
      <w:r w:rsidRPr="00B76674">
        <w:rPr>
          <w:iCs/>
          <w:color w:val="000000"/>
          <w:szCs w:val="32"/>
          <w:vertAlign w:val="subscript"/>
        </w:rPr>
        <w:t>с.ш</w:t>
      </w:r>
      <w:r w:rsidRPr="00B76674">
        <w:rPr>
          <w:iCs/>
          <w:color w:val="000000"/>
          <w:szCs w:val="32"/>
        </w:rPr>
        <w:t>=30 кВт</w:t>
      </w:r>
      <w:r w:rsidRPr="00B76674">
        <w:rPr>
          <w:iCs/>
          <w:color w:val="000000"/>
          <w:szCs w:val="32"/>
          <w:vertAlign w:val="subscript"/>
        </w:rPr>
        <w:t xml:space="preserve"> </w:t>
      </w:r>
      <w:r w:rsidRPr="00B76674">
        <w:rPr>
          <w:iCs/>
          <w:color w:val="000000"/>
          <w:szCs w:val="32"/>
        </w:rPr>
        <w:t>– суммарная нагрузка электроприёмников школы, взятая из</w:t>
      </w:r>
      <w:r>
        <w:rPr>
          <w:iCs/>
          <w:color w:val="000000"/>
          <w:szCs w:val="32"/>
        </w:rPr>
        <w:t xml:space="preserve"> договора с энергосбытом;</w:t>
      </w:r>
    </w:p>
    <w:p w:rsidR="0034505F" w:rsidRDefault="00551377" w:rsidP="00C026C4">
      <w:pPr>
        <w:pStyle w:val="a4"/>
        <w:tabs>
          <w:tab w:val="left" w:pos="9195"/>
        </w:tabs>
        <w:ind w:firstLine="709"/>
        <w:jc w:val="both"/>
        <w:rPr>
          <w:iCs/>
          <w:color w:val="000000"/>
          <w:szCs w:val="32"/>
        </w:rPr>
      </w:pPr>
      <w:r>
        <w:rPr>
          <w:iCs/>
          <w:color w:val="000000"/>
          <w:szCs w:val="32"/>
        </w:rPr>
        <w:t xml:space="preserve"> </w:t>
      </w:r>
      <w:r w:rsidR="0034505F">
        <w:rPr>
          <w:iCs/>
          <w:color w:val="000000"/>
          <w:szCs w:val="32"/>
        </w:rPr>
        <w:t>К</w:t>
      </w:r>
      <w:r w:rsidR="0034505F">
        <w:rPr>
          <w:iCs/>
          <w:color w:val="000000"/>
          <w:szCs w:val="32"/>
          <w:vertAlign w:val="subscript"/>
        </w:rPr>
        <w:t xml:space="preserve">с </w:t>
      </w:r>
      <w:r w:rsidR="0034505F">
        <w:rPr>
          <w:iCs/>
          <w:color w:val="000000"/>
          <w:szCs w:val="32"/>
        </w:rPr>
        <w:t>=0,8 – коэффициент спроса, по рекомендации [17]</w:t>
      </w:r>
      <w:r w:rsidR="0034505F">
        <w:rPr>
          <w:iCs/>
          <w:color w:val="000000"/>
          <w:szCs w:val="32"/>
        </w:rPr>
        <w:tab/>
      </w:r>
    </w:p>
    <w:p w:rsidR="0034505F" w:rsidRDefault="0034505F" w:rsidP="00C026C4">
      <w:pPr>
        <w:pStyle w:val="a4"/>
        <w:ind w:firstLine="709"/>
        <w:jc w:val="both"/>
        <w:rPr>
          <w:iCs/>
          <w:color w:val="000000"/>
          <w:szCs w:val="32"/>
        </w:rPr>
      </w:pPr>
      <w:r>
        <w:rPr>
          <w:iCs/>
          <w:color w:val="000000"/>
          <w:szCs w:val="32"/>
        </w:rPr>
        <w:t>Определяю расчётную электрическую нагрузку для магазина № 51</w:t>
      </w:r>
    </w:p>
    <w:p w:rsidR="0034505F" w:rsidRDefault="0034505F" w:rsidP="00C026C4">
      <w:pPr>
        <w:pStyle w:val="a4"/>
        <w:ind w:firstLine="709"/>
        <w:jc w:val="right"/>
        <w:rPr>
          <w:iCs/>
          <w:color w:val="000000"/>
          <w:szCs w:val="32"/>
        </w:rPr>
      </w:pPr>
      <w:r>
        <w:rPr>
          <w:iCs/>
          <w:color w:val="000000"/>
          <w:position w:val="-12"/>
          <w:szCs w:val="32"/>
          <w:lang w:val="en-US"/>
        </w:rPr>
        <w:object w:dxaOrig="3220" w:dyaOrig="360">
          <v:shape id="_x0000_i1029" type="#_x0000_t75" style="width:158.25pt;height:21.75pt" o:ole="">
            <v:imagedata r:id="rId17" o:title=""/>
          </v:shape>
          <o:OLEObject Type="Embed" ProgID="Equation.3" ShapeID="_x0000_i1029" DrawAspect="Content" ObjectID="_1685043076" r:id="rId18"/>
        </w:object>
      </w:r>
      <w:r>
        <w:rPr>
          <w:iCs/>
          <w:color w:val="000000"/>
          <w:szCs w:val="32"/>
        </w:rPr>
        <w:t xml:space="preserve">,                                        (2.3) </w:t>
      </w:r>
    </w:p>
    <w:p w:rsidR="0034505F" w:rsidRDefault="0034505F" w:rsidP="00C026C4">
      <w:pPr>
        <w:pStyle w:val="a4"/>
        <w:ind w:firstLine="709"/>
        <w:jc w:val="both"/>
        <w:rPr>
          <w:iCs/>
          <w:color w:val="000000"/>
          <w:szCs w:val="32"/>
        </w:rPr>
      </w:pPr>
      <w:r>
        <w:rPr>
          <w:iCs/>
          <w:color w:val="000000"/>
          <w:szCs w:val="32"/>
        </w:rPr>
        <w:t xml:space="preserve">где </w:t>
      </w:r>
      <w:r>
        <w:rPr>
          <w:iCs/>
          <w:color w:val="000000"/>
          <w:szCs w:val="32"/>
          <w:lang w:val="en-US"/>
        </w:rPr>
        <w:t>P</w:t>
      </w:r>
      <w:r>
        <w:rPr>
          <w:iCs/>
          <w:color w:val="000000"/>
          <w:szCs w:val="32"/>
          <w:vertAlign w:val="subscript"/>
        </w:rPr>
        <w:t>с.м</w:t>
      </w:r>
      <w:r>
        <w:rPr>
          <w:iCs/>
          <w:color w:val="000000"/>
          <w:szCs w:val="32"/>
        </w:rPr>
        <w:t>=10 кВт</w:t>
      </w:r>
      <w:r>
        <w:rPr>
          <w:iCs/>
          <w:color w:val="000000"/>
          <w:szCs w:val="32"/>
          <w:vertAlign w:val="subscript"/>
        </w:rPr>
        <w:t xml:space="preserve"> </w:t>
      </w:r>
      <w:r>
        <w:rPr>
          <w:iCs/>
          <w:color w:val="000000"/>
          <w:szCs w:val="32"/>
        </w:rPr>
        <w:t>– суммарная нагрузка электроприёмников магазина, взятая из договора с энергосбытом;</w:t>
      </w:r>
    </w:p>
    <w:p w:rsidR="0034505F" w:rsidRDefault="00551377" w:rsidP="00C026C4">
      <w:pPr>
        <w:pStyle w:val="a4"/>
        <w:ind w:firstLine="709"/>
        <w:jc w:val="both"/>
        <w:rPr>
          <w:iCs/>
          <w:color w:val="000000"/>
          <w:szCs w:val="32"/>
        </w:rPr>
      </w:pPr>
      <w:r>
        <w:rPr>
          <w:iCs/>
          <w:color w:val="000000"/>
          <w:szCs w:val="32"/>
        </w:rPr>
        <w:t xml:space="preserve"> </w:t>
      </w:r>
      <w:r w:rsidR="0034505F">
        <w:rPr>
          <w:iCs/>
          <w:color w:val="000000"/>
          <w:szCs w:val="32"/>
        </w:rPr>
        <w:t>Определяю расчётную электрическую нагрузку для района в целом</w:t>
      </w:r>
    </w:p>
    <w:p w:rsidR="0034505F" w:rsidRDefault="0034505F" w:rsidP="00C026C4">
      <w:pPr>
        <w:pStyle w:val="a4"/>
        <w:ind w:firstLine="709"/>
        <w:jc w:val="right"/>
        <w:rPr>
          <w:iCs/>
          <w:color w:val="000000"/>
          <w:szCs w:val="32"/>
        </w:rPr>
      </w:pPr>
      <w:r>
        <w:rPr>
          <w:iCs/>
          <w:color w:val="000000"/>
          <w:position w:val="-14"/>
          <w:szCs w:val="32"/>
        </w:rPr>
        <w:object w:dxaOrig="5060" w:dyaOrig="380">
          <v:shape id="_x0000_i1030" type="#_x0000_t75" style="width:252pt;height:21.75pt" o:ole="">
            <v:imagedata r:id="rId19" o:title=""/>
          </v:shape>
          <o:OLEObject Type="Embed" ProgID="Equation.3" ShapeID="_x0000_i1030" DrawAspect="Content" ObjectID="_1685043077" r:id="rId20"/>
        </w:object>
      </w:r>
      <w:r>
        <w:rPr>
          <w:iCs/>
          <w:color w:val="000000"/>
          <w:szCs w:val="32"/>
        </w:rPr>
        <w:t>,                         (2.4)</w:t>
      </w:r>
    </w:p>
    <w:p w:rsidR="0034505F" w:rsidRDefault="0034505F" w:rsidP="00C026C4">
      <w:pPr>
        <w:pStyle w:val="a4"/>
        <w:ind w:firstLine="709"/>
        <w:jc w:val="both"/>
        <w:rPr>
          <w:iCs/>
          <w:color w:val="000000"/>
          <w:szCs w:val="32"/>
        </w:rPr>
      </w:pPr>
      <w:r>
        <w:rPr>
          <w:iCs/>
          <w:color w:val="000000"/>
          <w:szCs w:val="32"/>
        </w:rPr>
        <w:t>Определяю коэффициент загрузки данной КТП</w:t>
      </w:r>
    </w:p>
    <w:p w:rsidR="0034505F" w:rsidRDefault="0034505F" w:rsidP="00C026C4">
      <w:pPr>
        <w:pStyle w:val="a4"/>
        <w:ind w:firstLine="709"/>
        <w:jc w:val="right"/>
        <w:rPr>
          <w:iCs/>
          <w:color w:val="000000"/>
          <w:szCs w:val="32"/>
        </w:rPr>
      </w:pPr>
      <w:r>
        <w:rPr>
          <w:iCs/>
          <w:color w:val="000000"/>
          <w:position w:val="-30"/>
          <w:szCs w:val="32"/>
        </w:rPr>
        <w:object w:dxaOrig="2500" w:dyaOrig="700">
          <v:shape id="_x0000_i1031" type="#_x0000_t75" style="width:122.25pt;height:36pt" o:ole="">
            <v:imagedata r:id="rId21" o:title=""/>
          </v:shape>
          <o:OLEObject Type="Embed" ProgID="Equation.3" ShapeID="_x0000_i1031" DrawAspect="Content" ObjectID="_1685043078" r:id="rId22"/>
        </w:object>
      </w:r>
      <w:r>
        <w:rPr>
          <w:iCs/>
          <w:color w:val="000000"/>
          <w:szCs w:val="32"/>
        </w:rPr>
        <w:t xml:space="preserve">,                                         (2.5)    </w:t>
      </w:r>
    </w:p>
    <w:p w:rsidR="0034505F" w:rsidRDefault="0034505F" w:rsidP="00C026C4">
      <w:pPr>
        <w:pStyle w:val="a4"/>
        <w:spacing w:after="240"/>
        <w:ind w:firstLine="709"/>
        <w:jc w:val="both"/>
        <w:rPr>
          <w:iCs/>
          <w:color w:val="000000"/>
          <w:szCs w:val="32"/>
        </w:rPr>
      </w:pPr>
      <w:r>
        <w:rPr>
          <w:iCs/>
          <w:color w:val="000000"/>
          <w:szCs w:val="32"/>
        </w:rPr>
        <w:t xml:space="preserve">где </w:t>
      </w:r>
      <w:r>
        <w:rPr>
          <w:iCs/>
          <w:color w:val="000000"/>
          <w:szCs w:val="32"/>
          <w:lang w:val="en-US"/>
        </w:rPr>
        <w:t>S</w:t>
      </w:r>
      <w:r>
        <w:rPr>
          <w:iCs/>
          <w:color w:val="000000"/>
          <w:szCs w:val="32"/>
          <w:vertAlign w:val="subscript"/>
        </w:rPr>
        <w:t xml:space="preserve">ТР </w:t>
      </w:r>
      <w:r>
        <w:rPr>
          <w:iCs/>
          <w:color w:val="000000"/>
          <w:szCs w:val="32"/>
        </w:rPr>
        <w:t>– мощность трансформатора</w:t>
      </w:r>
      <w:r w:rsidR="005A4EF8">
        <w:rPr>
          <w:iCs/>
          <w:color w:val="000000"/>
          <w:szCs w:val="32"/>
        </w:rPr>
        <w:t>,</w:t>
      </w:r>
      <w:r>
        <w:rPr>
          <w:iCs/>
          <w:color w:val="000000"/>
          <w:szCs w:val="32"/>
        </w:rPr>
        <w:t xml:space="preserve"> приведенная в таблице 2.1</w:t>
      </w:r>
    </w:p>
    <w:p w:rsidR="0034505F" w:rsidRDefault="0034505F" w:rsidP="00C026C4">
      <w:pPr>
        <w:pStyle w:val="a4"/>
        <w:ind w:firstLine="709"/>
        <w:jc w:val="both"/>
        <w:rPr>
          <w:iCs/>
          <w:color w:val="000000"/>
          <w:szCs w:val="32"/>
        </w:rPr>
      </w:pPr>
      <w:r>
        <w:rPr>
          <w:iCs/>
          <w:color w:val="000000"/>
          <w:szCs w:val="32"/>
        </w:rPr>
        <w:t>Из полученного коэффициента загрузки видно, что данная КТП не перегружена, но в то же время не догружена, так как экономически выгодным коэффициент загрузки является 0,75-0,95.</w:t>
      </w:r>
    </w:p>
    <w:p w:rsidR="0034505F" w:rsidRDefault="0034505F" w:rsidP="00C026C4">
      <w:pPr>
        <w:pStyle w:val="a4"/>
        <w:ind w:firstLine="709"/>
        <w:jc w:val="both"/>
        <w:rPr>
          <w:iCs/>
          <w:color w:val="000000"/>
          <w:szCs w:val="32"/>
        </w:rPr>
      </w:pPr>
      <w:r>
        <w:rPr>
          <w:iCs/>
          <w:color w:val="000000"/>
          <w:szCs w:val="32"/>
        </w:rPr>
        <w:lastRenderedPageBreak/>
        <w:t>Остальные расчёты нагрузок проводятся аналог</w:t>
      </w:r>
      <w:r w:rsidR="00AF187E">
        <w:rPr>
          <w:iCs/>
          <w:color w:val="000000"/>
          <w:szCs w:val="32"/>
        </w:rPr>
        <w:t>ично, данные сводим в таблицу 1.</w:t>
      </w:r>
    </w:p>
    <w:p w:rsidR="00551377" w:rsidRDefault="00551377" w:rsidP="00C026C4">
      <w:pPr>
        <w:pStyle w:val="a4"/>
        <w:ind w:firstLine="709"/>
        <w:jc w:val="both"/>
        <w:rPr>
          <w:iCs/>
          <w:color w:val="000000"/>
          <w:szCs w:val="32"/>
        </w:rPr>
      </w:pPr>
    </w:p>
    <w:p w:rsidR="0034505F" w:rsidRPr="001D0BF1" w:rsidRDefault="0034505F" w:rsidP="00C026C4">
      <w:pPr>
        <w:pStyle w:val="a4"/>
        <w:ind w:firstLine="709"/>
        <w:jc w:val="both"/>
        <w:rPr>
          <w:iCs/>
          <w:color w:val="000000"/>
          <w:szCs w:val="32"/>
        </w:rPr>
      </w:pPr>
      <w:r w:rsidRPr="001D0BF1">
        <w:rPr>
          <w:iCs/>
          <w:color w:val="000000"/>
          <w:szCs w:val="32"/>
        </w:rPr>
        <w:t xml:space="preserve">Таблица </w:t>
      </w:r>
      <w:r w:rsidR="003E5C2F">
        <w:rPr>
          <w:iCs/>
          <w:color w:val="000000"/>
          <w:szCs w:val="32"/>
        </w:rPr>
        <w:t>2.1.</w:t>
      </w:r>
      <w:r w:rsidRPr="001D0BF1">
        <w:rPr>
          <w:iCs/>
          <w:color w:val="000000"/>
          <w:szCs w:val="32"/>
        </w:rPr>
        <w:t>1</w:t>
      </w:r>
      <w:r w:rsidR="00551377">
        <w:rPr>
          <w:iCs/>
          <w:color w:val="000000"/>
          <w:szCs w:val="32"/>
        </w:rPr>
        <w:t xml:space="preserve"> </w:t>
      </w:r>
      <w:r w:rsidR="00852A4F">
        <w:rPr>
          <w:iCs/>
          <w:color w:val="000000"/>
          <w:szCs w:val="32"/>
        </w:rPr>
        <w:t>–</w:t>
      </w:r>
      <w:r w:rsidR="00551377">
        <w:rPr>
          <w:iCs/>
          <w:color w:val="000000"/>
          <w:szCs w:val="32"/>
        </w:rPr>
        <w:t xml:space="preserve"> </w:t>
      </w:r>
      <w:r w:rsidR="00852A4F">
        <w:rPr>
          <w:iCs/>
          <w:color w:val="000000"/>
          <w:szCs w:val="32"/>
        </w:rPr>
        <w:t>Расчёт нагрузок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2243"/>
        <w:gridCol w:w="1947"/>
        <w:gridCol w:w="2306"/>
        <w:gridCol w:w="1916"/>
      </w:tblGrid>
      <w:tr w:rsidR="0034505F">
        <w:trPr>
          <w:trHeight w:val="1389"/>
          <w:jc w:val="center"/>
        </w:trPr>
        <w:tc>
          <w:tcPr>
            <w:tcW w:w="1372" w:type="dxa"/>
            <w:vAlign w:val="center"/>
          </w:tcPr>
          <w:p w:rsidR="0034505F" w:rsidRDefault="0034505F" w:rsidP="00C026C4">
            <w:pPr>
              <w:spacing w:line="360" w:lineRule="auto"/>
              <w:rPr>
                <w:sz w:val="28"/>
                <w:szCs w:val="20"/>
              </w:rPr>
            </w:pPr>
            <w:r>
              <w:rPr>
                <w:sz w:val="28"/>
                <w:szCs w:val="20"/>
              </w:rPr>
              <w:t>№ КТП</w:t>
            </w:r>
          </w:p>
        </w:tc>
        <w:tc>
          <w:tcPr>
            <w:tcW w:w="2243" w:type="dxa"/>
            <w:vAlign w:val="center"/>
          </w:tcPr>
          <w:p w:rsidR="0034505F" w:rsidRDefault="0034505F" w:rsidP="00C026C4">
            <w:pPr>
              <w:spacing w:line="360" w:lineRule="auto"/>
              <w:rPr>
                <w:sz w:val="28"/>
                <w:szCs w:val="20"/>
              </w:rPr>
            </w:pPr>
            <w:r>
              <w:rPr>
                <w:sz w:val="28"/>
                <w:szCs w:val="20"/>
              </w:rPr>
              <w:t>Мощность трансформатора, кВА</w:t>
            </w:r>
          </w:p>
        </w:tc>
        <w:tc>
          <w:tcPr>
            <w:tcW w:w="1947" w:type="dxa"/>
            <w:vAlign w:val="center"/>
          </w:tcPr>
          <w:p w:rsidR="0034505F" w:rsidRPr="00F42419" w:rsidRDefault="0034505F" w:rsidP="00C026C4">
            <w:pPr>
              <w:spacing w:line="360" w:lineRule="auto"/>
              <w:rPr>
                <w:sz w:val="28"/>
                <w:szCs w:val="28"/>
              </w:rPr>
            </w:pPr>
            <w:r w:rsidRPr="00F42419">
              <w:rPr>
                <w:sz w:val="28"/>
                <w:szCs w:val="28"/>
              </w:rPr>
              <w:t>Кол-во домов</w:t>
            </w:r>
          </w:p>
        </w:tc>
        <w:tc>
          <w:tcPr>
            <w:tcW w:w="2306" w:type="dxa"/>
            <w:vAlign w:val="center"/>
          </w:tcPr>
          <w:p w:rsidR="0034505F" w:rsidRDefault="0034505F" w:rsidP="00C026C4">
            <w:pPr>
              <w:spacing w:line="360" w:lineRule="auto"/>
              <w:rPr>
                <w:sz w:val="28"/>
                <w:szCs w:val="20"/>
              </w:rPr>
            </w:pPr>
            <w:r>
              <w:rPr>
                <w:sz w:val="28"/>
                <w:szCs w:val="20"/>
              </w:rPr>
              <w:t>Мощность нагрузки микрорайона, кВт</w:t>
            </w:r>
          </w:p>
        </w:tc>
        <w:tc>
          <w:tcPr>
            <w:tcW w:w="1916" w:type="dxa"/>
            <w:vAlign w:val="center"/>
          </w:tcPr>
          <w:p w:rsidR="0034505F" w:rsidRDefault="0034505F" w:rsidP="00C026C4">
            <w:pPr>
              <w:spacing w:line="360" w:lineRule="auto"/>
              <w:rPr>
                <w:sz w:val="28"/>
                <w:szCs w:val="20"/>
                <w:vertAlign w:val="subscript"/>
              </w:rPr>
            </w:pPr>
            <w:r>
              <w:rPr>
                <w:sz w:val="28"/>
                <w:szCs w:val="20"/>
              </w:rPr>
              <w:t>Коэффициент загрузки, К</w:t>
            </w:r>
            <w:r>
              <w:rPr>
                <w:sz w:val="28"/>
                <w:szCs w:val="20"/>
                <w:vertAlign w:val="subscript"/>
              </w:rPr>
              <w:t>з</w:t>
            </w:r>
          </w:p>
        </w:tc>
      </w:tr>
      <w:tr w:rsidR="0034505F">
        <w:trPr>
          <w:jc w:val="center"/>
        </w:trPr>
        <w:tc>
          <w:tcPr>
            <w:tcW w:w="1372" w:type="dxa"/>
            <w:vAlign w:val="center"/>
          </w:tcPr>
          <w:p w:rsidR="0034505F" w:rsidRPr="00F42419" w:rsidRDefault="0034505F" w:rsidP="00C026C4">
            <w:pPr>
              <w:spacing w:line="360" w:lineRule="auto"/>
              <w:rPr>
                <w:sz w:val="28"/>
                <w:szCs w:val="28"/>
              </w:rPr>
            </w:pPr>
            <w:r w:rsidRPr="00F42419">
              <w:rPr>
                <w:sz w:val="28"/>
                <w:szCs w:val="28"/>
              </w:rPr>
              <w:t>КТП 34</w:t>
            </w:r>
          </w:p>
        </w:tc>
        <w:tc>
          <w:tcPr>
            <w:tcW w:w="2243" w:type="dxa"/>
            <w:vAlign w:val="center"/>
          </w:tcPr>
          <w:p w:rsidR="0034505F" w:rsidRDefault="0034505F" w:rsidP="00C026C4">
            <w:pPr>
              <w:spacing w:line="360" w:lineRule="auto"/>
              <w:ind w:firstLine="709"/>
              <w:jc w:val="center"/>
              <w:rPr>
                <w:sz w:val="28"/>
                <w:szCs w:val="20"/>
              </w:rPr>
            </w:pPr>
            <w:r>
              <w:rPr>
                <w:sz w:val="28"/>
                <w:szCs w:val="20"/>
              </w:rPr>
              <w:t>320</w:t>
            </w:r>
          </w:p>
        </w:tc>
        <w:tc>
          <w:tcPr>
            <w:tcW w:w="1947" w:type="dxa"/>
            <w:vAlign w:val="center"/>
          </w:tcPr>
          <w:p w:rsidR="0034505F" w:rsidRDefault="0034505F" w:rsidP="00C026C4">
            <w:pPr>
              <w:spacing w:line="360" w:lineRule="auto"/>
              <w:ind w:firstLine="811"/>
              <w:jc w:val="center"/>
              <w:rPr>
                <w:sz w:val="28"/>
                <w:szCs w:val="20"/>
              </w:rPr>
            </w:pPr>
            <w:r>
              <w:rPr>
                <w:sz w:val="28"/>
                <w:szCs w:val="20"/>
              </w:rPr>
              <w:t>236</w:t>
            </w:r>
          </w:p>
        </w:tc>
        <w:tc>
          <w:tcPr>
            <w:tcW w:w="2306" w:type="dxa"/>
            <w:vAlign w:val="center"/>
          </w:tcPr>
          <w:p w:rsidR="0034505F" w:rsidRDefault="0034505F" w:rsidP="00C026C4">
            <w:pPr>
              <w:spacing w:line="360" w:lineRule="auto"/>
              <w:ind w:firstLine="718"/>
              <w:jc w:val="center"/>
              <w:rPr>
                <w:sz w:val="28"/>
                <w:szCs w:val="20"/>
              </w:rPr>
            </w:pPr>
            <w:r>
              <w:rPr>
                <w:sz w:val="28"/>
                <w:szCs w:val="20"/>
              </w:rPr>
              <w:t>235,5</w:t>
            </w:r>
          </w:p>
        </w:tc>
        <w:tc>
          <w:tcPr>
            <w:tcW w:w="1916" w:type="dxa"/>
            <w:vAlign w:val="center"/>
          </w:tcPr>
          <w:p w:rsidR="0034505F" w:rsidRDefault="0034505F" w:rsidP="00C026C4">
            <w:pPr>
              <w:spacing w:line="360" w:lineRule="auto"/>
              <w:ind w:firstLine="709"/>
              <w:jc w:val="center"/>
              <w:rPr>
                <w:sz w:val="28"/>
                <w:szCs w:val="20"/>
              </w:rPr>
            </w:pPr>
            <w:r>
              <w:rPr>
                <w:sz w:val="28"/>
                <w:szCs w:val="20"/>
              </w:rPr>
              <w:t>0,74</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35</w:t>
            </w:r>
          </w:p>
        </w:tc>
        <w:tc>
          <w:tcPr>
            <w:tcW w:w="2243" w:type="dxa"/>
            <w:vAlign w:val="center"/>
          </w:tcPr>
          <w:p w:rsidR="0034505F" w:rsidRDefault="0034505F" w:rsidP="00C026C4">
            <w:pPr>
              <w:spacing w:line="360" w:lineRule="auto"/>
              <w:ind w:firstLine="709"/>
              <w:jc w:val="center"/>
              <w:rPr>
                <w:sz w:val="28"/>
                <w:szCs w:val="20"/>
              </w:rPr>
            </w:pPr>
            <w:r>
              <w:rPr>
                <w:sz w:val="28"/>
                <w:szCs w:val="20"/>
              </w:rPr>
              <w:t>160</w:t>
            </w:r>
          </w:p>
        </w:tc>
        <w:tc>
          <w:tcPr>
            <w:tcW w:w="1947" w:type="dxa"/>
            <w:vAlign w:val="center"/>
          </w:tcPr>
          <w:p w:rsidR="0034505F" w:rsidRDefault="0034505F" w:rsidP="00C026C4">
            <w:pPr>
              <w:spacing w:line="360" w:lineRule="auto"/>
              <w:ind w:firstLine="709"/>
              <w:jc w:val="center"/>
              <w:rPr>
                <w:sz w:val="28"/>
                <w:szCs w:val="20"/>
              </w:rPr>
            </w:pPr>
            <w:r>
              <w:rPr>
                <w:sz w:val="28"/>
                <w:szCs w:val="20"/>
              </w:rPr>
              <w:t>176</w:t>
            </w:r>
          </w:p>
        </w:tc>
        <w:tc>
          <w:tcPr>
            <w:tcW w:w="2306" w:type="dxa"/>
            <w:vAlign w:val="center"/>
          </w:tcPr>
          <w:p w:rsidR="0034505F" w:rsidRDefault="0034505F" w:rsidP="00C026C4">
            <w:pPr>
              <w:spacing w:line="360" w:lineRule="auto"/>
              <w:ind w:firstLine="709"/>
              <w:jc w:val="center"/>
              <w:rPr>
                <w:sz w:val="28"/>
                <w:szCs w:val="20"/>
              </w:rPr>
            </w:pPr>
            <w:r>
              <w:rPr>
                <w:sz w:val="28"/>
                <w:szCs w:val="20"/>
              </w:rPr>
              <w:t>68,78</w:t>
            </w:r>
          </w:p>
        </w:tc>
        <w:tc>
          <w:tcPr>
            <w:tcW w:w="1916" w:type="dxa"/>
            <w:vAlign w:val="center"/>
          </w:tcPr>
          <w:p w:rsidR="0034505F" w:rsidRDefault="0034505F" w:rsidP="00C026C4">
            <w:pPr>
              <w:spacing w:line="360" w:lineRule="auto"/>
              <w:ind w:firstLine="709"/>
              <w:jc w:val="center"/>
              <w:rPr>
                <w:sz w:val="28"/>
                <w:szCs w:val="20"/>
              </w:rPr>
            </w:pPr>
            <w:r>
              <w:rPr>
                <w:sz w:val="28"/>
                <w:szCs w:val="20"/>
              </w:rPr>
              <w:t>0,43</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36</w:t>
            </w:r>
          </w:p>
        </w:tc>
        <w:tc>
          <w:tcPr>
            <w:tcW w:w="2243" w:type="dxa"/>
            <w:vAlign w:val="center"/>
          </w:tcPr>
          <w:p w:rsidR="0034505F" w:rsidRDefault="0034505F" w:rsidP="00C026C4">
            <w:pPr>
              <w:spacing w:line="360" w:lineRule="auto"/>
              <w:ind w:firstLine="709"/>
              <w:jc w:val="center"/>
              <w:rPr>
                <w:sz w:val="28"/>
                <w:szCs w:val="20"/>
              </w:rPr>
            </w:pPr>
            <w:r>
              <w:rPr>
                <w:sz w:val="28"/>
                <w:szCs w:val="20"/>
              </w:rPr>
              <w:t>160</w:t>
            </w:r>
          </w:p>
        </w:tc>
        <w:tc>
          <w:tcPr>
            <w:tcW w:w="1947" w:type="dxa"/>
            <w:vAlign w:val="center"/>
          </w:tcPr>
          <w:p w:rsidR="0034505F" w:rsidRDefault="0034505F" w:rsidP="00C026C4">
            <w:pPr>
              <w:spacing w:line="360" w:lineRule="auto"/>
              <w:ind w:firstLine="709"/>
              <w:jc w:val="center"/>
              <w:rPr>
                <w:sz w:val="28"/>
                <w:szCs w:val="20"/>
              </w:rPr>
            </w:pPr>
            <w:r>
              <w:rPr>
                <w:sz w:val="28"/>
                <w:szCs w:val="20"/>
              </w:rPr>
              <w:t>153</w:t>
            </w:r>
          </w:p>
        </w:tc>
        <w:tc>
          <w:tcPr>
            <w:tcW w:w="2306" w:type="dxa"/>
            <w:vAlign w:val="center"/>
          </w:tcPr>
          <w:p w:rsidR="0034505F" w:rsidRDefault="0034505F" w:rsidP="00C026C4">
            <w:pPr>
              <w:spacing w:line="360" w:lineRule="auto"/>
              <w:ind w:firstLine="709"/>
              <w:jc w:val="center"/>
              <w:rPr>
                <w:sz w:val="28"/>
                <w:szCs w:val="20"/>
              </w:rPr>
            </w:pPr>
            <w:r>
              <w:rPr>
                <w:sz w:val="28"/>
                <w:szCs w:val="20"/>
              </w:rPr>
              <w:t>65,65</w:t>
            </w:r>
          </w:p>
        </w:tc>
        <w:tc>
          <w:tcPr>
            <w:tcW w:w="1916" w:type="dxa"/>
            <w:vAlign w:val="center"/>
          </w:tcPr>
          <w:p w:rsidR="0034505F" w:rsidRDefault="0034505F" w:rsidP="00C026C4">
            <w:pPr>
              <w:spacing w:line="360" w:lineRule="auto"/>
              <w:ind w:firstLine="709"/>
              <w:jc w:val="center"/>
              <w:rPr>
                <w:sz w:val="28"/>
                <w:szCs w:val="20"/>
              </w:rPr>
            </w:pPr>
            <w:r>
              <w:rPr>
                <w:sz w:val="28"/>
                <w:szCs w:val="20"/>
              </w:rPr>
              <w:t>0,41</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37</w:t>
            </w:r>
          </w:p>
        </w:tc>
        <w:tc>
          <w:tcPr>
            <w:tcW w:w="2243" w:type="dxa"/>
            <w:vAlign w:val="center"/>
          </w:tcPr>
          <w:p w:rsidR="0034505F" w:rsidRDefault="0034505F" w:rsidP="00C026C4">
            <w:pPr>
              <w:spacing w:line="360" w:lineRule="auto"/>
              <w:ind w:firstLine="709"/>
              <w:jc w:val="center"/>
              <w:rPr>
                <w:sz w:val="28"/>
                <w:szCs w:val="20"/>
              </w:rPr>
            </w:pPr>
            <w:r>
              <w:rPr>
                <w:sz w:val="28"/>
                <w:szCs w:val="20"/>
              </w:rPr>
              <w:t>400</w:t>
            </w:r>
          </w:p>
        </w:tc>
        <w:tc>
          <w:tcPr>
            <w:tcW w:w="1947" w:type="dxa"/>
            <w:vAlign w:val="center"/>
          </w:tcPr>
          <w:p w:rsidR="0034505F" w:rsidRDefault="0034505F" w:rsidP="00C026C4">
            <w:pPr>
              <w:spacing w:line="360" w:lineRule="auto"/>
              <w:ind w:firstLine="709"/>
              <w:jc w:val="center"/>
              <w:rPr>
                <w:sz w:val="28"/>
                <w:szCs w:val="20"/>
              </w:rPr>
            </w:pPr>
            <w:r>
              <w:rPr>
                <w:sz w:val="28"/>
                <w:szCs w:val="20"/>
              </w:rPr>
              <w:t>223</w:t>
            </w:r>
          </w:p>
        </w:tc>
        <w:tc>
          <w:tcPr>
            <w:tcW w:w="2306" w:type="dxa"/>
            <w:vAlign w:val="center"/>
          </w:tcPr>
          <w:p w:rsidR="0034505F" w:rsidRDefault="0034505F" w:rsidP="00C026C4">
            <w:pPr>
              <w:spacing w:line="360" w:lineRule="auto"/>
              <w:ind w:firstLine="709"/>
              <w:jc w:val="center"/>
              <w:rPr>
                <w:sz w:val="28"/>
                <w:szCs w:val="20"/>
              </w:rPr>
            </w:pPr>
            <w:r>
              <w:rPr>
                <w:sz w:val="28"/>
                <w:szCs w:val="20"/>
              </w:rPr>
              <w:t>171,95</w:t>
            </w:r>
          </w:p>
        </w:tc>
        <w:tc>
          <w:tcPr>
            <w:tcW w:w="1916" w:type="dxa"/>
            <w:vAlign w:val="center"/>
          </w:tcPr>
          <w:p w:rsidR="0034505F" w:rsidRDefault="0034505F" w:rsidP="00C026C4">
            <w:pPr>
              <w:spacing w:line="360" w:lineRule="auto"/>
              <w:ind w:firstLine="709"/>
              <w:jc w:val="center"/>
              <w:rPr>
                <w:sz w:val="28"/>
                <w:szCs w:val="20"/>
              </w:rPr>
            </w:pPr>
            <w:r>
              <w:rPr>
                <w:sz w:val="28"/>
                <w:szCs w:val="20"/>
              </w:rPr>
              <w:t>0,43</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38</w:t>
            </w:r>
          </w:p>
        </w:tc>
        <w:tc>
          <w:tcPr>
            <w:tcW w:w="2243" w:type="dxa"/>
            <w:vAlign w:val="center"/>
          </w:tcPr>
          <w:p w:rsidR="0034505F" w:rsidRDefault="0034505F" w:rsidP="00C026C4">
            <w:pPr>
              <w:spacing w:line="360" w:lineRule="auto"/>
              <w:ind w:firstLine="709"/>
              <w:jc w:val="center"/>
              <w:rPr>
                <w:sz w:val="28"/>
                <w:szCs w:val="20"/>
              </w:rPr>
            </w:pPr>
            <w:r>
              <w:rPr>
                <w:sz w:val="28"/>
                <w:szCs w:val="20"/>
              </w:rPr>
              <w:t>180</w:t>
            </w:r>
          </w:p>
        </w:tc>
        <w:tc>
          <w:tcPr>
            <w:tcW w:w="1947" w:type="dxa"/>
            <w:vAlign w:val="center"/>
          </w:tcPr>
          <w:p w:rsidR="0034505F" w:rsidRDefault="0034505F" w:rsidP="00C026C4">
            <w:pPr>
              <w:spacing w:line="360" w:lineRule="auto"/>
              <w:ind w:firstLine="709"/>
              <w:jc w:val="center"/>
              <w:rPr>
                <w:sz w:val="28"/>
                <w:szCs w:val="20"/>
              </w:rPr>
            </w:pPr>
            <w:r>
              <w:rPr>
                <w:sz w:val="28"/>
                <w:szCs w:val="20"/>
              </w:rPr>
              <w:t>161</w:t>
            </w:r>
          </w:p>
        </w:tc>
        <w:tc>
          <w:tcPr>
            <w:tcW w:w="2306" w:type="dxa"/>
            <w:vAlign w:val="center"/>
          </w:tcPr>
          <w:p w:rsidR="0034505F" w:rsidRDefault="0034505F" w:rsidP="00C026C4">
            <w:pPr>
              <w:spacing w:line="360" w:lineRule="auto"/>
              <w:ind w:firstLine="709"/>
              <w:jc w:val="center"/>
              <w:rPr>
                <w:sz w:val="28"/>
                <w:szCs w:val="20"/>
              </w:rPr>
            </w:pPr>
            <w:r>
              <w:rPr>
                <w:sz w:val="28"/>
                <w:szCs w:val="20"/>
              </w:rPr>
              <w:t>121,93</w:t>
            </w:r>
          </w:p>
        </w:tc>
        <w:tc>
          <w:tcPr>
            <w:tcW w:w="1916" w:type="dxa"/>
            <w:vAlign w:val="center"/>
          </w:tcPr>
          <w:p w:rsidR="0034505F" w:rsidRDefault="0034505F" w:rsidP="00C026C4">
            <w:pPr>
              <w:spacing w:line="360" w:lineRule="auto"/>
              <w:ind w:firstLine="709"/>
              <w:jc w:val="center"/>
              <w:rPr>
                <w:sz w:val="28"/>
                <w:szCs w:val="20"/>
              </w:rPr>
            </w:pPr>
            <w:r>
              <w:rPr>
                <w:sz w:val="28"/>
                <w:szCs w:val="20"/>
              </w:rPr>
              <w:t>0,68</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54</w:t>
            </w:r>
          </w:p>
        </w:tc>
        <w:tc>
          <w:tcPr>
            <w:tcW w:w="2243" w:type="dxa"/>
            <w:vAlign w:val="center"/>
          </w:tcPr>
          <w:p w:rsidR="0034505F" w:rsidRDefault="0034505F" w:rsidP="00C026C4">
            <w:pPr>
              <w:spacing w:line="360" w:lineRule="auto"/>
              <w:ind w:firstLine="709"/>
              <w:jc w:val="center"/>
              <w:rPr>
                <w:sz w:val="28"/>
                <w:szCs w:val="20"/>
              </w:rPr>
            </w:pPr>
            <w:r>
              <w:rPr>
                <w:sz w:val="28"/>
                <w:szCs w:val="20"/>
              </w:rPr>
              <w:t>250</w:t>
            </w:r>
          </w:p>
        </w:tc>
        <w:tc>
          <w:tcPr>
            <w:tcW w:w="1947" w:type="dxa"/>
            <w:vAlign w:val="center"/>
          </w:tcPr>
          <w:p w:rsidR="0034505F" w:rsidRDefault="0034505F" w:rsidP="00C026C4">
            <w:pPr>
              <w:spacing w:line="360" w:lineRule="auto"/>
              <w:ind w:firstLine="709"/>
              <w:jc w:val="center"/>
              <w:rPr>
                <w:sz w:val="28"/>
                <w:szCs w:val="20"/>
              </w:rPr>
            </w:pPr>
            <w:r>
              <w:rPr>
                <w:sz w:val="28"/>
                <w:szCs w:val="20"/>
              </w:rPr>
              <w:t>169</w:t>
            </w:r>
          </w:p>
        </w:tc>
        <w:tc>
          <w:tcPr>
            <w:tcW w:w="2306" w:type="dxa"/>
            <w:vAlign w:val="center"/>
          </w:tcPr>
          <w:p w:rsidR="0034505F" w:rsidRDefault="0034505F" w:rsidP="00C026C4">
            <w:pPr>
              <w:spacing w:line="360" w:lineRule="auto"/>
              <w:ind w:firstLine="709"/>
              <w:jc w:val="center"/>
              <w:rPr>
                <w:sz w:val="28"/>
                <w:szCs w:val="20"/>
              </w:rPr>
            </w:pPr>
            <w:r>
              <w:rPr>
                <w:sz w:val="28"/>
                <w:szCs w:val="20"/>
              </w:rPr>
              <w:t>171,95</w:t>
            </w:r>
          </w:p>
        </w:tc>
        <w:tc>
          <w:tcPr>
            <w:tcW w:w="1916" w:type="dxa"/>
            <w:vAlign w:val="center"/>
          </w:tcPr>
          <w:p w:rsidR="0034505F" w:rsidRDefault="0034505F" w:rsidP="00C026C4">
            <w:pPr>
              <w:spacing w:line="360" w:lineRule="auto"/>
              <w:ind w:firstLine="709"/>
              <w:jc w:val="center"/>
              <w:rPr>
                <w:sz w:val="28"/>
                <w:szCs w:val="20"/>
              </w:rPr>
            </w:pPr>
            <w:r>
              <w:rPr>
                <w:sz w:val="28"/>
                <w:szCs w:val="20"/>
              </w:rPr>
              <w:t>0,69</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96</w:t>
            </w:r>
          </w:p>
        </w:tc>
        <w:tc>
          <w:tcPr>
            <w:tcW w:w="2243" w:type="dxa"/>
            <w:vAlign w:val="center"/>
          </w:tcPr>
          <w:p w:rsidR="0034505F" w:rsidRDefault="0034505F" w:rsidP="00C026C4">
            <w:pPr>
              <w:spacing w:line="360" w:lineRule="auto"/>
              <w:ind w:firstLine="709"/>
              <w:jc w:val="center"/>
              <w:rPr>
                <w:sz w:val="28"/>
                <w:szCs w:val="20"/>
              </w:rPr>
            </w:pPr>
            <w:r>
              <w:rPr>
                <w:sz w:val="28"/>
                <w:szCs w:val="20"/>
              </w:rPr>
              <w:t>180</w:t>
            </w:r>
          </w:p>
        </w:tc>
        <w:tc>
          <w:tcPr>
            <w:tcW w:w="1947" w:type="dxa"/>
            <w:vAlign w:val="center"/>
          </w:tcPr>
          <w:p w:rsidR="0034505F" w:rsidRDefault="0034505F" w:rsidP="00C026C4">
            <w:pPr>
              <w:spacing w:line="360" w:lineRule="auto"/>
              <w:ind w:firstLine="709"/>
              <w:jc w:val="center"/>
              <w:rPr>
                <w:sz w:val="28"/>
                <w:szCs w:val="20"/>
              </w:rPr>
            </w:pPr>
            <w:r>
              <w:rPr>
                <w:sz w:val="28"/>
                <w:szCs w:val="20"/>
              </w:rPr>
              <w:t>201</w:t>
            </w:r>
          </w:p>
        </w:tc>
        <w:tc>
          <w:tcPr>
            <w:tcW w:w="2306" w:type="dxa"/>
            <w:vAlign w:val="center"/>
          </w:tcPr>
          <w:p w:rsidR="0034505F" w:rsidRDefault="0034505F" w:rsidP="00C026C4">
            <w:pPr>
              <w:spacing w:line="360" w:lineRule="auto"/>
              <w:ind w:firstLine="709"/>
              <w:jc w:val="center"/>
              <w:rPr>
                <w:sz w:val="28"/>
                <w:szCs w:val="20"/>
              </w:rPr>
            </w:pPr>
            <w:r>
              <w:rPr>
                <w:sz w:val="28"/>
                <w:szCs w:val="20"/>
              </w:rPr>
              <w:t>150,06</w:t>
            </w:r>
          </w:p>
        </w:tc>
        <w:tc>
          <w:tcPr>
            <w:tcW w:w="1916" w:type="dxa"/>
            <w:vAlign w:val="center"/>
          </w:tcPr>
          <w:p w:rsidR="0034505F" w:rsidRDefault="0034505F" w:rsidP="00C026C4">
            <w:pPr>
              <w:spacing w:line="360" w:lineRule="auto"/>
              <w:ind w:firstLine="709"/>
              <w:jc w:val="center"/>
              <w:rPr>
                <w:sz w:val="28"/>
                <w:szCs w:val="20"/>
              </w:rPr>
            </w:pPr>
            <w:r>
              <w:rPr>
                <w:sz w:val="28"/>
                <w:szCs w:val="20"/>
              </w:rPr>
              <w:t>0,83</w:t>
            </w:r>
          </w:p>
        </w:tc>
      </w:tr>
      <w:tr w:rsidR="0034505F">
        <w:trPr>
          <w:jc w:val="center"/>
        </w:trPr>
        <w:tc>
          <w:tcPr>
            <w:tcW w:w="1372" w:type="dxa"/>
            <w:vAlign w:val="center"/>
          </w:tcPr>
          <w:p w:rsidR="0034505F" w:rsidRDefault="0034505F" w:rsidP="00C026C4">
            <w:pPr>
              <w:spacing w:line="360" w:lineRule="auto"/>
              <w:rPr>
                <w:sz w:val="28"/>
                <w:szCs w:val="20"/>
              </w:rPr>
            </w:pPr>
            <w:r>
              <w:rPr>
                <w:sz w:val="28"/>
                <w:szCs w:val="20"/>
              </w:rPr>
              <w:t>КТП 98</w:t>
            </w:r>
          </w:p>
        </w:tc>
        <w:tc>
          <w:tcPr>
            <w:tcW w:w="2243" w:type="dxa"/>
            <w:vAlign w:val="center"/>
          </w:tcPr>
          <w:p w:rsidR="0034505F" w:rsidRDefault="0034505F" w:rsidP="00C026C4">
            <w:pPr>
              <w:spacing w:line="360" w:lineRule="auto"/>
              <w:ind w:firstLine="709"/>
              <w:jc w:val="center"/>
              <w:rPr>
                <w:sz w:val="28"/>
                <w:szCs w:val="20"/>
              </w:rPr>
            </w:pPr>
            <w:r>
              <w:rPr>
                <w:sz w:val="28"/>
                <w:szCs w:val="20"/>
              </w:rPr>
              <w:t>160</w:t>
            </w:r>
          </w:p>
        </w:tc>
        <w:tc>
          <w:tcPr>
            <w:tcW w:w="1947" w:type="dxa"/>
            <w:vAlign w:val="center"/>
          </w:tcPr>
          <w:p w:rsidR="0034505F" w:rsidRDefault="0034505F" w:rsidP="00C026C4">
            <w:pPr>
              <w:spacing w:line="360" w:lineRule="auto"/>
              <w:ind w:firstLine="709"/>
              <w:jc w:val="center"/>
              <w:rPr>
                <w:sz w:val="28"/>
                <w:szCs w:val="20"/>
              </w:rPr>
            </w:pPr>
            <w:r>
              <w:rPr>
                <w:sz w:val="28"/>
                <w:szCs w:val="20"/>
              </w:rPr>
              <w:t>157</w:t>
            </w:r>
          </w:p>
        </w:tc>
        <w:tc>
          <w:tcPr>
            <w:tcW w:w="2306" w:type="dxa"/>
            <w:vAlign w:val="center"/>
          </w:tcPr>
          <w:p w:rsidR="0034505F" w:rsidRDefault="0034505F" w:rsidP="00C026C4">
            <w:pPr>
              <w:spacing w:line="360" w:lineRule="auto"/>
              <w:ind w:firstLine="709"/>
              <w:jc w:val="center"/>
              <w:rPr>
                <w:sz w:val="28"/>
                <w:szCs w:val="20"/>
              </w:rPr>
            </w:pPr>
            <w:r>
              <w:rPr>
                <w:sz w:val="28"/>
                <w:szCs w:val="20"/>
              </w:rPr>
              <w:t>137,56</w:t>
            </w:r>
          </w:p>
        </w:tc>
        <w:tc>
          <w:tcPr>
            <w:tcW w:w="1916" w:type="dxa"/>
            <w:vAlign w:val="center"/>
          </w:tcPr>
          <w:p w:rsidR="0034505F" w:rsidRDefault="0034505F" w:rsidP="00C026C4">
            <w:pPr>
              <w:spacing w:line="360" w:lineRule="auto"/>
              <w:ind w:firstLine="709"/>
              <w:jc w:val="center"/>
              <w:rPr>
                <w:sz w:val="28"/>
                <w:szCs w:val="20"/>
              </w:rPr>
            </w:pPr>
            <w:r>
              <w:rPr>
                <w:sz w:val="28"/>
                <w:szCs w:val="20"/>
              </w:rPr>
              <w:t>0,86</w:t>
            </w:r>
          </w:p>
        </w:tc>
      </w:tr>
      <w:tr w:rsidR="0034505F">
        <w:trPr>
          <w:jc w:val="center"/>
        </w:trPr>
        <w:tc>
          <w:tcPr>
            <w:tcW w:w="1372" w:type="dxa"/>
            <w:vAlign w:val="center"/>
          </w:tcPr>
          <w:p w:rsidR="0034505F" w:rsidRPr="00F42419" w:rsidRDefault="0034505F" w:rsidP="00C026C4">
            <w:pPr>
              <w:spacing w:line="360" w:lineRule="auto"/>
              <w:rPr>
                <w:sz w:val="28"/>
                <w:szCs w:val="28"/>
              </w:rPr>
            </w:pPr>
            <w:r w:rsidRPr="00F42419">
              <w:rPr>
                <w:sz w:val="28"/>
                <w:szCs w:val="28"/>
              </w:rPr>
              <w:t>КТП 150</w:t>
            </w:r>
          </w:p>
        </w:tc>
        <w:tc>
          <w:tcPr>
            <w:tcW w:w="2243" w:type="dxa"/>
            <w:vAlign w:val="center"/>
          </w:tcPr>
          <w:p w:rsidR="0034505F" w:rsidRDefault="0034505F" w:rsidP="00C026C4">
            <w:pPr>
              <w:spacing w:line="360" w:lineRule="auto"/>
              <w:ind w:firstLine="709"/>
              <w:jc w:val="center"/>
              <w:rPr>
                <w:sz w:val="28"/>
                <w:szCs w:val="20"/>
              </w:rPr>
            </w:pPr>
            <w:r>
              <w:rPr>
                <w:sz w:val="28"/>
                <w:szCs w:val="20"/>
              </w:rPr>
              <w:t>180</w:t>
            </w:r>
          </w:p>
        </w:tc>
        <w:tc>
          <w:tcPr>
            <w:tcW w:w="1947" w:type="dxa"/>
            <w:vAlign w:val="center"/>
          </w:tcPr>
          <w:p w:rsidR="0034505F" w:rsidRDefault="0034505F" w:rsidP="00C026C4">
            <w:pPr>
              <w:spacing w:line="360" w:lineRule="auto"/>
              <w:ind w:firstLine="709"/>
              <w:jc w:val="center"/>
              <w:rPr>
                <w:sz w:val="28"/>
                <w:szCs w:val="20"/>
              </w:rPr>
            </w:pPr>
            <w:r>
              <w:rPr>
                <w:sz w:val="28"/>
                <w:szCs w:val="20"/>
              </w:rPr>
              <w:t>47</w:t>
            </w:r>
          </w:p>
        </w:tc>
        <w:tc>
          <w:tcPr>
            <w:tcW w:w="2306" w:type="dxa"/>
            <w:vAlign w:val="center"/>
          </w:tcPr>
          <w:p w:rsidR="0034505F" w:rsidRDefault="0034505F" w:rsidP="00C026C4">
            <w:pPr>
              <w:spacing w:line="360" w:lineRule="auto"/>
              <w:ind w:firstLine="709"/>
              <w:jc w:val="center"/>
              <w:rPr>
                <w:sz w:val="28"/>
                <w:szCs w:val="20"/>
              </w:rPr>
            </w:pPr>
            <w:r>
              <w:rPr>
                <w:sz w:val="28"/>
                <w:szCs w:val="20"/>
              </w:rPr>
              <w:t>81,29</w:t>
            </w:r>
          </w:p>
        </w:tc>
        <w:tc>
          <w:tcPr>
            <w:tcW w:w="1916" w:type="dxa"/>
            <w:vAlign w:val="center"/>
          </w:tcPr>
          <w:p w:rsidR="0034505F" w:rsidRDefault="0034505F" w:rsidP="00C026C4">
            <w:pPr>
              <w:spacing w:line="360" w:lineRule="auto"/>
              <w:ind w:firstLine="709"/>
              <w:jc w:val="center"/>
              <w:rPr>
                <w:sz w:val="28"/>
                <w:szCs w:val="20"/>
              </w:rPr>
            </w:pPr>
            <w:r>
              <w:rPr>
                <w:sz w:val="28"/>
                <w:szCs w:val="20"/>
              </w:rPr>
              <w:t>0,45</w:t>
            </w:r>
          </w:p>
        </w:tc>
      </w:tr>
    </w:tbl>
    <w:p w:rsidR="0034505F" w:rsidRDefault="0034505F" w:rsidP="00C026C4">
      <w:pPr>
        <w:pStyle w:val="a4"/>
        <w:spacing w:before="240"/>
        <w:ind w:firstLine="709"/>
        <w:jc w:val="both"/>
        <w:rPr>
          <w:iCs/>
          <w:color w:val="000000"/>
          <w:szCs w:val="32"/>
        </w:rPr>
      </w:pPr>
      <w:r>
        <w:rPr>
          <w:iCs/>
          <w:color w:val="000000"/>
          <w:szCs w:val="32"/>
        </w:rPr>
        <w:t>Выбранные по длительно допустимому току и согласованные с током защиты аппаратов сечения проводников городских электрических сетей должны быть проверены на потерю напряжения. Нормированных значений потери напряжения нет, однако в ГОСТ 131097-87</w:t>
      </w:r>
      <w:r>
        <w:rPr>
          <w:iCs/>
          <w:color w:val="000000"/>
          <w:szCs w:val="32"/>
          <w:vertAlign w:val="superscript"/>
        </w:rPr>
        <w:t>*</w:t>
      </w:r>
      <w:r>
        <w:rPr>
          <w:iCs/>
          <w:color w:val="000000"/>
          <w:szCs w:val="32"/>
        </w:rPr>
        <w:t xml:space="preserve"> указаны предельные значения отклонений напряжения от номинального для различных электроприёмников, присоединяемых к распределительным сетям. Поэтому при эксплуатации электрических сетей, зная уровень напряжения на выводах у наиболее удаленного электроприёмника и рассчитав потерю напряжения, можно определить напряжение на вторичной стороне питающего трансформатора и выбрать устройства для регулирования напряжения на питающем конце линии. Для нормальной работы электроприёмника напряжение на его выводах должно быть по возможности ближе к номинальному значению.  Допустимые потери </w:t>
      </w:r>
      <w:r>
        <w:rPr>
          <w:iCs/>
          <w:color w:val="000000"/>
          <w:szCs w:val="32"/>
        </w:rPr>
        <w:lastRenderedPageBreak/>
        <w:t>напряжения в сети можно установить с учётом результата расчё</w:t>
      </w:r>
      <w:r w:rsidR="005A4EF8">
        <w:rPr>
          <w:iCs/>
          <w:color w:val="000000"/>
          <w:szCs w:val="32"/>
        </w:rPr>
        <w:t xml:space="preserve">та </w:t>
      </w:r>
      <w:r>
        <w:rPr>
          <w:iCs/>
          <w:color w:val="000000"/>
          <w:szCs w:val="32"/>
        </w:rPr>
        <w:t>сети до 1 кВ на допу</w:t>
      </w:r>
      <w:r w:rsidR="0073614F">
        <w:rPr>
          <w:iCs/>
          <w:color w:val="000000"/>
          <w:szCs w:val="32"/>
        </w:rPr>
        <w:t>стимые отклонения напряжения.</w:t>
      </w:r>
    </w:p>
    <w:p w:rsidR="0034505F" w:rsidRDefault="0034505F" w:rsidP="00C026C4">
      <w:pPr>
        <w:spacing w:line="360" w:lineRule="auto"/>
        <w:ind w:firstLine="709"/>
        <w:jc w:val="both"/>
        <w:rPr>
          <w:sz w:val="28"/>
        </w:rPr>
      </w:pPr>
      <w:r>
        <w:rPr>
          <w:sz w:val="28"/>
        </w:rPr>
        <w:t>Определя</w:t>
      </w:r>
      <w:r w:rsidR="0073614F">
        <w:rPr>
          <w:sz w:val="28"/>
        </w:rPr>
        <w:t>е</w:t>
      </w:r>
      <w:r w:rsidR="00551377">
        <w:rPr>
          <w:sz w:val="28"/>
        </w:rPr>
        <w:t>м</w:t>
      </w:r>
      <w:r>
        <w:rPr>
          <w:sz w:val="28"/>
        </w:rPr>
        <w:t xml:space="preserve"> падение напряжения в линии 6 кВ</w:t>
      </w:r>
    </w:p>
    <w:p w:rsidR="0034505F" w:rsidRDefault="0034505F" w:rsidP="00C026C4">
      <w:pPr>
        <w:spacing w:line="360" w:lineRule="auto"/>
        <w:ind w:firstLine="709"/>
        <w:jc w:val="both"/>
        <w:rPr>
          <w:sz w:val="28"/>
        </w:rPr>
      </w:pPr>
    </w:p>
    <w:p w:rsidR="0034505F" w:rsidRDefault="0034505F" w:rsidP="00C026C4">
      <w:pPr>
        <w:spacing w:line="360" w:lineRule="auto"/>
        <w:ind w:firstLine="709"/>
        <w:jc w:val="right"/>
        <w:rPr>
          <w:sz w:val="28"/>
        </w:rPr>
      </w:pPr>
      <w:r>
        <w:rPr>
          <w:position w:val="-32"/>
          <w:sz w:val="28"/>
        </w:rPr>
        <w:object w:dxaOrig="5480" w:dyaOrig="740">
          <v:shape id="_x0000_i1032" type="#_x0000_t75" style="width:273.75pt;height:36pt" o:ole="">
            <v:imagedata r:id="rId23" o:title=""/>
          </v:shape>
          <o:OLEObject Type="Embed" ProgID="Equation.3" ShapeID="_x0000_i1032" DrawAspect="Content" ObjectID="_1685043079" r:id="rId24"/>
        </w:object>
      </w:r>
      <w:r>
        <w:rPr>
          <w:sz w:val="28"/>
        </w:rPr>
        <w:t>,                        (2.6)</w:t>
      </w:r>
    </w:p>
    <w:p w:rsidR="0034505F" w:rsidRDefault="0034505F" w:rsidP="00C026C4">
      <w:pPr>
        <w:spacing w:line="360" w:lineRule="auto"/>
        <w:ind w:firstLine="709"/>
        <w:jc w:val="both"/>
        <w:rPr>
          <w:sz w:val="28"/>
        </w:rPr>
      </w:pPr>
      <w:r w:rsidRPr="00B76674">
        <w:rPr>
          <w:sz w:val="28"/>
        </w:rPr>
        <w:t xml:space="preserve">где </w:t>
      </w:r>
      <w:r w:rsidRPr="00B76674">
        <w:rPr>
          <w:sz w:val="28"/>
          <w:lang w:val="en-US"/>
        </w:rPr>
        <w:t>r</w:t>
      </w:r>
      <w:r w:rsidRPr="00B76674">
        <w:rPr>
          <w:sz w:val="28"/>
          <w:vertAlign w:val="subscript"/>
        </w:rPr>
        <w:t>0</w:t>
      </w:r>
      <w:r w:rsidRPr="00B76674">
        <w:rPr>
          <w:sz w:val="28"/>
        </w:rPr>
        <w:t xml:space="preserve"> =0,46 Ом/км – активное сопротивление линии;</w:t>
      </w:r>
    </w:p>
    <w:p w:rsidR="0034505F" w:rsidRDefault="0034505F" w:rsidP="00C026C4">
      <w:pPr>
        <w:spacing w:line="360" w:lineRule="auto"/>
        <w:ind w:firstLine="709"/>
        <w:jc w:val="both"/>
        <w:rPr>
          <w:sz w:val="28"/>
        </w:rPr>
      </w:pPr>
      <w:r>
        <w:rPr>
          <w:sz w:val="28"/>
          <w:lang w:val="en-US"/>
        </w:rPr>
        <w:t>U</w:t>
      </w:r>
      <w:r>
        <w:rPr>
          <w:sz w:val="28"/>
          <w:vertAlign w:val="subscript"/>
        </w:rPr>
        <w:t>Н</w:t>
      </w:r>
      <w:r>
        <w:rPr>
          <w:sz w:val="28"/>
        </w:rPr>
        <w:t>=6000 В – номинальное напряжение сети;</w:t>
      </w:r>
    </w:p>
    <w:p w:rsidR="0034505F" w:rsidRDefault="0034505F" w:rsidP="00C026C4">
      <w:pPr>
        <w:spacing w:line="360" w:lineRule="auto"/>
        <w:ind w:firstLine="709"/>
        <w:jc w:val="both"/>
        <w:rPr>
          <w:sz w:val="28"/>
        </w:rPr>
      </w:pPr>
      <w:r>
        <w:rPr>
          <w:sz w:val="28"/>
          <w:lang w:val="en-US"/>
        </w:rPr>
        <w:t>P</w:t>
      </w:r>
      <w:r>
        <w:rPr>
          <w:sz w:val="28"/>
          <w:vertAlign w:val="subscript"/>
        </w:rPr>
        <w:t>Р</w:t>
      </w:r>
      <w:r>
        <w:rPr>
          <w:sz w:val="28"/>
        </w:rPr>
        <w:t>=1020 кВт –  расчётная нагрузка;</w:t>
      </w:r>
    </w:p>
    <w:p w:rsidR="0034505F" w:rsidRDefault="0034505F" w:rsidP="00C026C4">
      <w:pPr>
        <w:spacing w:line="360" w:lineRule="auto"/>
        <w:ind w:firstLine="709"/>
        <w:jc w:val="both"/>
        <w:rPr>
          <w:sz w:val="28"/>
        </w:rPr>
      </w:pPr>
      <w:r>
        <w:rPr>
          <w:sz w:val="28"/>
          <w:lang w:val="en-US"/>
        </w:rPr>
        <w:t>L</w:t>
      </w:r>
      <w:r>
        <w:rPr>
          <w:sz w:val="28"/>
        </w:rPr>
        <w:t>=3,5 км – длина линии</w:t>
      </w:r>
    </w:p>
    <w:p w:rsidR="0034505F" w:rsidRDefault="0034505F" w:rsidP="00C026C4">
      <w:pPr>
        <w:spacing w:line="360" w:lineRule="auto"/>
        <w:ind w:firstLine="709"/>
        <w:jc w:val="both"/>
        <w:rPr>
          <w:iCs/>
          <w:color w:val="000000"/>
          <w:sz w:val="28"/>
          <w:szCs w:val="32"/>
        </w:rPr>
      </w:pPr>
      <w:r>
        <w:rPr>
          <w:sz w:val="28"/>
        </w:rPr>
        <w:t xml:space="preserve">Падение напряжения в линии 6 кВ, в наиболее удаленной точке КТП-150 составило 4,5%, что соответствует </w:t>
      </w:r>
      <w:r>
        <w:rPr>
          <w:iCs/>
          <w:color w:val="000000"/>
          <w:sz w:val="28"/>
          <w:szCs w:val="32"/>
        </w:rPr>
        <w:t xml:space="preserve">допустимому </w:t>
      </w:r>
      <w:r>
        <w:rPr>
          <w:iCs/>
          <w:color w:val="000000"/>
          <w:sz w:val="28"/>
          <w:szCs w:val="32"/>
        </w:rPr>
        <w:sym w:font="Symbol" w:char="F0B1"/>
      </w:r>
      <w:r>
        <w:rPr>
          <w:iCs/>
          <w:color w:val="000000"/>
          <w:sz w:val="28"/>
          <w:szCs w:val="32"/>
        </w:rPr>
        <w:t>5%</w:t>
      </w:r>
    </w:p>
    <w:p w:rsidR="0034505F" w:rsidRDefault="0034505F" w:rsidP="00C026C4">
      <w:pPr>
        <w:spacing w:line="360" w:lineRule="auto"/>
        <w:ind w:firstLine="709"/>
        <w:jc w:val="both"/>
        <w:rPr>
          <w:iCs/>
          <w:color w:val="000000"/>
          <w:sz w:val="28"/>
          <w:szCs w:val="32"/>
        </w:rPr>
      </w:pPr>
      <w:r>
        <w:rPr>
          <w:iCs/>
          <w:color w:val="000000"/>
          <w:sz w:val="28"/>
          <w:szCs w:val="32"/>
        </w:rPr>
        <w:t>Определяю падение напряжения в линии напряжением 0,4 кВ от КТП-37 до наиболее удалённого потребителя</w:t>
      </w:r>
    </w:p>
    <w:p w:rsidR="0034505F" w:rsidRDefault="0034505F" w:rsidP="00C026C4">
      <w:pPr>
        <w:spacing w:line="360" w:lineRule="auto"/>
        <w:ind w:firstLine="709"/>
        <w:jc w:val="right"/>
        <w:rPr>
          <w:sz w:val="28"/>
        </w:rPr>
      </w:pPr>
      <w:r>
        <w:rPr>
          <w:position w:val="-32"/>
          <w:sz w:val="28"/>
        </w:rPr>
        <w:object w:dxaOrig="6300" w:dyaOrig="740">
          <v:shape id="_x0000_i1033" type="#_x0000_t75" style="width:317.25pt;height:36pt" o:ole="">
            <v:imagedata r:id="rId25" o:title=""/>
          </v:shape>
          <o:OLEObject Type="Embed" ProgID="Equation.3" ShapeID="_x0000_i1033" DrawAspect="Content" ObjectID="_1685043080" r:id="rId26"/>
        </w:object>
      </w:r>
      <w:r>
        <w:rPr>
          <w:sz w:val="28"/>
        </w:rPr>
        <w:t xml:space="preserve">                      (2.7</w:t>
      </w:r>
      <w:r w:rsidR="00551377">
        <w:rPr>
          <w:sz w:val="28"/>
        </w:rPr>
        <w:t>)</w:t>
      </w:r>
      <w:r>
        <w:rPr>
          <w:sz w:val="28"/>
        </w:rPr>
        <w:t xml:space="preserve"> </w:t>
      </w:r>
    </w:p>
    <w:p w:rsidR="0034505F" w:rsidRDefault="0034505F" w:rsidP="00C026C4">
      <w:pPr>
        <w:spacing w:line="360" w:lineRule="auto"/>
        <w:ind w:firstLine="709"/>
        <w:jc w:val="both"/>
        <w:rPr>
          <w:sz w:val="28"/>
        </w:rPr>
      </w:pPr>
      <w:r>
        <w:rPr>
          <w:sz w:val="28"/>
        </w:rPr>
        <w:t xml:space="preserve">где, </w:t>
      </w:r>
      <w:r>
        <w:rPr>
          <w:sz w:val="28"/>
          <w:lang w:val="en-US"/>
        </w:rPr>
        <w:t>r</w:t>
      </w:r>
      <w:r>
        <w:rPr>
          <w:sz w:val="28"/>
          <w:vertAlign w:val="subscript"/>
        </w:rPr>
        <w:t>0</w:t>
      </w:r>
      <w:r>
        <w:rPr>
          <w:sz w:val="28"/>
        </w:rPr>
        <w:t xml:space="preserve"> =0,92 Ом/км – активное сопротивление линии;</w:t>
      </w:r>
    </w:p>
    <w:p w:rsidR="0034505F" w:rsidRDefault="0034505F" w:rsidP="00C026C4">
      <w:pPr>
        <w:spacing w:line="360" w:lineRule="auto"/>
        <w:ind w:firstLine="709"/>
        <w:jc w:val="both"/>
        <w:rPr>
          <w:sz w:val="28"/>
        </w:rPr>
      </w:pPr>
      <w:r>
        <w:rPr>
          <w:sz w:val="28"/>
          <w:lang w:val="en-US"/>
        </w:rPr>
        <w:t>U</w:t>
      </w:r>
      <w:r>
        <w:rPr>
          <w:sz w:val="28"/>
          <w:vertAlign w:val="subscript"/>
        </w:rPr>
        <w:t>Н</w:t>
      </w:r>
      <w:r>
        <w:rPr>
          <w:sz w:val="28"/>
        </w:rPr>
        <w:t>=380 В – линейное напряжение сети;</w:t>
      </w:r>
    </w:p>
    <w:p w:rsidR="0034505F" w:rsidRDefault="0034505F" w:rsidP="00C026C4">
      <w:pPr>
        <w:spacing w:line="360" w:lineRule="auto"/>
        <w:ind w:firstLine="709"/>
        <w:jc w:val="both"/>
        <w:rPr>
          <w:sz w:val="28"/>
        </w:rPr>
      </w:pPr>
      <w:r>
        <w:rPr>
          <w:sz w:val="28"/>
          <w:lang w:val="en-US"/>
        </w:rPr>
        <w:t>P</w:t>
      </w:r>
      <w:r>
        <w:rPr>
          <w:sz w:val="28"/>
          <w:vertAlign w:val="subscript"/>
        </w:rPr>
        <w:t>Р</w:t>
      </w:r>
      <w:r>
        <w:rPr>
          <w:sz w:val="28"/>
        </w:rPr>
        <w:t>=0,86 кВт –  расчётная нагрузка;</w:t>
      </w:r>
    </w:p>
    <w:p w:rsidR="0034505F" w:rsidRDefault="0034505F" w:rsidP="00C026C4">
      <w:pPr>
        <w:spacing w:line="360" w:lineRule="auto"/>
        <w:ind w:firstLine="709"/>
        <w:jc w:val="both"/>
        <w:rPr>
          <w:sz w:val="28"/>
        </w:rPr>
      </w:pPr>
      <w:r>
        <w:rPr>
          <w:sz w:val="28"/>
          <w:lang w:val="en-US"/>
        </w:rPr>
        <w:t>n</w:t>
      </w:r>
      <w:r>
        <w:rPr>
          <w:sz w:val="28"/>
        </w:rPr>
        <w:t>=78 – количество домов линии;</w:t>
      </w:r>
    </w:p>
    <w:p w:rsidR="0034505F" w:rsidRDefault="0034505F" w:rsidP="00C026C4">
      <w:pPr>
        <w:spacing w:line="360" w:lineRule="auto"/>
        <w:ind w:firstLine="709"/>
        <w:jc w:val="both"/>
        <w:rPr>
          <w:sz w:val="28"/>
        </w:rPr>
      </w:pPr>
      <w:r>
        <w:rPr>
          <w:sz w:val="28"/>
          <w:lang w:val="en-US"/>
        </w:rPr>
        <w:t>L</w:t>
      </w:r>
      <w:r>
        <w:rPr>
          <w:sz w:val="28"/>
        </w:rPr>
        <w:t>=0,6 км – длина линии.</w:t>
      </w:r>
    </w:p>
    <w:p w:rsidR="0034505F" w:rsidRDefault="0034505F" w:rsidP="00C026C4">
      <w:pPr>
        <w:spacing w:line="360" w:lineRule="auto"/>
        <w:ind w:firstLine="709"/>
        <w:jc w:val="both"/>
        <w:rPr>
          <w:iCs/>
          <w:color w:val="000000"/>
          <w:sz w:val="28"/>
          <w:szCs w:val="32"/>
        </w:rPr>
      </w:pPr>
      <w:r>
        <w:rPr>
          <w:sz w:val="28"/>
        </w:rPr>
        <w:t xml:space="preserve">Падение напряжения в линии напряжением 0,4 кВ, в наиболее удаленной точке потребителя составило 25,64%, что не соответствует </w:t>
      </w:r>
      <w:r>
        <w:rPr>
          <w:iCs/>
          <w:color w:val="000000"/>
          <w:sz w:val="28"/>
          <w:szCs w:val="32"/>
        </w:rPr>
        <w:t xml:space="preserve">допустимому </w:t>
      </w:r>
      <w:r>
        <w:rPr>
          <w:iCs/>
          <w:color w:val="000000"/>
          <w:sz w:val="28"/>
          <w:szCs w:val="32"/>
        </w:rPr>
        <w:sym w:font="Symbol" w:char="F0B1"/>
      </w:r>
      <w:r>
        <w:rPr>
          <w:iCs/>
          <w:color w:val="000000"/>
          <w:sz w:val="28"/>
          <w:szCs w:val="32"/>
        </w:rPr>
        <w:t>5%</w:t>
      </w:r>
      <w:r w:rsidR="00734747">
        <w:rPr>
          <w:iCs/>
          <w:color w:val="000000"/>
          <w:sz w:val="28"/>
          <w:szCs w:val="32"/>
        </w:rPr>
        <w:t>.</w:t>
      </w:r>
    </w:p>
    <w:p w:rsidR="0034505F" w:rsidRDefault="0034505F" w:rsidP="00C026C4">
      <w:pPr>
        <w:pStyle w:val="a4"/>
        <w:ind w:firstLine="709"/>
        <w:jc w:val="both"/>
        <w:rPr>
          <w:iCs/>
          <w:color w:val="000000"/>
          <w:szCs w:val="32"/>
        </w:rPr>
      </w:pPr>
      <w:r>
        <w:rPr>
          <w:iCs/>
          <w:color w:val="000000"/>
          <w:szCs w:val="32"/>
        </w:rPr>
        <w:t>Остальные расчёты падения напряжения провожу анало</w:t>
      </w:r>
      <w:r w:rsidR="00AF187E">
        <w:rPr>
          <w:iCs/>
          <w:color w:val="000000"/>
          <w:szCs w:val="32"/>
        </w:rPr>
        <w:t xml:space="preserve">гично, данные свожу в таблицу </w:t>
      </w:r>
      <w:r>
        <w:rPr>
          <w:iCs/>
          <w:color w:val="000000"/>
          <w:szCs w:val="32"/>
        </w:rPr>
        <w:t>2</w:t>
      </w:r>
      <w:r w:rsidR="00AF187E">
        <w:rPr>
          <w:iCs/>
          <w:color w:val="000000"/>
          <w:szCs w:val="32"/>
        </w:rPr>
        <w:t>.</w:t>
      </w:r>
    </w:p>
    <w:p w:rsidR="0034505F" w:rsidRPr="001D0BF1" w:rsidRDefault="00AF187E" w:rsidP="00C026C4">
      <w:pPr>
        <w:pStyle w:val="a4"/>
        <w:ind w:firstLine="709"/>
        <w:jc w:val="both"/>
        <w:rPr>
          <w:iCs/>
          <w:color w:val="000000"/>
          <w:szCs w:val="32"/>
        </w:rPr>
      </w:pPr>
      <w:r w:rsidRPr="001D0BF1">
        <w:rPr>
          <w:iCs/>
          <w:color w:val="000000"/>
          <w:szCs w:val="32"/>
        </w:rPr>
        <w:t xml:space="preserve">Таблица </w:t>
      </w:r>
      <w:r w:rsidR="0034505F" w:rsidRPr="001D0BF1">
        <w:rPr>
          <w:iCs/>
          <w:color w:val="000000"/>
          <w:szCs w:val="32"/>
        </w:rPr>
        <w:t>2</w:t>
      </w:r>
      <w:r w:rsidR="003E5C2F">
        <w:rPr>
          <w:iCs/>
          <w:color w:val="000000"/>
          <w:szCs w:val="32"/>
        </w:rPr>
        <w:t>.1.2</w:t>
      </w:r>
      <w:r w:rsidR="00551377">
        <w:rPr>
          <w:iCs/>
          <w:color w:val="000000"/>
          <w:szCs w:val="32"/>
        </w:rPr>
        <w:t xml:space="preserve">- </w:t>
      </w:r>
      <w:r w:rsidR="00852A4F">
        <w:rPr>
          <w:iCs/>
          <w:color w:val="000000"/>
          <w:szCs w:val="32"/>
        </w:rPr>
        <w:t>Расчёт падения напряжения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2513"/>
        <w:gridCol w:w="2521"/>
        <w:gridCol w:w="2523"/>
      </w:tblGrid>
      <w:tr w:rsidR="0034505F">
        <w:trPr>
          <w:jc w:val="center"/>
        </w:trPr>
        <w:tc>
          <w:tcPr>
            <w:tcW w:w="2168" w:type="dxa"/>
            <w:vAlign w:val="center"/>
          </w:tcPr>
          <w:p w:rsidR="0034505F" w:rsidRDefault="0034505F" w:rsidP="00C026C4">
            <w:pPr>
              <w:pStyle w:val="a4"/>
              <w:rPr>
                <w:iCs/>
                <w:color w:val="000000"/>
                <w:szCs w:val="32"/>
              </w:rPr>
            </w:pPr>
            <w:r>
              <w:rPr>
                <w:iCs/>
                <w:color w:val="000000"/>
                <w:szCs w:val="32"/>
              </w:rPr>
              <w:t>№ КТП</w:t>
            </w:r>
          </w:p>
        </w:tc>
        <w:tc>
          <w:tcPr>
            <w:tcW w:w="2529" w:type="dxa"/>
            <w:vAlign w:val="center"/>
          </w:tcPr>
          <w:p w:rsidR="0034505F" w:rsidRDefault="0034505F" w:rsidP="00C026C4">
            <w:pPr>
              <w:pStyle w:val="a4"/>
              <w:jc w:val="center"/>
              <w:rPr>
                <w:iCs/>
                <w:color w:val="000000"/>
                <w:szCs w:val="32"/>
              </w:rPr>
            </w:pPr>
            <w:r>
              <w:rPr>
                <w:iCs/>
                <w:color w:val="000000"/>
                <w:szCs w:val="32"/>
                <w:lang w:val="en-US"/>
              </w:rPr>
              <w:t>L</w:t>
            </w:r>
            <w:r>
              <w:rPr>
                <w:iCs/>
                <w:color w:val="000000"/>
                <w:szCs w:val="32"/>
              </w:rPr>
              <w:t>, км</w:t>
            </w:r>
          </w:p>
        </w:tc>
        <w:tc>
          <w:tcPr>
            <w:tcW w:w="2535" w:type="dxa"/>
            <w:vAlign w:val="center"/>
          </w:tcPr>
          <w:p w:rsidR="0034505F" w:rsidRDefault="0034505F" w:rsidP="00C026C4">
            <w:pPr>
              <w:pStyle w:val="a4"/>
              <w:jc w:val="center"/>
              <w:rPr>
                <w:iCs/>
                <w:color w:val="000000"/>
                <w:szCs w:val="32"/>
              </w:rPr>
            </w:pPr>
            <w:r>
              <w:rPr>
                <w:iCs/>
                <w:color w:val="000000"/>
                <w:szCs w:val="32"/>
              </w:rPr>
              <w:sym w:font="Symbol" w:char="F044"/>
            </w:r>
            <w:r>
              <w:rPr>
                <w:iCs/>
                <w:color w:val="000000"/>
                <w:szCs w:val="32"/>
                <w:lang w:val="en-US"/>
              </w:rPr>
              <w:t>U</w:t>
            </w:r>
            <w:r>
              <w:rPr>
                <w:iCs/>
                <w:color w:val="000000"/>
                <w:szCs w:val="32"/>
              </w:rPr>
              <w:t>,%</w:t>
            </w:r>
          </w:p>
        </w:tc>
        <w:tc>
          <w:tcPr>
            <w:tcW w:w="2536" w:type="dxa"/>
            <w:vAlign w:val="center"/>
          </w:tcPr>
          <w:p w:rsidR="0034505F" w:rsidRDefault="0034505F" w:rsidP="00C026C4">
            <w:pPr>
              <w:pStyle w:val="a4"/>
              <w:jc w:val="center"/>
              <w:rPr>
                <w:iCs/>
                <w:color w:val="000000"/>
                <w:szCs w:val="32"/>
              </w:rPr>
            </w:pPr>
            <w:r>
              <w:rPr>
                <w:iCs/>
                <w:color w:val="000000"/>
                <w:szCs w:val="32"/>
              </w:rPr>
              <w:t>Кол-во домов /</w:t>
            </w:r>
            <w:r>
              <w:rPr>
                <w:iCs/>
                <w:color w:val="000000"/>
                <w:szCs w:val="32"/>
                <w:lang w:val="en-US"/>
              </w:rPr>
              <w:t>n</w:t>
            </w:r>
          </w:p>
        </w:tc>
      </w:tr>
      <w:tr w:rsidR="0034505F">
        <w:trPr>
          <w:jc w:val="center"/>
        </w:trPr>
        <w:tc>
          <w:tcPr>
            <w:tcW w:w="2168" w:type="dxa"/>
            <w:vAlign w:val="center"/>
          </w:tcPr>
          <w:p w:rsidR="0034505F" w:rsidRDefault="0034505F" w:rsidP="00C026C4">
            <w:pPr>
              <w:pStyle w:val="a4"/>
              <w:rPr>
                <w:iCs/>
                <w:color w:val="000000"/>
                <w:szCs w:val="32"/>
              </w:rPr>
            </w:pPr>
            <w:r>
              <w:rPr>
                <w:iCs/>
                <w:color w:val="000000"/>
                <w:szCs w:val="32"/>
              </w:rPr>
              <w:t>КТП-37</w:t>
            </w:r>
          </w:p>
        </w:tc>
        <w:tc>
          <w:tcPr>
            <w:tcW w:w="2529" w:type="dxa"/>
            <w:vAlign w:val="center"/>
          </w:tcPr>
          <w:p w:rsidR="0034505F" w:rsidRDefault="0034505F" w:rsidP="00C026C4">
            <w:pPr>
              <w:pStyle w:val="a4"/>
              <w:jc w:val="center"/>
              <w:rPr>
                <w:iCs/>
                <w:color w:val="000000"/>
                <w:szCs w:val="32"/>
              </w:rPr>
            </w:pPr>
            <w:r>
              <w:rPr>
                <w:iCs/>
                <w:color w:val="000000"/>
                <w:szCs w:val="32"/>
              </w:rPr>
              <w:t>0,6</w:t>
            </w:r>
          </w:p>
        </w:tc>
        <w:tc>
          <w:tcPr>
            <w:tcW w:w="2535" w:type="dxa"/>
            <w:vAlign w:val="center"/>
          </w:tcPr>
          <w:p w:rsidR="0034505F" w:rsidRDefault="0034505F" w:rsidP="00C026C4">
            <w:pPr>
              <w:pStyle w:val="a4"/>
              <w:jc w:val="center"/>
              <w:rPr>
                <w:iCs/>
                <w:color w:val="000000"/>
                <w:szCs w:val="32"/>
              </w:rPr>
            </w:pPr>
            <w:r>
              <w:rPr>
                <w:iCs/>
                <w:color w:val="000000"/>
                <w:szCs w:val="32"/>
              </w:rPr>
              <w:t>25,64</w:t>
            </w:r>
          </w:p>
        </w:tc>
        <w:tc>
          <w:tcPr>
            <w:tcW w:w="2536" w:type="dxa"/>
            <w:vAlign w:val="center"/>
          </w:tcPr>
          <w:p w:rsidR="0034505F" w:rsidRDefault="0034505F" w:rsidP="00C026C4">
            <w:pPr>
              <w:pStyle w:val="a4"/>
              <w:jc w:val="center"/>
              <w:rPr>
                <w:iCs/>
                <w:color w:val="000000"/>
                <w:szCs w:val="32"/>
              </w:rPr>
            </w:pPr>
            <w:r>
              <w:rPr>
                <w:iCs/>
                <w:color w:val="000000"/>
                <w:szCs w:val="32"/>
              </w:rPr>
              <w:t>78</w:t>
            </w:r>
          </w:p>
        </w:tc>
      </w:tr>
      <w:tr w:rsidR="0034505F">
        <w:trPr>
          <w:jc w:val="center"/>
        </w:trPr>
        <w:tc>
          <w:tcPr>
            <w:tcW w:w="2168" w:type="dxa"/>
            <w:vAlign w:val="center"/>
          </w:tcPr>
          <w:p w:rsidR="0034505F" w:rsidRDefault="0034505F" w:rsidP="00C026C4">
            <w:pPr>
              <w:pStyle w:val="a4"/>
              <w:rPr>
                <w:iCs/>
                <w:color w:val="000000"/>
                <w:szCs w:val="32"/>
              </w:rPr>
            </w:pPr>
            <w:r>
              <w:rPr>
                <w:iCs/>
                <w:color w:val="000000"/>
                <w:szCs w:val="32"/>
              </w:rPr>
              <w:lastRenderedPageBreak/>
              <w:t>КТП-96</w:t>
            </w:r>
          </w:p>
        </w:tc>
        <w:tc>
          <w:tcPr>
            <w:tcW w:w="2529" w:type="dxa"/>
            <w:vAlign w:val="center"/>
          </w:tcPr>
          <w:p w:rsidR="0034505F" w:rsidRDefault="0034505F" w:rsidP="00C026C4">
            <w:pPr>
              <w:pStyle w:val="a4"/>
              <w:jc w:val="center"/>
              <w:rPr>
                <w:iCs/>
                <w:color w:val="000000"/>
                <w:szCs w:val="32"/>
              </w:rPr>
            </w:pPr>
            <w:r>
              <w:rPr>
                <w:iCs/>
                <w:color w:val="000000"/>
                <w:szCs w:val="32"/>
              </w:rPr>
              <w:t>0,6</w:t>
            </w:r>
          </w:p>
        </w:tc>
        <w:tc>
          <w:tcPr>
            <w:tcW w:w="2535" w:type="dxa"/>
            <w:vAlign w:val="center"/>
          </w:tcPr>
          <w:p w:rsidR="0034505F" w:rsidRDefault="0034505F" w:rsidP="00C026C4">
            <w:pPr>
              <w:pStyle w:val="a4"/>
              <w:jc w:val="center"/>
              <w:rPr>
                <w:iCs/>
                <w:color w:val="000000"/>
                <w:szCs w:val="32"/>
              </w:rPr>
            </w:pPr>
            <w:r>
              <w:rPr>
                <w:iCs/>
                <w:color w:val="000000"/>
                <w:szCs w:val="32"/>
              </w:rPr>
              <w:t>26,30</w:t>
            </w:r>
          </w:p>
        </w:tc>
        <w:tc>
          <w:tcPr>
            <w:tcW w:w="2536" w:type="dxa"/>
            <w:vAlign w:val="center"/>
          </w:tcPr>
          <w:p w:rsidR="0034505F" w:rsidRDefault="0034505F" w:rsidP="00C026C4">
            <w:pPr>
              <w:pStyle w:val="a4"/>
              <w:jc w:val="center"/>
              <w:rPr>
                <w:iCs/>
                <w:color w:val="000000"/>
                <w:szCs w:val="32"/>
              </w:rPr>
            </w:pPr>
            <w:r>
              <w:rPr>
                <w:iCs/>
                <w:color w:val="000000"/>
                <w:szCs w:val="32"/>
              </w:rPr>
              <w:t>80</w:t>
            </w:r>
          </w:p>
        </w:tc>
      </w:tr>
      <w:tr w:rsidR="0034505F">
        <w:trPr>
          <w:jc w:val="center"/>
        </w:trPr>
        <w:tc>
          <w:tcPr>
            <w:tcW w:w="2168" w:type="dxa"/>
            <w:vAlign w:val="center"/>
          </w:tcPr>
          <w:p w:rsidR="0034505F" w:rsidRDefault="0034505F" w:rsidP="00C026C4">
            <w:pPr>
              <w:pStyle w:val="a4"/>
              <w:rPr>
                <w:iCs/>
                <w:color w:val="000000"/>
                <w:szCs w:val="32"/>
              </w:rPr>
            </w:pPr>
            <w:r>
              <w:rPr>
                <w:iCs/>
                <w:color w:val="000000"/>
                <w:szCs w:val="32"/>
              </w:rPr>
              <w:t>КТП-98</w:t>
            </w:r>
          </w:p>
        </w:tc>
        <w:tc>
          <w:tcPr>
            <w:tcW w:w="2529" w:type="dxa"/>
            <w:vAlign w:val="center"/>
          </w:tcPr>
          <w:p w:rsidR="0034505F" w:rsidRDefault="0034505F" w:rsidP="00C026C4">
            <w:pPr>
              <w:pStyle w:val="a4"/>
              <w:jc w:val="center"/>
              <w:rPr>
                <w:iCs/>
                <w:color w:val="000000"/>
                <w:szCs w:val="32"/>
              </w:rPr>
            </w:pPr>
            <w:r>
              <w:rPr>
                <w:iCs/>
                <w:color w:val="000000"/>
                <w:szCs w:val="32"/>
              </w:rPr>
              <w:t>0,5</w:t>
            </w:r>
          </w:p>
        </w:tc>
        <w:tc>
          <w:tcPr>
            <w:tcW w:w="2535" w:type="dxa"/>
            <w:vAlign w:val="center"/>
          </w:tcPr>
          <w:p w:rsidR="0034505F" w:rsidRDefault="0034505F" w:rsidP="00C026C4">
            <w:pPr>
              <w:pStyle w:val="a4"/>
              <w:jc w:val="center"/>
              <w:rPr>
                <w:iCs/>
                <w:color w:val="000000"/>
                <w:szCs w:val="32"/>
              </w:rPr>
            </w:pPr>
            <w:r>
              <w:rPr>
                <w:iCs/>
                <w:color w:val="000000"/>
                <w:szCs w:val="32"/>
              </w:rPr>
              <w:t>19,73</w:t>
            </w:r>
          </w:p>
        </w:tc>
        <w:tc>
          <w:tcPr>
            <w:tcW w:w="2536" w:type="dxa"/>
            <w:vAlign w:val="center"/>
          </w:tcPr>
          <w:p w:rsidR="0034505F" w:rsidRDefault="0034505F" w:rsidP="00C026C4">
            <w:pPr>
              <w:pStyle w:val="a4"/>
              <w:jc w:val="center"/>
              <w:rPr>
                <w:iCs/>
                <w:color w:val="000000"/>
                <w:szCs w:val="32"/>
              </w:rPr>
            </w:pPr>
            <w:r>
              <w:rPr>
                <w:iCs/>
                <w:color w:val="000000"/>
                <w:szCs w:val="32"/>
              </w:rPr>
              <w:t>72</w:t>
            </w:r>
          </w:p>
        </w:tc>
      </w:tr>
    </w:tbl>
    <w:p w:rsidR="0034505F" w:rsidRDefault="0034505F" w:rsidP="00C026C4">
      <w:pPr>
        <w:spacing w:before="240" w:line="360" w:lineRule="auto"/>
        <w:ind w:firstLine="709"/>
        <w:jc w:val="both"/>
        <w:rPr>
          <w:sz w:val="28"/>
        </w:rPr>
      </w:pPr>
      <w:r>
        <w:rPr>
          <w:sz w:val="28"/>
        </w:rPr>
        <w:t xml:space="preserve">Расчёт падений напряжения произведён для наиболее проблематичных    районов, обслуживаемых КТП первомайского района. </w:t>
      </w:r>
    </w:p>
    <w:p w:rsidR="00734747" w:rsidRDefault="00734747" w:rsidP="00C026C4">
      <w:pPr>
        <w:spacing w:line="360" w:lineRule="auto"/>
        <w:ind w:firstLine="709"/>
        <w:jc w:val="both"/>
        <w:rPr>
          <w:sz w:val="28"/>
        </w:rPr>
      </w:pPr>
      <w:r>
        <w:rPr>
          <w:sz w:val="28"/>
        </w:rPr>
        <w:t>Для приведения в норму падения напряжения на КТП необходимо увеличить сечение проводов и кабелей лини электропередач.</w:t>
      </w:r>
    </w:p>
    <w:p w:rsidR="0034505F" w:rsidRPr="001D0BF1" w:rsidRDefault="0034505F" w:rsidP="00C026C4">
      <w:pPr>
        <w:pStyle w:val="2"/>
        <w:spacing w:line="360" w:lineRule="auto"/>
        <w:ind w:firstLine="709"/>
        <w:jc w:val="both"/>
        <w:rPr>
          <w:rFonts w:ascii="Times New Roman" w:hAnsi="Times New Roman" w:cs="Times New Roman"/>
          <w:i w:val="0"/>
        </w:rPr>
      </w:pPr>
      <w:bookmarkStart w:id="9" w:name="_Toc74085464"/>
      <w:r w:rsidRPr="001D0BF1">
        <w:rPr>
          <w:rFonts w:ascii="Times New Roman" w:hAnsi="Times New Roman" w:cs="Times New Roman"/>
          <w:i w:val="0"/>
        </w:rPr>
        <w:t>2.2 Расчёт токов короткого замыкани</w:t>
      </w:r>
      <w:r w:rsidR="00727125" w:rsidRPr="001D0BF1">
        <w:rPr>
          <w:rFonts w:ascii="Times New Roman" w:hAnsi="Times New Roman" w:cs="Times New Roman"/>
          <w:i w:val="0"/>
        </w:rPr>
        <w:t>я</w:t>
      </w:r>
      <w:bookmarkEnd w:id="9"/>
    </w:p>
    <w:p w:rsidR="0034505F" w:rsidRDefault="0034505F" w:rsidP="00C026C4">
      <w:pPr>
        <w:pStyle w:val="a4"/>
        <w:ind w:firstLine="709"/>
        <w:jc w:val="both"/>
      </w:pPr>
      <w:r>
        <w:t>Основной причиной нарушения нормального режима работы системы электроснабжения является возникновение КЗ в сети или элементах электрооборудования вследствие повреждения изоляции или неправильных действий обслуживающего персонала. Для снижения ущерба, обусловленного выходом из строя электрооборудования при протекании токов КЗ, а также для быстрого восстановления нормального режима работы системы электроснабжения необходимо правильно определять токи КЗ и по ним выбирать электрооборудование, защитную аппаратуру и средства ограничения токов КЗ.</w:t>
      </w:r>
    </w:p>
    <w:p w:rsidR="0034505F" w:rsidRDefault="0034505F" w:rsidP="00C026C4">
      <w:pPr>
        <w:spacing w:line="360" w:lineRule="auto"/>
        <w:ind w:firstLine="709"/>
        <w:jc w:val="both"/>
        <w:rPr>
          <w:sz w:val="28"/>
        </w:rPr>
      </w:pPr>
      <w:r>
        <w:rPr>
          <w:sz w:val="28"/>
        </w:rPr>
        <w:t>При возникновении КЗ имеет место увеличения токов в фазах системы электроснабжения или</w:t>
      </w:r>
      <w:r w:rsidR="005A4EF8">
        <w:rPr>
          <w:sz w:val="28"/>
        </w:rPr>
        <w:t xml:space="preserve"> электроустановок по сравнению </w:t>
      </w:r>
      <w:r>
        <w:rPr>
          <w:sz w:val="28"/>
        </w:rPr>
        <w:t>с их значением в нормальном режиме работы. В свою очередь, это вызывает снижение напряжения в системе, которое особенно велико вблизи места КЗ.</w:t>
      </w:r>
    </w:p>
    <w:p w:rsidR="0034505F" w:rsidRDefault="0034505F" w:rsidP="00C026C4">
      <w:pPr>
        <w:spacing w:line="360" w:lineRule="auto"/>
        <w:ind w:firstLine="709"/>
        <w:jc w:val="both"/>
        <w:rPr>
          <w:sz w:val="28"/>
        </w:rPr>
      </w:pPr>
      <w:r>
        <w:rPr>
          <w:sz w:val="28"/>
        </w:rPr>
        <w:t>В трёхфазной сети различают следующие виды КЗ: трёхфазные, двухфазные, однофазные и двойные замыкания на землю.</w:t>
      </w:r>
    </w:p>
    <w:p w:rsidR="0034505F" w:rsidRDefault="0034505F" w:rsidP="00C026C4">
      <w:pPr>
        <w:spacing w:line="360" w:lineRule="auto"/>
        <w:ind w:firstLine="709"/>
        <w:jc w:val="both"/>
        <w:rPr>
          <w:sz w:val="28"/>
        </w:rPr>
      </w:pPr>
      <w:r>
        <w:rPr>
          <w:sz w:val="28"/>
        </w:rPr>
        <w:t>Трехфазные КЗ являются симметричными, так как в этом случае все фазы находятся в одинаковых условиях. Все остальные виды КЗ являются несимметричными, поскольку при каждом из них фазы находятся не в одинаковых условиях и значения токов и напряжений в той или иной мере искажаются.</w:t>
      </w:r>
    </w:p>
    <w:p w:rsidR="0034505F" w:rsidRDefault="0034505F" w:rsidP="00C026C4">
      <w:pPr>
        <w:spacing w:line="360" w:lineRule="auto"/>
        <w:ind w:firstLine="709"/>
        <w:jc w:val="both"/>
        <w:rPr>
          <w:sz w:val="28"/>
        </w:rPr>
      </w:pPr>
      <w:r>
        <w:rPr>
          <w:sz w:val="28"/>
        </w:rPr>
        <w:t>Наиболее распространенным видом КЗ являются о</w:t>
      </w:r>
      <w:r w:rsidR="005A4EF8">
        <w:rPr>
          <w:sz w:val="28"/>
        </w:rPr>
        <w:t xml:space="preserve">днофазные КЗ в сетях с глухо и </w:t>
      </w:r>
      <w:r>
        <w:rPr>
          <w:sz w:val="28"/>
        </w:rPr>
        <w:t xml:space="preserve">эффективно заземленной нейтралью. Значительно реже возникают </w:t>
      </w:r>
      <w:r>
        <w:rPr>
          <w:sz w:val="28"/>
        </w:rPr>
        <w:lastRenderedPageBreak/>
        <w:t>двойные замыкания на землю, т.е. одновременное замыкание на землю разных фаз в различных точках сети, работающей с изолированной нейтралью.</w:t>
      </w:r>
    </w:p>
    <w:p w:rsidR="0034505F" w:rsidRDefault="0034505F" w:rsidP="00C026C4">
      <w:pPr>
        <w:spacing w:line="360" w:lineRule="auto"/>
        <w:ind w:firstLine="709"/>
        <w:jc w:val="both"/>
        <w:rPr>
          <w:sz w:val="28"/>
        </w:rPr>
      </w:pPr>
      <w:r>
        <w:rPr>
          <w:sz w:val="28"/>
        </w:rPr>
        <w:t>Расчётным видом КЗ для выбора или проверки параметров электрооборудования обычно считают трехфазное КЗ. Одн</w:t>
      </w:r>
      <w:r w:rsidR="005A4EF8">
        <w:rPr>
          <w:sz w:val="28"/>
        </w:rPr>
        <w:t>ако для выбора или проверки устано</w:t>
      </w:r>
      <w:r>
        <w:rPr>
          <w:sz w:val="28"/>
        </w:rPr>
        <w:t xml:space="preserve">вок релейной защиты и автоматики требуется определение и несимметричных токов КЗ. </w:t>
      </w:r>
    </w:p>
    <w:p w:rsidR="0034505F" w:rsidRDefault="0034505F" w:rsidP="00C026C4">
      <w:pPr>
        <w:spacing w:line="360" w:lineRule="auto"/>
        <w:ind w:firstLine="709"/>
        <w:jc w:val="both"/>
        <w:rPr>
          <w:sz w:val="28"/>
        </w:rPr>
      </w:pPr>
      <w:r>
        <w:rPr>
          <w:sz w:val="28"/>
        </w:rPr>
        <w:t>Расчёт токов КЗ с учётом действительных характеристик и действительных режимов работы в</w:t>
      </w:r>
      <w:r w:rsidR="005A4EF8">
        <w:rPr>
          <w:sz w:val="28"/>
        </w:rPr>
        <w:t>сех элементов системы электросна</w:t>
      </w:r>
      <w:r>
        <w:rPr>
          <w:sz w:val="28"/>
        </w:rPr>
        <w:t>бжения сложен. Поэтому для решения большинства практических задач вводят допущения, которые не</w:t>
      </w:r>
      <w:r w:rsidR="005A4EF8">
        <w:rPr>
          <w:sz w:val="28"/>
        </w:rPr>
        <w:t xml:space="preserve"> </w:t>
      </w:r>
      <w:r>
        <w:rPr>
          <w:sz w:val="28"/>
        </w:rPr>
        <w:t>дают существенных погрешностей: не учитывают сдвиг по фазе ЭДС различных источников питания, входящих в расчётную схему; трехфазная сеть принимается симметричной; не учитываются токи нагрузки; не учитываются емкости, а следовательно, и емкостные токи в воздушной и кабельной сетях; не учитывается насыщение магнитных систем, что позволяет считать постоянными и независящими от тока индуктивные сопротивления всех элементов коротко замкнутой цепи; не учитываются токи намагничивания трансформаторов.</w:t>
      </w:r>
    </w:p>
    <w:p w:rsidR="0034505F" w:rsidRDefault="0034505F" w:rsidP="00C026C4">
      <w:pPr>
        <w:spacing w:line="360" w:lineRule="auto"/>
        <w:ind w:firstLine="709"/>
        <w:jc w:val="both"/>
        <w:rPr>
          <w:sz w:val="28"/>
        </w:rPr>
      </w:pPr>
      <w:r>
        <w:rPr>
          <w:sz w:val="28"/>
        </w:rPr>
        <w:t xml:space="preserve">В зависимости от назначения расчёта токов КЗ выбирают расчётную схему сети, определяют вид КЗ, местоположение точек КЗ на схеме и сопротивление элементов схемы замещения. </w:t>
      </w:r>
    </w:p>
    <w:p w:rsidR="0034505F" w:rsidRDefault="0034505F" w:rsidP="00C026C4">
      <w:pPr>
        <w:spacing w:line="360" w:lineRule="auto"/>
        <w:ind w:firstLine="709"/>
        <w:jc w:val="both"/>
        <w:rPr>
          <w:iCs/>
          <w:color w:val="000000"/>
          <w:sz w:val="28"/>
          <w:szCs w:val="32"/>
        </w:rPr>
      </w:pPr>
      <w:r>
        <w:rPr>
          <w:iCs/>
          <w:color w:val="000000"/>
          <w:sz w:val="28"/>
          <w:szCs w:val="32"/>
        </w:rPr>
        <w:t>Составляю расчетную схему системы электроснабжения и на ее о</w:t>
      </w:r>
      <w:r w:rsidR="00AF187E">
        <w:rPr>
          <w:iCs/>
          <w:color w:val="000000"/>
          <w:sz w:val="28"/>
          <w:szCs w:val="32"/>
        </w:rPr>
        <w:t xml:space="preserve">снове схему замещения рисунок </w:t>
      </w:r>
      <w:r w:rsidR="000122C8">
        <w:rPr>
          <w:iCs/>
          <w:color w:val="000000"/>
          <w:sz w:val="28"/>
          <w:szCs w:val="32"/>
        </w:rPr>
        <w:t>1</w:t>
      </w:r>
      <w:r w:rsidR="00AF187E">
        <w:rPr>
          <w:iCs/>
          <w:color w:val="000000"/>
          <w:sz w:val="28"/>
          <w:szCs w:val="32"/>
        </w:rPr>
        <w:t>.</w:t>
      </w:r>
    </w:p>
    <w:p w:rsidR="0034505F" w:rsidRDefault="00551377" w:rsidP="00C026C4">
      <w:pPr>
        <w:spacing w:line="360" w:lineRule="auto"/>
        <w:ind w:firstLine="709"/>
        <w:jc w:val="center"/>
      </w:pPr>
      <w:r>
        <w:object w:dxaOrig="6991" w:dyaOrig="8939">
          <v:shape id="_x0000_i1034" type="#_x0000_t75" style="width:259.5pt;height:312.75pt" o:ole="">
            <v:imagedata r:id="rId27" o:title="" chromakey="white" gain="2" blacklevel="-21626f" grayscale="t" bilevel="t"/>
          </v:shape>
          <o:OLEObject Type="Embed" ProgID="PBrush" ShapeID="_x0000_i1034" DrawAspect="Content" ObjectID="_1685043081" r:id="rId28"/>
        </w:object>
      </w:r>
    </w:p>
    <w:p w:rsidR="0034505F" w:rsidRPr="00F42419" w:rsidRDefault="0034505F" w:rsidP="00C026C4">
      <w:pPr>
        <w:pStyle w:val="6"/>
        <w:spacing w:line="360" w:lineRule="auto"/>
        <w:ind w:firstLine="709"/>
        <w:jc w:val="center"/>
        <w:rPr>
          <w:b w:val="0"/>
          <w:sz w:val="28"/>
          <w:szCs w:val="28"/>
        </w:rPr>
      </w:pPr>
      <w:r w:rsidRPr="00F42419">
        <w:rPr>
          <w:b w:val="0"/>
          <w:sz w:val="28"/>
          <w:szCs w:val="28"/>
        </w:rPr>
        <w:t>Рис</w:t>
      </w:r>
      <w:r w:rsidR="000122C8">
        <w:rPr>
          <w:b w:val="0"/>
          <w:sz w:val="28"/>
          <w:szCs w:val="28"/>
        </w:rPr>
        <w:t>унок</w:t>
      </w:r>
      <w:r w:rsidR="00727413">
        <w:rPr>
          <w:b w:val="0"/>
          <w:sz w:val="28"/>
          <w:szCs w:val="28"/>
        </w:rPr>
        <w:t xml:space="preserve"> </w:t>
      </w:r>
      <w:r w:rsidR="003E5C2F">
        <w:rPr>
          <w:b w:val="0"/>
          <w:sz w:val="28"/>
          <w:szCs w:val="28"/>
        </w:rPr>
        <w:t>2.1.1</w:t>
      </w:r>
      <w:r w:rsidR="00413677">
        <w:rPr>
          <w:b w:val="0"/>
          <w:sz w:val="28"/>
          <w:szCs w:val="28"/>
        </w:rPr>
        <w:t xml:space="preserve"> – Схемы расчётная и </w:t>
      </w:r>
      <w:r w:rsidRPr="00F42419">
        <w:rPr>
          <w:b w:val="0"/>
          <w:sz w:val="28"/>
          <w:szCs w:val="28"/>
        </w:rPr>
        <w:t xml:space="preserve"> замещения</w:t>
      </w:r>
    </w:p>
    <w:p w:rsidR="0034505F" w:rsidRDefault="0034505F" w:rsidP="00C026C4">
      <w:pPr>
        <w:spacing w:line="360" w:lineRule="auto"/>
        <w:ind w:firstLine="709"/>
        <w:jc w:val="both"/>
        <w:rPr>
          <w:sz w:val="28"/>
          <w:szCs w:val="28"/>
        </w:rPr>
      </w:pPr>
      <w:r>
        <w:rPr>
          <w:sz w:val="28"/>
          <w:szCs w:val="28"/>
        </w:rPr>
        <w:t>Определя</w:t>
      </w:r>
      <w:r w:rsidR="00551377">
        <w:rPr>
          <w:sz w:val="28"/>
          <w:szCs w:val="28"/>
        </w:rPr>
        <w:t>ем</w:t>
      </w:r>
      <w:r>
        <w:rPr>
          <w:sz w:val="28"/>
          <w:szCs w:val="28"/>
        </w:rPr>
        <w:t xml:space="preserve"> сопротивления элементов цепи расположенных на стороне высокого напряжения трансформатора</w:t>
      </w:r>
    </w:p>
    <w:p w:rsidR="0034505F" w:rsidRDefault="0034505F" w:rsidP="00C026C4">
      <w:pPr>
        <w:spacing w:line="360" w:lineRule="auto"/>
        <w:ind w:firstLine="709"/>
        <w:jc w:val="right"/>
        <w:rPr>
          <w:sz w:val="28"/>
          <w:szCs w:val="28"/>
        </w:rPr>
      </w:pPr>
      <w:r>
        <w:rPr>
          <w:position w:val="-28"/>
          <w:sz w:val="28"/>
          <w:szCs w:val="28"/>
        </w:rPr>
        <w:object w:dxaOrig="3320" w:dyaOrig="700">
          <v:shape id="_x0000_i1035" type="#_x0000_t75" style="width:165.75pt;height:36pt" o:ole="">
            <v:imagedata r:id="rId29" o:title=""/>
          </v:shape>
          <o:OLEObject Type="Embed" ProgID="Equation.3" ShapeID="_x0000_i1035" DrawAspect="Content" ObjectID="_1685043082" r:id="rId30"/>
        </w:object>
      </w:r>
      <w:r>
        <w:rPr>
          <w:sz w:val="28"/>
          <w:szCs w:val="28"/>
        </w:rPr>
        <w:t>,                                         (2.9)</w:t>
      </w:r>
    </w:p>
    <w:p w:rsidR="0034505F" w:rsidRDefault="0034505F" w:rsidP="00C026C4">
      <w:pPr>
        <w:tabs>
          <w:tab w:val="left" w:pos="7825"/>
        </w:tabs>
        <w:spacing w:line="360" w:lineRule="auto"/>
        <w:ind w:firstLine="709"/>
        <w:rPr>
          <w:sz w:val="28"/>
          <w:szCs w:val="28"/>
        </w:rPr>
      </w:pPr>
      <w:r>
        <w:rPr>
          <w:sz w:val="28"/>
          <w:szCs w:val="28"/>
        </w:rPr>
        <w:t xml:space="preserve">где </w:t>
      </w:r>
      <w:r>
        <w:rPr>
          <w:sz w:val="28"/>
          <w:szCs w:val="28"/>
          <w:lang w:val="en-US"/>
        </w:rPr>
        <w:sym w:font="Symbol" w:char="F067"/>
      </w:r>
      <w:r>
        <w:rPr>
          <w:sz w:val="28"/>
          <w:szCs w:val="28"/>
        </w:rPr>
        <w:t>=30 Ом</w:t>
      </w:r>
      <w:r>
        <w:rPr>
          <w:sz w:val="28"/>
          <w:szCs w:val="28"/>
        </w:rPr>
        <w:sym w:font="Symbol" w:char="F0D7"/>
      </w:r>
      <w:r>
        <w:rPr>
          <w:sz w:val="28"/>
          <w:szCs w:val="28"/>
        </w:rPr>
        <w:t>мм</w:t>
      </w:r>
      <w:r>
        <w:rPr>
          <w:sz w:val="28"/>
          <w:szCs w:val="28"/>
          <w:vertAlign w:val="superscript"/>
        </w:rPr>
        <w:t>2</w:t>
      </w:r>
      <w:r>
        <w:rPr>
          <w:sz w:val="28"/>
          <w:szCs w:val="28"/>
        </w:rPr>
        <w:t xml:space="preserve"> – удельная проводимость материала;</w:t>
      </w:r>
    </w:p>
    <w:p w:rsidR="0034505F" w:rsidRDefault="00551377" w:rsidP="00C026C4">
      <w:pPr>
        <w:tabs>
          <w:tab w:val="left" w:pos="1276"/>
          <w:tab w:val="left" w:pos="7825"/>
        </w:tabs>
        <w:spacing w:line="360" w:lineRule="auto"/>
        <w:ind w:firstLine="709"/>
        <w:rPr>
          <w:sz w:val="28"/>
          <w:szCs w:val="28"/>
        </w:rPr>
      </w:pPr>
      <w:r>
        <w:rPr>
          <w:sz w:val="28"/>
          <w:szCs w:val="28"/>
        </w:rPr>
        <w:tab/>
      </w:r>
      <w:r w:rsidR="0034505F">
        <w:rPr>
          <w:sz w:val="28"/>
          <w:szCs w:val="28"/>
          <w:lang w:val="en-US"/>
        </w:rPr>
        <w:t>S</w:t>
      </w:r>
      <w:r w:rsidR="0034505F">
        <w:rPr>
          <w:sz w:val="28"/>
          <w:szCs w:val="28"/>
        </w:rPr>
        <w:t>=70 мм</w:t>
      </w:r>
      <w:r w:rsidR="0034505F">
        <w:rPr>
          <w:sz w:val="28"/>
          <w:szCs w:val="28"/>
          <w:vertAlign w:val="superscript"/>
        </w:rPr>
        <w:t>2</w:t>
      </w:r>
      <w:r w:rsidR="0034505F">
        <w:rPr>
          <w:sz w:val="28"/>
          <w:szCs w:val="28"/>
        </w:rPr>
        <w:t xml:space="preserve"> – сечение проводника.</w:t>
      </w:r>
    </w:p>
    <w:p w:rsidR="0034505F" w:rsidRDefault="0034505F" w:rsidP="00C026C4">
      <w:pPr>
        <w:spacing w:line="360" w:lineRule="auto"/>
        <w:ind w:firstLine="709"/>
        <w:jc w:val="right"/>
        <w:rPr>
          <w:sz w:val="28"/>
          <w:szCs w:val="28"/>
        </w:rPr>
      </w:pPr>
      <w:r>
        <w:rPr>
          <w:position w:val="-12"/>
          <w:sz w:val="28"/>
          <w:szCs w:val="28"/>
        </w:rPr>
        <w:object w:dxaOrig="3400" w:dyaOrig="460">
          <v:shape id="_x0000_i1036" type="#_x0000_t75" style="width:172.5pt;height:21.75pt" o:ole="">
            <v:imagedata r:id="rId31" o:title=""/>
          </v:shape>
          <o:OLEObject Type="Embed" ProgID="Equation.3" ShapeID="_x0000_i1036" DrawAspect="Content" ObjectID="_1685043083" r:id="rId32"/>
        </w:object>
      </w:r>
      <w:r>
        <w:rPr>
          <w:sz w:val="28"/>
          <w:szCs w:val="28"/>
        </w:rPr>
        <w:t>,                                    (2.10)</w:t>
      </w:r>
    </w:p>
    <w:p w:rsidR="0034505F" w:rsidRDefault="0034505F" w:rsidP="00C026C4">
      <w:pPr>
        <w:spacing w:line="360" w:lineRule="auto"/>
        <w:ind w:firstLine="709"/>
        <w:jc w:val="right"/>
        <w:rPr>
          <w:sz w:val="28"/>
          <w:szCs w:val="28"/>
        </w:rPr>
      </w:pPr>
      <w:r>
        <w:rPr>
          <w:position w:val="-12"/>
          <w:sz w:val="28"/>
          <w:szCs w:val="28"/>
        </w:rPr>
        <w:object w:dxaOrig="3440" w:dyaOrig="400">
          <v:shape id="_x0000_i1037" type="#_x0000_t75" style="width:172.5pt;height:21.75pt" o:ole="">
            <v:imagedata r:id="rId33" o:title=""/>
          </v:shape>
          <o:OLEObject Type="Embed" ProgID="Equation.3" ShapeID="_x0000_i1037" DrawAspect="Content" ObjectID="_1685043084" r:id="rId34"/>
        </w:object>
      </w:r>
      <w:r>
        <w:rPr>
          <w:sz w:val="28"/>
          <w:szCs w:val="28"/>
        </w:rPr>
        <w:t xml:space="preserve">,                                    (2.11)                 </w:t>
      </w:r>
    </w:p>
    <w:p w:rsidR="0034505F" w:rsidRDefault="0034505F" w:rsidP="00C026C4">
      <w:pPr>
        <w:spacing w:line="360" w:lineRule="auto"/>
        <w:ind w:firstLine="709"/>
        <w:jc w:val="both"/>
        <w:rPr>
          <w:sz w:val="28"/>
          <w:szCs w:val="28"/>
        </w:rPr>
      </w:pPr>
      <w:r>
        <w:rPr>
          <w:sz w:val="28"/>
          <w:szCs w:val="28"/>
        </w:rPr>
        <w:t xml:space="preserve">где </w:t>
      </w:r>
      <w:r>
        <w:rPr>
          <w:sz w:val="28"/>
          <w:szCs w:val="28"/>
          <w:lang w:val="en-US"/>
        </w:rPr>
        <w:t>L</w:t>
      </w:r>
      <w:r>
        <w:rPr>
          <w:sz w:val="28"/>
          <w:szCs w:val="28"/>
          <w:vertAlign w:val="subscript"/>
          <w:lang w:val="en-US"/>
        </w:rPr>
        <w:t>c</w:t>
      </w:r>
      <w:r>
        <w:rPr>
          <w:sz w:val="28"/>
          <w:szCs w:val="28"/>
        </w:rPr>
        <w:t>=2,25 км – длина линии до трансформатора;</w:t>
      </w:r>
    </w:p>
    <w:p w:rsidR="0034505F" w:rsidRDefault="0034505F" w:rsidP="00C026C4">
      <w:pPr>
        <w:spacing w:line="360" w:lineRule="auto"/>
        <w:ind w:firstLine="709"/>
        <w:jc w:val="both"/>
        <w:rPr>
          <w:sz w:val="28"/>
          <w:szCs w:val="28"/>
        </w:rPr>
      </w:pPr>
      <w:r>
        <w:rPr>
          <w:sz w:val="28"/>
          <w:szCs w:val="28"/>
        </w:rPr>
        <w:t>х</w:t>
      </w:r>
      <w:r>
        <w:rPr>
          <w:sz w:val="28"/>
          <w:szCs w:val="28"/>
          <w:vertAlign w:val="subscript"/>
        </w:rPr>
        <w:t>0</w:t>
      </w:r>
      <w:r>
        <w:rPr>
          <w:sz w:val="28"/>
          <w:szCs w:val="28"/>
        </w:rPr>
        <w:t>=0,4 Ом/км – удельное индуктивное сопротивление линии;</w:t>
      </w:r>
    </w:p>
    <w:p w:rsidR="0034505F" w:rsidRDefault="0034505F" w:rsidP="00C026C4">
      <w:pPr>
        <w:spacing w:line="360" w:lineRule="auto"/>
        <w:ind w:firstLine="709"/>
        <w:jc w:val="both"/>
        <w:rPr>
          <w:sz w:val="28"/>
          <w:szCs w:val="28"/>
        </w:rPr>
      </w:pPr>
      <w:r>
        <w:rPr>
          <w:sz w:val="28"/>
          <w:szCs w:val="28"/>
          <w:lang w:val="en-US"/>
        </w:rPr>
        <w:t>r</w:t>
      </w:r>
      <w:r>
        <w:rPr>
          <w:sz w:val="28"/>
          <w:szCs w:val="28"/>
          <w:vertAlign w:val="subscript"/>
        </w:rPr>
        <w:t>0</w:t>
      </w:r>
      <w:r>
        <w:rPr>
          <w:sz w:val="28"/>
          <w:szCs w:val="28"/>
        </w:rPr>
        <w:t>– активное удельное сопротивление.</w:t>
      </w:r>
    </w:p>
    <w:p w:rsidR="0034505F" w:rsidRDefault="0034505F" w:rsidP="00C026C4">
      <w:pPr>
        <w:spacing w:line="360" w:lineRule="auto"/>
        <w:ind w:firstLine="709"/>
        <w:jc w:val="both"/>
        <w:rPr>
          <w:sz w:val="28"/>
          <w:szCs w:val="28"/>
        </w:rPr>
      </w:pPr>
      <w:r>
        <w:rPr>
          <w:sz w:val="28"/>
          <w:szCs w:val="28"/>
        </w:rPr>
        <w:t>Сопротивления привожу к НН:</w:t>
      </w:r>
    </w:p>
    <w:p w:rsidR="0034505F" w:rsidRDefault="0034505F" w:rsidP="00C026C4">
      <w:pPr>
        <w:spacing w:line="360" w:lineRule="auto"/>
        <w:ind w:firstLine="709"/>
        <w:jc w:val="right"/>
        <w:rPr>
          <w:sz w:val="28"/>
          <w:szCs w:val="28"/>
        </w:rPr>
      </w:pPr>
      <w:r>
        <w:rPr>
          <w:position w:val="-32"/>
          <w:sz w:val="28"/>
          <w:szCs w:val="28"/>
        </w:rPr>
        <w:object w:dxaOrig="4880" w:dyaOrig="800">
          <v:shape id="_x0000_i1038" type="#_x0000_t75" style="width:244.5pt;height:43.5pt" o:ole="">
            <v:imagedata r:id="rId35" o:title=""/>
          </v:shape>
          <o:OLEObject Type="Embed" ProgID="Equation.3" ShapeID="_x0000_i1038" DrawAspect="Content" ObjectID="_1685043085" r:id="rId36"/>
        </w:object>
      </w:r>
      <w:r>
        <w:rPr>
          <w:sz w:val="28"/>
          <w:szCs w:val="28"/>
        </w:rPr>
        <w:t>,                            (2.12)</w:t>
      </w:r>
    </w:p>
    <w:p w:rsidR="0034505F" w:rsidRDefault="0034505F" w:rsidP="00C026C4">
      <w:pPr>
        <w:spacing w:line="360" w:lineRule="auto"/>
        <w:ind w:firstLine="709"/>
        <w:jc w:val="right"/>
        <w:rPr>
          <w:sz w:val="28"/>
          <w:szCs w:val="28"/>
        </w:rPr>
      </w:pPr>
      <w:r>
        <w:rPr>
          <w:position w:val="-32"/>
          <w:sz w:val="28"/>
          <w:szCs w:val="28"/>
        </w:rPr>
        <w:object w:dxaOrig="5100" w:dyaOrig="800">
          <v:shape id="_x0000_i1039" type="#_x0000_t75" style="width:252pt;height:43.5pt" o:ole="">
            <v:imagedata r:id="rId37" o:title=""/>
          </v:shape>
          <o:OLEObject Type="Embed" ProgID="Equation.3" ShapeID="_x0000_i1039" DrawAspect="Content" ObjectID="_1685043086" r:id="rId38"/>
        </w:object>
      </w:r>
      <w:r>
        <w:rPr>
          <w:sz w:val="28"/>
          <w:szCs w:val="28"/>
        </w:rPr>
        <w:t xml:space="preserve">,                          (2.13)         </w:t>
      </w:r>
    </w:p>
    <w:p w:rsidR="0034505F" w:rsidRDefault="0034505F" w:rsidP="00C026C4">
      <w:pPr>
        <w:spacing w:line="360" w:lineRule="auto"/>
        <w:ind w:firstLine="709"/>
        <w:jc w:val="both"/>
        <w:rPr>
          <w:sz w:val="28"/>
          <w:szCs w:val="28"/>
        </w:rPr>
      </w:pPr>
      <w:r>
        <w:rPr>
          <w:sz w:val="28"/>
          <w:szCs w:val="28"/>
        </w:rPr>
        <w:t xml:space="preserve">где </w:t>
      </w:r>
      <w:r>
        <w:rPr>
          <w:sz w:val="28"/>
          <w:szCs w:val="28"/>
          <w:lang w:val="en-US"/>
        </w:rPr>
        <w:t>U</w:t>
      </w:r>
      <w:r>
        <w:rPr>
          <w:sz w:val="28"/>
          <w:szCs w:val="28"/>
          <w:vertAlign w:val="subscript"/>
        </w:rPr>
        <w:t>нн</w:t>
      </w:r>
      <w:r>
        <w:rPr>
          <w:sz w:val="28"/>
          <w:szCs w:val="28"/>
        </w:rPr>
        <w:t xml:space="preserve"> – напряжение на низкой стороне трансформатора;</w:t>
      </w:r>
    </w:p>
    <w:p w:rsidR="0034505F" w:rsidRDefault="0034505F" w:rsidP="00C026C4">
      <w:pPr>
        <w:spacing w:line="360" w:lineRule="auto"/>
        <w:ind w:firstLine="709"/>
        <w:jc w:val="both"/>
        <w:rPr>
          <w:sz w:val="28"/>
          <w:szCs w:val="28"/>
        </w:rPr>
      </w:pPr>
      <w:r>
        <w:rPr>
          <w:sz w:val="28"/>
          <w:szCs w:val="28"/>
          <w:lang w:val="en-US"/>
        </w:rPr>
        <w:t>U</w:t>
      </w:r>
      <w:r>
        <w:rPr>
          <w:sz w:val="28"/>
          <w:szCs w:val="28"/>
          <w:vertAlign w:val="subscript"/>
        </w:rPr>
        <w:t>вн</w:t>
      </w:r>
      <w:r>
        <w:rPr>
          <w:sz w:val="28"/>
          <w:szCs w:val="28"/>
        </w:rPr>
        <w:t xml:space="preserve"> – напряжение на высокой стороне трансформатора;</w:t>
      </w:r>
    </w:p>
    <w:p w:rsidR="0034505F" w:rsidRDefault="0034505F" w:rsidP="00C026C4">
      <w:pPr>
        <w:spacing w:line="360" w:lineRule="auto"/>
        <w:ind w:firstLine="709"/>
        <w:jc w:val="both"/>
        <w:rPr>
          <w:sz w:val="28"/>
          <w:szCs w:val="28"/>
        </w:rPr>
      </w:pPr>
      <w:r>
        <w:rPr>
          <w:sz w:val="28"/>
          <w:szCs w:val="28"/>
        </w:rPr>
        <w:t>Определя</w:t>
      </w:r>
      <w:r w:rsidR="00551377">
        <w:rPr>
          <w:sz w:val="28"/>
          <w:szCs w:val="28"/>
        </w:rPr>
        <w:t>ем</w:t>
      </w:r>
      <w:r>
        <w:rPr>
          <w:sz w:val="28"/>
          <w:szCs w:val="28"/>
        </w:rPr>
        <w:t xml:space="preserve"> сопротивления для трансформатора </w:t>
      </w:r>
      <w:r w:rsidR="00B76674" w:rsidRPr="00B76674">
        <w:rPr>
          <w:sz w:val="28"/>
          <w:szCs w:val="28"/>
        </w:rPr>
        <w:t>ТМ-400</w:t>
      </w:r>
      <w:r w:rsidRPr="00B76674">
        <w:rPr>
          <w:sz w:val="28"/>
          <w:szCs w:val="28"/>
        </w:rPr>
        <w:t xml:space="preserve"> кВ</w:t>
      </w:r>
      <w:r w:rsidRPr="00B76674">
        <w:rPr>
          <w:sz w:val="28"/>
          <w:szCs w:val="28"/>
        </w:rPr>
        <w:sym w:font="Symbol" w:char="F0D7"/>
      </w:r>
      <w:r w:rsidRPr="00B76674">
        <w:rPr>
          <w:sz w:val="28"/>
          <w:szCs w:val="28"/>
        </w:rPr>
        <w:t>А</w:t>
      </w:r>
    </w:p>
    <w:p w:rsidR="0034505F" w:rsidRDefault="0034505F" w:rsidP="00C026C4">
      <w:pPr>
        <w:spacing w:line="360" w:lineRule="auto"/>
        <w:ind w:firstLine="709"/>
        <w:jc w:val="both"/>
        <w:rPr>
          <w:sz w:val="28"/>
          <w:szCs w:val="28"/>
        </w:rPr>
      </w:pPr>
      <w:r>
        <w:rPr>
          <w:sz w:val="28"/>
          <w:szCs w:val="28"/>
          <w:lang w:val="en-US"/>
        </w:rPr>
        <w:t>R</w:t>
      </w:r>
      <w:r>
        <w:rPr>
          <w:sz w:val="28"/>
          <w:szCs w:val="28"/>
          <w:vertAlign w:val="subscript"/>
        </w:rPr>
        <w:t>т</w:t>
      </w:r>
      <w:r>
        <w:rPr>
          <w:sz w:val="28"/>
          <w:szCs w:val="28"/>
        </w:rPr>
        <w:t>=5,5 мОм, Х</w:t>
      </w:r>
      <w:r>
        <w:rPr>
          <w:sz w:val="28"/>
          <w:szCs w:val="28"/>
          <w:vertAlign w:val="subscript"/>
        </w:rPr>
        <w:t>т</w:t>
      </w:r>
      <w:r>
        <w:rPr>
          <w:sz w:val="28"/>
          <w:szCs w:val="28"/>
        </w:rPr>
        <w:t xml:space="preserve">=17,1 мОм, </w:t>
      </w:r>
      <w:r>
        <w:rPr>
          <w:sz w:val="28"/>
          <w:szCs w:val="28"/>
          <w:lang w:val="en-US"/>
        </w:rPr>
        <w:t>Z</w:t>
      </w:r>
      <w:r>
        <w:rPr>
          <w:sz w:val="28"/>
          <w:szCs w:val="28"/>
          <w:vertAlign w:val="subscript"/>
        </w:rPr>
        <w:t>Т</w:t>
      </w:r>
      <w:r>
        <w:rPr>
          <w:sz w:val="28"/>
          <w:szCs w:val="28"/>
          <w:vertAlign w:val="superscript"/>
        </w:rPr>
        <w:t>(1)</w:t>
      </w:r>
      <w:r>
        <w:rPr>
          <w:sz w:val="28"/>
          <w:szCs w:val="28"/>
        </w:rPr>
        <w:t>=195мОм</w:t>
      </w:r>
    </w:p>
    <w:p w:rsidR="0034505F" w:rsidRDefault="0034505F" w:rsidP="00C026C4">
      <w:pPr>
        <w:spacing w:line="360" w:lineRule="auto"/>
        <w:ind w:firstLine="709"/>
        <w:jc w:val="both"/>
        <w:rPr>
          <w:sz w:val="28"/>
          <w:szCs w:val="28"/>
        </w:rPr>
      </w:pPr>
      <w:r>
        <w:rPr>
          <w:sz w:val="28"/>
          <w:szCs w:val="28"/>
        </w:rPr>
        <w:t>Определяю сопротивления для рубильников</w:t>
      </w:r>
    </w:p>
    <w:p w:rsidR="0034505F" w:rsidRPr="0034505F" w:rsidRDefault="00551377" w:rsidP="00C026C4">
      <w:pPr>
        <w:tabs>
          <w:tab w:val="left" w:pos="360"/>
          <w:tab w:val="left" w:pos="1080"/>
          <w:tab w:val="left" w:pos="1428"/>
          <w:tab w:val="left" w:pos="1890"/>
          <w:tab w:val="left" w:pos="2184"/>
          <w:tab w:val="left" w:pos="2632"/>
          <w:tab w:val="left" w:pos="2940"/>
          <w:tab w:val="left" w:pos="3276"/>
        </w:tabs>
        <w:spacing w:line="360" w:lineRule="auto"/>
        <w:ind w:firstLine="709"/>
        <w:jc w:val="both"/>
        <w:rPr>
          <w:sz w:val="28"/>
          <w:szCs w:val="28"/>
        </w:rPr>
      </w:pPr>
      <w:r>
        <w:rPr>
          <w:sz w:val="28"/>
          <w:szCs w:val="28"/>
        </w:rPr>
        <w:tab/>
      </w:r>
      <w:r w:rsidR="0034505F" w:rsidRPr="0034505F">
        <w:rPr>
          <w:sz w:val="28"/>
          <w:szCs w:val="28"/>
        </w:rPr>
        <w:t>1</w:t>
      </w:r>
      <w:r w:rsidR="0034505F">
        <w:rPr>
          <w:sz w:val="28"/>
          <w:szCs w:val="28"/>
          <w:lang w:val="en-US"/>
        </w:rPr>
        <w:t>S</w:t>
      </w:r>
      <w:r w:rsidR="0034505F" w:rsidRPr="0034505F">
        <w:rPr>
          <w:sz w:val="28"/>
          <w:szCs w:val="28"/>
        </w:rPr>
        <w:tab/>
      </w:r>
      <w:r w:rsidR="0034505F">
        <w:rPr>
          <w:sz w:val="28"/>
          <w:szCs w:val="28"/>
          <w:lang w:val="en-US"/>
        </w:rPr>
        <w:t>R</w:t>
      </w:r>
      <w:r w:rsidR="0034505F" w:rsidRPr="0034505F">
        <w:rPr>
          <w:sz w:val="28"/>
          <w:szCs w:val="28"/>
          <w:vertAlign w:val="subscript"/>
        </w:rPr>
        <w:t>1</w:t>
      </w:r>
      <w:r w:rsidR="0034505F">
        <w:rPr>
          <w:sz w:val="28"/>
          <w:szCs w:val="28"/>
          <w:vertAlign w:val="subscript"/>
          <w:lang w:val="en-US"/>
        </w:rPr>
        <w:t>S</w:t>
      </w:r>
      <w:r w:rsidR="0034505F" w:rsidRPr="0034505F">
        <w:rPr>
          <w:sz w:val="28"/>
          <w:szCs w:val="28"/>
        </w:rPr>
        <w:t xml:space="preserve">= 0,4 </w:t>
      </w:r>
      <w:r w:rsidR="0034505F">
        <w:rPr>
          <w:sz w:val="28"/>
          <w:szCs w:val="28"/>
        </w:rPr>
        <w:t>мОм</w:t>
      </w:r>
      <w:r w:rsidR="0034505F" w:rsidRPr="0034505F">
        <w:rPr>
          <w:sz w:val="28"/>
          <w:szCs w:val="28"/>
        </w:rPr>
        <w:t xml:space="preserve">; </w:t>
      </w:r>
    </w:p>
    <w:p w:rsidR="0034505F" w:rsidRPr="0034505F" w:rsidRDefault="00551377" w:rsidP="00C026C4">
      <w:pPr>
        <w:tabs>
          <w:tab w:val="left" w:pos="360"/>
          <w:tab w:val="left" w:pos="1080"/>
          <w:tab w:val="left" w:pos="1428"/>
          <w:tab w:val="left" w:pos="1890"/>
          <w:tab w:val="left" w:pos="2184"/>
          <w:tab w:val="left" w:pos="2632"/>
          <w:tab w:val="left" w:pos="2940"/>
          <w:tab w:val="left" w:pos="3276"/>
        </w:tabs>
        <w:spacing w:line="360" w:lineRule="auto"/>
        <w:ind w:firstLine="709"/>
        <w:jc w:val="both"/>
        <w:rPr>
          <w:sz w:val="28"/>
          <w:szCs w:val="28"/>
        </w:rPr>
      </w:pPr>
      <w:r>
        <w:rPr>
          <w:sz w:val="28"/>
          <w:szCs w:val="28"/>
        </w:rPr>
        <w:tab/>
      </w:r>
      <w:r w:rsidR="0034505F" w:rsidRPr="0034505F">
        <w:rPr>
          <w:sz w:val="28"/>
          <w:szCs w:val="28"/>
        </w:rPr>
        <w:t>2</w:t>
      </w:r>
      <w:r w:rsidR="0034505F">
        <w:rPr>
          <w:sz w:val="28"/>
          <w:szCs w:val="28"/>
          <w:lang w:val="en-US"/>
        </w:rPr>
        <w:t>S</w:t>
      </w:r>
      <w:r w:rsidR="0034505F" w:rsidRPr="0034505F">
        <w:rPr>
          <w:sz w:val="28"/>
          <w:szCs w:val="28"/>
        </w:rPr>
        <w:tab/>
      </w:r>
      <w:r w:rsidR="0034505F">
        <w:rPr>
          <w:sz w:val="28"/>
          <w:szCs w:val="28"/>
          <w:lang w:val="en-US"/>
        </w:rPr>
        <w:t>R</w:t>
      </w:r>
      <w:r w:rsidR="0034505F" w:rsidRPr="0034505F">
        <w:rPr>
          <w:sz w:val="28"/>
          <w:szCs w:val="28"/>
          <w:vertAlign w:val="subscript"/>
        </w:rPr>
        <w:t>2</w:t>
      </w:r>
      <w:r w:rsidR="0034505F">
        <w:rPr>
          <w:sz w:val="28"/>
          <w:szCs w:val="28"/>
          <w:vertAlign w:val="subscript"/>
          <w:lang w:val="en-US"/>
        </w:rPr>
        <w:t>S</w:t>
      </w:r>
      <w:r w:rsidR="0034505F" w:rsidRPr="0034505F">
        <w:rPr>
          <w:sz w:val="28"/>
          <w:szCs w:val="28"/>
        </w:rPr>
        <w:t xml:space="preserve">= 0,4 </w:t>
      </w:r>
      <w:r w:rsidR="0034505F">
        <w:rPr>
          <w:sz w:val="28"/>
          <w:szCs w:val="28"/>
        </w:rPr>
        <w:t>мОм</w:t>
      </w:r>
      <w:r w:rsidR="0034505F" w:rsidRPr="0034505F">
        <w:rPr>
          <w:sz w:val="28"/>
          <w:szCs w:val="28"/>
        </w:rPr>
        <w:t xml:space="preserve"> </w:t>
      </w:r>
    </w:p>
    <w:p w:rsidR="0034505F" w:rsidRDefault="0034505F" w:rsidP="00C026C4">
      <w:pPr>
        <w:tabs>
          <w:tab w:val="left" w:pos="360"/>
          <w:tab w:val="left" w:pos="1080"/>
          <w:tab w:val="left" w:pos="1428"/>
          <w:tab w:val="left" w:pos="1890"/>
          <w:tab w:val="left" w:pos="2184"/>
          <w:tab w:val="left" w:pos="2632"/>
          <w:tab w:val="left" w:pos="2940"/>
          <w:tab w:val="left" w:pos="3276"/>
        </w:tabs>
        <w:spacing w:line="360" w:lineRule="auto"/>
        <w:ind w:firstLine="709"/>
        <w:jc w:val="both"/>
        <w:rPr>
          <w:sz w:val="28"/>
          <w:szCs w:val="28"/>
        </w:rPr>
      </w:pPr>
      <w:r>
        <w:rPr>
          <w:sz w:val="28"/>
          <w:szCs w:val="28"/>
        </w:rPr>
        <w:t>Определяю сопротивление воздушной линии</w:t>
      </w:r>
    </w:p>
    <w:p w:rsidR="0034505F" w:rsidRDefault="0034505F" w:rsidP="00C026C4">
      <w:pPr>
        <w:tabs>
          <w:tab w:val="left" w:pos="360"/>
          <w:tab w:val="left" w:pos="1080"/>
          <w:tab w:val="left" w:pos="1428"/>
          <w:tab w:val="left" w:pos="1890"/>
          <w:tab w:val="left" w:pos="2184"/>
          <w:tab w:val="left" w:pos="2632"/>
          <w:tab w:val="left" w:pos="2940"/>
          <w:tab w:val="left" w:pos="3276"/>
        </w:tabs>
        <w:spacing w:line="360" w:lineRule="auto"/>
        <w:ind w:firstLine="709"/>
        <w:jc w:val="both"/>
        <w:rPr>
          <w:sz w:val="28"/>
          <w:szCs w:val="28"/>
        </w:rPr>
      </w:pPr>
      <w:r>
        <w:rPr>
          <w:sz w:val="28"/>
          <w:szCs w:val="28"/>
        </w:rPr>
        <w:t xml:space="preserve">ВЛ1: </w:t>
      </w:r>
      <w:r>
        <w:rPr>
          <w:sz w:val="28"/>
          <w:szCs w:val="28"/>
          <w:lang w:val="en-US"/>
        </w:rPr>
        <w:t>r</w:t>
      </w:r>
      <w:r>
        <w:rPr>
          <w:sz w:val="28"/>
          <w:szCs w:val="28"/>
          <w:vertAlign w:val="subscript"/>
        </w:rPr>
        <w:t>0</w:t>
      </w:r>
      <w:r>
        <w:rPr>
          <w:sz w:val="28"/>
          <w:szCs w:val="28"/>
        </w:rPr>
        <w:t xml:space="preserve">=1,3 мОм/м, </w:t>
      </w:r>
      <w:r>
        <w:rPr>
          <w:sz w:val="28"/>
          <w:szCs w:val="28"/>
          <w:lang w:val="en-US"/>
        </w:rPr>
        <w:t>x</w:t>
      </w:r>
      <w:r>
        <w:rPr>
          <w:sz w:val="28"/>
          <w:szCs w:val="28"/>
          <w:vertAlign w:val="subscript"/>
        </w:rPr>
        <w:t>0</w:t>
      </w:r>
      <w:r>
        <w:rPr>
          <w:sz w:val="28"/>
          <w:szCs w:val="28"/>
        </w:rPr>
        <w:t>=0,4 мОм/м</w:t>
      </w:r>
    </w:p>
    <w:p w:rsidR="0034505F" w:rsidRDefault="0034505F" w:rsidP="00C026C4">
      <w:pPr>
        <w:tabs>
          <w:tab w:val="left" w:pos="360"/>
          <w:tab w:val="left" w:pos="1080"/>
          <w:tab w:val="left" w:pos="1428"/>
          <w:tab w:val="left" w:pos="1890"/>
          <w:tab w:val="left" w:pos="2184"/>
          <w:tab w:val="left" w:pos="2632"/>
          <w:tab w:val="left" w:pos="2940"/>
          <w:tab w:val="left" w:pos="3276"/>
        </w:tabs>
        <w:spacing w:line="360" w:lineRule="auto"/>
        <w:ind w:firstLine="709"/>
        <w:jc w:val="right"/>
        <w:rPr>
          <w:sz w:val="28"/>
          <w:szCs w:val="28"/>
        </w:rPr>
      </w:pPr>
      <w:r>
        <w:rPr>
          <w:position w:val="-12"/>
          <w:sz w:val="28"/>
          <w:szCs w:val="28"/>
        </w:rPr>
        <w:object w:dxaOrig="3379" w:dyaOrig="360">
          <v:shape id="_x0000_i1040" type="#_x0000_t75" style="width:165.75pt;height:21.75pt" o:ole="">
            <v:imagedata r:id="rId39" o:title=""/>
          </v:shape>
          <o:OLEObject Type="Embed" ProgID="Equation.3" ShapeID="_x0000_i1040" DrawAspect="Content" ObjectID="_1685043087" r:id="rId40"/>
        </w:object>
      </w:r>
      <w:r>
        <w:rPr>
          <w:sz w:val="28"/>
          <w:szCs w:val="28"/>
        </w:rPr>
        <w:t>,                              (2.14)</w:t>
      </w:r>
    </w:p>
    <w:p w:rsidR="0034505F" w:rsidRDefault="0034505F" w:rsidP="00C026C4">
      <w:pPr>
        <w:tabs>
          <w:tab w:val="left" w:pos="360"/>
          <w:tab w:val="left" w:pos="1080"/>
          <w:tab w:val="left" w:pos="1428"/>
          <w:tab w:val="left" w:pos="1890"/>
          <w:tab w:val="left" w:pos="2184"/>
          <w:tab w:val="left" w:pos="2632"/>
          <w:tab w:val="left" w:pos="2940"/>
          <w:tab w:val="left" w:pos="3276"/>
        </w:tabs>
        <w:spacing w:line="360" w:lineRule="auto"/>
        <w:ind w:firstLine="709"/>
        <w:jc w:val="right"/>
        <w:rPr>
          <w:sz w:val="28"/>
          <w:szCs w:val="28"/>
        </w:rPr>
      </w:pPr>
      <w:r>
        <w:rPr>
          <w:position w:val="-12"/>
          <w:sz w:val="28"/>
          <w:szCs w:val="28"/>
        </w:rPr>
        <w:object w:dxaOrig="2520" w:dyaOrig="360">
          <v:shape id="_x0000_i1041" type="#_x0000_t75" style="width:129.75pt;height:21.75pt" o:ole="">
            <v:imagedata r:id="rId41" o:title=""/>
          </v:shape>
          <o:OLEObject Type="Embed" ProgID="Equation.3" ShapeID="_x0000_i1041" DrawAspect="Content" ObjectID="_1685043088" r:id="rId42"/>
        </w:object>
      </w:r>
      <w:r>
        <w:rPr>
          <w:sz w:val="28"/>
          <w:szCs w:val="28"/>
        </w:rPr>
        <w:t>,                                     (2.15)</w:t>
      </w:r>
    </w:p>
    <w:p w:rsidR="0034505F" w:rsidRDefault="0034505F" w:rsidP="00C026C4">
      <w:pPr>
        <w:spacing w:line="360" w:lineRule="auto"/>
        <w:ind w:firstLine="709"/>
        <w:jc w:val="both"/>
        <w:rPr>
          <w:sz w:val="28"/>
          <w:szCs w:val="28"/>
        </w:rPr>
      </w:pPr>
      <w:r>
        <w:rPr>
          <w:sz w:val="28"/>
          <w:szCs w:val="28"/>
        </w:rPr>
        <w:t>Определяю сопротивления участков цепи до каждой точки КЗ</w:t>
      </w:r>
    </w:p>
    <w:p w:rsidR="0034505F" w:rsidRDefault="0034505F" w:rsidP="00C026C4">
      <w:pPr>
        <w:spacing w:line="360" w:lineRule="auto"/>
        <w:ind w:firstLine="709"/>
        <w:jc w:val="right"/>
        <w:rPr>
          <w:sz w:val="28"/>
          <w:szCs w:val="28"/>
        </w:rPr>
      </w:pPr>
      <w:r>
        <w:rPr>
          <w:position w:val="-12"/>
          <w:sz w:val="28"/>
          <w:szCs w:val="28"/>
        </w:rPr>
        <w:object w:dxaOrig="2220" w:dyaOrig="360">
          <v:shape id="_x0000_i1042" type="#_x0000_t75" style="width:108pt;height:21.75pt" o:ole="">
            <v:imagedata r:id="rId43" o:title=""/>
          </v:shape>
          <o:OLEObject Type="Embed" ProgID="Equation.3" ShapeID="_x0000_i1042" DrawAspect="Content" ObjectID="_1685043089" r:id="rId44"/>
        </w:object>
      </w:r>
      <w:r>
        <w:rPr>
          <w:sz w:val="28"/>
          <w:szCs w:val="28"/>
        </w:rPr>
        <w:t xml:space="preserve">,                                                (2.20)      </w:t>
      </w:r>
    </w:p>
    <w:p w:rsidR="0034505F" w:rsidRDefault="0034505F" w:rsidP="00C026C4">
      <w:pPr>
        <w:spacing w:line="360" w:lineRule="auto"/>
        <w:ind w:firstLine="709"/>
        <w:jc w:val="right"/>
        <w:rPr>
          <w:sz w:val="28"/>
          <w:szCs w:val="28"/>
        </w:rPr>
      </w:pPr>
      <w:r>
        <w:rPr>
          <w:b/>
          <w:bCs/>
          <w:position w:val="-12"/>
          <w:sz w:val="28"/>
          <w:szCs w:val="28"/>
        </w:rPr>
        <w:object w:dxaOrig="2460" w:dyaOrig="360">
          <v:shape id="_x0000_i1043" type="#_x0000_t75" style="width:122.25pt;height:21.75pt" o:ole="">
            <v:imagedata r:id="rId45" o:title=""/>
          </v:shape>
          <o:OLEObject Type="Embed" ProgID="Equation.3" ShapeID="_x0000_i1043" DrawAspect="Content" ObjectID="_1685043090" r:id="rId46"/>
        </w:object>
      </w:r>
      <w:r>
        <w:rPr>
          <w:sz w:val="28"/>
          <w:szCs w:val="28"/>
        </w:rPr>
        <w:t>,                                              (2.21)</w:t>
      </w:r>
    </w:p>
    <w:p w:rsidR="0034505F" w:rsidRDefault="0034505F" w:rsidP="00C026C4">
      <w:pPr>
        <w:spacing w:line="360" w:lineRule="auto"/>
        <w:ind w:firstLine="709"/>
        <w:jc w:val="right"/>
        <w:rPr>
          <w:sz w:val="28"/>
          <w:szCs w:val="28"/>
        </w:rPr>
      </w:pPr>
      <w:r>
        <w:rPr>
          <w:position w:val="-12"/>
          <w:sz w:val="28"/>
          <w:szCs w:val="28"/>
        </w:rPr>
        <w:object w:dxaOrig="5080" w:dyaOrig="460">
          <v:shape id="_x0000_i1044" type="#_x0000_t75" style="width:252pt;height:21.75pt" o:ole="">
            <v:imagedata r:id="rId47" o:title=""/>
          </v:shape>
          <o:OLEObject Type="Embed" ProgID="Equation.3" ShapeID="_x0000_i1044" DrawAspect="Content" ObjectID="_1685043091" r:id="rId48"/>
        </w:object>
      </w:r>
      <w:r>
        <w:rPr>
          <w:sz w:val="28"/>
          <w:szCs w:val="28"/>
        </w:rPr>
        <w:t xml:space="preserve">,        </w:t>
      </w:r>
      <w:r w:rsidRPr="0034505F">
        <w:rPr>
          <w:sz w:val="28"/>
          <w:szCs w:val="28"/>
        </w:rPr>
        <w:t xml:space="preserve">     </w:t>
      </w:r>
      <w:r>
        <w:rPr>
          <w:sz w:val="28"/>
          <w:szCs w:val="28"/>
        </w:rPr>
        <w:t xml:space="preserve">              (2.22)</w:t>
      </w:r>
    </w:p>
    <w:p w:rsidR="0034505F" w:rsidRDefault="0034505F" w:rsidP="00C026C4">
      <w:pPr>
        <w:spacing w:line="360" w:lineRule="auto"/>
        <w:ind w:firstLine="709"/>
        <w:jc w:val="right"/>
        <w:rPr>
          <w:sz w:val="28"/>
          <w:szCs w:val="28"/>
        </w:rPr>
      </w:pPr>
      <w:r>
        <w:rPr>
          <w:b/>
          <w:bCs/>
          <w:position w:val="-12"/>
          <w:sz w:val="28"/>
          <w:szCs w:val="28"/>
        </w:rPr>
        <w:object w:dxaOrig="4340" w:dyaOrig="360">
          <v:shape id="_x0000_i1045" type="#_x0000_t75" style="width:3in;height:21.75pt" o:ole="">
            <v:imagedata r:id="rId49" o:title=""/>
          </v:shape>
          <o:OLEObject Type="Embed" ProgID="Equation.3" ShapeID="_x0000_i1045" DrawAspect="Content" ObjectID="_1685043092" r:id="rId50"/>
        </w:object>
      </w:r>
      <w:r>
        <w:rPr>
          <w:sz w:val="28"/>
          <w:szCs w:val="28"/>
        </w:rPr>
        <w:t xml:space="preserve">,                                (2.23) </w:t>
      </w:r>
    </w:p>
    <w:p w:rsidR="0034505F" w:rsidRDefault="0034505F" w:rsidP="00C026C4">
      <w:pPr>
        <w:spacing w:line="360" w:lineRule="auto"/>
        <w:ind w:firstLine="709"/>
        <w:jc w:val="right"/>
        <w:rPr>
          <w:sz w:val="28"/>
          <w:szCs w:val="28"/>
        </w:rPr>
      </w:pPr>
      <w:r>
        <w:rPr>
          <w:b/>
          <w:bCs/>
          <w:position w:val="-12"/>
          <w:sz w:val="28"/>
          <w:szCs w:val="28"/>
        </w:rPr>
        <w:object w:dxaOrig="4380" w:dyaOrig="360">
          <v:shape id="_x0000_i1046" type="#_x0000_t75" style="width:3in;height:21.75pt" o:ole="">
            <v:imagedata r:id="rId51" o:title=""/>
          </v:shape>
          <o:OLEObject Type="Embed" ProgID="Equation.3" ShapeID="_x0000_i1046" DrawAspect="Content" ObjectID="_1685043093" r:id="rId52"/>
        </w:object>
      </w:r>
      <w:r>
        <w:rPr>
          <w:sz w:val="28"/>
          <w:szCs w:val="28"/>
        </w:rPr>
        <w:t>,                               (2.24)</w:t>
      </w:r>
    </w:p>
    <w:p w:rsidR="0034505F" w:rsidRDefault="0034505F" w:rsidP="00C026C4">
      <w:pPr>
        <w:spacing w:line="360" w:lineRule="auto"/>
        <w:ind w:firstLine="709"/>
        <w:jc w:val="right"/>
        <w:rPr>
          <w:sz w:val="28"/>
          <w:szCs w:val="28"/>
        </w:rPr>
      </w:pPr>
      <w:r>
        <w:rPr>
          <w:position w:val="-12"/>
          <w:sz w:val="28"/>
          <w:szCs w:val="28"/>
        </w:rPr>
        <w:object w:dxaOrig="5400" w:dyaOrig="460">
          <v:shape id="_x0000_i1047" type="#_x0000_t75" style="width:273.75pt;height:21.75pt" o:ole="">
            <v:imagedata r:id="rId53" o:title=""/>
          </v:shape>
          <o:OLEObject Type="Embed" ProgID="Equation.3" ShapeID="_x0000_i1047" DrawAspect="Content" ObjectID="_1685043094" r:id="rId54"/>
        </w:object>
      </w:r>
      <w:r>
        <w:rPr>
          <w:sz w:val="28"/>
          <w:szCs w:val="28"/>
        </w:rPr>
        <w:t>,                      (2.25)</w:t>
      </w:r>
    </w:p>
    <w:p w:rsidR="0034505F" w:rsidRDefault="0034505F" w:rsidP="00C026C4">
      <w:pPr>
        <w:spacing w:line="360" w:lineRule="auto"/>
        <w:ind w:firstLine="709"/>
        <w:jc w:val="both"/>
        <w:rPr>
          <w:sz w:val="28"/>
          <w:szCs w:val="28"/>
        </w:rPr>
      </w:pPr>
      <w:r>
        <w:rPr>
          <w:sz w:val="28"/>
          <w:szCs w:val="28"/>
        </w:rPr>
        <w:t>Определяю 3-фазные и 2-фазные токи КЗ</w:t>
      </w:r>
    </w:p>
    <w:p w:rsidR="0034505F" w:rsidRDefault="0034505F" w:rsidP="00C026C4">
      <w:pPr>
        <w:spacing w:line="360" w:lineRule="auto"/>
        <w:ind w:firstLine="709"/>
        <w:jc w:val="right"/>
        <w:rPr>
          <w:sz w:val="28"/>
          <w:szCs w:val="28"/>
        </w:rPr>
      </w:pPr>
      <w:r>
        <w:rPr>
          <w:position w:val="-32"/>
          <w:sz w:val="28"/>
          <w:szCs w:val="28"/>
        </w:rPr>
        <w:object w:dxaOrig="3680" w:dyaOrig="740">
          <v:shape id="_x0000_i1048" type="#_x0000_t75" style="width:187.5pt;height:36pt" o:ole="">
            <v:imagedata r:id="rId55" o:title=""/>
          </v:shape>
          <o:OLEObject Type="Embed" ProgID="Equation.3" ShapeID="_x0000_i1048" DrawAspect="Content" ObjectID="_1685043095" r:id="rId56"/>
        </w:object>
      </w:r>
      <w:r>
        <w:rPr>
          <w:sz w:val="28"/>
          <w:szCs w:val="28"/>
        </w:rPr>
        <w:t xml:space="preserve">,        </w:t>
      </w:r>
      <w:r w:rsidRPr="0034505F">
        <w:rPr>
          <w:sz w:val="28"/>
          <w:szCs w:val="28"/>
        </w:rPr>
        <w:t xml:space="preserve">  </w:t>
      </w:r>
      <w:r>
        <w:rPr>
          <w:sz w:val="28"/>
          <w:szCs w:val="28"/>
        </w:rPr>
        <w:t xml:space="preserve">                      (2.26) </w:t>
      </w:r>
    </w:p>
    <w:p w:rsidR="0034505F" w:rsidRDefault="0034505F" w:rsidP="00C026C4">
      <w:pPr>
        <w:spacing w:line="360" w:lineRule="auto"/>
        <w:ind w:firstLine="709"/>
        <w:jc w:val="right"/>
        <w:rPr>
          <w:sz w:val="28"/>
          <w:szCs w:val="28"/>
        </w:rPr>
      </w:pPr>
      <w:r>
        <w:rPr>
          <w:position w:val="-32"/>
          <w:sz w:val="28"/>
          <w:szCs w:val="28"/>
        </w:rPr>
        <w:object w:dxaOrig="3960" w:dyaOrig="740">
          <v:shape id="_x0000_i1049" type="#_x0000_t75" style="width:201.75pt;height:36pt" o:ole="">
            <v:imagedata r:id="rId57" o:title=""/>
          </v:shape>
          <o:OLEObject Type="Embed" ProgID="Equation.3" ShapeID="_x0000_i1049" DrawAspect="Content" ObjectID="_1685043096" r:id="rId58"/>
        </w:object>
      </w:r>
      <w:r>
        <w:rPr>
          <w:sz w:val="28"/>
          <w:szCs w:val="28"/>
        </w:rPr>
        <w:t xml:space="preserve">,                               (2.27) </w:t>
      </w:r>
    </w:p>
    <w:p w:rsidR="0034505F" w:rsidRDefault="0034505F" w:rsidP="00C026C4">
      <w:pPr>
        <w:spacing w:line="360" w:lineRule="auto"/>
        <w:ind w:firstLine="709"/>
        <w:jc w:val="right"/>
        <w:rPr>
          <w:sz w:val="28"/>
          <w:szCs w:val="28"/>
        </w:rPr>
      </w:pPr>
      <w:r>
        <w:rPr>
          <w:position w:val="-24"/>
          <w:sz w:val="28"/>
          <w:szCs w:val="28"/>
        </w:rPr>
        <w:object w:dxaOrig="3580" w:dyaOrig="680">
          <v:shape id="_x0000_i1050" type="#_x0000_t75" style="width:180pt;height:36pt" o:ole="">
            <v:imagedata r:id="rId59" o:title=""/>
          </v:shape>
          <o:OLEObject Type="Embed" ProgID="Equation.3" ShapeID="_x0000_i1050" DrawAspect="Content" ObjectID="_1685043097" r:id="rId60"/>
        </w:object>
      </w:r>
      <w:r>
        <w:rPr>
          <w:sz w:val="28"/>
          <w:szCs w:val="28"/>
        </w:rPr>
        <w:t>,                                   (2.28)</w:t>
      </w:r>
    </w:p>
    <w:p w:rsidR="0034505F" w:rsidRDefault="0034505F" w:rsidP="00C026C4">
      <w:pPr>
        <w:spacing w:line="360" w:lineRule="auto"/>
        <w:ind w:firstLine="709"/>
        <w:jc w:val="right"/>
        <w:rPr>
          <w:sz w:val="28"/>
          <w:szCs w:val="28"/>
        </w:rPr>
      </w:pPr>
      <w:r>
        <w:rPr>
          <w:position w:val="-24"/>
          <w:sz w:val="28"/>
          <w:szCs w:val="28"/>
        </w:rPr>
        <w:object w:dxaOrig="3739" w:dyaOrig="680">
          <v:shape id="_x0000_i1051" type="#_x0000_t75" style="width:187.5pt;height:36pt" o:ole="">
            <v:imagedata r:id="rId61" o:title=""/>
          </v:shape>
          <o:OLEObject Type="Embed" ProgID="Equation.3" ShapeID="_x0000_i1051" DrawAspect="Content" ObjectID="_1685043098" r:id="rId62"/>
        </w:object>
      </w:r>
      <w:r>
        <w:rPr>
          <w:sz w:val="28"/>
          <w:szCs w:val="28"/>
        </w:rPr>
        <w:t>,                                (2.29)</w:t>
      </w:r>
    </w:p>
    <w:p w:rsidR="0034505F" w:rsidRDefault="0034505F" w:rsidP="00C026C4">
      <w:pPr>
        <w:spacing w:line="360" w:lineRule="auto"/>
        <w:ind w:firstLine="709"/>
        <w:jc w:val="both"/>
        <w:rPr>
          <w:sz w:val="28"/>
          <w:szCs w:val="28"/>
        </w:rPr>
      </w:pPr>
      <w:r>
        <w:rPr>
          <w:sz w:val="28"/>
          <w:szCs w:val="28"/>
        </w:rPr>
        <w:t xml:space="preserve">Определяю ударные токи КЗ </w:t>
      </w:r>
    </w:p>
    <w:p w:rsidR="0034505F" w:rsidRDefault="0034505F" w:rsidP="00C026C4">
      <w:pPr>
        <w:spacing w:line="360" w:lineRule="auto"/>
        <w:ind w:firstLine="709"/>
        <w:jc w:val="right"/>
        <w:rPr>
          <w:sz w:val="28"/>
          <w:szCs w:val="28"/>
        </w:rPr>
      </w:pPr>
      <w:r>
        <w:rPr>
          <w:position w:val="-14"/>
          <w:sz w:val="28"/>
          <w:szCs w:val="28"/>
          <w:lang w:val="en-US"/>
        </w:rPr>
        <w:object w:dxaOrig="4300" w:dyaOrig="420">
          <v:shape id="_x0000_i1052" type="#_x0000_t75" style="width:3in;height:21.75pt" o:ole="">
            <v:imagedata r:id="rId63" o:title=""/>
          </v:shape>
          <o:OLEObject Type="Embed" ProgID="Equation.3" ShapeID="_x0000_i1052" DrawAspect="Content" ObjectID="_1685043099" r:id="rId64"/>
        </w:object>
      </w:r>
      <w:r>
        <w:rPr>
          <w:sz w:val="28"/>
          <w:szCs w:val="28"/>
        </w:rPr>
        <w:t>,                              (2.30)</w:t>
      </w:r>
    </w:p>
    <w:p w:rsidR="0034505F" w:rsidRDefault="00551377" w:rsidP="00C026C4">
      <w:pPr>
        <w:spacing w:line="360" w:lineRule="auto"/>
        <w:ind w:firstLine="709"/>
        <w:rPr>
          <w:sz w:val="28"/>
          <w:szCs w:val="28"/>
        </w:rPr>
      </w:pPr>
      <w:r>
        <w:rPr>
          <w:sz w:val="28"/>
          <w:szCs w:val="28"/>
        </w:rPr>
        <w:t xml:space="preserve"> </w:t>
      </w:r>
      <w:r>
        <w:rPr>
          <w:sz w:val="28"/>
          <w:szCs w:val="28"/>
        </w:rPr>
        <w:tab/>
      </w:r>
      <w:r>
        <w:rPr>
          <w:sz w:val="28"/>
          <w:szCs w:val="28"/>
        </w:rPr>
        <w:tab/>
      </w:r>
      <w:r>
        <w:rPr>
          <w:sz w:val="28"/>
          <w:szCs w:val="28"/>
        </w:rPr>
        <w:tab/>
        <w:t xml:space="preserve">   </w:t>
      </w:r>
      <w:r w:rsidR="0034505F">
        <w:rPr>
          <w:position w:val="-14"/>
          <w:sz w:val="28"/>
          <w:szCs w:val="28"/>
          <w:lang w:val="en-US"/>
        </w:rPr>
        <w:object w:dxaOrig="4380" w:dyaOrig="420">
          <v:shape id="_x0000_i1053" type="#_x0000_t75" style="width:3in;height:21.75pt" o:ole="">
            <v:imagedata r:id="rId65" o:title=""/>
          </v:shape>
          <o:OLEObject Type="Embed" ProgID="Equation.3" ShapeID="_x0000_i1053" DrawAspect="Content" ObjectID="_1685043100" r:id="rId66"/>
        </w:object>
      </w:r>
      <w:r w:rsidR="0034505F">
        <w:rPr>
          <w:sz w:val="28"/>
          <w:szCs w:val="28"/>
        </w:rPr>
        <w:t xml:space="preserve">,                            </w:t>
      </w:r>
    </w:p>
    <w:p w:rsidR="00852A4F" w:rsidRDefault="00852A4F" w:rsidP="00C026C4">
      <w:pPr>
        <w:spacing w:line="360" w:lineRule="auto"/>
        <w:ind w:firstLine="709"/>
        <w:rPr>
          <w:sz w:val="28"/>
          <w:szCs w:val="28"/>
        </w:rPr>
      </w:pPr>
    </w:p>
    <w:p w:rsidR="0034505F" w:rsidRDefault="0034505F" w:rsidP="00C026C4">
      <w:pPr>
        <w:spacing w:line="360" w:lineRule="auto"/>
        <w:ind w:firstLine="709"/>
        <w:jc w:val="both"/>
        <w:rPr>
          <w:sz w:val="28"/>
          <w:szCs w:val="28"/>
        </w:rPr>
      </w:pPr>
      <w:r>
        <w:rPr>
          <w:sz w:val="28"/>
          <w:szCs w:val="28"/>
        </w:rPr>
        <w:t>Результаты расчетов заношу в сводну</w:t>
      </w:r>
      <w:r w:rsidR="00AF187E">
        <w:rPr>
          <w:sz w:val="28"/>
          <w:szCs w:val="28"/>
        </w:rPr>
        <w:t xml:space="preserve">ю ведомость токов КЗ таблица </w:t>
      </w:r>
      <w:r w:rsidR="0073614F">
        <w:rPr>
          <w:sz w:val="28"/>
          <w:szCs w:val="28"/>
        </w:rPr>
        <w:t>3.</w:t>
      </w:r>
    </w:p>
    <w:p w:rsidR="0034505F" w:rsidRDefault="003E5C2F" w:rsidP="00C026C4">
      <w:pPr>
        <w:spacing w:line="360" w:lineRule="auto"/>
        <w:ind w:firstLine="709"/>
        <w:jc w:val="both"/>
        <w:rPr>
          <w:sz w:val="28"/>
          <w:szCs w:val="28"/>
        </w:rPr>
      </w:pPr>
      <w:r>
        <w:rPr>
          <w:sz w:val="28"/>
          <w:szCs w:val="28"/>
        </w:rPr>
        <w:t>Таблица 2.1.3</w:t>
      </w:r>
      <w:r w:rsidR="00551377">
        <w:rPr>
          <w:sz w:val="28"/>
          <w:szCs w:val="28"/>
        </w:rPr>
        <w:t xml:space="preserve"> – </w:t>
      </w:r>
      <w:r w:rsidR="00852A4F">
        <w:rPr>
          <w:sz w:val="28"/>
          <w:szCs w:val="28"/>
        </w:rPr>
        <w:t>Расчёт токов КЗ</w:t>
      </w:r>
    </w:p>
    <w:tbl>
      <w:tblPr>
        <w:tblW w:w="9103" w:type="dxa"/>
        <w:jc w:val="center"/>
        <w:tblLayout w:type="fixed"/>
        <w:tblLook w:val="0000" w:firstRow="0" w:lastRow="0" w:firstColumn="0" w:lastColumn="0" w:noHBand="0" w:noVBand="0"/>
      </w:tblPr>
      <w:tblGrid>
        <w:gridCol w:w="992"/>
        <w:gridCol w:w="1276"/>
        <w:gridCol w:w="1417"/>
        <w:gridCol w:w="1172"/>
        <w:gridCol w:w="882"/>
        <w:gridCol w:w="881"/>
        <w:gridCol w:w="1567"/>
        <w:gridCol w:w="916"/>
      </w:tblGrid>
      <w:tr w:rsidR="00734747" w:rsidTr="00551377">
        <w:trPr>
          <w:trHeight w:val="646"/>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734747" w:rsidRDefault="00734747" w:rsidP="00C026C4">
            <w:pPr>
              <w:spacing w:line="360" w:lineRule="auto"/>
              <w:rPr>
                <w:sz w:val="28"/>
                <w:szCs w:val="20"/>
              </w:rPr>
            </w:pPr>
            <w:r>
              <w:rPr>
                <w:sz w:val="28"/>
                <w:szCs w:val="20"/>
              </w:rPr>
              <w:t>Точка КЗ</w:t>
            </w:r>
          </w:p>
        </w:tc>
        <w:tc>
          <w:tcPr>
            <w:tcW w:w="1276" w:type="dxa"/>
            <w:tcBorders>
              <w:top w:val="single" w:sz="4" w:space="0" w:color="auto"/>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R</w:t>
            </w:r>
            <w:r>
              <w:rPr>
                <w:sz w:val="28"/>
                <w:szCs w:val="20"/>
                <w:vertAlign w:val="subscript"/>
              </w:rPr>
              <w:t>к,</w:t>
            </w:r>
            <w:r w:rsidR="00551377">
              <w:rPr>
                <w:sz w:val="28"/>
                <w:szCs w:val="20"/>
                <w:vertAlign w:val="subscript"/>
              </w:rPr>
              <w:t xml:space="preserve"> </w:t>
            </w:r>
            <w:r>
              <w:rPr>
                <w:sz w:val="28"/>
                <w:szCs w:val="20"/>
              </w:rPr>
              <w:t>мОм</w:t>
            </w:r>
          </w:p>
        </w:tc>
        <w:tc>
          <w:tcPr>
            <w:tcW w:w="1417" w:type="dxa"/>
            <w:tcBorders>
              <w:top w:val="single" w:sz="4" w:space="0" w:color="auto"/>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X</w:t>
            </w:r>
            <w:r>
              <w:rPr>
                <w:sz w:val="28"/>
                <w:szCs w:val="20"/>
                <w:vertAlign w:val="subscript"/>
              </w:rPr>
              <w:t>к</w:t>
            </w:r>
            <w:r>
              <w:rPr>
                <w:sz w:val="28"/>
                <w:szCs w:val="20"/>
              </w:rPr>
              <w:t>,</w:t>
            </w:r>
            <w:r w:rsidR="00551377">
              <w:rPr>
                <w:sz w:val="28"/>
                <w:szCs w:val="20"/>
              </w:rPr>
              <w:t xml:space="preserve"> </w:t>
            </w:r>
            <w:r>
              <w:rPr>
                <w:sz w:val="28"/>
                <w:szCs w:val="20"/>
              </w:rPr>
              <w:t>МОм</w:t>
            </w:r>
          </w:p>
        </w:tc>
        <w:tc>
          <w:tcPr>
            <w:tcW w:w="1172" w:type="dxa"/>
            <w:tcBorders>
              <w:top w:val="single" w:sz="4" w:space="0" w:color="auto"/>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Z</w:t>
            </w:r>
            <w:r>
              <w:rPr>
                <w:sz w:val="28"/>
                <w:szCs w:val="20"/>
                <w:vertAlign w:val="subscript"/>
              </w:rPr>
              <w:t>к</w:t>
            </w:r>
            <w:r>
              <w:rPr>
                <w:sz w:val="28"/>
                <w:szCs w:val="20"/>
              </w:rPr>
              <w:t>,</w:t>
            </w:r>
            <w:r w:rsidR="00551377">
              <w:rPr>
                <w:sz w:val="28"/>
                <w:szCs w:val="20"/>
              </w:rPr>
              <w:t xml:space="preserve"> </w:t>
            </w:r>
            <w:r>
              <w:rPr>
                <w:sz w:val="28"/>
                <w:szCs w:val="20"/>
              </w:rPr>
              <w:t>мОм</w:t>
            </w:r>
          </w:p>
        </w:tc>
        <w:tc>
          <w:tcPr>
            <w:tcW w:w="882" w:type="dxa"/>
            <w:tcBorders>
              <w:top w:val="single" w:sz="4" w:space="0" w:color="auto"/>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R</w:t>
            </w:r>
            <w:r>
              <w:rPr>
                <w:sz w:val="28"/>
                <w:szCs w:val="20"/>
                <w:vertAlign w:val="subscript"/>
              </w:rPr>
              <w:t>к</w:t>
            </w:r>
            <w:r>
              <w:rPr>
                <w:sz w:val="28"/>
                <w:szCs w:val="20"/>
              </w:rPr>
              <w:t>/X</w:t>
            </w:r>
            <w:r>
              <w:rPr>
                <w:sz w:val="28"/>
                <w:szCs w:val="20"/>
                <w:vertAlign w:val="subscript"/>
              </w:rPr>
              <w:t>к</w:t>
            </w:r>
          </w:p>
        </w:tc>
        <w:tc>
          <w:tcPr>
            <w:tcW w:w="881" w:type="dxa"/>
            <w:tcBorders>
              <w:top w:val="single" w:sz="4" w:space="0" w:color="auto"/>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К</w:t>
            </w:r>
            <w:r>
              <w:rPr>
                <w:sz w:val="28"/>
                <w:szCs w:val="20"/>
                <w:vertAlign w:val="subscript"/>
              </w:rPr>
              <w:t>у</w:t>
            </w:r>
          </w:p>
        </w:tc>
        <w:tc>
          <w:tcPr>
            <w:tcW w:w="1567" w:type="dxa"/>
            <w:tcBorders>
              <w:top w:val="single" w:sz="4" w:space="0" w:color="auto"/>
              <w:left w:val="nil"/>
              <w:bottom w:val="single" w:sz="4" w:space="0" w:color="auto"/>
              <w:right w:val="single" w:sz="4" w:space="0" w:color="auto"/>
            </w:tcBorders>
            <w:noWrap/>
            <w:vAlign w:val="center"/>
          </w:tcPr>
          <w:p w:rsidR="00734747" w:rsidRDefault="00734747" w:rsidP="00C026C4">
            <w:pPr>
              <w:rPr>
                <w:sz w:val="28"/>
                <w:szCs w:val="20"/>
              </w:rPr>
            </w:pPr>
            <w:r>
              <w:rPr>
                <w:position w:val="-10"/>
                <w:sz w:val="28"/>
                <w:szCs w:val="20"/>
              </w:rPr>
              <w:object w:dxaOrig="420" w:dyaOrig="380">
                <v:shape id="_x0000_i1054" type="#_x0000_t75" style="width:21.75pt;height:21.75pt" o:ole="">
                  <v:imagedata r:id="rId67" o:title=""/>
                </v:shape>
                <o:OLEObject Type="Embed" ProgID="Equation.3" ShapeID="_x0000_i1054" DrawAspect="Content" ObjectID="_1685043101" r:id="rId68"/>
              </w:object>
            </w:r>
            <w:r>
              <w:rPr>
                <w:sz w:val="28"/>
                <w:szCs w:val="20"/>
              </w:rPr>
              <w:t>,</w:t>
            </w:r>
            <w:r w:rsidR="00551377">
              <w:rPr>
                <w:sz w:val="28"/>
                <w:szCs w:val="20"/>
              </w:rPr>
              <w:t xml:space="preserve"> </w:t>
            </w:r>
            <w:r>
              <w:rPr>
                <w:sz w:val="28"/>
                <w:szCs w:val="20"/>
              </w:rPr>
              <w:t>кА</w:t>
            </w:r>
          </w:p>
        </w:tc>
        <w:tc>
          <w:tcPr>
            <w:tcW w:w="916" w:type="dxa"/>
            <w:tcBorders>
              <w:top w:val="single" w:sz="4" w:space="0" w:color="auto"/>
              <w:left w:val="nil"/>
              <w:bottom w:val="single" w:sz="4" w:space="0" w:color="auto"/>
              <w:right w:val="single" w:sz="4" w:space="0" w:color="auto"/>
            </w:tcBorders>
            <w:noWrap/>
            <w:vAlign w:val="center"/>
          </w:tcPr>
          <w:p w:rsidR="00734747" w:rsidRDefault="00734747" w:rsidP="00C026C4">
            <w:pPr>
              <w:spacing w:line="360" w:lineRule="auto"/>
              <w:rPr>
                <w:i/>
                <w:sz w:val="28"/>
                <w:vertAlign w:val="subscript"/>
              </w:rPr>
            </w:pPr>
            <w:r>
              <w:rPr>
                <w:i/>
                <w:sz w:val="28"/>
                <w:lang w:val="en-US"/>
              </w:rPr>
              <w:t>i</w:t>
            </w:r>
            <w:r>
              <w:rPr>
                <w:i/>
                <w:sz w:val="28"/>
                <w:vertAlign w:val="subscript"/>
              </w:rPr>
              <w:t xml:space="preserve">у, </w:t>
            </w:r>
            <w:r>
              <w:rPr>
                <w:iCs/>
                <w:sz w:val="28"/>
              </w:rPr>
              <w:t>кА</w:t>
            </w:r>
          </w:p>
        </w:tc>
      </w:tr>
      <w:tr w:rsidR="00734747" w:rsidTr="00551377">
        <w:trPr>
          <w:trHeight w:val="610"/>
          <w:jc w:val="center"/>
        </w:trPr>
        <w:tc>
          <w:tcPr>
            <w:tcW w:w="992" w:type="dxa"/>
            <w:tcBorders>
              <w:top w:val="nil"/>
              <w:left w:val="single" w:sz="4" w:space="0" w:color="auto"/>
              <w:bottom w:val="single" w:sz="4" w:space="0" w:color="auto"/>
              <w:right w:val="single" w:sz="4" w:space="0" w:color="auto"/>
            </w:tcBorders>
            <w:noWrap/>
            <w:vAlign w:val="center"/>
          </w:tcPr>
          <w:p w:rsidR="00734747" w:rsidRDefault="00734747" w:rsidP="00C026C4">
            <w:pPr>
              <w:spacing w:line="360" w:lineRule="auto"/>
              <w:rPr>
                <w:sz w:val="28"/>
                <w:szCs w:val="20"/>
              </w:rPr>
            </w:pPr>
            <w:r>
              <w:rPr>
                <w:sz w:val="28"/>
                <w:szCs w:val="20"/>
              </w:rPr>
              <w:t>К1</w:t>
            </w:r>
          </w:p>
        </w:tc>
        <w:tc>
          <w:tcPr>
            <w:tcW w:w="1276"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25,1</w:t>
            </w:r>
          </w:p>
        </w:tc>
        <w:tc>
          <w:tcPr>
            <w:tcW w:w="1417"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20,52</w:t>
            </w:r>
          </w:p>
        </w:tc>
        <w:tc>
          <w:tcPr>
            <w:tcW w:w="1172"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32,4</w:t>
            </w:r>
          </w:p>
        </w:tc>
        <w:tc>
          <w:tcPr>
            <w:tcW w:w="882"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1,2</w:t>
            </w:r>
          </w:p>
        </w:tc>
        <w:tc>
          <w:tcPr>
            <w:tcW w:w="881"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1,0</w:t>
            </w:r>
          </w:p>
        </w:tc>
        <w:tc>
          <w:tcPr>
            <w:tcW w:w="1567"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7,1</w:t>
            </w:r>
          </w:p>
        </w:tc>
        <w:tc>
          <w:tcPr>
            <w:tcW w:w="916" w:type="dxa"/>
            <w:tcBorders>
              <w:top w:val="nil"/>
              <w:left w:val="nil"/>
              <w:bottom w:val="single" w:sz="4" w:space="0" w:color="auto"/>
              <w:right w:val="single" w:sz="4" w:space="0" w:color="auto"/>
            </w:tcBorders>
            <w:noWrap/>
            <w:vAlign w:val="center"/>
          </w:tcPr>
          <w:p w:rsidR="00734747" w:rsidRDefault="00734747" w:rsidP="00C026C4">
            <w:pPr>
              <w:spacing w:line="360" w:lineRule="auto"/>
              <w:rPr>
                <w:sz w:val="28"/>
                <w:szCs w:val="20"/>
              </w:rPr>
            </w:pPr>
            <w:r>
              <w:rPr>
                <w:sz w:val="28"/>
                <w:szCs w:val="20"/>
              </w:rPr>
              <w:t>10,01</w:t>
            </w:r>
          </w:p>
        </w:tc>
      </w:tr>
      <w:tr w:rsidR="00734747" w:rsidTr="00551377">
        <w:trPr>
          <w:trHeight w:val="610"/>
          <w:jc w:val="center"/>
        </w:trPr>
        <w:tc>
          <w:tcPr>
            <w:tcW w:w="992" w:type="dxa"/>
            <w:tcBorders>
              <w:top w:val="nil"/>
              <w:left w:val="single" w:sz="4" w:space="0" w:color="auto"/>
              <w:bottom w:val="single" w:sz="4" w:space="0" w:color="auto"/>
              <w:right w:val="single" w:sz="4" w:space="0" w:color="auto"/>
            </w:tcBorders>
            <w:noWrap/>
            <w:vAlign w:val="center"/>
          </w:tcPr>
          <w:p w:rsidR="00734747" w:rsidRDefault="00734747" w:rsidP="00C026C4">
            <w:pPr>
              <w:spacing w:line="360" w:lineRule="auto"/>
              <w:rPr>
                <w:sz w:val="28"/>
                <w:szCs w:val="20"/>
              </w:rPr>
            </w:pPr>
            <w:r>
              <w:rPr>
                <w:sz w:val="28"/>
                <w:szCs w:val="20"/>
              </w:rPr>
              <w:t>К2</w:t>
            </w:r>
          </w:p>
        </w:tc>
        <w:tc>
          <w:tcPr>
            <w:tcW w:w="1276"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129,5</w:t>
            </w:r>
          </w:p>
        </w:tc>
        <w:tc>
          <w:tcPr>
            <w:tcW w:w="1417"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52,52</w:t>
            </w:r>
          </w:p>
        </w:tc>
        <w:tc>
          <w:tcPr>
            <w:tcW w:w="1172"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139,7</w:t>
            </w:r>
          </w:p>
        </w:tc>
        <w:tc>
          <w:tcPr>
            <w:tcW w:w="882"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2,4</w:t>
            </w:r>
          </w:p>
        </w:tc>
        <w:tc>
          <w:tcPr>
            <w:tcW w:w="881"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1,0</w:t>
            </w:r>
          </w:p>
        </w:tc>
        <w:tc>
          <w:tcPr>
            <w:tcW w:w="1567" w:type="dxa"/>
            <w:tcBorders>
              <w:top w:val="nil"/>
              <w:left w:val="nil"/>
              <w:bottom w:val="single" w:sz="4" w:space="0" w:color="auto"/>
              <w:right w:val="single" w:sz="4" w:space="0" w:color="auto"/>
            </w:tcBorders>
            <w:noWrap/>
            <w:vAlign w:val="center"/>
          </w:tcPr>
          <w:p w:rsidR="00734747" w:rsidRDefault="00734747" w:rsidP="00C026C4">
            <w:pPr>
              <w:rPr>
                <w:sz w:val="28"/>
                <w:szCs w:val="20"/>
              </w:rPr>
            </w:pPr>
            <w:r>
              <w:rPr>
                <w:sz w:val="28"/>
                <w:szCs w:val="20"/>
              </w:rPr>
              <w:t>1,57</w:t>
            </w:r>
          </w:p>
        </w:tc>
        <w:tc>
          <w:tcPr>
            <w:tcW w:w="916" w:type="dxa"/>
            <w:tcBorders>
              <w:top w:val="nil"/>
              <w:left w:val="nil"/>
              <w:bottom w:val="single" w:sz="4" w:space="0" w:color="auto"/>
              <w:right w:val="single" w:sz="4" w:space="0" w:color="auto"/>
            </w:tcBorders>
            <w:noWrap/>
            <w:vAlign w:val="center"/>
          </w:tcPr>
          <w:p w:rsidR="00734747" w:rsidRDefault="00734747" w:rsidP="00C026C4">
            <w:pPr>
              <w:spacing w:line="360" w:lineRule="auto"/>
              <w:rPr>
                <w:sz w:val="28"/>
                <w:szCs w:val="20"/>
              </w:rPr>
            </w:pPr>
            <w:r>
              <w:rPr>
                <w:sz w:val="28"/>
                <w:szCs w:val="20"/>
              </w:rPr>
              <w:t>2,21</w:t>
            </w:r>
          </w:p>
        </w:tc>
      </w:tr>
    </w:tbl>
    <w:p w:rsidR="0034505F" w:rsidRDefault="0034505F" w:rsidP="00C026C4">
      <w:pPr>
        <w:spacing w:line="360" w:lineRule="auto"/>
        <w:ind w:firstLine="709"/>
        <w:jc w:val="both"/>
        <w:rPr>
          <w:iCs/>
          <w:color w:val="000000"/>
          <w:sz w:val="28"/>
          <w:szCs w:val="32"/>
        </w:rPr>
      </w:pPr>
      <w:r>
        <w:rPr>
          <w:iCs/>
          <w:color w:val="000000"/>
          <w:sz w:val="28"/>
          <w:szCs w:val="32"/>
        </w:rPr>
        <w:t>Выполненный расчёт токов коротко замыкания необходим для выбора аппаратов защиты.</w:t>
      </w:r>
    </w:p>
    <w:p w:rsidR="0034505F" w:rsidRPr="004062A9" w:rsidRDefault="0034505F" w:rsidP="00C026C4">
      <w:pPr>
        <w:pStyle w:val="1"/>
        <w:spacing w:line="360" w:lineRule="auto"/>
        <w:ind w:firstLine="709"/>
        <w:rPr>
          <w:rFonts w:ascii="Times New Roman" w:hAnsi="Times New Roman" w:cs="Times New Roman"/>
          <w:sz w:val="28"/>
          <w:szCs w:val="28"/>
        </w:rPr>
      </w:pPr>
      <w:bookmarkStart w:id="10" w:name="_Toc74085465"/>
      <w:r w:rsidRPr="004062A9">
        <w:rPr>
          <w:rFonts w:ascii="Times New Roman" w:hAnsi="Times New Roman" w:cs="Times New Roman"/>
          <w:sz w:val="28"/>
          <w:szCs w:val="28"/>
        </w:rPr>
        <w:t>2.3 Выбор элементов схемы</w:t>
      </w:r>
      <w:bookmarkEnd w:id="10"/>
    </w:p>
    <w:p w:rsidR="0034505F" w:rsidRDefault="0034505F" w:rsidP="00C026C4">
      <w:pPr>
        <w:pStyle w:val="a5"/>
        <w:ind w:firstLine="709"/>
      </w:pPr>
      <w:r>
        <w:t xml:space="preserve">Выбор электрооборудования на подстанции требуется осуществить с достаточной точностью и с учётом всех факторов, которые тем или иным образом могу повлиять на работу схемы. </w:t>
      </w:r>
    </w:p>
    <w:p w:rsidR="0034505F" w:rsidRDefault="0034505F" w:rsidP="00C026C4">
      <w:pPr>
        <w:spacing w:line="360" w:lineRule="auto"/>
        <w:ind w:firstLine="709"/>
        <w:jc w:val="both"/>
        <w:rPr>
          <w:sz w:val="28"/>
        </w:rPr>
      </w:pPr>
      <w:r>
        <w:rPr>
          <w:sz w:val="28"/>
        </w:rPr>
        <w:t>Выбор выключателей</w:t>
      </w:r>
      <w:r w:rsidR="00734747">
        <w:rPr>
          <w:sz w:val="28"/>
        </w:rPr>
        <w:t xml:space="preserve"> нагрузки </w:t>
      </w:r>
      <w:r w:rsidR="00551377">
        <w:rPr>
          <w:sz w:val="28"/>
        </w:rPr>
        <w:t>производится с</w:t>
      </w:r>
      <w:r w:rsidR="00734747">
        <w:rPr>
          <w:sz w:val="28"/>
        </w:rPr>
        <w:t xml:space="preserve"> </w:t>
      </w:r>
      <w:r w:rsidR="0073614F">
        <w:rPr>
          <w:sz w:val="28"/>
        </w:rPr>
        <w:t>учётом параметров</w:t>
      </w:r>
      <w:r>
        <w:rPr>
          <w:sz w:val="28"/>
        </w:rPr>
        <w:t>:</w:t>
      </w:r>
    </w:p>
    <w:p w:rsidR="0034505F" w:rsidRPr="00551377" w:rsidRDefault="0034505F" w:rsidP="00C026C4">
      <w:pPr>
        <w:pStyle w:val="af2"/>
        <w:numPr>
          <w:ilvl w:val="0"/>
          <w:numId w:val="11"/>
        </w:numPr>
        <w:tabs>
          <w:tab w:val="left" w:pos="993"/>
        </w:tabs>
        <w:spacing w:line="360" w:lineRule="auto"/>
        <w:ind w:left="0" w:firstLine="709"/>
        <w:jc w:val="both"/>
        <w:rPr>
          <w:sz w:val="28"/>
        </w:rPr>
      </w:pPr>
      <w:r w:rsidRPr="00551377">
        <w:rPr>
          <w:sz w:val="28"/>
        </w:rPr>
        <w:t>по напряжению установки;</w:t>
      </w:r>
    </w:p>
    <w:p w:rsidR="0034505F" w:rsidRPr="00551377" w:rsidRDefault="0034505F" w:rsidP="00C026C4">
      <w:pPr>
        <w:pStyle w:val="af2"/>
        <w:numPr>
          <w:ilvl w:val="0"/>
          <w:numId w:val="11"/>
        </w:numPr>
        <w:tabs>
          <w:tab w:val="left" w:pos="993"/>
        </w:tabs>
        <w:spacing w:line="360" w:lineRule="auto"/>
        <w:ind w:left="0" w:firstLine="709"/>
        <w:jc w:val="both"/>
        <w:rPr>
          <w:sz w:val="28"/>
        </w:rPr>
      </w:pPr>
      <w:r w:rsidRPr="00551377">
        <w:rPr>
          <w:sz w:val="28"/>
        </w:rPr>
        <w:t>по длительному току;</w:t>
      </w:r>
    </w:p>
    <w:p w:rsidR="0034505F" w:rsidRPr="00551377" w:rsidRDefault="0034505F" w:rsidP="00C026C4">
      <w:pPr>
        <w:pStyle w:val="af2"/>
        <w:numPr>
          <w:ilvl w:val="0"/>
          <w:numId w:val="11"/>
        </w:numPr>
        <w:tabs>
          <w:tab w:val="left" w:pos="993"/>
        </w:tabs>
        <w:spacing w:line="360" w:lineRule="auto"/>
        <w:ind w:left="0" w:firstLine="709"/>
        <w:jc w:val="both"/>
        <w:rPr>
          <w:sz w:val="28"/>
        </w:rPr>
      </w:pPr>
      <w:r w:rsidRPr="00551377">
        <w:rPr>
          <w:sz w:val="28"/>
        </w:rPr>
        <w:t>по отключающей способности;</w:t>
      </w:r>
    </w:p>
    <w:p w:rsidR="0034505F" w:rsidRPr="00551377" w:rsidRDefault="0034505F" w:rsidP="00C026C4">
      <w:pPr>
        <w:pStyle w:val="af2"/>
        <w:numPr>
          <w:ilvl w:val="0"/>
          <w:numId w:val="11"/>
        </w:numPr>
        <w:tabs>
          <w:tab w:val="left" w:pos="993"/>
        </w:tabs>
        <w:spacing w:line="360" w:lineRule="auto"/>
        <w:ind w:left="0" w:firstLine="709"/>
        <w:jc w:val="both"/>
        <w:rPr>
          <w:sz w:val="28"/>
        </w:rPr>
      </w:pPr>
      <w:r w:rsidRPr="00551377">
        <w:rPr>
          <w:sz w:val="28"/>
        </w:rPr>
        <w:t>по электродинамической стойкости;</w:t>
      </w:r>
    </w:p>
    <w:p w:rsidR="0034505F" w:rsidRPr="00551377" w:rsidRDefault="0034505F" w:rsidP="00C026C4">
      <w:pPr>
        <w:pStyle w:val="af2"/>
        <w:numPr>
          <w:ilvl w:val="0"/>
          <w:numId w:val="11"/>
        </w:numPr>
        <w:tabs>
          <w:tab w:val="left" w:pos="993"/>
        </w:tabs>
        <w:spacing w:line="360" w:lineRule="auto"/>
        <w:ind w:left="0" w:firstLine="709"/>
        <w:jc w:val="both"/>
        <w:rPr>
          <w:sz w:val="28"/>
        </w:rPr>
      </w:pPr>
      <w:r w:rsidRPr="00551377">
        <w:rPr>
          <w:sz w:val="28"/>
        </w:rPr>
        <w:t>по термической стойкости</w:t>
      </w:r>
    </w:p>
    <w:p w:rsidR="0034505F" w:rsidRDefault="0034505F" w:rsidP="00C026C4">
      <w:pPr>
        <w:spacing w:line="360" w:lineRule="auto"/>
        <w:ind w:firstLine="709"/>
        <w:jc w:val="both"/>
        <w:rPr>
          <w:sz w:val="28"/>
        </w:rPr>
      </w:pPr>
      <w:r>
        <w:rPr>
          <w:sz w:val="28"/>
        </w:rPr>
        <w:t xml:space="preserve">Выключатели нагрузки и разъединители не предназначены для отключения токов короткого замыкания, поэтому они не проверяются по отключающей способности. </w:t>
      </w:r>
    </w:p>
    <w:p w:rsidR="00BC52FD" w:rsidRPr="004062A9" w:rsidRDefault="0034505F" w:rsidP="00C026C4">
      <w:pPr>
        <w:pStyle w:val="1"/>
        <w:spacing w:line="360" w:lineRule="auto"/>
        <w:ind w:firstLine="709"/>
        <w:rPr>
          <w:rFonts w:ascii="Times New Roman" w:hAnsi="Times New Roman" w:cs="Times New Roman"/>
          <w:sz w:val="28"/>
          <w:szCs w:val="28"/>
        </w:rPr>
      </w:pPr>
      <w:bookmarkStart w:id="11" w:name="_Toc74085466"/>
      <w:r w:rsidRPr="004062A9">
        <w:rPr>
          <w:rFonts w:ascii="Times New Roman" w:hAnsi="Times New Roman" w:cs="Times New Roman"/>
          <w:sz w:val="28"/>
          <w:szCs w:val="28"/>
        </w:rPr>
        <w:lastRenderedPageBreak/>
        <w:t>2.3.1 Выбор типа выключателей</w:t>
      </w:r>
      <w:bookmarkEnd w:id="11"/>
    </w:p>
    <w:p w:rsidR="0034505F" w:rsidRDefault="0034505F" w:rsidP="00C026C4">
      <w:pPr>
        <w:spacing w:line="360" w:lineRule="auto"/>
        <w:ind w:firstLine="709"/>
        <w:jc w:val="both"/>
        <w:rPr>
          <w:sz w:val="28"/>
        </w:rPr>
      </w:pPr>
      <w:r>
        <w:rPr>
          <w:sz w:val="28"/>
        </w:rPr>
        <w:t>Выбираю выключатель по следующим параметрам:</w:t>
      </w:r>
    </w:p>
    <w:p w:rsidR="0034505F" w:rsidRDefault="0034505F" w:rsidP="00C026C4">
      <w:pPr>
        <w:spacing w:line="360" w:lineRule="auto"/>
        <w:ind w:firstLine="709"/>
        <w:jc w:val="both"/>
        <w:rPr>
          <w:sz w:val="28"/>
        </w:rPr>
      </w:pPr>
      <w:r>
        <w:rPr>
          <w:sz w:val="28"/>
        </w:rPr>
        <w:t>1) по номинальному напряжению</w:t>
      </w:r>
    </w:p>
    <w:p w:rsidR="0034505F" w:rsidRDefault="0034505F" w:rsidP="00C026C4">
      <w:pPr>
        <w:spacing w:line="360" w:lineRule="auto"/>
        <w:ind w:firstLine="709"/>
        <w:jc w:val="right"/>
        <w:rPr>
          <w:sz w:val="28"/>
        </w:rPr>
      </w:pPr>
      <w:r>
        <w:rPr>
          <w:position w:val="-12"/>
          <w:sz w:val="28"/>
        </w:rPr>
        <w:object w:dxaOrig="1680" w:dyaOrig="360">
          <v:shape id="_x0000_i1055" type="#_x0000_t75" style="width:86.25pt;height:21.75pt" o:ole="">
            <v:imagedata r:id="rId69" o:title=""/>
          </v:shape>
          <o:OLEObject Type="Embed" ProgID="Equation.3" ShapeID="_x0000_i1055" DrawAspect="Content" ObjectID="_1685043102" r:id="rId70"/>
        </w:object>
      </w:r>
      <w:r>
        <w:rPr>
          <w:sz w:val="28"/>
        </w:rPr>
        <w:t xml:space="preserve">,         </w:t>
      </w:r>
      <w:r w:rsidRPr="0034505F">
        <w:rPr>
          <w:sz w:val="28"/>
        </w:rPr>
        <w:t xml:space="preserve">       </w:t>
      </w:r>
      <w:r>
        <w:rPr>
          <w:sz w:val="28"/>
        </w:rPr>
        <w:t xml:space="preserve">     </w:t>
      </w:r>
      <w:r w:rsidR="00852A4F">
        <w:rPr>
          <w:sz w:val="28"/>
        </w:rPr>
        <w:t xml:space="preserve">                           (2.31</w:t>
      </w:r>
      <w:r>
        <w:rPr>
          <w:sz w:val="28"/>
        </w:rPr>
        <w:t xml:space="preserve">)       </w:t>
      </w:r>
    </w:p>
    <w:p w:rsidR="0034505F" w:rsidRDefault="0034505F" w:rsidP="00C026C4">
      <w:pPr>
        <w:tabs>
          <w:tab w:val="num" w:pos="720"/>
        </w:tabs>
        <w:spacing w:line="360" w:lineRule="auto"/>
        <w:ind w:firstLine="709"/>
        <w:jc w:val="center"/>
        <w:rPr>
          <w:sz w:val="28"/>
        </w:rPr>
      </w:pPr>
      <w:r>
        <w:rPr>
          <w:position w:val="-6"/>
          <w:sz w:val="28"/>
        </w:rPr>
        <w:object w:dxaOrig="660" w:dyaOrig="279">
          <v:shape id="_x0000_i1056" type="#_x0000_t75" style="width:36pt;height:14.25pt" o:ole="" o:bullet="t">
            <v:imagedata r:id="rId71" o:title=""/>
          </v:shape>
          <o:OLEObject Type="Embed" ProgID="Equation.3" ShapeID="_x0000_i1056" DrawAspect="Content" ObjectID="_1685043103" r:id="rId72"/>
        </w:object>
      </w:r>
      <w:r>
        <w:rPr>
          <w:sz w:val="28"/>
        </w:rPr>
        <w:t>,</w:t>
      </w:r>
      <w:r>
        <w:rPr>
          <w:sz w:val="28"/>
        </w:rPr>
        <w:tab/>
      </w:r>
    </w:p>
    <w:p w:rsidR="0034505F" w:rsidRDefault="0034505F" w:rsidP="00C026C4">
      <w:pPr>
        <w:spacing w:line="360" w:lineRule="auto"/>
        <w:ind w:firstLine="709"/>
        <w:jc w:val="both"/>
        <w:rPr>
          <w:sz w:val="28"/>
        </w:rPr>
      </w:pPr>
      <w:r>
        <w:rPr>
          <w:sz w:val="28"/>
        </w:rPr>
        <w:t xml:space="preserve">где </w:t>
      </w:r>
      <w:r>
        <w:rPr>
          <w:position w:val="-12"/>
          <w:sz w:val="28"/>
        </w:rPr>
        <w:object w:dxaOrig="740" w:dyaOrig="360">
          <v:shape id="_x0000_i1057" type="#_x0000_t75" style="width:36pt;height:21.75pt" o:ole="">
            <v:imagedata r:id="rId73" o:title=""/>
          </v:shape>
          <o:OLEObject Type="Embed" ProgID="Equation.3" ShapeID="_x0000_i1057" DrawAspect="Content" ObjectID="_1685043104" r:id="rId74"/>
        </w:object>
      </w:r>
      <w:r>
        <w:rPr>
          <w:sz w:val="28"/>
        </w:rPr>
        <w:t xml:space="preserve"> – номинальное напряжение выключателя, В;</w:t>
      </w:r>
    </w:p>
    <w:p w:rsidR="0034505F" w:rsidRDefault="0034505F" w:rsidP="00C026C4">
      <w:pPr>
        <w:spacing w:line="360" w:lineRule="auto"/>
        <w:ind w:firstLine="709"/>
        <w:jc w:val="both"/>
        <w:rPr>
          <w:sz w:val="28"/>
        </w:rPr>
      </w:pPr>
      <w:r>
        <w:rPr>
          <w:position w:val="-12"/>
          <w:sz w:val="28"/>
        </w:rPr>
        <w:object w:dxaOrig="740" w:dyaOrig="360">
          <v:shape id="_x0000_i1058" type="#_x0000_t75" style="width:36pt;height:21.75pt" o:ole="">
            <v:imagedata r:id="rId75" o:title=""/>
          </v:shape>
          <o:OLEObject Type="Embed" ProgID="Equation.3" ShapeID="_x0000_i1058" DrawAspect="Content" ObjectID="_1685043105" r:id="rId76"/>
        </w:object>
      </w:r>
      <w:r>
        <w:rPr>
          <w:sz w:val="28"/>
        </w:rPr>
        <w:t xml:space="preserve">  – номинальное напряжение установки, В </w:t>
      </w:r>
    </w:p>
    <w:p w:rsidR="0034505F" w:rsidRDefault="0034505F" w:rsidP="00C026C4">
      <w:pPr>
        <w:spacing w:line="360" w:lineRule="auto"/>
        <w:ind w:firstLine="709"/>
        <w:jc w:val="both"/>
        <w:rPr>
          <w:sz w:val="28"/>
        </w:rPr>
      </w:pPr>
      <w:r>
        <w:rPr>
          <w:sz w:val="28"/>
        </w:rPr>
        <w:t xml:space="preserve">2) по длительному току </w:t>
      </w:r>
    </w:p>
    <w:p w:rsidR="0034505F" w:rsidRDefault="0034505F" w:rsidP="00C026C4">
      <w:pPr>
        <w:spacing w:line="360" w:lineRule="auto"/>
        <w:ind w:firstLine="709"/>
        <w:jc w:val="right"/>
        <w:rPr>
          <w:sz w:val="28"/>
        </w:rPr>
      </w:pPr>
      <w:r>
        <w:rPr>
          <w:position w:val="-12"/>
          <w:sz w:val="28"/>
        </w:rPr>
        <w:object w:dxaOrig="1300" w:dyaOrig="360">
          <v:shape id="_x0000_i1059" type="#_x0000_t75" style="width:64.5pt;height:21.75pt" o:ole="">
            <v:imagedata r:id="rId77" o:title=""/>
          </v:shape>
          <o:OLEObject Type="Embed" ProgID="Equation.3" ShapeID="_x0000_i1059" DrawAspect="Content" ObjectID="_1685043106" r:id="rId78"/>
        </w:object>
      </w:r>
      <w:r>
        <w:rPr>
          <w:sz w:val="28"/>
        </w:rPr>
        <w:t>,                                               (2.</w:t>
      </w:r>
      <w:r w:rsidR="00852A4F">
        <w:rPr>
          <w:sz w:val="28"/>
        </w:rPr>
        <w:t>32</w:t>
      </w:r>
      <w:r w:rsidR="008C3F47">
        <w:rPr>
          <w:sz w:val="28"/>
        </w:rPr>
        <w:t>)</w:t>
      </w:r>
      <w:r>
        <w:rPr>
          <w:sz w:val="28"/>
        </w:rPr>
        <w:t xml:space="preserve"> </w:t>
      </w:r>
    </w:p>
    <w:p w:rsidR="0034505F" w:rsidRDefault="0034505F" w:rsidP="00C026C4">
      <w:pPr>
        <w:spacing w:line="360" w:lineRule="auto"/>
        <w:ind w:firstLine="709"/>
        <w:jc w:val="center"/>
        <w:rPr>
          <w:sz w:val="28"/>
        </w:rPr>
      </w:pPr>
      <w:r>
        <w:rPr>
          <w:position w:val="-10"/>
          <w:sz w:val="28"/>
        </w:rPr>
        <w:object w:dxaOrig="1200" w:dyaOrig="320">
          <v:shape id="_x0000_i1060" type="#_x0000_t75" style="width:57.75pt;height:14.25pt" o:ole="">
            <v:imagedata r:id="rId79" o:title=""/>
          </v:shape>
          <o:OLEObject Type="Embed" ProgID="Equation.3" ShapeID="_x0000_i1060" DrawAspect="Content" ObjectID="_1685043107" r:id="rId80"/>
        </w:object>
      </w:r>
      <w:r>
        <w:rPr>
          <w:sz w:val="28"/>
        </w:rPr>
        <w:t>,</w:t>
      </w:r>
    </w:p>
    <w:p w:rsidR="0034505F" w:rsidRDefault="0034505F" w:rsidP="00C026C4">
      <w:pPr>
        <w:spacing w:line="360" w:lineRule="auto"/>
        <w:ind w:firstLine="709"/>
        <w:jc w:val="both"/>
        <w:rPr>
          <w:sz w:val="28"/>
        </w:rPr>
      </w:pPr>
      <w:r>
        <w:rPr>
          <w:sz w:val="28"/>
        </w:rPr>
        <w:t xml:space="preserve">где </w:t>
      </w:r>
      <w:r>
        <w:rPr>
          <w:position w:val="-12"/>
          <w:sz w:val="28"/>
        </w:rPr>
        <w:object w:dxaOrig="680" w:dyaOrig="360">
          <v:shape id="_x0000_i1061" type="#_x0000_t75" style="width:36pt;height:21.75pt" o:ole="">
            <v:imagedata r:id="rId81" o:title=""/>
          </v:shape>
          <o:OLEObject Type="Embed" ProgID="Equation.3" ShapeID="_x0000_i1061" DrawAspect="Content" ObjectID="_1685043108" r:id="rId82"/>
        </w:object>
      </w:r>
      <w:r>
        <w:rPr>
          <w:sz w:val="28"/>
        </w:rPr>
        <w:t xml:space="preserve"> – номинальный ток выключателя, А; </w:t>
      </w:r>
    </w:p>
    <w:p w:rsidR="0034505F" w:rsidRDefault="0034505F" w:rsidP="00C026C4">
      <w:pPr>
        <w:tabs>
          <w:tab w:val="num" w:pos="720"/>
        </w:tabs>
        <w:spacing w:line="360" w:lineRule="auto"/>
        <w:ind w:firstLine="709"/>
        <w:jc w:val="both"/>
        <w:rPr>
          <w:sz w:val="28"/>
        </w:rPr>
      </w:pPr>
      <w:r>
        <w:rPr>
          <w:position w:val="-12"/>
          <w:sz w:val="28"/>
        </w:rPr>
        <w:object w:dxaOrig="400" w:dyaOrig="360">
          <v:shape id="_x0000_i1062" type="#_x0000_t75" style="width:21.75pt;height:21.75pt" o:ole="" o:bullet="t">
            <v:imagedata r:id="rId83" o:title=""/>
          </v:shape>
          <o:OLEObject Type="Embed" ProgID="Equation.3" ShapeID="_x0000_i1062" DrawAspect="Content" ObjectID="_1685043109" r:id="rId84"/>
        </w:object>
      </w:r>
      <w:r>
        <w:rPr>
          <w:sz w:val="28"/>
        </w:rPr>
        <w:t>– номинальный ток установки, А</w:t>
      </w:r>
    </w:p>
    <w:p w:rsidR="0034505F" w:rsidRDefault="0034505F" w:rsidP="00C026C4">
      <w:pPr>
        <w:spacing w:line="360" w:lineRule="auto"/>
        <w:ind w:firstLine="709"/>
        <w:jc w:val="both"/>
        <w:rPr>
          <w:sz w:val="28"/>
        </w:rPr>
      </w:pPr>
      <w:r>
        <w:rPr>
          <w:sz w:val="28"/>
        </w:rPr>
        <w:t>Номинальный ток для включателя типа ВН-16 составит 400 А.</w:t>
      </w:r>
    </w:p>
    <w:p w:rsidR="0034505F" w:rsidRDefault="0034505F" w:rsidP="00C026C4">
      <w:pPr>
        <w:spacing w:line="360" w:lineRule="auto"/>
        <w:ind w:firstLine="709"/>
        <w:jc w:val="both"/>
        <w:rPr>
          <w:sz w:val="28"/>
        </w:rPr>
      </w:pPr>
      <w:r>
        <w:rPr>
          <w:sz w:val="28"/>
        </w:rPr>
        <w:t>3) по электродинамической стойкости</w:t>
      </w:r>
    </w:p>
    <w:p w:rsidR="0034505F" w:rsidRDefault="0034505F" w:rsidP="00C026C4">
      <w:pPr>
        <w:spacing w:line="360" w:lineRule="auto"/>
        <w:ind w:firstLine="709"/>
        <w:jc w:val="both"/>
        <w:rPr>
          <w:sz w:val="28"/>
        </w:rPr>
      </w:pPr>
    </w:p>
    <w:p w:rsidR="0034505F" w:rsidRDefault="0034505F" w:rsidP="00C026C4">
      <w:pPr>
        <w:spacing w:line="360" w:lineRule="auto"/>
        <w:ind w:firstLine="709"/>
        <w:jc w:val="right"/>
        <w:rPr>
          <w:sz w:val="28"/>
        </w:rPr>
      </w:pPr>
      <w:r>
        <w:rPr>
          <w:sz w:val="28"/>
        </w:rPr>
        <w:t xml:space="preserve">   </w:t>
      </w:r>
      <w:r>
        <w:rPr>
          <w:position w:val="-14"/>
          <w:sz w:val="28"/>
        </w:rPr>
        <w:object w:dxaOrig="999" w:dyaOrig="380">
          <v:shape id="_x0000_i1063" type="#_x0000_t75" style="width:50.25pt;height:21.75pt" o:ole="">
            <v:imagedata r:id="rId85" o:title=""/>
          </v:shape>
          <o:OLEObject Type="Embed" ProgID="Equation.3" ShapeID="_x0000_i1063" DrawAspect="Content" ObjectID="_1685043110" r:id="rId86"/>
        </w:object>
      </w:r>
      <w:r>
        <w:rPr>
          <w:sz w:val="28"/>
        </w:rPr>
        <w:t>,                                              (2.</w:t>
      </w:r>
      <w:r w:rsidR="00852A4F">
        <w:rPr>
          <w:sz w:val="28"/>
        </w:rPr>
        <w:t>33</w:t>
      </w:r>
      <w:r>
        <w:rPr>
          <w:sz w:val="28"/>
        </w:rPr>
        <w:t>)</w:t>
      </w:r>
    </w:p>
    <w:p w:rsidR="0034505F" w:rsidRDefault="0034505F" w:rsidP="00C026C4">
      <w:pPr>
        <w:tabs>
          <w:tab w:val="num" w:pos="720"/>
        </w:tabs>
        <w:spacing w:line="360" w:lineRule="auto"/>
        <w:ind w:firstLine="709"/>
        <w:jc w:val="center"/>
        <w:rPr>
          <w:sz w:val="28"/>
        </w:rPr>
      </w:pPr>
      <w:r>
        <w:rPr>
          <w:position w:val="-10"/>
          <w:sz w:val="28"/>
        </w:rPr>
        <w:object w:dxaOrig="800" w:dyaOrig="320">
          <v:shape id="_x0000_i1064" type="#_x0000_t75" style="width:43.5pt;height:14.25pt" o:ole="">
            <v:imagedata r:id="rId87" o:title=""/>
          </v:shape>
          <o:OLEObject Type="Embed" ProgID="Equation.3" ShapeID="_x0000_i1064" DrawAspect="Content" ObjectID="_1685043111" r:id="rId88"/>
        </w:object>
      </w:r>
      <w:r>
        <w:rPr>
          <w:sz w:val="28"/>
        </w:rPr>
        <w:t>,</w:t>
      </w:r>
      <w:r>
        <w:rPr>
          <w:sz w:val="28"/>
        </w:rPr>
        <w:tab/>
      </w:r>
    </w:p>
    <w:p w:rsidR="0034505F" w:rsidRDefault="0034505F" w:rsidP="00C026C4">
      <w:pPr>
        <w:spacing w:line="360" w:lineRule="auto"/>
        <w:ind w:firstLine="709"/>
        <w:jc w:val="both"/>
        <w:rPr>
          <w:sz w:val="28"/>
        </w:rPr>
      </w:pPr>
      <w:r>
        <w:rPr>
          <w:sz w:val="28"/>
        </w:rPr>
        <w:t xml:space="preserve">где </w:t>
      </w:r>
      <w:r>
        <w:rPr>
          <w:position w:val="-14"/>
          <w:sz w:val="28"/>
        </w:rPr>
        <w:object w:dxaOrig="480" w:dyaOrig="380">
          <v:shape id="_x0000_i1065" type="#_x0000_t75" style="width:21.75pt;height:21.75pt" o:ole="">
            <v:imagedata r:id="rId89" o:title=""/>
          </v:shape>
          <o:OLEObject Type="Embed" ProgID="Equation.3" ShapeID="_x0000_i1065" DrawAspect="Content" ObjectID="_1685043112" r:id="rId90"/>
        </w:object>
      </w:r>
      <w:r>
        <w:rPr>
          <w:sz w:val="28"/>
        </w:rPr>
        <w:t xml:space="preserve"> – амплитудное значение тока динамической стойкости, кА </w:t>
      </w:r>
    </w:p>
    <w:p w:rsidR="0034505F" w:rsidRDefault="0034505F" w:rsidP="00C026C4">
      <w:pPr>
        <w:spacing w:line="360" w:lineRule="auto"/>
        <w:ind w:firstLine="709"/>
        <w:jc w:val="both"/>
        <w:rPr>
          <w:sz w:val="28"/>
        </w:rPr>
      </w:pPr>
      <w:r>
        <w:rPr>
          <w:sz w:val="28"/>
        </w:rPr>
        <w:t>4) ток по термической стойкости</w:t>
      </w:r>
    </w:p>
    <w:p w:rsidR="0034505F" w:rsidRDefault="0034505F" w:rsidP="00C026C4">
      <w:pPr>
        <w:spacing w:line="360" w:lineRule="auto"/>
        <w:ind w:firstLine="709"/>
        <w:jc w:val="right"/>
        <w:rPr>
          <w:sz w:val="28"/>
        </w:rPr>
      </w:pPr>
      <w:r>
        <w:rPr>
          <w:position w:val="-12"/>
          <w:sz w:val="28"/>
        </w:rPr>
        <w:object w:dxaOrig="1060" w:dyaOrig="360">
          <v:shape id="_x0000_i1066" type="#_x0000_t75" style="width:50.25pt;height:21.75pt" o:ole="">
            <v:imagedata r:id="rId91" o:title=""/>
          </v:shape>
          <o:OLEObject Type="Embed" ProgID="Equation.3" ShapeID="_x0000_i1066" DrawAspect="Content" ObjectID="_1685043113" r:id="rId92"/>
        </w:object>
      </w:r>
      <w:r>
        <w:rPr>
          <w:sz w:val="28"/>
        </w:rPr>
        <w:t>,                                                (2.</w:t>
      </w:r>
      <w:r w:rsidR="00852A4F">
        <w:rPr>
          <w:sz w:val="28"/>
        </w:rPr>
        <w:t>34</w:t>
      </w:r>
      <w:r>
        <w:rPr>
          <w:sz w:val="28"/>
        </w:rPr>
        <w:t xml:space="preserve">) </w:t>
      </w:r>
    </w:p>
    <w:p w:rsidR="0034505F" w:rsidRDefault="0034505F" w:rsidP="00C026C4">
      <w:pPr>
        <w:spacing w:line="360" w:lineRule="auto"/>
        <w:ind w:firstLine="709"/>
        <w:jc w:val="center"/>
        <w:rPr>
          <w:sz w:val="28"/>
        </w:rPr>
      </w:pPr>
      <w:r>
        <w:rPr>
          <w:position w:val="-10"/>
          <w:sz w:val="28"/>
        </w:rPr>
        <w:object w:dxaOrig="859" w:dyaOrig="320">
          <v:shape id="_x0000_i1067" type="#_x0000_t75" style="width:43.5pt;height:14.25pt" o:ole="">
            <v:imagedata r:id="rId93" o:title=""/>
          </v:shape>
          <o:OLEObject Type="Embed" ProgID="Equation.3" ShapeID="_x0000_i1067" DrawAspect="Content" ObjectID="_1685043114" r:id="rId94"/>
        </w:object>
      </w:r>
      <w:r>
        <w:rPr>
          <w:sz w:val="28"/>
        </w:rPr>
        <w:t>,</w:t>
      </w:r>
    </w:p>
    <w:p w:rsidR="0034505F" w:rsidRDefault="0034505F" w:rsidP="00C026C4">
      <w:pPr>
        <w:spacing w:line="360" w:lineRule="auto"/>
        <w:ind w:firstLine="709"/>
        <w:jc w:val="both"/>
        <w:rPr>
          <w:sz w:val="28"/>
        </w:rPr>
      </w:pPr>
      <w:r>
        <w:rPr>
          <w:sz w:val="28"/>
        </w:rPr>
        <w:t xml:space="preserve">где </w:t>
      </w:r>
      <w:r>
        <w:rPr>
          <w:position w:val="-12"/>
          <w:sz w:val="28"/>
        </w:rPr>
        <w:object w:dxaOrig="360" w:dyaOrig="360">
          <v:shape id="_x0000_i1068" type="#_x0000_t75" style="width:21.75pt;height:21.75pt" o:ole="">
            <v:imagedata r:id="rId95" o:title=""/>
          </v:shape>
          <o:OLEObject Type="Embed" ProgID="Equation.3" ShapeID="_x0000_i1068" DrawAspect="Content" ObjectID="_1685043115" r:id="rId96"/>
        </w:object>
      </w:r>
      <w:r>
        <w:rPr>
          <w:sz w:val="28"/>
        </w:rPr>
        <w:t xml:space="preserve"> – предельный ток термической стойкости, кА;</w:t>
      </w:r>
    </w:p>
    <w:p w:rsidR="0034505F" w:rsidRDefault="0034505F" w:rsidP="00C026C4">
      <w:pPr>
        <w:spacing w:after="240" w:line="360" w:lineRule="auto"/>
        <w:ind w:firstLine="709"/>
        <w:jc w:val="both"/>
        <w:rPr>
          <w:sz w:val="28"/>
        </w:rPr>
      </w:pPr>
      <w:r>
        <w:rPr>
          <w:sz w:val="28"/>
        </w:rPr>
        <w:t>Выбранный выключатель ВН-16 с типом привода ПР-16 соответствует всем параметрам.</w:t>
      </w:r>
    </w:p>
    <w:p w:rsidR="0034505F" w:rsidRPr="004062A9" w:rsidRDefault="0034505F" w:rsidP="00C026C4">
      <w:pPr>
        <w:pStyle w:val="1"/>
        <w:spacing w:after="0"/>
        <w:ind w:firstLine="709"/>
        <w:rPr>
          <w:rFonts w:ascii="Times New Roman" w:hAnsi="Times New Roman" w:cs="Times New Roman"/>
          <w:sz w:val="28"/>
          <w:szCs w:val="28"/>
        </w:rPr>
      </w:pPr>
      <w:bookmarkStart w:id="12" w:name="_Toc74085467"/>
      <w:r w:rsidRPr="004062A9">
        <w:rPr>
          <w:rFonts w:ascii="Times New Roman" w:hAnsi="Times New Roman" w:cs="Times New Roman"/>
          <w:sz w:val="28"/>
          <w:szCs w:val="28"/>
        </w:rPr>
        <w:t>2.3.2 Выбор разъединителей</w:t>
      </w:r>
      <w:bookmarkEnd w:id="12"/>
    </w:p>
    <w:p w:rsidR="0034505F" w:rsidRDefault="0034505F" w:rsidP="00C026C4">
      <w:pPr>
        <w:spacing w:before="240" w:line="360" w:lineRule="auto"/>
        <w:ind w:firstLine="709"/>
        <w:jc w:val="both"/>
        <w:rPr>
          <w:sz w:val="28"/>
        </w:rPr>
      </w:pPr>
      <w:r>
        <w:rPr>
          <w:sz w:val="28"/>
        </w:rPr>
        <w:t>Выбираю разъединитель по следующим параметрам:</w:t>
      </w:r>
    </w:p>
    <w:p w:rsidR="0034505F" w:rsidRDefault="0034505F" w:rsidP="00C026C4">
      <w:pPr>
        <w:spacing w:line="360" w:lineRule="auto"/>
        <w:ind w:firstLine="709"/>
        <w:jc w:val="both"/>
        <w:rPr>
          <w:sz w:val="28"/>
        </w:rPr>
      </w:pPr>
      <w:r>
        <w:rPr>
          <w:sz w:val="28"/>
        </w:rPr>
        <w:lastRenderedPageBreak/>
        <w:t>1) по номинальному напряжению</w:t>
      </w:r>
    </w:p>
    <w:p w:rsidR="0034505F" w:rsidRDefault="0034505F" w:rsidP="00C026C4">
      <w:pPr>
        <w:spacing w:line="360" w:lineRule="auto"/>
        <w:ind w:firstLine="709"/>
        <w:jc w:val="right"/>
        <w:rPr>
          <w:sz w:val="28"/>
        </w:rPr>
      </w:pPr>
      <w:r>
        <w:rPr>
          <w:position w:val="-12"/>
          <w:sz w:val="28"/>
        </w:rPr>
        <w:object w:dxaOrig="1680" w:dyaOrig="360">
          <v:shape id="_x0000_i1069" type="#_x0000_t75" style="width:86.25pt;height:21.75pt" o:ole="">
            <v:imagedata r:id="rId69" o:title=""/>
          </v:shape>
          <o:OLEObject Type="Embed" ProgID="Equation.3" ShapeID="_x0000_i1069" DrawAspect="Content" ObjectID="_1685043116" r:id="rId97"/>
        </w:object>
      </w:r>
      <w:r>
        <w:rPr>
          <w:sz w:val="28"/>
        </w:rPr>
        <w:t>,                                       (2.</w:t>
      </w:r>
      <w:r w:rsidR="00852A4F">
        <w:rPr>
          <w:sz w:val="28"/>
        </w:rPr>
        <w:t>35</w:t>
      </w:r>
      <w:r>
        <w:rPr>
          <w:sz w:val="28"/>
        </w:rPr>
        <w:t>)</w:t>
      </w:r>
    </w:p>
    <w:p w:rsidR="0034505F" w:rsidRDefault="0034505F" w:rsidP="00C026C4">
      <w:pPr>
        <w:tabs>
          <w:tab w:val="num" w:pos="720"/>
        </w:tabs>
        <w:spacing w:line="360" w:lineRule="auto"/>
        <w:ind w:firstLine="709"/>
        <w:jc w:val="center"/>
        <w:rPr>
          <w:sz w:val="28"/>
        </w:rPr>
      </w:pPr>
      <w:r>
        <w:rPr>
          <w:position w:val="-6"/>
          <w:sz w:val="28"/>
        </w:rPr>
        <w:object w:dxaOrig="660" w:dyaOrig="279">
          <v:shape id="_x0000_i1070" type="#_x0000_t75" style="width:36pt;height:14.25pt" o:ole="" o:bullet="t">
            <v:imagedata r:id="rId98" o:title=""/>
          </v:shape>
          <o:OLEObject Type="Embed" ProgID="Equation.3" ShapeID="_x0000_i1070" DrawAspect="Content" ObjectID="_1685043117" r:id="rId99"/>
        </w:object>
      </w:r>
      <w:r>
        <w:rPr>
          <w:sz w:val="28"/>
        </w:rPr>
        <w:t>,</w:t>
      </w:r>
    </w:p>
    <w:p w:rsidR="0034505F" w:rsidRDefault="0034505F" w:rsidP="00C026C4">
      <w:pPr>
        <w:spacing w:line="360" w:lineRule="auto"/>
        <w:ind w:firstLine="709"/>
        <w:jc w:val="both"/>
        <w:rPr>
          <w:sz w:val="28"/>
        </w:rPr>
      </w:pPr>
      <w:r>
        <w:rPr>
          <w:sz w:val="28"/>
        </w:rPr>
        <w:t xml:space="preserve">где </w:t>
      </w:r>
      <w:r>
        <w:rPr>
          <w:position w:val="-12"/>
          <w:sz w:val="28"/>
        </w:rPr>
        <w:object w:dxaOrig="740" w:dyaOrig="360">
          <v:shape id="_x0000_i1071" type="#_x0000_t75" style="width:36pt;height:21.75pt" o:ole="">
            <v:imagedata r:id="rId73" o:title=""/>
          </v:shape>
          <o:OLEObject Type="Embed" ProgID="Equation.3" ShapeID="_x0000_i1071" DrawAspect="Content" ObjectID="_1685043118" r:id="rId100"/>
        </w:object>
      </w:r>
      <w:r>
        <w:rPr>
          <w:sz w:val="28"/>
        </w:rPr>
        <w:t xml:space="preserve"> – номинальное напряжение разъединителя, кВ;</w:t>
      </w:r>
    </w:p>
    <w:p w:rsidR="0034505F" w:rsidRDefault="0034505F" w:rsidP="00C026C4">
      <w:pPr>
        <w:spacing w:line="360" w:lineRule="auto"/>
        <w:ind w:firstLine="709"/>
        <w:jc w:val="both"/>
        <w:rPr>
          <w:sz w:val="28"/>
        </w:rPr>
      </w:pPr>
      <w:r>
        <w:rPr>
          <w:position w:val="-12"/>
          <w:sz w:val="28"/>
        </w:rPr>
        <w:object w:dxaOrig="740" w:dyaOrig="360">
          <v:shape id="_x0000_i1072" type="#_x0000_t75" style="width:36pt;height:21.75pt" o:ole="">
            <v:imagedata r:id="rId101" o:title=""/>
          </v:shape>
          <o:OLEObject Type="Embed" ProgID="Equation.3" ShapeID="_x0000_i1072" DrawAspect="Content" ObjectID="_1685043119" r:id="rId102"/>
        </w:object>
      </w:r>
      <w:r>
        <w:rPr>
          <w:sz w:val="28"/>
        </w:rPr>
        <w:t xml:space="preserve">  – номинальное напряжение установки, кВ </w:t>
      </w:r>
    </w:p>
    <w:p w:rsidR="0034505F" w:rsidRDefault="0034505F" w:rsidP="00C026C4">
      <w:pPr>
        <w:spacing w:line="360" w:lineRule="auto"/>
        <w:ind w:firstLine="709"/>
        <w:jc w:val="both"/>
        <w:rPr>
          <w:sz w:val="28"/>
        </w:rPr>
      </w:pPr>
      <w:r>
        <w:rPr>
          <w:sz w:val="28"/>
        </w:rPr>
        <w:t xml:space="preserve">2) по длительному току </w:t>
      </w:r>
    </w:p>
    <w:p w:rsidR="0034505F" w:rsidRDefault="0034505F" w:rsidP="00C026C4">
      <w:pPr>
        <w:spacing w:line="360" w:lineRule="auto"/>
        <w:ind w:firstLine="709"/>
        <w:jc w:val="right"/>
        <w:rPr>
          <w:sz w:val="28"/>
        </w:rPr>
      </w:pPr>
      <w:r>
        <w:rPr>
          <w:position w:val="-12"/>
          <w:sz w:val="28"/>
        </w:rPr>
        <w:object w:dxaOrig="1300" w:dyaOrig="360">
          <v:shape id="_x0000_i1073" type="#_x0000_t75" style="width:64.5pt;height:21.75pt" o:ole="">
            <v:imagedata r:id="rId77" o:title=""/>
          </v:shape>
          <o:OLEObject Type="Embed" ProgID="Equation.3" ShapeID="_x0000_i1073" DrawAspect="Content" ObjectID="_1685043120" r:id="rId103"/>
        </w:object>
      </w:r>
      <w:r>
        <w:rPr>
          <w:sz w:val="28"/>
        </w:rPr>
        <w:t>,                                               (2.</w:t>
      </w:r>
      <w:r w:rsidR="00852A4F">
        <w:rPr>
          <w:sz w:val="28"/>
        </w:rPr>
        <w:t>36</w:t>
      </w:r>
      <w:r>
        <w:rPr>
          <w:sz w:val="28"/>
        </w:rPr>
        <w:t>)</w:t>
      </w:r>
    </w:p>
    <w:p w:rsidR="0034505F" w:rsidRDefault="0034505F" w:rsidP="00C026C4">
      <w:pPr>
        <w:spacing w:line="360" w:lineRule="auto"/>
        <w:ind w:firstLine="709"/>
        <w:jc w:val="center"/>
        <w:rPr>
          <w:sz w:val="28"/>
        </w:rPr>
      </w:pPr>
      <w:r>
        <w:rPr>
          <w:position w:val="-10"/>
          <w:sz w:val="28"/>
        </w:rPr>
        <w:object w:dxaOrig="1200" w:dyaOrig="320">
          <v:shape id="_x0000_i1074" type="#_x0000_t75" style="width:57.75pt;height:14.25pt" o:ole="">
            <v:imagedata r:id="rId104" o:title=""/>
          </v:shape>
          <o:OLEObject Type="Embed" ProgID="Equation.3" ShapeID="_x0000_i1074" DrawAspect="Content" ObjectID="_1685043121" r:id="rId105"/>
        </w:object>
      </w:r>
      <w:r>
        <w:rPr>
          <w:sz w:val="28"/>
        </w:rPr>
        <w:t>,</w:t>
      </w:r>
    </w:p>
    <w:p w:rsidR="0034505F" w:rsidRDefault="0034505F" w:rsidP="00C026C4">
      <w:pPr>
        <w:spacing w:line="360" w:lineRule="auto"/>
        <w:ind w:firstLine="709"/>
        <w:jc w:val="both"/>
        <w:rPr>
          <w:sz w:val="28"/>
        </w:rPr>
      </w:pPr>
      <w:r>
        <w:rPr>
          <w:sz w:val="28"/>
        </w:rPr>
        <w:t xml:space="preserve">где </w:t>
      </w:r>
      <w:r>
        <w:rPr>
          <w:position w:val="-12"/>
          <w:sz w:val="28"/>
        </w:rPr>
        <w:object w:dxaOrig="680" w:dyaOrig="360">
          <v:shape id="_x0000_i1075" type="#_x0000_t75" style="width:36pt;height:21.75pt" o:ole="">
            <v:imagedata r:id="rId81" o:title=""/>
          </v:shape>
          <o:OLEObject Type="Embed" ProgID="Equation.3" ShapeID="_x0000_i1075" DrawAspect="Content" ObjectID="_1685043122" r:id="rId106"/>
        </w:object>
      </w:r>
      <w:r>
        <w:rPr>
          <w:sz w:val="28"/>
        </w:rPr>
        <w:t xml:space="preserve"> – номинальный ток разъединителя, А; </w:t>
      </w:r>
    </w:p>
    <w:p w:rsidR="0034505F" w:rsidRDefault="0034505F" w:rsidP="00C026C4">
      <w:pPr>
        <w:tabs>
          <w:tab w:val="num" w:pos="720"/>
        </w:tabs>
        <w:spacing w:line="360" w:lineRule="auto"/>
        <w:ind w:firstLine="709"/>
        <w:jc w:val="both"/>
        <w:rPr>
          <w:sz w:val="28"/>
        </w:rPr>
      </w:pPr>
      <w:r>
        <w:rPr>
          <w:sz w:val="28"/>
        </w:rPr>
        <w:t xml:space="preserve"> </w:t>
      </w:r>
      <w:r>
        <w:rPr>
          <w:position w:val="-12"/>
          <w:sz w:val="28"/>
        </w:rPr>
        <w:object w:dxaOrig="400" w:dyaOrig="360">
          <v:shape id="_x0000_i1076" type="#_x0000_t75" style="width:21.75pt;height:21.75pt" o:ole="" o:bullet="t">
            <v:imagedata r:id="rId83" o:title=""/>
          </v:shape>
          <o:OLEObject Type="Embed" ProgID="Equation.3" ShapeID="_x0000_i1076" DrawAspect="Content" ObjectID="_1685043123" r:id="rId107"/>
        </w:object>
      </w:r>
      <w:r>
        <w:rPr>
          <w:sz w:val="28"/>
        </w:rPr>
        <w:t>– номинальный ток установки, А</w:t>
      </w:r>
    </w:p>
    <w:p w:rsidR="0034505F" w:rsidRDefault="0034505F" w:rsidP="00C026C4">
      <w:pPr>
        <w:pStyle w:val="a5"/>
        <w:ind w:firstLine="709"/>
      </w:pPr>
      <w:r>
        <w:t>Номинальный ток для разъединителя типа РВ составит 400 А.</w:t>
      </w:r>
    </w:p>
    <w:p w:rsidR="0034505F" w:rsidRDefault="0034505F" w:rsidP="00C026C4">
      <w:pPr>
        <w:spacing w:line="360" w:lineRule="auto"/>
        <w:ind w:firstLine="709"/>
        <w:jc w:val="both"/>
        <w:rPr>
          <w:sz w:val="28"/>
        </w:rPr>
      </w:pPr>
      <w:r>
        <w:rPr>
          <w:sz w:val="28"/>
        </w:rPr>
        <w:t>3) по электродинамической стойкости</w:t>
      </w:r>
    </w:p>
    <w:p w:rsidR="0034505F" w:rsidRDefault="0034505F" w:rsidP="00C026C4">
      <w:pPr>
        <w:spacing w:line="360" w:lineRule="auto"/>
        <w:ind w:firstLine="709"/>
        <w:jc w:val="right"/>
        <w:rPr>
          <w:sz w:val="28"/>
        </w:rPr>
      </w:pPr>
      <w:r>
        <w:rPr>
          <w:position w:val="-14"/>
          <w:sz w:val="28"/>
        </w:rPr>
        <w:object w:dxaOrig="999" w:dyaOrig="380">
          <v:shape id="_x0000_i1077" type="#_x0000_t75" style="width:50.25pt;height:21.75pt" o:ole="">
            <v:imagedata r:id="rId85" o:title=""/>
          </v:shape>
          <o:OLEObject Type="Embed" ProgID="Equation.3" ShapeID="_x0000_i1077" DrawAspect="Content" ObjectID="_1685043124" r:id="rId108"/>
        </w:object>
      </w:r>
      <w:r>
        <w:rPr>
          <w:sz w:val="28"/>
        </w:rPr>
        <w:t xml:space="preserve">,                   </w:t>
      </w:r>
      <w:r w:rsidR="00852A4F">
        <w:rPr>
          <w:sz w:val="28"/>
        </w:rPr>
        <w:t xml:space="preserve">                           (2.37</w:t>
      </w:r>
      <w:r>
        <w:rPr>
          <w:sz w:val="28"/>
        </w:rPr>
        <w:t xml:space="preserve">)       </w:t>
      </w:r>
    </w:p>
    <w:p w:rsidR="0034505F" w:rsidRDefault="0034505F" w:rsidP="00C026C4">
      <w:pPr>
        <w:tabs>
          <w:tab w:val="num" w:pos="720"/>
        </w:tabs>
        <w:spacing w:line="360" w:lineRule="auto"/>
        <w:ind w:firstLine="709"/>
        <w:jc w:val="center"/>
        <w:rPr>
          <w:sz w:val="28"/>
        </w:rPr>
      </w:pPr>
      <w:r>
        <w:rPr>
          <w:position w:val="-10"/>
          <w:sz w:val="28"/>
        </w:rPr>
        <w:object w:dxaOrig="800" w:dyaOrig="320">
          <v:shape id="_x0000_i1078" type="#_x0000_t75" style="width:43.5pt;height:14.25pt" o:ole="">
            <v:imagedata r:id="rId109" o:title=""/>
          </v:shape>
          <o:OLEObject Type="Embed" ProgID="Equation.3" ShapeID="_x0000_i1078" DrawAspect="Content" ObjectID="_1685043125" r:id="rId110"/>
        </w:object>
      </w:r>
      <w:r>
        <w:rPr>
          <w:sz w:val="28"/>
        </w:rPr>
        <w:tab/>
        <w:t>,</w:t>
      </w:r>
    </w:p>
    <w:p w:rsidR="0034505F" w:rsidRDefault="0034505F" w:rsidP="00C026C4">
      <w:pPr>
        <w:spacing w:line="360" w:lineRule="auto"/>
        <w:ind w:firstLine="709"/>
        <w:jc w:val="center"/>
        <w:rPr>
          <w:sz w:val="28"/>
        </w:rPr>
      </w:pPr>
    </w:p>
    <w:p w:rsidR="0034505F" w:rsidRDefault="0034505F" w:rsidP="00C026C4">
      <w:pPr>
        <w:spacing w:line="360" w:lineRule="auto"/>
        <w:ind w:firstLine="709"/>
        <w:jc w:val="both"/>
        <w:rPr>
          <w:sz w:val="28"/>
        </w:rPr>
      </w:pPr>
      <w:r>
        <w:rPr>
          <w:sz w:val="28"/>
        </w:rPr>
        <w:t xml:space="preserve">где </w:t>
      </w:r>
      <w:r>
        <w:rPr>
          <w:position w:val="-14"/>
          <w:sz w:val="28"/>
        </w:rPr>
        <w:object w:dxaOrig="480" w:dyaOrig="380">
          <v:shape id="_x0000_i1079" type="#_x0000_t75" style="width:21.75pt;height:21.75pt" o:ole="">
            <v:imagedata r:id="rId111" o:title=""/>
          </v:shape>
          <o:OLEObject Type="Embed" ProgID="Equation.3" ShapeID="_x0000_i1079" DrawAspect="Content" ObjectID="_1685043126" r:id="rId112"/>
        </w:object>
      </w:r>
      <w:r>
        <w:rPr>
          <w:sz w:val="28"/>
        </w:rPr>
        <w:t xml:space="preserve"> – амплитудное значение тока динамической стойкости, кА</w:t>
      </w:r>
    </w:p>
    <w:p w:rsidR="0034505F" w:rsidRDefault="0034505F" w:rsidP="00C026C4">
      <w:pPr>
        <w:spacing w:line="360" w:lineRule="auto"/>
        <w:ind w:firstLine="709"/>
        <w:jc w:val="both"/>
        <w:rPr>
          <w:sz w:val="28"/>
        </w:rPr>
      </w:pPr>
      <w:r>
        <w:rPr>
          <w:sz w:val="28"/>
        </w:rPr>
        <w:t>4) ток по термической стойкости</w:t>
      </w:r>
    </w:p>
    <w:p w:rsidR="0034505F" w:rsidRDefault="0034505F" w:rsidP="00C026C4">
      <w:pPr>
        <w:spacing w:line="360" w:lineRule="auto"/>
        <w:ind w:firstLine="709"/>
        <w:jc w:val="right"/>
        <w:rPr>
          <w:sz w:val="28"/>
        </w:rPr>
      </w:pPr>
      <w:r>
        <w:rPr>
          <w:position w:val="-12"/>
          <w:sz w:val="28"/>
        </w:rPr>
        <w:object w:dxaOrig="1060" w:dyaOrig="360">
          <v:shape id="_x0000_i1080" type="#_x0000_t75" style="width:50.25pt;height:21.75pt" o:ole="">
            <v:imagedata r:id="rId91" o:title=""/>
          </v:shape>
          <o:OLEObject Type="Embed" ProgID="Equation.3" ShapeID="_x0000_i1080" DrawAspect="Content" ObjectID="_1685043127" r:id="rId113"/>
        </w:object>
      </w:r>
      <w:r>
        <w:rPr>
          <w:sz w:val="28"/>
        </w:rPr>
        <w:t>,                                               (2.</w:t>
      </w:r>
      <w:r w:rsidR="00852A4F">
        <w:rPr>
          <w:sz w:val="28"/>
        </w:rPr>
        <w:t>38</w:t>
      </w:r>
      <w:r>
        <w:rPr>
          <w:sz w:val="28"/>
        </w:rPr>
        <w:t>)</w:t>
      </w:r>
    </w:p>
    <w:p w:rsidR="0034505F" w:rsidRDefault="0034505F" w:rsidP="00C026C4">
      <w:pPr>
        <w:spacing w:line="360" w:lineRule="auto"/>
        <w:ind w:firstLine="709"/>
        <w:jc w:val="center"/>
        <w:rPr>
          <w:sz w:val="28"/>
        </w:rPr>
      </w:pPr>
      <w:r>
        <w:rPr>
          <w:position w:val="-10"/>
          <w:sz w:val="28"/>
        </w:rPr>
        <w:object w:dxaOrig="960" w:dyaOrig="320">
          <v:shape id="_x0000_i1081" type="#_x0000_t75" style="width:50.25pt;height:14.25pt" o:ole="">
            <v:imagedata r:id="rId114" o:title=""/>
          </v:shape>
          <o:OLEObject Type="Embed" ProgID="Equation.3" ShapeID="_x0000_i1081" DrawAspect="Content" ObjectID="_1685043128" r:id="rId115"/>
        </w:object>
      </w:r>
      <w:r>
        <w:rPr>
          <w:sz w:val="28"/>
        </w:rPr>
        <w:t>,</w:t>
      </w:r>
    </w:p>
    <w:p w:rsidR="0034505F" w:rsidRDefault="0034505F" w:rsidP="00C026C4">
      <w:pPr>
        <w:spacing w:line="360" w:lineRule="auto"/>
        <w:ind w:firstLine="709"/>
        <w:jc w:val="both"/>
        <w:rPr>
          <w:sz w:val="28"/>
        </w:rPr>
      </w:pPr>
      <w:r>
        <w:rPr>
          <w:sz w:val="28"/>
        </w:rPr>
        <w:t xml:space="preserve">где </w:t>
      </w:r>
      <w:r>
        <w:rPr>
          <w:position w:val="-12"/>
          <w:sz w:val="28"/>
        </w:rPr>
        <w:object w:dxaOrig="360" w:dyaOrig="360">
          <v:shape id="_x0000_i1082" type="#_x0000_t75" style="width:21.75pt;height:21.75pt" o:ole="">
            <v:imagedata r:id="rId116" o:title=""/>
          </v:shape>
          <o:OLEObject Type="Embed" ProgID="Equation.3" ShapeID="_x0000_i1082" DrawAspect="Content" ObjectID="_1685043129" r:id="rId117"/>
        </w:object>
      </w:r>
      <w:r>
        <w:rPr>
          <w:sz w:val="28"/>
        </w:rPr>
        <w:t xml:space="preserve"> – предельный ток термической стойкости, кА</w:t>
      </w:r>
    </w:p>
    <w:p w:rsidR="000122C8" w:rsidRDefault="0034505F" w:rsidP="00C026C4">
      <w:pPr>
        <w:pStyle w:val="a4"/>
        <w:spacing w:after="240"/>
        <w:ind w:firstLine="709"/>
      </w:pPr>
      <w:r>
        <w:t>Выбранный разъединитель РВ с типом привода ПР-10 соответствует всем параметрам.</w:t>
      </w:r>
    </w:p>
    <w:p w:rsidR="0034505F" w:rsidRPr="004062A9" w:rsidRDefault="00607082" w:rsidP="00C026C4">
      <w:pPr>
        <w:pStyle w:val="1"/>
        <w:spacing w:after="0" w:line="360" w:lineRule="auto"/>
        <w:ind w:firstLine="709"/>
        <w:rPr>
          <w:rFonts w:ascii="Times New Roman" w:hAnsi="Times New Roman" w:cs="Times New Roman"/>
          <w:sz w:val="28"/>
          <w:szCs w:val="28"/>
        </w:rPr>
      </w:pPr>
      <w:bookmarkStart w:id="13" w:name="_Toc74085468"/>
      <w:r w:rsidRPr="004062A9">
        <w:rPr>
          <w:rFonts w:ascii="Times New Roman" w:hAnsi="Times New Roman" w:cs="Times New Roman"/>
          <w:sz w:val="28"/>
          <w:szCs w:val="28"/>
        </w:rPr>
        <w:t>2.4</w:t>
      </w:r>
      <w:r w:rsidR="0034505F" w:rsidRPr="004062A9">
        <w:rPr>
          <w:rFonts w:ascii="Times New Roman" w:hAnsi="Times New Roman" w:cs="Times New Roman"/>
          <w:sz w:val="28"/>
          <w:szCs w:val="28"/>
        </w:rPr>
        <w:t xml:space="preserve"> Выбор предохранителей</w:t>
      </w:r>
      <w:bookmarkEnd w:id="13"/>
    </w:p>
    <w:p w:rsidR="0034505F" w:rsidRDefault="0034505F" w:rsidP="00C026C4">
      <w:pPr>
        <w:spacing w:line="360" w:lineRule="auto"/>
        <w:ind w:firstLine="709"/>
        <w:jc w:val="both"/>
        <w:rPr>
          <w:sz w:val="28"/>
        </w:rPr>
      </w:pPr>
      <w:r>
        <w:rPr>
          <w:sz w:val="28"/>
        </w:rPr>
        <w:t>1) по номинальному напряжению</w:t>
      </w:r>
    </w:p>
    <w:p w:rsidR="0034505F" w:rsidRDefault="0034505F" w:rsidP="00C026C4">
      <w:pPr>
        <w:spacing w:line="360" w:lineRule="auto"/>
        <w:ind w:firstLine="709"/>
        <w:jc w:val="right"/>
        <w:rPr>
          <w:sz w:val="28"/>
        </w:rPr>
      </w:pPr>
      <w:r>
        <w:rPr>
          <w:position w:val="-12"/>
          <w:sz w:val="28"/>
        </w:rPr>
        <w:object w:dxaOrig="1680" w:dyaOrig="360">
          <v:shape id="_x0000_i1083" type="#_x0000_t75" style="width:86.25pt;height:21.75pt" o:ole="">
            <v:imagedata r:id="rId69" o:title=""/>
          </v:shape>
          <o:OLEObject Type="Embed" ProgID="Equation.3" ShapeID="_x0000_i1083" DrawAspect="Content" ObjectID="_1685043130" r:id="rId118"/>
        </w:object>
      </w:r>
      <w:r>
        <w:rPr>
          <w:sz w:val="28"/>
        </w:rPr>
        <w:t>,                                       (2.</w:t>
      </w:r>
      <w:r w:rsidR="00852A4F">
        <w:rPr>
          <w:sz w:val="28"/>
        </w:rPr>
        <w:t>39</w:t>
      </w:r>
      <w:r>
        <w:rPr>
          <w:sz w:val="28"/>
        </w:rPr>
        <w:t>)</w:t>
      </w:r>
    </w:p>
    <w:p w:rsidR="0034505F" w:rsidRDefault="0034505F" w:rsidP="00C026C4">
      <w:pPr>
        <w:tabs>
          <w:tab w:val="num" w:pos="720"/>
        </w:tabs>
        <w:spacing w:line="360" w:lineRule="auto"/>
        <w:ind w:firstLine="709"/>
        <w:jc w:val="center"/>
        <w:rPr>
          <w:sz w:val="28"/>
        </w:rPr>
      </w:pPr>
      <w:r>
        <w:rPr>
          <w:position w:val="-6"/>
          <w:sz w:val="28"/>
        </w:rPr>
        <w:object w:dxaOrig="560" w:dyaOrig="279">
          <v:shape id="_x0000_i1084" type="#_x0000_t75" style="width:28.5pt;height:14.25pt" o:ole="">
            <v:imagedata r:id="rId119" o:title=""/>
          </v:shape>
          <o:OLEObject Type="Embed" ProgID="Equation.3" ShapeID="_x0000_i1084" DrawAspect="Content" ObjectID="_1685043131" r:id="rId120"/>
        </w:object>
      </w:r>
      <w:r>
        <w:rPr>
          <w:sz w:val="28"/>
        </w:rPr>
        <w:t>,</w:t>
      </w:r>
    </w:p>
    <w:p w:rsidR="0034505F" w:rsidRDefault="0034505F" w:rsidP="00C026C4">
      <w:pPr>
        <w:spacing w:line="360" w:lineRule="auto"/>
        <w:ind w:firstLine="709"/>
        <w:jc w:val="both"/>
        <w:rPr>
          <w:sz w:val="28"/>
        </w:rPr>
      </w:pPr>
      <w:r>
        <w:rPr>
          <w:sz w:val="28"/>
        </w:rPr>
        <w:lastRenderedPageBreak/>
        <w:t xml:space="preserve">где </w:t>
      </w:r>
      <w:r>
        <w:rPr>
          <w:position w:val="-12"/>
          <w:sz w:val="28"/>
        </w:rPr>
        <w:object w:dxaOrig="740" w:dyaOrig="360">
          <v:shape id="_x0000_i1085" type="#_x0000_t75" style="width:36pt;height:21.75pt" o:ole="">
            <v:imagedata r:id="rId73" o:title=""/>
          </v:shape>
          <o:OLEObject Type="Embed" ProgID="Equation.3" ShapeID="_x0000_i1085" DrawAspect="Content" ObjectID="_1685043132" r:id="rId121"/>
        </w:object>
      </w:r>
      <w:r>
        <w:rPr>
          <w:sz w:val="28"/>
        </w:rPr>
        <w:t xml:space="preserve"> – номинальное напряжение предохранителя, кВ;</w:t>
      </w:r>
    </w:p>
    <w:p w:rsidR="0034505F" w:rsidRDefault="0034505F" w:rsidP="00C026C4">
      <w:pPr>
        <w:spacing w:line="360" w:lineRule="auto"/>
        <w:ind w:firstLine="709"/>
        <w:jc w:val="both"/>
        <w:rPr>
          <w:sz w:val="28"/>
        </w:rPr>
      </w:pPr>
      <w:r>
        <w:rPr>
          <w:position w:val="-12"/>
          <w:sz w:val="28"/>
        </w:rPr>
        <w:object w:dxaOrig="740" w:dyaOrig="360">
          <v:shape id="_x0000_i1086" type="#_x0000_t75" style="width:36pt;height:21.75pt" o:ole="">
            <v:imagedata r:id="rId101" o:title=""/>
          </v:shape>
          <o:OLEObject Type="Embed" ProgID="Equation.3" ShapeID="_x0000_i1086" DrawAspect="Content" ObjectID="_1685043133" r:id="rId122"/>
        </w:object>
      </w:r>
      <w:r>
        <w:rPr>
          <w:sz w:val="28"/>
        </w:rPr>
        <w:t xml:space="preserve">  – номинальное напряжение установки, кВ </w:t>
      </w:r>
    </w:p>
    <w:p w:rsidR="0034505F" w:rsidRDefault="0034505F" w:rsidP="00C026C4">
      <w:pPr>
        <w:spacing w:line="360" w:lineRule="auto"/>
        <w:ind w:firstLine="709"/>
        <w:jc w:val="both"/>
        <w:rPr>
          <w:sz w:val="28"/>
        </w:rPr>
      </w:pPr>
      <w:r>
        <w:rPr>
          <w:sz w:val="28"/>
        </w:rPr>
        <w:t xml:space="preserve">2) по длительному току </w:t>
      </w:r>
    </w:p>
    <w:p w:rsidR="0034505F" w:rsidRDefault="0034505F" w:rsidP="00C026C4">
      <w:pPr>
        <w:spacing w:line="360" w:lineRule="auto"/>
        <w:ind w:firstLine="709"/>
        <w:jc w:val="right"/>
        <w:rPr>
          <w:sz w:val="28"/>
        </w:rPr>
      </w:pPr>
      <w:r>
        <w:rPr>
          <w:position w:val="-12"/>
          <w:sz w:val="28"/>
        </w:rPr>
        <w:object w:dxaOrig="1300" w:dyaOrig="360">
          <v:shape id="_x0000_i1087" type="#_x0000_t75" style="width:64.5pt;height:21.75pt" o:ole="">
            <v:imagedata r:id="rId77" o:title=""/>
          </v:shape>
          <o:OLEObject Type="Embed" ProgID="Equation.3" ShapeID="_x0000_i1087" DrawAspect="Content" ObjectID="_1685043134" r:id="rId123"/>
        </w:object>
      </w:r>
      <w:r>
        <w:rPr>
          <w:sz w:val="28"/>
        </w:rPr>
        <w:t>,                                               (2.4</w:t>
      </w:r>
      <w:r w:rsidR="00852A4F">
        <w:rPr>
          <w:sz w:val="28"/>
        </w:rPr>
        <w:t>0</w:t>
      </w:r>
      <w:r>
        <w:rPr>
          <w:sz w:val="28"/>
        </w:rPr>
        <w:t>)</w:t>
      </w:r>
    </w:p>
    <w:p w:rsidR="0034505F" w:rsidRDefault="0034505F" w:rsidP="00C026C4">
      <w:pPr>
        <w:spacing w:line="360" w:lineRule="auto"/>
        <w:ind w:firstLine="709"/>
        <w:jc w:val="both"/>
        <w:rPr>
          <w:sz w:val="28"/>
        </w:rPr>
      </w:pPr>
      <w:r>
        <w:rPr>
          <w:sz w:val="28"/>
        </w:rPr>
        <w:t xml:space="preserve">где </w:t>
      </w:r>
      <w:r>
        <w:rPr>
          <w:position w:val="-12"/>
          <w:sz w:val="28"/>
        </w:rPr>
        <w:object w:dxaOrig="680" w:dyaOrig="360">
          <v:shape id="_x0000_i1088" type="#_x0000_t75" style="width:36pt;height:21.75pt" o:ole="">
            <v:imagedata r:id="rId81" o:title=""/>
          </v:shape>
          <o:OLEObject Type="Embed" ProgID="Equation.3" ShapeID="_x0000_i1088" DrawAspect="Content" ObjectID="_1685043135" r:id="rId124"/>
        </w:object>
      </w:r>
      <w:r>
        <w:rPr>
          <w:sz w:val="28"/>
        </w:rPr>
        <w:t xml:space="preserve"> – номинальное ток предохранителя, А; </w:t>
      </w:r>
    </w:p>
    <w:p w:rsidR="0034505F" w:rsidRDefault="0034505F" w:rsidP="00C026C4">
      <w:pPr>
        <w:tabs>
          <w:tab w:val="num" w:pos="720"/>
        </w:tabs>
        <w:spacing w:line="360" w:lineRule="auto"/>
        <w:ind w:firstLine="709"/>
        <w:jc w:val="both"/>
        <w:rPr>
          <w:sz w:val="28"/>
        </w:rPr>
      </w:pPr>
      <w:r>
        <w:rPr>
          <w:position w:val="-12"/>
          <w:sz w:val="28"/>
        </w:rPr>
        <w:object w:dxaOrig="400" w:dyaOrig="360">
          <v:shape id="_x0000_i1089" type="#_x0000_t75" style="width:21.75pt;height:21.75pt" o:ole="" o:bullet="t">
            <v:imagedata r:id="rId83" o:title=""/>
          </v:shape>
          <o:OLEObject Type="Embed" ProgID="Equation.3" ShapeID="_x0000_i1089" DrawAspect="Content" ObjectID="_1685043136" r:id="rId125"/>
        </w:object>
      </w:r>
      <w:r>
        <w:rPr>
          <w:sz w:val="28"/>
        </w:rPr>
        <w:t>– номинальный ток установки, А</w:t>
      </w:r>
    </w:p>
    <w:p w:rsidR="0034505F" w:rsidRDefault="0034505F" w:rsidP="00C026C4">
      <w:pPr>
        <w:spacing w:line="360" w:lineRule="auto"/>
        <w:ind w:firstLine="709"/>
        <w:jc w:val="both"/>
        <w:rPr>
          <w:sz w:val="28"/>
        </w:rPr>
      </w:pPr>
      <w:r>
        <w:rPr>
          <w:sz w:val="28"/>
        </w:rPr>
        <w:t>3) по отключающей способности</w:t>
      </w:r>
    </w:p>
    <w:p w:rsidR="0034505F" w:rsidRDefault="0034505F" w:rsidP="00C026C4">
      <w:pPr>
        <w:spacing w:line="360" w:lineRule="auto"/>
        <w:ind w:firstLine="709"/>
        <w:jc w:val="right"/>
        <w:rPr>
          <w:sz w:val="28"/>
        </w:rPr>
      </w:pPr>
      <w:r>
        <w:rPr>
          <w:position w:val="-12"/>
          <w:sz w:val="28"/>
        </w:rPr>
        <w:object w:dxaOrig="1660" w:dyaOrig="360">
          <v:shape id="_x0000_i1090" type="#_x0000_t75" style="width:86.25pt;height:21.75pt" o:ole="">
            <v:imagedata r:id="rId126" o:title=""/>
          </v:shape>
          <o:OLEObject Type="Embed" ProgID="Equation.3" ShapeID="_x0000_i1090" DrawAspect="Content" ObjectID="_1685043137" r:id="rId127"/>
        </w:object>
      </w:r>
      <w:r>
        <w:rPr>
          <w:sz w:val="28"/>
        </w:rPr>
        <w:t>,                                           (2</w:t>
      </w:r>
      <w:r w:rsidR="00852A4F">
        <w:rPr>
          <w:sz w:val="28"/>
        </w:rPr>
        <w:t>.41</w:t>
      </w:r>
      <w:r>
        <w:rPr>
          <w:sz w:val="28"/>
        </w:rPr>
        <w:t xml:space="preserve">) </w:t>
      </w:r>
    </w:p>
    <w:p w:rsidR="0034505F" w:rsidRDefault="0034505F" w:rsidP="00C026C4">
      <w:pPr>
        <w:spacing w:line="360" w:lineRule="auto"/>
        <w:ind w:firstLine="709"/>
        <w:jc w:val="center"/>
        <w:rPr>
          <w:sz w:val="28"/>
        </w:rPr>
      </w:pPr>
      <w:r>
        <w:rPr>
          <w:position w:val="-10"/>
          <w:sz w:val="28"/>
        </w:rPr>
        <w:object w:dxaOrig="920" w:dyaOrig="320">
          <v:shape id="_x0000_i1091" type="#_x0000_t75" style="width:43.5pt;height:14.25pt" o:ole="">
            <v:imagedata r:id="rId128" o:title=""/>
          </v:shape>
          <o:OLEObject Type="Embed" ProgID="Equation.3" ShapeID="_x0000_i1091" DrawAspect="Content" ObjectID="_1685043138" r:id="rId129"/>
        </w:object>
      </w:r>
      <w:r>
        <w:rPr>
          <w:sz w:val="28"/>
        </w:rPr>
        <w:t xml:space="preserve">, </w:t>
      </w:r>
    </w:p>
    <w:p w:rsidR="0034505F" w:rsidRDefault="0034505F" w:rsidP="00C026C4">
      <w:pPr>
        <w:spacing w:line="360" w:lineRule="auto"/>
        <w:ind w:firstLine="709"/>
        <w:jc w:val="both"/>
        <w:rPr>
          <w:sz w:val="28"/>
        </w:rPr>
      </w:pPr>
      <w:r>
        <w:rPr>
          <w:sz w:val="28"/>
        </w:rPr>
        <w:t xml:space="preserve">где </w:t>
      </w:r>
      <w:r>
        <w:rPr>
          <w:position w:val="-12"/>
          <w:sz w:val="28"/>
        </w:rPr>
        <w:object w:dxaOrig="740" w:dyaOrig="360">
          <v:shape id="_x0000_i1092" type="#_x0000_t75" style="width:36pt;height:21.75pt" o:ole="">
            <v:imagedata r:id="rId130" o:title=""/>
          </v:shape>
          <o:OLEObject Type="Embed" ProgID="Equation.3" ShapeID="_x0000_i1092" DrawAspect="Content" ObjectID="_1685043139" r:id="rId131"/>
        </w:object>
      </w:r>
      <w:r>
        <w:rPr>
          <w:sz w:val="28"/>
        </w:rPr>
        <w:t xml:space="preserve"> – номинальный ток отключения предохранителя, кА;</w:t>
      </w:r>
    </w:p>
    <w:p w:rsidR="0034505F" w:rsidRDefault="008C3F47" w:rsidP="00C026C4">
      <w:pPr>
        <w:tabs>
          <w:tab w:val="num" w:pos="720"/>
          <w:tab w:val="num" w:pos="1080"/>
        </w:tabs>
        <w:spacing w:line="360" w:lineRule="auto"/>
        <w:ind w:firstLine="709"/>
        <w:jc w:val="both"/>
        <w:rPr>
          <w:sz w:val="28"/>
        </w:rPr>
      </w:pPr>
      <w:r>
        <w:rPr>
          <w:sz w:val="28"/>
        </w:rPr>
        <w:t xml:space="preserve"> </w:t>
      </w:r>
      <w:r w:rsidR="0034505F">
        <w:rPr>
          <w:position w:val="-12"/>
          <w:sz w:val="28"/>
        </w:rPr>
        <w:object w:dxaOrig="700" w:dyaOrig="360">
          <v:shape id="_x0000_i1093" type="#_x0000_t75" style="width:36pt;height:21.75pt" o:ole="">
            <v:imagedata r:id="rId132" o:title=""/>
          </v:shape>
          <o:OLEObject Type="Embed" ProgID="Equation.3" ShapeID="_x0000_i1093" DrawAspect="Content" ObjectID="_1685043140" r:id="rId133"/>
        </w:object>
      </w:r>
      <w:r w:rsidR="0034505F">
        <w:rPr>
          <w:sz w:val="28"/>
        </w:rPr>
        <w:t xml:space="preserve">  – расчётный ток отключения предохранителя, кА</w:t>
      </w:r>
    </w:p>
    <w:p w:rsidR="00476083" w:rsidRPr="00846147" w:rsidRDefault="000122C8" w:rsidP="00C026C4">
      <w:pPr>
        <w:pStyle w:val="1"/>
        <w:spacing w:before="0" w:after="0" w:line="360" w:lineRule="auto"/>
        <w:ind w:firstLine="709"/>
        <w:jc w:val="center"/>
        <w:rPr>
          <w:rFonts w:ascii="Times New Roman" w:hAnsi="Times New Roman" w:cs="Times New Roman"/>
          <w:sz w:val="28"/>
          <w:szCs w:val="28"/>
        </w:rPr>
      </w:pPr>
      <w:r>
        <w:br w:type="page"/>
      </w:r>
      <w:bookmarkStart w:id="14" w:name="_Toc74085469"/>
      <w:r w:rsidR="0034505F" w:rsidRPr="00846147">
        <w:rPr>
          <w:rFonts w:ascii="Times New Roman" w:hAnsi="Times New Roman" w:cs="Times New Roman"/>
          <w:sz w:val="28"/>
          <w:szCs w:val="28"/>
        </w:rPr>
        <w:lastRenderedPageBreak/>
        <w:t xml:space="preserve">3 </w:t>
      </w:r>
      <w:r w:rsidR="008C3F47" w:rsidRPr="00846147">
        <w:rPr>
          <w:rFonts w:ascii="Times New Roman" w:hAnsi="Times New Roman" w:cs="Times New Roman"/>
          <w:sz w:val="28"/>
          <w:szCs w:val="28"/>
        </w:rPr>
        <w:t>ОХРАНА ТРУДА И ПРОМЫШЛЕННАЯ ЭКОЛОГИЯ</w:t>
      </w:r>
      <w:bookmarkEnd w:id="14"/>
    </w:p>
    <w:p w:rsidR="0034505F" w:rsidRPr="00846147" w:rsidRDefault="0034505F" w:rsidP="00C026C4">
      <w:pPr>
        <w:pStyle w:val="1"/>
        <w:spacing w:before="0" w:after="0" w:line="360" w:lineRule="auto"/>
        <w:ind w:firstLine="709"/>
        <w:jc w:val="both"/>
        <w:rPr>
          <w:rFonts w:ascii="Times New Roman" w:hAnsi="Times New Roman" w:cs="Times New Roman"/>
          <w:sz w:val="28"/>
          <w:szCs w:val="28"/>
        </w:rPr>
      </w:pPr>
      <w:bookmarkStart w:id="15" w:name="_Toc74085470"/>
      <w:r w:rsidRPr="00846147">
        <w:rPr>
          <w:rFonts w:ascii="Times New Roman" w:hAnsi="Times New Roman" w:cs="Times New Roman"/>
          <w:sz w:val="28"/>
          <w:szCs w:val="28"/>
        </w:rPr>
        <w:t>3.1 Эксплуатация электрооборудования трансформаторных подстанций</w:t>
      </w:r>
      <w:bookmarkEnd w:id="15"/>
    </w:p>
    <w:p w:rsidR="0034505F" w:rsidRDefault="0034505F" w:rsidP="00C026C4">
      <w:pPr>
        <w:pStyle w:val="a4"/>
        <w:ind w:firstLine="709"/>
        <w:jc w:val="both"/>
      </w:pPr>
      <w:r>
        <w:t>Эксплуатация оборудования состоит из следующих этапов: транспортировка оборуд</w:t>
      </w:r>
      <w:r w:rsidR="005A4EF8">
        <w:t xml:space="preserve">ования; хранение оборудования; </w:t>
      </w:r>
      <w:r>
        <w:t>монтаж оборудования; пробный пуск и сдача в эксплуатацию; техническое обслуживание оборудования; ремонты в процессе технического обслуживания.</w:t>
      </w:r>
    </w:p>
    <w:p w:rsidR="0034505F" w:rsidRDefault="0034505F" w:rsidP="00C026C4">
      <w:pPr>
        <w:pStyle w:val="a4"/>
        <w:ind w:firstLine="709"/>
        <w:jc w:val="both"/>
      </w:pPr>
      <w:r>
        <w:t>После очередного ремонта оборудов</w:t>
      </w:r>
      <w:r w:rsidR="005A4EF8">
        <w:t xml:space="preserve">ание вновь поступает на монтаж </w:t>
      </w:r>
      <w:r>
        <w:t>или склад с целью последующей замены выводимого в ремонт оборудования.</w:t>
      </w:r>
    </w:p>
    <w:p w:rsidR="0034505F" w:rsidRDefault="005A4EF8" w:rsidP="00C026C4">
      <w:pPr>
        <w:pStyle w:val="a4"/>
        <w:ind w:firstLine="709"/>
        <w:jc w:val="both"/>
      </w:pPr>
      <w:r>
        <w:t xml:space="preserve">Основная </w:t>
      </w:r>
      <w:r w:rsidR="0034505F">
        <w:t>цель правильной эксплуатации заключается в обеспечении требуемого уровня надёжности работы электрического и электромеханического оборудования в течении установленного срока службы с наилучшими технико-экономическими показателями. Среди последних наиболее важным является уменьшение потерь энергии или увеличение КПД оборудования.</w:t>
      </w:r>
    </w:p>
    <w:p w:rsidR="0034505F" w:rsidRDefault="0034505F" w:rsidP="00C026C4">
      <w:pPr>
        <w:pStyle w:val="a4"/>
        <w:ind w:firstLine="709"/>
        <w:jc w:val="both"/>
      </w:pPr>
      <w:r>
        <w:t>Надежность и безаварийность в работе электросетевых сооружений в значительной степени определяется ещё на стадии их проектирования и строительства. Территория, здание и оборудование подстанций должны соответствовать требованиям «Правил технической эксплуатации электрических станций и сетей» (ПТЭ) и «Правил устройства электрических установок» (ПУЭ).</w:t>
      </w:r>
    </w:p>
    <w:p w:rsidR="0034505F" w:rsidRDefault="0034505F" w:rsidP="00C026C4">
      <w:pPr>
        <w:pStyle w:val="a4"/>
        <w:ind w:firstLine="709"/>
        <w:jc w:val="both"/>
      </w:pPr>
      <w:r>
        <w:t>Проект электросетевого сооружения должен быть согласован с энергоснабжающей организацией. Желательно, чтобы эксплуатационный персонал, в ведение которого в дальнейшем перейдёт электро</w:t>
      </w:r>
      <w:r w:rsidR="005A4EF8">
        <w:t>-</w:t>
      </w:r>
      <w:r>
        <w:t>сетевое сооружение, вел контроль с самого начала строительства. Это обеспечит более высокое качество работ и значительно снизит число недоделок. Законченная строительная часть сооружения должна быть принята эксплуатационным персоналом, только после этого разрешается монтаж оборудования.</w:t>
      </w:r>
    </w:p>
    <w:p w:rsidR="0034505F" w:rsidRDefault="0034505F" w:rsidP="00C026C4">
      <w:pPr>
        <w:pStyle w:val="a4"/>
        <w:ind w:firstLine="709"/>
        <w:jc w:val="both"/>
      </w:pPr>
      <w:r>
        <w:t xml:space="preserve">При приёмке строительной части проверяется состояние подъездов, отмостки, кровельного покрытия, заземляющей проводки, побелки внутри и </w:t>
      </w:r>
      <w:r>
        <w:lastRenderedPageBreak/>
        <w:t>окраски стен снаружи, вентиляционных устройств, а также плотность притвора двери.</w:t>
      </w:r>
    </w:p>
    <w:p w:rsidR="0034505F" w:rsidRDefault="0034505F" w:rsidP="00C026C4">
      <w:pPr>
        <w:pStyle w:val="a4"/>
        <w:ind w:firstLine="709"/>
        <w:jc w:val="both"/>
      </w:pPr>
      <w:r>
        <w:t>Одновременно рассматриваются акты скрытых работ: устройства верхних и нижних перекрытий; устройства кровли (карнизы, отепление; если кровля мягкая, указывается число слоёв и т.д.); устройства наружного контура заземления.</w:t>
      </w:r>
    </w:p>
    <w:p w:rsidR="0034505F" w:rsidRDefault="0034505F" w:rsidP="00C026C4">
      <w:pPr>
        <w:pStyle w:val="a4"/>
        <w:ind w:firstLine="709"/>
        <w:jc w:val="both"/>
      </w:pPr>
      <w:r>
        <w:t>Перед включением под напряжение производится заключительная приёмка подстанции эксплуатационным персоналом.</w:t>
      </w:r>
    </w:p>
    <w:p w:rsidR="0034505F" w:rsidRDefault="0034505F" w:rsidP="00C026C4">
      <w:pPr>
        <w:pStyle w:val="a4"/>
        <w:ind w:firstLine="709"/>
        <w:jc w:val="both"/>
      </w:pPr>
      <w:r>
        <w:t>При приёмке производится тщательный осмотр всего оборудования и вентиляции. Проверяется плотность контактов, электрическая схема, наличие надписей и бирок, предупредительных п</w:t>
      </w:r>
      <w:r w:rsidR="005A4EF8">
        <w:t xml:space="preserve">лакатов, средств пожаротушения </w:t>
      </w:r>
      <w:r>
        <w:t>и техники безопасности; состояние окраски оборудования и конструкций, исправность замков, освещения, сигнализации и блокировочных устройств, а также заземляющей проводки, особенно в местах соединения. Производится ревизия выключателей и разъедините</w:t>
      </w:r>
      <w:r w:rsidR="005A4EF8">
        <w:t xml:space="preserve">лей </w:t>
      </w:r>
      <w:r>
        <w:t>и проверка работы их приводов; уровня масла в маслодержащих аппаратах и отсутствие течи. Проверяются протоколы испытания масла, наладки релейной защиты и автоматики, испытаний всего оборудования 6-10 кВ, кабельных перемычек, сопротивления контура заземления.</w:t>
      </w:r>
    </w:p>
    <w:p w:rsidR="0034505F" w:rsidRDefault="0034505F" w:rsidP="00C026C4">
      <w:pPr>
        <w:pStyle w:val="a4"/>
        <w:ind w:firstLine="709"/>
        <w:jc w:val="both"/>
      </w:pPr>
      <w:r>
        <w:t>Все вновь включаемые трансформаторы должны быть осмотрены и испытаны. Если нет указания завода-изготовителя, что внутреннему осмотру трансформатор не подлежит, то необходимо произвести его внутренний осмотр и испытания. Все трансформаторы, не подлежащие внутреннему осмотру, обязательно должны быть испытаны высоким напряжением; должно быть проверено сопротивление изоляции обмоток на влажность.</w:t>
      </w:r>
    </w:p>
    <w:p w:rsidR="0034505F" w:rsidRDefault="0034505F" w:rsidP="00C026C4">
      <w:pPr>
        <w:pStyle w:val="a4"/>
        <w:ind w:firstLine="709"/>
        <w:jc w:val="both"/>
      </w:pPr>
      <w:r>
        <w:t>Измерение сопротивления изоляции должно производится при отсоединенной нейтрали трансформатора и снятом пробивном предохранителе (при изолированной нейтрали).</w:t>
      </w:r>
    </w:p>
    <w:p w:rsidR="0034505F" w:rsidRDefault="0034505F" w:rsidP="00C026C4">
      <w:pPr>
        <w:shd w:val="clear" w:color="auto" w:fill="FFFFFF"/>
        <w:spacing w:line="360" w:lineRule="auto"/>
        <w:ind w:firstLine="709"/>
        <w:jc w:val="both"/>
        <w:rPr>
          <w:color w:val="000000"/>
          <w:spacing w:val="3"/>
          <w:sz w:val="28"/>
          <w:szCs w:val="22"/>
        </w:rPr>
      </w:pPr>
      <w:r>
        <w:rPr>
          <w:color w:val="000000"/>
          <w:spacing w:val="3"/>
          <w:sz w:val="28"/>
          <w:szCs w:val="22"/>
        </w:rPr>
        <w:t xml:space="preserve">Перед включением в сеть нового трансформатора испытывают </w:t>
      </w:r>
      <w:r>
        <w:rPr>
          <w:color w:val="000000"/>
          <w:spacing w:val="13"/>
          <w:sz w:val="28"/>
          <w:szCs w:val="22"/>
        </w:rPr>
        <w:t xml:space="preserve">электрическую прочность трансформаторного масла </w:t>
      </w:r>
      <w:r>
        <w:rPr>
          <w:color w:val="000000"/>
          <w:spacing w:val="2"/>
          <w:sz w:val="28"/>
          <w:szCs w:val="22"/>
        </w:rPr>
        <w:t>и производят их химиче</w:t>
      </w:r>
      <w:r>
        <w:rPr>
          <w:color w:val="000000"/>
          <w:spacing w:val="2"/>
          <w:sz w:val="28"/>
          <w:szCs w:val="22"/>
        </w:rPr>
        <w:lastRenderedPageBreak/>
        <w:t>ский анализ; измеряют сопротивление обмоток постоянному току и сопротивление изо</w:t>
      </w:r>
      <w:r>
        <w:rPr>
          <w:color w:val="000000"/>
          <w:spacing w:val="3"/>
          <w:sz w:val="28"/>
          <w:szCs w:val="22"/>
        </w:rPr>
        <w:t>ляции обмоток, стяжных болтов и ярмовых балок; про</w:t>
      </w:r>
      <w:r>
        <w:rPr>
          <w:color w:val="000000"/>
          <w:spacing w:val="4"/>
          <w:sz w:val="28"/>
          <w:szCs w:val="22"/>
        </w:rPr>
        <w:t xml:space="preserve">веряют мегаомметром целость обмоток и испытывают </w:t>
      </w:r>
      <w:r>
        <w:rPr>
          <w:color w:val="000000"/>
          <w:spacing w:val="3"/>
          <w:sz w:val="28"/>
          <w:szCs w:val="22"/>
        </w:rPr>
        <w:t>повышенным напряжением переменного тока их изоляцию вместе с вводами трансформатора, осматривают це</w:t>
      </w:r>
      <w:r>
        <w:rPr>
          <w:color w:val="000000"/>
          <w:spacing w:val="1"/>
          <w:sz w:val="28"/>
          <w:szCs w:val="22"/>
        </w:rPr>
        <w:t xml:space="preserve">пи вторичных соединений и измеряют сопротивление их </w:t>
      </w:r>
      <w:r>
        <w:rPr>
          <w:color w:val="000000"/>
          <w:spacing w:val="2"/>
          <w:sz w:val="28"/>
          <w:szCs w:val="22"/>
        </w:rPr>
        <w:t>изоляции, проверяют предохранители или релейную за</w:t>
      </w:r>
      <w:r>
        <w:rPr>
          <w:color w:val="000000"/>
          <w:spacing w:val="4"/>
          <w:sz w:val="28"/>
          <w:szCs w:val="22"/>
        </w:rPr>
        <w:t xml:space="preserve">щиту; определяют, возможна ли параллельная работа </w:t>
      </w:r>
      <w:r>
        <w:rPr>
          <w:color w:val="000000"/>
          <w:spacing w:val="7"/>
          <w:sz w:val="28"/>
          <w:szCs w:val="22"/>
        </w:rPr>
        <w:t>трансформаторов, проверяют их фазировку; осматри</w:t>
      </w:r>
      <w:r>
        <w:rPr>
          <w:color w:val="000000"/>
          <w:spacing w:val="3"/>
          <w:sz w:val="28"/>
          <w:szCs w:val="22"/>
        </w:rPr>
        <w:t xml:space="preserve">вают трансформаторы после включения в горячем состоянии и проверяют, нет ли течи масла в уплотнениях. </w:t>
      </w:r>
    </w:p>
    <w:p w:rsidR="0034505F" w:rsidRDefault="0034505F" w:rsidP="00C026C4">
      <w:pPr>
        <w:shd w:val="clear" w:color="auto" w:fill="FFFFFF"/>
        <w:spacing w:line="360" w:lineRule="auto"/>
        <w:ind w:firstLine="709"/>
        <w:jc w:val="both"/>
        <w:rPr>
          <w:sz w:val="28"/>
        </w:rPr>
      </w:pPr>
      <w:r>
        <w:rPr>
          <w:color w:val="000000"/>
          <w:spacing w:val="-1"/>
          <w:sz w:val="28"/>
          <w:szCs w:val="23"/>
        </w:rPr>
        <w:t xml:space="preserve">Осмотры силовых трансформаторов в трансформаторных подстанциях производят не реже 1 раза в 6 мес. </w:t>
      </w:r>
      <w:r>
        <w:rPr>
          <w:color w:val="000000"/>
          <w:spacing w:val="6"/>
          <w:sz w:val="28"/>
          <w:szCs w:val="23"/>
        </w:rPr>
        <w:t xml:space="preserve">При осмотрах прежде всего проверяют уровень масла </w:t>
      </w:r>
      <w:r>
        <w:rPr>
          <w:color w:val="000000"/>
          <w:spacing w:val="-1"/>
          <w:sz w:val="28"/>
          <w:szCs w:val="23"/>
        </w:rPr>
        <w:t>в маслоуказательном стекле расширителя, который должен находиться против соответствующей его температу</w:t>
      </w:r>
      <w:r>
        <w:rPr>
          <w:color w:val="000000"/>
          <w:spacing w:val="-2"/>
          <w:sz w:val="28"/>
          <w:szCs w:val="23"/>
        </w:rPr>
        <w:t xml:space="preserve">ре отметки, нанесенной на маслоуказательном стекле. </w:t>
      </w:r>
      <w:r>
        <w:rPr>
          <w:color w:val="000000"/>
          <w:spacing w:val="-3"/>
          <w:sz w:val="28"/>
          <w:szCs w:val="23"/>
        </w:rPr>
        <w:t xml:space="preserve">Одновременно проверяют, нет ли течи масла в местах уплотнений: между крышкой и баком, под фланцами </w:t>
      </w:r>
      <w:r>
        <w:rPr>
          <w:color w:val="000000"/>
          <w:spacing w:val="-1"/>
          <w:sz w:val="28"/>
          <w:szCs w:val="23"/>
        </w:rPr>
        <w:t xml:space="preserve">изоляторов, в кранах и т. п. Осматривают изоляторы </w:t>
      </w:r>
      <w:r>
        <w:rPr>
          <w:color w:val="000000"/>
          <w:spacing w:val="-2"/>
          <w:sz w:val="28"/>
          <w:szCs w:val="23"/>
        </w:rPr>
        <w:t xml:space="preserve">трансформаторов, при необходимости доливают масло. </w:t>
      </w:r>
    </w:p>
    <w:p w:rsidR="0034505F" w:rsidRDefault="0034505F" w:rsidP="00C026C4">
      <w:pPr>
        <w:shd w:val="clear" w:color="auto" w:fill="FFFFFF"/>
        <w:spacing w:line="360" w:lineRule="auto"/>
        <w:ind w:firstLine="709"/>
        <w:jc w:val="both"/>
        <w:rPr>
          <w:sz w:val="28"/>
        </w:rPr>
      </w:pPr>
      <w:r>
        <w:rPr>
          <w:color w:val="000000"/>
          <w:spacing w:val="-2"/>
          <w:sz w:val="28"/>
          <w:szCs w:val="23"/>
        </w:rPr>
        <w:t xml:space="preserve">Все трансформаторы должны иметь термометры для измерения температуры масла, которую записывают при </w:t>
      </w:r>
      <w:r>
        <w:rPr>
          <w:color w:val="000000"/>
          <w:sz w:val="28"/>
          <w:szCs w:val="23"/>
        </w:rPr>
        <w:t>осмотрах. Температура верхних слоев масла при дли</w:t>
      </w:r>
      <w:r>
        <w:rPr>
          <w:color w:val="000000"/>
          <w:spacing w:val="1"/>
          <w:sz w:val="28"/>
          <w:szCs w:val="23"/>
        </w:rPr>
        <w:t xml:space="preserve">тельной работе трансформаторов не должна быть более </w:t>
      </w:r>
      <w:r>
        <w:rPr>
          <w:color w:val="000000"/>
          <w:spacing w:val="-3"/>
          <w:sz w:val="28"/>
          <w:szCs w:val="23"/>
        </w:rPr>
        <w:t xml:space="preserve">95 °С, а превышение его температуры над температурой </w:t>
      </w:r>
      <w:r>
        <w:rPr>
          <w:color w:val="000000"/>
          <w:spacing w:val="8"/>
          <w:sz w:val="28"/>
          <w:szCs w:val="23"/>
        </w:rPr>
        <w:t>окружающего воздуха не должно быть более 60 °С.</w:t>
      </w:r>
    </w:p>
    <w:p w:rsidR="0034505F" w:rsidRDefault="0034505F" w:rsidP="00C026C4">
      <w:pPr>
        <w:shd w:val="clear" w:color="auto" w:fill="FFFFFF"/>
        <w:spacing w:line="360" w:lineRule="auto"/>
        <w:ind w:firstLine="709"/>
        <w:jc w:val="both"/>
        <w:rPr>
          <w:sz w:val="28"/>
        </w:rPr>
      </w:pPr>
      <w:r>
        <w:rPr>
          <w:color w:val="000000"/>
          <w:spacing w:val="-1"/>
          <w:sz w:val="28"/>
          <w:szCs w:val="23"/>
        </w:rPr>
        <w:t xml:space="preserve">При наличии термосифонного фильтра обращают </w:t>
      </w:r>
      <w:r>
        <w:rPr>
          <w:color w:val="000000"/>
          <w:sz w:val="28"/>
          <w:szCs w:val="23"/>
        </w:rPr>
        <w:t xml:space="preserve">внимание на цвет адсорбента (силикагеля) в фильтрах. </w:t>
      </w:r>
      <w:r>
        <w:rPr>
          <w:color w:val="000000"/>
          <w:spacing w:val="-5"/>
          <w:sz w:val="28"/>
          <w:szCs w:val="23"/>
        </w:rPr>
        <w:t>Цвет свежего адсорбента — голубой, при потере адсорб</w:t>
      </w:r>
      <w:r>
        <w:rPr>
          <w:color w:val="000000"/>
          <w:spacing w:val="-4"/>
          <w:sz w:val="28"/>
          <w:szCs w:val="23"/>
        </w:rPr>
        <w:t>ционной способности — розовый.</w:t>
      </w:r>
    </w:p>
    <w:p w:rsidR="0034505F" w:rsidRDefault="0034505F" w:rsidP="00C026C4">
      <w:pPr>
        <w:pStyle w:val="a4"/>
        <w:ind w:firstLine="709"/>
        <w:jc w:val="both"/>
        <w:rPr>
          <w:color w:val="000000"/>
          <w:spacing w:val="-2"/>
          <w:szCs w:val="23"/>
        </w:rPr>
      </w:pPr>
      <w:r w:rsidRPr="001D0BF1">
        <w:rPr>
          <w:color w:val="000000"/>
          <w:spacing w:val="1"/>
          <w:szCs w:val="23"/>
        </w:rPr>
        <w:t xml:space="preserve">Нагрузку трансформаторов измеряют два раза </w:t>
      </w:r>
      <w:r>
        <w:rPr>
          <w:color w:val="000000"/>
          <w:spacing w:val="1"/>
          <w:szCs w:val="23"/>
        </w:rPr>
        <w:t xml:space="preserve">в год — в период минимальных нагрузок (май — июнь) </w:t>
      </w:r>
      <w:r w:rsidRPr="001D0BF1">
        <w:rPr>
          <w:color w:val="000000"/>
          <w:spacing w:val="1"/>
          <w:szCs w:val="23"/>
        </w:rPr>
        <w:t>и максимальных (декабрь). В аварийных режимах</w:t>
      </w:r>
      <w:r>
        <w:rPr>
          <w:color w:val="000000"/>
          <w:spacing w:val="-2"/>
          <w:szCs w:val="23"/>
        </w:rPr>
        <w:t xml:space="preserve"> допускается кратковременная перегрузка трансформаторов сверх номинального тока при всех системах охлаждения независимо от длительности и </w:t>
      </w:r>
      <w:r>
        <w:rPr>
          <w:color w:val="000000"/>
          <w:spacing w:val="-2"/>
          <w:szCs w:val="23"/>
        </w:rPr>
        <w:lastRenderedPageBreak/>
        <w:t xml:space="preserve">значения предшествующей нагрузки и температуры охлаждающей среды приведены в таблице </w:t>
      </w:r>
      <w:r w:rsidR="00846147">
        <w:rPr>
          <w:color w:val="000000"/>
          <w:spacing w:val="-2"/>
          <w:szCs w:val="23"/>
        </w:rPr>
        <w:t>4.</w:t>
      </w:r>
    </w:p>
    <w:p w:rsidR="0034505F" w:rsidRDefault="003E5C2F" w:rsidP="00C026C4">
      <w:pPr>
        <w:pStyle w:val="a4"/>
        <w:ind w:firstLine="709"/>
        <w:rPr>
          <w:color w:val="000000"/>
          <w:spacing w:val="-2"/>
          <w:szCs w:val="23"/>
        </w:rPr>
      </w:pPr>
      <w:r>
        <w:rPr>
          <w:color w:val="000000"/>
          <w:spacing w:val="-2"/>
          <w:szCs w:val="23"/>
        </w:rPr>
        <w:t>Таблица 3.1.1</w:t>
      </w:r>
      <w:r w:rsidR="0073614F">
        <w:rPr>
          <w:color w:val="000000"/>
          <w:spacing w:val="-2"/>
          <w:szCs w:val="23"/>
        </w:rPr>
        <w:t xml:space="preserve"> </w:t>
      </w:r>
      <w:r w:rsidR="00852A4F">
        <w:rPr>
          <w:color w:val="000000"/>
          <w:spacing w:val="-2"/>
          <w:szCs w:val="23"/>
        </w:rPr>
        <w:t>–</w:t>
      </w:r>
      <w:r w:rsidR="0073614F">
        <w:rPr>
          <w:color w:val="000000"/>
          <w:spacing w:val="-2"/>
          <w:szCs w:val="23"/>
        </w:rPr>
        <w:t xml:space="preserve"> </w:t>
      </w:r>
      <w:r w:rsidR="00852A4F">
        <w:rPr>
          <w:color w:val="000000"/>
          <w:spacing w:val="-2"/>
          <w:szCs w:val="23"/>
        </w:rPr>
        <w:t xml:space="preserve">Нагрузка и охлаждение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9"/>
        <w:gridCol w:w="1143"/>
        <w:gridCol w:w="1143"/>
        <w:gridCol w:w="1143"/>
        <w:gridCol w:w="1143"/>
        <w:gridCol w:w="1143"/>
      </w:tblGrid>
      <w:tr w:rsidR="0034505F">
        <w:trPr>
          <w:trHeight w:val="822"/>
          <w:jc w:val="center"/>
        </w:trPr>
        <w:tc>
          <w:tcPr>
            <w:tcW w:w="3749" w:type="dxa"/>
          </w:tcPr>
          <w:p w:rsidR="0034505F" w:rsidRDefault="0034505F" w:rsidP="00C026C4">
            <w:pPr>
              <w:pStyle w:val="a4"/>
              <w:spacing w:line="276" w:lineRule="auto"/>
              <w:rPr>
                <w:color w:val="000000"/>
                <w:spacing w:val="-2"/>
                <w:szCs w:val="23"/>
              </w:rPr>
            </w:pPr>
            <w:r>
              <w:rPr>
                <w:color w:val="000000"/>
                <w:spacing w:val="-2"/>
                <w:szCs w:val="23"/>
              </w:rPr>
              <w:t>Масляные трансформаторы</w:t>
            </w:r>
          </w:p>
          <w:p w:rsidR="0034505F" w:rsidRDefault="0034505F" w:rsidP="00C026C4">
            <w:pPr>
              <w:pStyle w:val="a4"/>
              <w:spacing w:line="276" w:lineRule="auto"/>
              <w:ind w:firstLine="709"/>
              <w:rPr>
                <w:color w:val="000000"/>
                <w:spacing w:val="-2"/>
                <w:szCs w:val="23"/>
              </w:rPr>
            </w:pPr>
            <w:r>
              <w:rPr>
                <w:color w:val="000000"/>
                <w:spacing w:val="-2"/>
                <w:szCs w:val="23"/>
              </w:rPr>
              <w:t>перегрузка по току, %</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30</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45</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60</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75</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100</w:t>
            </w:r>
          </w:p>
        </w:tc>
      </w:tr>
      <w:tr w:rsidR="0034505F">
        <w:trPr>
          <w:trHeight w:val="742"/>
          <w:jc w:val="center"/>
        </w:trPr>
        <w:tc>
          <w:tcPr>
            <w:tcW w:w="3749" w:type="dxa"/>
          </w:tcPr>
          <w:p w:rsidR="0034505F" w:rsidRDefault="0034505F" w:rsidP="00C026C4">
            <w:pPr>
              <w:pStyle w:val="a4"/>
              <w:spacing w:line="276" w:lineRule="auto"/>
              <w:rPr>
                <w:color w:val="000000"/>
                <w:spacing w:val="-2"/>
                <w:szCs w:val="23"/>
              </w:rPr>
            </w:pPr>
            <w:r>
              <w:rPr>
                <w:color w:val="000000"/>
                <w:spacing w:val="-2"/>
                <w:szCs w:val="23"/>
              </w:rPr>
              <w:t xml:space="preserve">Длительность перегрузки, мин </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120</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80</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45</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20</w:t>
            </w:r>
          </w:p>
        </w:tc>
        <w:tc>
          <w:tcPr>
            <w:tcW w:w="1143" w:type="dxa"/>
            <w:vAlign w:val="center"/>
          </w:tcPr>
          <w:p w:rsidR="0034505F" w:rsidRDefault="0034505F" w:rsidP="00C026C4">
            <w:pPr>
              <w:pStyle w:val="a4"/>
              <w:spacing w:line="276" w:lineRule="auto"/>
              <w:rPr>
                <w:color w:val="000000"/>
                <w:spacing w:val="-2"/>
                <w:szCs w:val="23"/>
              </w:rPr>
            </w:pPr>
            <w:r>
              <w:rPr>
                <w:color w:val="000000"/>
                <w:spacing w:val="-2"/>
                <w:szCs w:val="23"/>
              </w:rPr>
              <w:t>10</w:t>
            </w:r>
          </w:p>
        </w:tc>
      </w:tr>
    </w:tbl>
    <w:p w:rsidR="00846147" w:rsidRPr="00846147" w:rsidRDefault="0034505F" w:rsidP="00C026C4">
      <w:pPr>
        <w:pStyle w:val="a4"/>
        <w:ind w:firstLine="709"/>
        <w:jc w:val="both"/>
        <w:rPr>
          <w:color w:val="000000"/>
          <w:spacing w:val="1"/>
          <w:szCs w:val="23"/>
        </w:rPr>
      </w:pPr>
      <w:r w:rsidRPr="00846147">
        <w:rPr>
          <w:color w:val="000000"/>
          <w:spacing w:val="1"/>
          <w:szCs w:val="23"/>
        </w:rPr>
        <w:t xml:space="preserve">Эксплуатация выключателей нагрузки и разъединителей заключается в периодических осмотрах, чистке изоляции, замене неисправных элементов, контроля нагрева контактных соединений, коммутирование аппаратов при переключениях. </w:t>
      </w:r>
    </w:p>
    <w:p w:rsidR="0034505F" w:rsidRPr="00846147" w:rsidRDefault="0034505F" w:rsidP="00C026C4">
      <w:pPr>
        <w:pStyle w:val="a4"/>
        <w:ind w:firstLine="709"/>
        <w:jc w:val="both"/>
        <w:rPr>
          <w:color w:val="000000"/>
          <w:spacing w:val="1"/>
          <w:szCs w:val="23"/>
        </w:rPr>
      </w:pPr>
      <w:r w:rsidRPr="00846147">
        <w:rPr>
          <w:color w:val="000000"/>
          <w:spacing w:val="1"/>
          <w:szCs w:val="23"/>
        </w:rPr>
        <w:t>В эксплуатации для обеспечения надежной работы высоковольтных предохранителей типа ПК проводят систематические осмотры внешнего вида предохранителя на выявление технических повреждений: сколов фарфоровой оболочки, наличие нагара на губках и контактах предохранителя, смазку контактных соединений. При выходе из строя предохранитель заменяют новым, выведенный отправляют в ремонт. Предохранители рассчитаны для работы при температуре  от  -40 до +35</w:t>
      </w:r>
      <w:r w:rsidRPr="00846147">
        <w:rPr>
          <w:color w:val="000000"/>
          <w:spacing w:val="1"/>
          <w:szCs w:val="23"/>
        </w:rPr>
        <w:sym w:font="Symbol" w:char="F0B0"/>
      </w:r>
      <w:r w:rsidRPr="00846147">
        <w:rPr>
          <w:color w:val="000000"/>
          <w:spacing w:val="1"/>
          <w:szCs w:val="23"/>
        </w:rPr>
        <w:t xml:space="preserve">С, в среде, не содержащей большого количества токопроводящей пыли, а также едких газов и паров, разрушающих металл и изоляцию. Предохранители должны быть защищены от попадания воды и не подвергаться сильной тряске, вибрации или ударам. </w:t>
      </w:r>
    </w:p>
    <w:p w:rsidR="0034505F" w:rsidRPr="00846147" w:rsidRDefault="0034505F" w:rsidP="00C026C4">
      <w:pPr>
        <w:pStyle w:val="a4"/>
        <w:ind w:firstLine="709"/>
        <w:jc w:val="both"/>
        <w:rPr>
          <w:color w:val="000000"/>
          <w:spacing w:val="1"/>
          <w:szCs w:val="23"/>
        </w:rPr>
      </w:pPr>
      <w:r w:rsidRPr="00846147">
        <w:rPr>
          <w:color w:val="000000"/>
          <w:spacing w:val="1"/>
          <w:szCs w:val="23"/>
        </w:rPr>
        <w:t>К эксплуатации низковольтных предохранителей типа ПН-2 предъявляют те же требования что и к высоковольтным.</w:t>
      </w:r>
    </w:p>
    <w:p w:rsidR="0034505F" w:rsidRDefault="0034505F" w:rsidP="00C026C4">
      <w:pPr>
        <w:pStyle w:val="a4"/>
        <w:ind w:firstLine="709"/>
        <w:jc w:val="both"/>
      </w:pPr>
      <w:r w:rsidRPr="00846147">
        <w:rPr>
          <w:color w:val="000000"/>
          <w:spacing w:val="1"/>
          <w:szCs w:val="23"/>
        </w:rPr>
        <w:t>Эксплуатация разрядников заключается</w:t>
      </w:r>
      <w:r>
        <w:rPr>
          <w:color w:val="000000"/>
          <w:szCs w:val="23"/>
        </w:rPr>
        <w:t xml:space="preserve"> в периодическом осмотре, отключении от рабочего напряжения после окончания грозового сезона (октябрь), включении в начале грозового сезона (апрель) и ежегодной проверке перед включением.</w:t>
      </w:r>
    </w:p>
    <w:p w:rsidR="0034505F" w:rsidRPr="00224F99" w:rsidRDefault="0034505F" w:rsidP="00C026C4">
      <w:pPr>
        <w:pStyle w:val="20"/>
        <w:spacing w:after="0" w:line="360" w:lineRule="auto"/>
        <w:ind w:firstLine="709"/>
        <w:jc w:val="both"/>
        <w:rPr>
          <w:sz w:val="28"/>
          <w:szCs w:val="28"/>
        </w:rPr>
      </w:pPr>
      <w:r w:rsidRPr="00224F99">
        <w:rPr>
          <w:sz w:val="28"/>
          <w:szCs w:val="28"/>
        </w:rPr>
        <w:t>Перед включением новых вентильных разрядников в сеть измеряют их сопротивление мегаомметром: на напряжение до 1 кВ - РВН-0,5, на напряжение 2,5 кВ -РВП-6 и РВП-10. Сопротивление разрядников не должно отли</w:t>
      </w:r>
      <w:r w:rsidRPr="00224F99">
        <w:rPr>
          <w:sz w:val="28"/>
          <w:szCs w:val="28"/>
        </w:rPr>
        <w:lastRenderedPageBreak/>
        <w:t xml:space="preserve">чаться более чем на 30% от результатов заводских измерений. Кроме того, измеряют при приложении выпрямленного напряжения токи проводимости разрядников, которые должны быть в допустимых пределах. </w:t>
      </w:r>
    </w:p>
    <w:p w:rsidR="0034505F" w:rsidRPr="00224F99" w:rsidRDefault="0034505F" w:rsidP="00C026C4">
      <w:pPr>
        <w:pStyle w:val="20"/>
        <w:spacing w:after="0" w:line="360" w:lineRule="auto"/>
        <w:ind w:firstLine="709"/>
        <w:jc w:val="both"/>
        <w:rPr>
          <w:sz w:val="28"/>
          <w:szCs w:val="28"/>
        </w:rPr>
      </w:pPr>
      <w:r w:rsidRPr="00224F99">
        <w:rPr>
          <w:sz w:val="28"/>
          <w:szCs w:val="28"/>
        </w:rPr>
        <w:t>Для длительной и бесперебойной работы кабельных линий эксплуатационный персонал должен принимать в эксплуатацию новые линии и осуществлять технический надзор за их строительством, осуществлять контроль за токовыми нагрузками линии и температурой нагрева кабелей в кабельных сооружениях, местах пересечения с теплопроводами, проводить мероприятия по защите металлических оболо</w:t>
      </w:r>
      <w:r w:rsidR="005A4EF8">
        <w:rPr>
          <w:sz w:val="28"/>
          <w:szCs w:val="28"/>
        </w:rPr>
        <w:t xml:space="preserve">чек кабелей от коррозии. Также </w:t>
      </w:r>
      <w:r w:rsidRPr="00224F99">
        <w:rPr>
          <w:sz w:val="28"/>
          <w:szCs w:val="28"/>
        </w:rPr>
        <w:t>следить за состоянием трасс кабельных линий и кабельных сооружений и за производством работ на трассах и вблизи кабельных линий, производить плановый ремонт кабельных сооружений и проложенных в них кабельных линий, выполнять плановые осмотры и ремонты концевых заделок кабельных линий в РП и ТП, испытывать линии повышенным напряжением, измерять сопротивление изоляции линии мегаомметром, производить ремонт линий при их повреждении.</w:t>
      </w:r>
    </w:p>
    <w:p w:rsidR="0034505F" w:rsidRDefault="0034505F" w:rsidP="00C026C4">
      <w:pPr>
        <w:pStyle w:val="a4"/>
        <w:ind w:firstLine="709"/>
        <w:jc w:val="both"/>
      </w:pPr>
      <w:r>
        <w:t>Для создания условий непрерывной и безаварийной работы сетевых распределительных устройств требуется систематический надзор и уход за ними. Для сохранения оборудования электрических сетей производятся периодические осмотры и отключения их для проверки, чистки, ремонта и, в случае необходимости, замены изношенных узлов и деталей. Такая система периодического планового ремонта оборудования, проводимая в объёме и восполняющем его износ, является одним из главных мероприятий, обеспечивающих надёжность работы электрооборудования.</w:t>
      </w:r>
    </w:p>
    <w:p w:rsidR="0034505F" w:rsidRDefault="0034505F" w:rsidP="00C026C4">
      <w:pPr>
        <w:pStyle w:val="a4"/>
        <w:ind w:firstLine="709"/>
        <w:jc w:val="both"/>
      </w:pPr>
      <w:r>
        <w:t>Распределительные устройства (РУ) при правильной организации эксплуатации могут работать безаварийно. При эксплуатации должны систематически проводиться профилактические испытания изоляции, своевременный и качественный ремонт; необходимо постоянно наблюдать за состоянием всех элементов распределительной сети, содержанием сетевых сооружений в должной чистоте.</w:t>
      </w:r>
    </w:p>
    <w:p w:rsidR="0034505F" w:rsidRDefault="0034505F" w:rsidP="00C026C4">
      <w:pPr>
        <w:pStyle w:val="a4"/>
        <w:ind w:firstLine="709"/>
        <w:jc w:val="both"/>
      </w:pPr>
      <w:r>
        <w:lastRenderedPageBreak/>
        <w:t>Таким образом, исправное состояние электрооборудования РУ и сетевых сооружений обеспечивается проведением следующих мероприятий: осмотра, текущего ремонта оборудования, капитального ремонта оборудования, профилактических испытаний изоляции.</w:t>
      </w:r>
    </w:p>
    <w:p w:rsidR="0034505F" w:rsidRDefault="0034505F" w:rsidP="00C026C4">
      <w:pPr>
        <w:pStyle w:val="a4"/>
        <w:ind w:firstLine="709"/>
        <w:jc w:val="both"/>
      </w:pPr>
      <w:r>
        <w:t>В соответствии с «Правилами технической эксплуатации электрических станций и сетей» (ПТЭ) осмотры РУ, не имеющих постоянного дежурного персонала, должны производится один раз в 6 месяцев.</w:t>
      </w:r>
    </w:p>
    <w:p w:rsidR="0034505F" w:rsidRDefault="0034505F" w:rsidP="00C026C4">
      <w:pPr>
        <w:pStyle w:val="a4"/>
        <w:ind w:firstLine="709"/>
        <w:jc w:val="both"/>
      </w:pPr>
      <w:r>
        <w:t>В зависимости от местных условий должен производиться учащенный осмотр трансформаторных подстанций (ТП) и распределительных пунктов (РП), работающих в тяжелых условиях, при перегрузке оборудования, усиленной загрязняемости, неблагоприятных атмосферных условиях и т.п. Кроме того, внеочередные осмотры производятся после отключения коротких замыканий.</w:t>
      </w:r>
    </w:p>
    <w:p w:rsidR="0034505F" w:rsidRDefault="0034505F" w:rsidP="00C026C4">
      <w:pPr>
        <w:pStyle w:val="a4"/>
        <w:ind w:firstLine="709"/>
      </w:pPr>
      <w:r>
        <w:t>При осмотре ТП и РП необходимо проверять:</w:t>
      </w:r>
    </w:p>
    <w:p w:rsidR="0034505F" w:rsidRDefault="0034505F" w:rsidP="00C026C4">
      <w:pPr>
        <w:pStyle w:val="a4"/>
        <w:ind w:firstLine="709"/>
        <w:jc w:val="both"/>
      </w:pPr>
      <w:r>
        <w:t>1) окружающую территорию в отношении обеспечения подъезда автотранспорта и состояния трассы кабелей (целость отмостки, отсутствие мусора, посторонних предметов и др.), исправность штукатурки, наличие предупредительных плакатов, надписей, дверных замков, а также отсутствие течи крыши, температуру внутри помещения и температуру наружного воздуха, исправность вентиляции, состояние сеток на вентиляционных решетках, отсутствие отверстий в полу и стенах, через которые могут проникать животные и птицы;</w:t>
      </w:r>
    </w:p>
    <w:p w:rsidR="0034505F" w:rsidRDefault="0034505F" w:rsidP="00C026C4">
      <w:pPr>
        <w:pStyle w:val="a4"/>
        <w:ind w:firstLine="709"/>
        <w:jc w:val="both"/>
      </w:pPr>
      <w:r>
        <w:t>2) состояние контактов по их наружному виду и термоиндикаторов на них, наличие признаков перегрузки, определяемых по изменению окраски шин и оборудования;</w:t>
      </w:r>
    </w:p>
    <w:p w:rsidR="0034505F" w:rsidRDefault="0034505F" w:rsidP="00C026C4">
      <w:pPr>
        <w:pStyle w:val="a4"/>
        <w:ind w:firstLine="709"/>
        <w:jc w:val="both"/>
      </w:pPr>
      <w:r>
        <w:t xml:space="preserve">3) температуру и уровень масла в трансформаторе, целость масломерных стекол, отсутствие течи масла из оборудования, характер гудения трансформатора; обратить внимание на другие посторонние звуки (разряды, потрескивание и т.п.); </w:t>
      </w:r>
    </w:p>
    <w:p w:rsidR="0034505F" w:rsidRDefault="0034505F" w:rsidP="00C026C4">
      <w:pPr>
        <w:pStyle w:val="a4"/>
        <w:ind w:firstLine="709"/>
        <w:jc w:val="both"/>
      </w:pPr>
      <w:r>
        <w:t>4) состояние изоляторов (запыленность, трещины, подтеки армировочного состава);</w:t>
      </w:r>
    </w:p>
    <w:p w:rsidR="0034505F" w:rsidRDefault="0034505F" w:rsidP="00C026C4">
      <w:pPr>
        <w:pStyle w:val="a4"/>
        <w:ind w:firstLine="709"/>
        <w:jc w:val="both"/>
      </w:pPr>
      <w:r>
        <w:lastRenderedPageBreak/>
        <w:t>5) состояние кабелей высокого и низкого напряжения и концевых заделок (вытекания кабельной массы, целость фарфоровых втулок, состояние окраски брони кабелей);</w:t>
      </w:r>
    </w:p>
    <w:p w:rsidR="0034505F" w:rsidRDefault="0034505F" w:rsidP="00C026C4">
      <w:pPr>
        <w:pStyle w:val="a4"/>
        <w:ind w:firstLine="709"/>
        <w:jc w:val="both"/>
      </w:pPr>
      <w:r>
        <w:t>6) положение аппаратуры вторичной коммутации, управляющей устройством автоматики, а также исправность сигнальных устройств;</w:t>
      </w:r>
    </w:p>
    <w:p w:rsidR="0034505F" w:rsidRDefault="0034505F" w:rsidP="00C026C4">
      <w:pPr>
        <w:pStyle w:val="a4"/>
        <w:ind w:firstLine="709"/>
        <w:jc w:val="both"/>
      </w:pPr>
      <w:r>
        <w:t>7) состояние плавких предохранителей (окалина, местный нагрев, целость фарфора и уплотнения ПН-2, препятствующего высыпанию песка);</w:t>
      </w:r>
    </w:p>
    <w:p w:rsidR="0034505F" w:rsidRDefault="0034505F" w:rsidP="00C026C4">
      <w:pPr>
        <w:pStyle w:val="a4"/>
        <w:ind w:firstLine="709"/>
        <w:jc w:val="both"/>
      </w:pPr>
      <w:r>
        <w:t>8) наличие и состояние противопожарных средств (песок, огнетушители и т.п.);</w:t>
      </w:r>
    </w:p>
    <w:p w:rsidR="0034505F" w:rsidRDefault="0034505F" w:rsidP="00C026C4">
      <w:pPr>
        <w:pStyle w:val="a4"/>
        <w:ind w:firstLine="709"/>
        <w:jc w:val="both"/>
      </w:pPr>
      <w:r>
        <w:t>9) состояние контура защитного заземления (исправность проводки, места стыков, барашков);</w:t>
      </w:r>
    </w:p>
    <w:p w:rsidR="0034505F" w:rsidRDefault="0034505F" w:rsidP="00C026C4">
      <w:pPr>
        <w:pStyle w:val="a4"/>
        <w:ind w:firstLine="709"/>
        <w:jc w:val="both"/>
      </w:pPr>
      <w:r>
        <w:t>10) должное наличие и состояние защитных средств и сроки их испытания, а также исправность изолирующих подставок и изоляторов к ним;</w:t>
      </w:r>
    </w:p>
    <w:p w:rsidR="0034505F" w:rsidRDefault="0034505F" w:rsidP="00C026C4">
      <w:pPr>
        <w:pStyle w:val="a4"/>
        <w:ind w:firstLine="709"/>
        <w:jc w:val="both"/>
      </w:pPr>
      <w:r>
        <w:t>11) состояние осветительной проводки и арматуры, исправность электроламп;</w:t>
      </w:r>
    </w:p>
    <w:p w:rsidR="0034505F" w:rsidRDefault="0034505F" w:rsidP="00C026C4">
      <w:pPr>
        <w:pStyle w:val="a4"/>
        <w:ind w:firstLine="709"/>
        <w:jc w:val="both"/>
      </w:pPr>
      <w:r>
        <w:t>12) наличие снега и воды внутри помещения;</w:t>
      </w:r>
    </w:p>
    <w:p w:rsidR="0034505F" w:rsidRDefault="0034505F" w:rsidP="00C026C4">
      <w:pPr>
        <w:pStyle w:val="a4"/>
        <w:ind w:firstLine="709"/>
        <w:jc w:val="both"/>
      </w:pPr>
      <w:r>
        <w:t>13) показания измерительных приборов, контролирующих наличие напряжения (цепи автоматического включения резерва (АВР));</w:t>
      </w:r>
    </w:p>
    <w:p w:rsidR="0034505F" w:rsidRDefault="0034505F" w:rsidP="00C026C4">
      <w:pPr>
        <w:pStyle w:val="a4"/>
        <w:ind w:firstLine="709"/>
        <w:jc w:val="both"/>
      </w:pPr>
      <w:r>
        <w:t>14) исправную работу контакторных станций наружного освещения (отсутствие шума в магнитной системе, действие в режиме самовозврата);</w:t>
      </w:r>
    </w:p>
    <w:p w:rsidR="0034505F" w:rsidRDefault="0034505F" w:rsidP="00C026C4">
      <w:pPr>
        <w:pStyle w:val="a4"/>
        <w:ind w:firstLine="709"/>
        <w:jc w:val="both"/>
      </w:pPr>
      <w:r>
        <w:t>Небрежное проведение осмотров и не устранение возникших недостатков может привести к аварийному состоянию сетевого сооружения.</w:t>
      </w:r>
    </w:p>
    <w:p w:rsidR="0034505F" w:rsidRDefault="0034505F" w:rsidP="00C026C4">
      <w:pPr>
        <w:pStyle w:val="a4"/>
        <w:ind w:firstLine="709"/>
        <w:jc w:val="both"/>
      </w:pPr>
      <w:r>
        <w:t>При совмещении осмотра с мелким ремонтом последний выполняется в следующем объёме: деревянные изолирующие подставки с изоляторами, установленные до ограждений, выносятся из сетевого сооружения для чистки от пыли и грязи; подметается пол помещения, при этом запрещается заходить за ограждения, барьеры и трансформаторы; производится замена дефектных плавких предохранителей низкого напряжения; заменяются перегоревшие лампы, установленные на частях, находящихся вдали от напряжения.</w:t>
      </w:r>
    </w:p>
    <w:p w:rsidR="0034505F" w:rsidRDefault="0034505F" w:rsidP="00C026C4">
      <w:pPr>
        <w:pStyle w:val="a4"/>
        <w:ind w:firstLine="709"/>
        <w:jc w:val="both"/>
      </w:pPr>
      <w:r>
        <w:lastRenderedPageBreak/>
        <w:t>Все обнаруженные осмотром недостатки записываются в журнал де</w:t>
      </w:r>
      <w:r w:rsidR="005A4EF8">
        <w:t xml:space="preserve">фектов. Устранение недостатков </w:t>
      </w:r>
      <w:r>
        <w:t>производится в сроки, установленные руководителем; недостатки, которые не требуют быстрой ликвидации, устраняются при очередном ремонте.</w:t>
      </w:r>
    </w:p>
    <w:p w:rsidR="0034505F" w:rsidRPr="004062A9" w:rsidRDefault="0034505F" w:rsidP="00C026C4">
      <w:pPr>
        <w:pStyle w:val="1"/>
        <w:spacing w:after="0" w:line="360" w:lineRule="auto"/>
        <w:ind w:firstLine="709"/>
        <w:rPr>
          <w:rFonts w:ascii="Times New Roman" w:hAnsi="Times New Roman" w:cs="Times New Roman"/>
          <w:sz w:val="28"/>
          <w:szCs w:val="28"/>
        </w:rPr>
      </w:pPr>
      <w:bookmarkStart w:id="16" w:name="_Toc74085471"/>
      <w:r w:rsidRPr="004062A9">
        <w:rPr>
          <w:rFonts w:ascii="Times New Roman" w:hAnsi="Times New Roman" w:cs="Times New Roman"/>
          <w:sz w:val="28"/>
          <w:szCs w:val="28"/>
        </w:rPr>
        <w:t>3.</w:t>
      </w:r>
      <w:r w:rsidR="00E25E5D" w:rsidRPr="004062A9">
        <w:rPr>
          <w:rFonts w:ascii="Times New Roman" w:hAnsi="Times New Roman" w:cs="Times New Roman"/>
          <w:sz w:val="28"/>
          <w:szCs w:val="28"/>
        </w:rPr>
        <w:t>2</w:t>
      </w:r>
      <w:r w:rsidRPr="004062A9">
        <w:rPr>
          <w:rFonts w:ascii="Times New Roman" w:hAnsi="Times New Roman" w:cs="Times New Roman"/>
          <w:sz w:val="28"/>
          <w:szCs w:val="28"/>
        </w:rPr>
        <w:t xml:space="preserve"> Техника безопасности при эксплуатации электрооборудования</w:t>
      </w:r>
      <w:bookmarkEnd w:id="16"/>
    </w:p>
    <w:p w:rsidR="0034505F" w:rsidRPr="00224F99" w:rsidRDefault="0034505F" w:rsidP="00C026C4">
      <w:pPr>
        <w:pStyle w:val="20"/>
        <w:spacing w:after="0" w:line="360" w:lineRule="auto"/>
        <w:ind w:firstLine="709"/>
        <w:jc w:val="both"/>
        <w:rPr>
          <w:sz w:val="28"/>
          <w:szCs w:val="28"/>
        </w:rPr>
      </w:pPr>
      <w:r w:rsidRPr="00224F99">
        <w:rPr>
          <w:sz w:val="28"/>
          <w:szCs w:val="28"/>
        </w:rPr>
        <w:t>Правила техники безопасности обязательны на всех предприятиях не зависимо от их организации и формы собственности. При приёмке на работу в МУУП «Горэлектросеть» работник должен в обязательном порядке пройти медицинскую комиссию и не иметь медицинских противопоказаний по данной профессии. На предприятии существуют обязательные формы работы с различными категориями работников. Административно техническому персоналу проводится вводный и целевой инструктажи по охране труда, проверка знаний правил, норм по охране труда, правил пожарной безопасности и друг</w:t>
      </w:r>
      <w:r w:rsidR="00413677">
        <w:rPr>
          <w:sz w:val="28"/>
          <w:szCs w:val="28"/>
        </w:rPr>
        <w:t>их нормативных документов. Прово</w:t>
      </w:r>
      <w:r w:rsidRPr="00224F99">
        <w:rPr>
          <w:sz w:val="28"/>
          <w:szCs w:val="28"/>
        </w:rPr>
        <w:t>дится дополнительная профессиональное образование для повышения квалификации. Оперативно-ремонтному персоналу проводится вводный, первичный на рабочем месте, повторный, внеплановый целевой инструктажи по охране труда, а также инструктаж по пожарной безопасности, подготовка по новой должности с обучением на рабочем месте (стажировка), проверка знаний правил норм по охране труда, правил пожарной безопасности и других нормативных документов. Также проводится дублирование, специальная подготовка, противоаварийные и противопожарные тренировки. С ремонтным персоналом проводятся те же мероприятия что и с оперативным исключая дублирование, специальную подготовку и противоаварийные тренировки. Работники прин</w:t>
      </w:r>
      <w:r w:rsidR="005A4EF8">
        <w:rPr>
          <w:sz w:val="28"/>
          <w:szCs w:val="28"/>
        </w:rPr>
        <w:t xml:space="preserve">имаемые для выполнения работ в </w:t>
      </w:r>
      <w:r w:rsidRPr="00224F99">
        <w:rPr>
          <w:sz w:val="28"/>
          <w:szCs w:val="28"/>
        </w:rPr>
        <w:t xml:space="preserve">электроустановках, должны иметь профессиональную подготовку. При отсутствии профессиональной подготовки такие работники должны быть обучены в специализированных центрах подготовки персонала. После обучения работнику присваивается группа по электробезопасности, соответствующая его квалификации. </w:t>
      </w:r>
    </w:p>
    <w:p w:rsidR="0034505F" w:rsidRPr="00224F99" w:rsidRDefault="0034505F" w:rsidP="00C026C4">
      <w:pPr>
        <w:pStyle w:val="20"/>
        <w:spacing w:after="0" w:line="360" w:lineRule="auto"/>
        <w:ind w:firstLine="709"/>
        <w:rPr>
          <w:sz w:val="28"/>
          <w:szCs w:val="28"/>
        </w:rPr>
      </w:pPr>
      <w:r w:rsidRPr="00224F99">
        <w:rPr>
          <w:sz w:val="28"/>
          <w:szCs w:val="28"/>
        </w:rPr>
        <w:lastRenderedPageBreak/>
        <w:t xml:space="preserve">Все работы в электроустановках производятся по наряду-допуску или распоряжению. По распоряжению проводятся такие работы как обходы и осмотры трансформаторных подстанций, уборка помещений распределительных устройств, покраска оборудования, нанесение надписей и другие работы не связанные с отключением электроэнергии. </w:t>
      </w:r>
    </w:p>
    <w:p w:rsidR="00413677" w:rsidRDefault="0034505F" w:rsidP="00C026C4">
      <w:pPr>
        <w:pStyle w:val="20"/>
        <w:spacing w:after="0" w:line="360" w:lineRule="auto"/>
        <w:ind w:firstLine="709"/>
        <w:jc w:val="both"/>
        <w:rPr>
          <w:sz w:val="28"/>
          <w:szCs w:val="28"/>
        </w:rPr>
      </w:pPr>
      <w:r w:rsidRPr="00224F99">
        <w:rPr>
          <w:sz w:val="28"/>
          <w:szCs w:val="28"/>
        </w:rPr>
        <w:t xml:space="preserve">По наряду-допуску производятся работы требующие подготовки рабочего места со снятием напряжения с токоведущих частей на которых будет производится работа. На рабочем месте, со всех сторон откуда может быть подано напряжение должны быть включены заземляющие ножи или установлены переносные заземления. </w:t>
      </w:r>
    </w:p>
    <w:p w:rsidR="00476083" w:rsidRDefault="0034505F" w:rsidP="00C026C4">
      <w:pPr>
        <w:pStyle w:val="20"/>
        <w:spacing w:after="0" w:line="360" w:lineRule="auto"/>
        <w:ind w:firstLine="709"/>
        <w:jc w:val="both"/>
        <w:rPr>
          <w:sz w:val="28"/>
          <w:szCs w:val="28"/>
        </w:rPr>
      </w:pPr>
      <w:r w:rsidRPr="00224F99">
        <w:rPr>
          <w:sz w:val="28"/>
          <w:szCs w:val="28"/>
        </w:rPr>
        <w:t>Допуск бригады производит допускающий из числа оперативного персонала. На рабочем месте производятся инструктажи производителя работ, ответственного руководителя и членов бригады с записью в наряде допуске под роспись.</w:t>
      </w:r>
    </w:p>
    <w:p w:rsidR="0034505F" w:rsidRDefault="0034505F" w:rsidP="00C026C4">
      <w:pPr>
        <w:pStyle w:val="20"/>
        <w:spacing w:after="0" w:line="360" w:lineRule="auto"/>
        <w:ind w:firstLine="709"/>
        <w:jc w:val="both"/>
        <w:rPr>
          <w:sz w:val="28"/>
          <w:szCs w:val="28"/>
        </w:rPr>
      </w:pPr>
      <w:r w:rsidRPr="00224F99">
        <w:rPr>
          <w:sz w:val="28"/>
          <w:szCs w:val="28"/>
        </w:rPr>
        <w:t>Ответственный руководитель должен иметь группу безопасности ни ниже четвёртой при работе в электроустановках напряжением до 1000 В и группу пять при работе в электроустановках выше 1000 В.</w:t>
      </w:r>
    </w:p>
    <w:p w:rsidR="0034505F" w:rsidRPr="00224F99" w:rsidRDefault="0034505F" w:rsidP="00C026C4">
      <w:pPr>
        <w:pStyle w:val="20"/>
        <w:spacing w:after="0" w:line="360" w:lineRule="auto"/>
        <w:ind w:firstLine="709"/>
        <w:jc w:val="both"/>
        <w:rPr>
          <w:sz w:val="28"/>
          <w:szCs w:val="28"/>
        </w:rPr>
      </w:pPr>
      <w:r w:rsidRPr="00224F99">
        <w:rPr>
          <w:sz w:val="28"/>
          <w:szCs w:val="28"/>
        </w:rPr>
        <w:t xml:space="preserve">Производитель работ должен иметь группу безопасности ни ниже третьей при работе в электроустановках напряжением до 1000 В и группу четыре при работе в электроустановках выше 1000 В. </w:t>
      </w:r>
    </w:p>
    <w:p w:rsidR="0034505F" w:rsidRPr="00224F99" w:rsidRDefault="0034505F" w:rsidP="00C026C4">
      <w:pPr>
        <w:pStyle w:val="20"/>
        <w:spacing w:after="0" w:line="360" w:lineRule="auto"/>
        <w:ind w:firstLine="709"/>
        <w:jc w:val="both"/>
        <w:rPr>
          <w:sz w:val="28"/>
          <w:szCs w:val="28"/>
        </w:rPr>
      </w:pPr>
      <w:r w:rsidRPr="00224F99">
        <w:rPr>
          <w:sz w:val="28"/>
          <w:szCs w:val="28"/>
        </w:rPr>
        <w:t xml:space="preserve">Члены бригады должны иметь вторую и третью группы безопасности при работах в электроустановках соответственно до и выше 1000 В. </w:t>
      </w:r>
    </w:p>
    <w:p w:rsidR="0034505F" w:rsidRDefault="0034505F" w:rsidP="00C026C4">
      <w:pPr>
        <w:shd w:val="clear" w:color="auto" w:fill="FFFFFF"/>
        <w:spacing w:line="360" w:lineRule="auto"/>
        <w:ind w:firstLine="709"/>
        <w:jc w:val="both"/>
        <w:rPr>
          <w:sz w:val="28"/>
          <w:szCs w:val="28"/>
        </w:rPr>
      </w:pPr>
      <w:r>
        <w:t xml:space="preserve"> </w:t>
      </w:r>
      <w:r>
        <w:rPr>
          <w:color w:val="000000"/>
          <w:sz w:val="28"/>
          <w:szCs w:val="28"/>
        </w:rPr>
        <w:t>В электроустановках напряжением до 1000 В</w:t>
      </w:r>
      <w:r w:rsidR="005A4EF8">
        <w:rPr>
          <w:color w:val="000000"/>
          <w:sz w:val="28"/>
          <w:szCs w:val="28"/>
        </w:rPr>
        <w:t>,</w:t>
      </w:r>
      <w:r>
        <w:rPr>
          <w:color w:val="000000"/>
          <w:sz w:val="28"/>
          <w:szCs w:val="28"/>
        </w:rPr>
        <w:t xml:space="preserve"> при работе под напряжением необходимо: оградить расположенные вблизи рабочего места другие токоведущие части, находящиеся под напряжением, к которым возможно случайное прикосновение; работать в диэлектрических галошах или стоя на изолирующей подставке либо на резиновом диэлектрическом ковре; применять изолированный инструмент (у отверток, кроме того, должен быть изолирован стержень), пользоваться диэлектрическими перчатками. Не допускается рабо</w:t>
      </w:r>
      <w:r>
        <w:rPr>
          <w:color w:val="000000"/>
          <w:sz w:val="28"/>
          <w:szCs w:val="28"/>
        </w:rPr>
        <w:lastRenderedPageBreak/>
        <w:t>тать в одежде с короткими или засученными рукавами, а также использовать ножовки, напильники, металлические метры и т.п.</w:t>
      </w:r>
    </w:p>
    <w:p w:rsidR="0034505F" w:rsidRDefault="0034505F" w:rsidP="00C026C4">
      <w:pPr>
        <w:spacing w:line="360" w:lineRule="auto"/>
        <w:ind w:firstLine="709"/>
        <w:jc w:val="both"/>
        <w:rPr>
          <w:sz w:val="28"/>
        </w:rPr>
      </w:pPr>
      <w:r>
        <w:rPr>
          <w:sz w:val="28"/>
        </w:rPr>
        <w:t>Во время регулировки или установки рубильников с рычажным приводом и имеющих движущиеся части на обратной стороне панели необходимо принять меры для безопасности работающих за щитом. При опробовании и регулировке электромагнитных, моторных и других приводов рукоятки ручного управления должны быть сняты. Если во время ремонта требуется замена, снятие или установка оборудования, аппаратов или конструкций массой более 20 кг на высоте, их подъём осуществляют два человека, а оборудование массой более 50 кг поднимают с помощью подъёмных приспособлений или механизмов.</w:t>
      </w:r>
    </w:p>
    <w:p w:rsidR="0034505F" w:rsidRDefault="0034505F" w:rsidP="00C026C4">
      <w:pPr>
        <w:spacing w:line="360" w:lineRule="auto"/>
        <w:ind w:firstLine="709"/>
        <w:jc w:val="both"/>
        <w:rPr>
          <w:sz w:val="28"/>
        </w:rPr>
      </w:pPr>
      <w:r>
        <w:rPr>
          <w:sz w:val="28"/>
        </w:rPr>
        <w:t>При замене изоляторов перед их установкой на шинах распределительных устройств удаляют с фланцев, болтов и шпилек заусенцы во избежании ранения рук.</w:t>
      </w:r>
    </w:p>
    <w:p w:rsidR="0034505F" w:rsidRDefault="0034505F" w:rsidP="00C026C4">
      <w:pPr>
        <w:spacing w:line="360" w:lineRule="auto"/>
        <w:ind w:firstLine="709"/>
        <w:jc w:val="both"/>
        <w:rPr>
          <w:sz w:val="28"/>
        </w:rPr>
      </w:pPr>
      <w:r>
        <w:rPr>
          <w:sz w:val="28"/>
        </w:rPr>
        <w:t xml:space="preserve">Во </w:t>
      </w:r>
      <w:r w:rsidR="004062A9">
        <w:rPr>
          <w:sz w:val="28"/>
        </w:rPr>
        <w:t>избежание</w:t>
      </w:r>
      <w:r>
        <w:rPr>
          <w:sz w:val="28"/>
        </w:rPr>
        <w:t xml:space="preserve"> травмы привод поднимают и устанавливают только за корпус. Все поднятые для монтажа элементы аппаратуры (изоляторы, разъединители, приводы к ним) немедленно закрепляют на своих местах (шинных полках, перегородках, конструкциях). Не допускается использовать для временного крепления проволоки и другие случайные крепежные материалы. Перемещение, подъём и установка разъединителей, выключателей рубящего типа и им подобных аппаратов осуществляется только в положении «Включено», а выключателей напряжения выше 1000 В, автоматов, имеющих возвратные пружины или механизмы свободного расцепления, – в положении «Отключено». Подъём, перемещение и установка щитов, камер и блоков сборных распределительных устройств выполняются с соблюдением мер, предупреждающих их опрокидывание (оттяжки, подвески выше центра тяжести). При подъёме аппаратов нельзя закреплять стропы и канаты за изоляторы, контактные детали или пропускать их через отверстия в лапах. Для этого используют специальные приспособления.</w:t>
      </w:r>
    </w:p>
    <w:p w:rsidR="0034505F" w:rsidRDefault="0034505F" w:rsidP="00C026C4">
      <w:pPr>
        <w:spacing w:line="360" w:lineRule="auto"/>
        <w:ind w:firstLine="709"/>
        <w:jc w:val="both"/>
        <w:rPr>
          <w:sz w:val="28"/>
        </w:rPr>
      </w:pPr>
      <w:r>
        <w:rPr>
          <w:sz w:val="28"/>
        </w:rPr>
        <w:lastRenderedPageBreak/>
        <w:t>При ремонте и регулировке однополюсных разъединителей необходимо надёжно и точно отрегулировать зацепление замка для предотвращения самопроизвольного выпадения или выбрасывания ножа. Не допускается производить одновременно регулировку и осмотр или присоединение разъединителей независимо от того, расположены эти аппараты в одной камере с приводами или привода вынесены за стенку. Нельзя также спускать и натягивать возвратные пружины, а также пружины механизмов свободного расцепления приводов разъединителей или выключателей без соответствующих специальных приспособлений. При регулировке разъединителей и выключателей, сцепленных с приводами, принимают меры для предупреждения непредвиденного включения или отключения приводов как самопроизвольно, так и другими лицами. Предохранители цепей управления ремонтируемого аппарата снимают на время работы. Если в процессе регулировки требуется включить и отключить оперативный ток, предохранители устанавливают только после удаления людей от аппарата.</w:t>
      </w:r>
    </w:p>
    <w:p w:rsidR="00EE56C0" w:rsidRPr="00EE56C0" w:rsidRDefault="00EE56C0" w:rsidP="00C026C4">
      <w:pPr>
        <w:pStyle w:val="1"/>
        <w:spacing w:line="360" w:lineRule="auto"/>
        <w:ind w:firstLine="709"/>
        <w:rPr>
          <w:rFonts w:ascii="Times New Roman" w:hAnsi="Times New Roman" w:cs="Times New Roman"/>
          <w:sz w:val="28"/>
          <w:szCs w:val="28"/>
        </w:rPr>
      </w:pPr>
      <w:bookmarkStart w:id="17" w:name="_Toc74085472"/>
      <w:r w:rsidRPr="00EE56C0">
        <w:rPr>
          <w:rFonts w:ascii="Times New Roman" w:hAnsi="Times New Roman" w:cs="Times New Roman"/>
          <w:sz w:val="28"/>
          <w:szCs w:val="28"/>
        </w:rPr>
        <w:t>3.3. Электроснабжение и экология</w:t>
      </w:r>
      <w:bookmarkEnd w:id="17"/>
    </w:p>
    <w:p w:rsidR="00EE56C0" w:rsidRPr="00EE56C0" w:rsidRDefault="00EE56C0" w:rsidP="00C026C4">
      <w:pPr>
        <w:spacing w:line="360" w:lineRule="auto"/>
        <w:ind w:firstLine="709"/>
        <w:jc w:val="both"/>
        <w:rPr>
          <w:sz w:val="28"/>
        </w:rPr>
      </w:pPr>
      <w:r w:rsidRPr="00EE56C0">
        <w:rPr>
          <w:sz w:val="28"/>
        </w:rPr>
        <w:t>Многие могут задать совсем логичный вопрос: какое взаимодействие может быть между экологией и электроэнергией? В нынешнее время она видна, как никогда лучше. И многие эксперты утверждаю, что связь есть. Если в промышленности это заметно и очевидно, то в быту прослеживается второстепенная взаимосвязь.</w:t>
      </w:r>
    </w:p>
    <w:p w:rsidR="00EE56C0" w:rsidRPr="00EE56C0" w:rsidRDefault="00EE56C0" w:rsidP="00C026C4">
      <w:pPr>
        <w:spacing w:line="360" w:lineRule="auto"/>
        <w:ind w:firstLine="709"/>
        <w:jc w:val="both"/>
        <w:rPr>
          <w:sz w:val="28"/>
        </w:rPr>
      </w:pPr>
      <w:r w:rsidRPr="00EE56C0">
        <w:rPr>
          <w:sz w:val="28"/>
        </w:rPr>
        <w:t>В нынешнее время энергосберегающие технологии применяются на много чаще, что позволяет существенно уменьшить расходы на электрическую энергию. Это минимизирует вредное влияние на природу, и это совсем не удивительно, – ведь каждый из нас стремится жить в прекрасном и чистом мире. Поэтому часто возникают мысли о том, что необходимо ценить чистую воду и воздух, натуральные продукты, а также здоровую окружающую нас природу.</w:t>
      </w:r>
    </w:p>
    <w:p w:rsidR="00EE56C0" w:rsidRPr="00EE56C0" w:rsidRDefault="00EE56C0" w:rsidP="00C026C4">
      <w:pPr>
        <w:spacing w:line="360" w:lineRule="auto"/>
        <w:ind w:firstLine="709"/>
        <w:jc w:val="both"/>
        <w:rPr>
          <w:sz w:val="28"/>
        </w:rPr>
      </w:pPr>
      <w:r w:rsidRPr="00EE56C0">
        <w:rPr>
          <w:sz w:val="28"/>
        </w:rPr>
        <w:lastRenderedPageBreak/>
        <w:t>Сегодня человечество наконец-то научилось понимать, что от качества воды и воздуха напрямую зависит его здоровье в будущем. В связи с этим энергосбережение и экология в нынешнее время стоит на первом месте.</w:t>
      </w:r>
    </w:p>
    <w:p w:rsidR="00EE56C0" w:rsidRPr="00EE56C0" w:rsidRDefault="00EE56C0" w:rsidP="00C026C4">
      <w:pPr>
        <w:spacing w:line="360" w:lineRule="auto"/>
        <w:ind w:firstLine="709"/>
        <w:jc w:val="both"/>
        <w:rPr>
          <w:sz w:val="28"/>
        </w:rPr>
      </w:pPr>
      <w:r w:rsidRPr="00EE56C0">
        <w:rPr>
          <w:sz w:val="28"/>
        </w:rPr>
        <w:t>Каждый из нас ежедневно использует все находки общества, при этом, оставляя свой «экологический след» от этого. Все они основаны на потреблении энергии.</w:t>
      </w:r>
    </w:p>
    <w:p w:rsidR="00EE56C0" w:rsidRPr="00EE56C0" w:rsidRDefault="00EE56C0" w:rsidP="00C026C4">
      <w:pPr>
        <w:spacing w:line="360" w:lineRule="auto"/>
        <w:ind w:firstLine="709"/>
        <w:jc w:val="both"/>
        <w:rPr>
          <w:sz w:val="28"/>
        </w:rPr>
      </w:pPr>
      <w:r w:rsidRPr="00EE56C0">
        <w:rPr>
          <w:sz w:val="28"/>
        </w:rPr>
        <w:t>Тепловые электростанции, вырабатывающие электроэнергию для всего нашего электрического оборудования, которым мы пользуемся каждый день, являются первыми в списке самых загрязняющих производств. Своей работой они оказывают невозвратимый ущерб экологии. В связи с этим использовать тепловую и электрическую энергию следует целесообразно. Только так можно минимизировать ущерб природе.</w:t>
      </w:r>
    </w:p>
    <w:p w:rsidR="00EE56C0" w:rsidRPr="00EE56C0" w:rsidRDefault="00EE56C0" w:rsidP="00C026C4">
      <w:pPr>
        <w:spacing w:line="360" w:lineRule="auto"/>
        <w:ind w:firstLine="709"/>
        <w:jc w:val="both"/>
        <w:rPr>
          <w:sz w:val="28"/>
        </w:rPr>
      </w:pPr>
      <w:r w:rsidRPr="00EE56C0">
        <w:rPr>
          <w:sz w:val="28"/>
        </w:rPr>
        <w:t>А если проект на электроснабжение будет выполнен высококвалифицированными мастерами, то это даст возможность оптимизировать электрическую составляющую вашего производства, офиса, квартиры, либо же дома.</w:t>
      </w:r>
    </w:p>
    <w:p w:rsidR="00EE56C0" w:rsidRPr="00EE56C0" w:rsidRDefault="00EE56C0" w:rsidP="00C026C4">
      <w:pPr>
        <w:spacing w:line="360" w:lineRule="auto"/>
        <w:ind w:firstLine="709"/>
        <w:jc w:val="both"/>
        <w:rPr>
          <w:sz w:val="28"/>
        </w:rPr>
      </w:pPr>
      <w:r w:rsidRPr="00EE56C0">
        <w:rPr>
          <w:sz w:val="28"/>
        </w:rPr>
        <w:t>Следовательно, энергосбережение и экология являются ничем иным, как заботой о планете, а также сохранность наших финансов.</w:t>
      </w:r>
    </w:p>
    <w:p w:rsidR="00EE56C0" w:rsidRPr="00EE56C0" w:rsidRDefault="00EE56C0" w:rsidP="00C026C4">
      <w:pPr>
        <w:spacing w:line="360" w:lineRule="auto"/>
        <w:ind w:firstLine="709"/>
        <w:jc w:val="both"/>
        <w:rPr>
          <w:sz w:val="28"/>
        </w:rPr>
      </w:pPr>
      <w:r w:rsidRPr="00EE56C0">
        <w:rPr>
          <w:sz w:val="28"/>
        </w:rPr>
        <w:t>Платёжки за пользование электричеством ежемесячно «съедают» весомую часть семейного либо производственного бюджета. Поэтому рациональнее всего переходить на современные экологические световые решения. Это позволит не только лишь его улучшить, но и снизить выбросы углекислого газа при его изготовлении.</w:t>
      </w:r>
    </w:p>
    <w:p w:rsidR="00EE56C0" w:rsidRPr="00EE56C0" w:rsidRDefault="00EE56C0" w:rsidP="00C026C4">
      <w:pPr>
        <w:spacing w:line="360" w:lineRule="auto"/>
        <w:ind w:firstLine="709"/>
        <w:jc w:val="both"/>
        <w:rPr>
          <w:sz w:val="28"/>
        </w:rPr>
      </w:pPr>
      <w:r w:rsidRPr="00EE56C0">
        <w:rPr>
          <w:sz w:val="28"/>
        </w:rPr>
        <w:t>Основные загрязнители окружающей среды в России</w:t>
      </w:r>
      <w:r>
        <w:rPr>
          <w:sz w:val="28"/>
        </w:rPr>
        <w:t>, з</w:t>
      </w:r>
      <w:r w:rsidRPr="00EE56C0">
        <w:rPr>
          <w:sz w:val="28"/>
        </w:rPr>
        <w:t>агрязнителями окружающей среды, бесспорно, на первом месте являются предприятия теплоэнергетического комплекса:</w:t>
      </w:r>
    </w:p>
    <w:p w:rsidR="00EE56C0" w:rsidRPr="00EE56C0" w:rsidRDefault="00EE56C0" w:rsidP="00C026C4">
      <w:pPr>
        <w:pStyle w:val="af2"/>
        <w:numPr>
          <w:ilvl w:val="0"/>
          <w:numId w:val="14"/>
        </w:numPr>
        <w:shd w:val="clear" w:color="auto" w:fill="FFFFFF"/>
        <w:spacing w:line="360" w:lineRule="auto"/>
        <w:ind w:left="0" w:firstLine="709"/>
        <w:jc w:val="both"/>
        <w:rPr>
          <w:sz w:val="28"/>
          <w:szCs w:val="28"/>
        </w:rPr>
      </w:pPr>
      <w:r w:rsidRPr="00EE56C0">
        <w:rPr>
          <w:sz w:val="28"/>
          <w:szCs w:val="28"/>
        </w:rPr>
        <w:t>27 процентов загрязнённых стоков;</w:t>
      </w:r>
    </w:p>
    <w:p w:rsidR="00EE56C0" w:rsidRPr="00EE56C0" w:rsidRDefault="00EE56C0" w:rsidP="00C026C4">
      <w:pPr>
        <w:pStyle w:val="af2"/>
        <w:numPr>
          <w:ilvl w:val="0"/>
          <w:numId w:val="14"/>
        </w:numPr>
        <w:shd w:val="clear" w:color="auto" w:fill="FFFFFF"/>
        <w:spacing w:line="360" w:lineRule="auto"/>
        <w:ind w:left="0" w:firstLine="709"/>
        <w:jc w:val="both"/>
        <w:rPr>
          <w:sz w:val="28"/>
          <w:szCs w:val="28"/>
        </w:rPr>
      </w:pPr>
      <w:r w:rsidRPr="00EE56C0">
        <w:rPr>
          <w:sz w:val="28"/>
          <w:szCs w:val="28"/>
        </w:rPr>
        <w:t>48% выбросов вредных веществ;</w:t>
      </w:r>
    </w:p>
    <w:p w:rsidR="00EE56C0" w:rsidRPr="00EE56C0" w:rsidRDefault="00EE56C0" w:rsidP="00C026C4">
      <w:pPr>
        <w:pStyle w:val="af2"/>
        <w:numPr>
          <w:ilvl w:val="0"/>
          <w:numId w:val="14"/>
        </w:numPr>
        <w:shd w:val="clear" w:color="auto" w:fill="FFFFFF"/>
        <w:spacing w:line="360" w:lineRule="auto"/>
        <w:ind w:left="0" w:firstLine="709"/>
        <w:jc w:val="both"/>
        <w:rPr>
          <w:sz w:val="28"/>
          <w:szCs w:val="28"/>
        </w:rPr>
      </w:pPr>
      <w:r w:rsidRPr="00EE56C0">
        <w:rPr>
          <w:sz w:val="28"/>
          <w:szCs w:val="28"/>
        </w:rPr>
        <w:t>70 процентов объёма парниковых газов;</w:t>
      </w:r>
    </w:p>
    <w:p w:rsidR="00EE56C0" w:rsidRPr="00EE56C0" w:rsidRDefault="00EE56C0" w:rsidP="00C026C4">
      <w:pPr>
        <w:pStyle w:val="af2"/>
        <w:numPr>
          <w:ilvl w:val="0"/>
          <w:numId w:val="14"/>
        </w:numPr>
        <w:shd w:val="clear" w:color="auto" w:fill="FFFFFF"/>
        <w:spacing w:before="100" w:beforeAutospacing="1" w:line="360" w:lineRule="auto"/>
        <w:ind w:left="0" w:firstLine="709"/>
        <w:jc w:val="both"/>
        <w:rPr>
          <w:sz w:val="28"/>
          <w:szCs w:val="28"/>
        </w:rPr>
      </w:pPr>
      <w:r w:rsidRPr="00EE56C0">
        <w:rPr>
          <w:sz w:val="28"/>
          <w:szCs w:val="28"/>
        </w:rPr>
        <w:t>30% вредных отходов;</w:t>
      </w:r>
    </w:p>
    <w:p w:rsidR="00EE56C0" w:rsidRPr="00EE56C0" w:rsidRDefault="00EE56C0" w:rsidP="00C026C4">
      <w:pPr>
        <w:pStyle w:val="af2"/>
        <w:numPr>
          <w:ilvl w:val="0"/>
          <w:numId w:val="14"/>
        </w:numPr>
        <w:shd w:val="clear" w:color="auto" w:fill="FFFFFF"/>
        <w:spacing w:before="100" w:beforeAutospacing="1" w:line="360" w:lineRule="auto"/>
        <w:ind w:left="0" w:firstLine="709"/>
        <w:jc w:val="both"/>
        <w:rPr>
          <w:sz w:val="28"/>
          <w:szCs w:val="28"/>
        </w:rPr>
      </w:pPr>
      <w:r w:rsidRPr="00EE56C0">
        <w:rPr>
          <w:sz w:val="28"/>
          <w:szCs w:val="28"/>
        </w:rPr>
        <w:t>72 процента выделения оксида азота.</w:t>
      </w:r>
    </w:p>
    <w:p w:rsidR="00EE56C0" w:rsidRDefault="00EE56C0" w:rsidP="00C026C4">
      <w:pPr>
        <w:spacing w:line="360" w:lineRule="auto"/>
        <w:ind w:firstLine="709"/>
        <w:jc w:val="both"/>
        <w:rPr>
          <w:sz w:val="28"/>
        </w:rPr>
      </w:pPr>
      <w:r w:rsidRPr="00EE56C0">
        <w:rPr>
          <w:sz w:val="28"/>
        </w:rPr>
        <w:lastRenderedPageBreak/>
        <w:t>Только лишь с помощью повсеместного энергосбережения нам удастся достичь экономического и экологического эффекта, при этом, никак не ущемляя интересы самого общества.</w:t>
      </w:r>
    </w:p>
    <w:p w:rsidR="00EE56C0" w:rsidRPr="00EE56C0" w:rsidRDefault="00EE56C0" w:rsidP="00C026C4">
      <w:pPr>
        <w:spacing w:line="360" w:lineRule="auto"/>
        <w:ind w:firstLine="709"/>
        <w:jc w:val="both"/>
        <w:rPr>
          <w:sz w:val="28"/>
        </w:rPr>
      </w:pPr>
      <w:r w:rsidRPr="00EE56C0">
        <w:rPr>
          <w:sz w:val="28"/>
        </w:rPr>
        <w:t>Благодаря стремительному развитию технологического прогресса, сегодня мы видим много способов экономии, благодаря которым экономический эффект становится заметным и ощутимым. Ведь замена ламп накаливания в своём доме или на производстве на светодиодное освещение не способна полностью решить эту проблему.</w:t>
      </w:r>
    </w:p>
    <w:p w:rsidR="00EE56C0" w:rsidRPr="00EE56C0" w:rsidRDefault="00EE56C0" w:rsidP="00C026C4">
      <w:pPr>
        <w:spacing w:line="360" w:lineRule="auto"/>
        <w:ind w:firstLine="709"/>
        <w:jc w:val="both"/>
        <w:rPr>
          <w:sz w:val="28"/>
        </w:rPr>
      </w:pPr>
      <w:r w:rsidRPr="00EE56C0">
        <w:rPr>
          <w:sz w:val="28"/>
        </w:rPr>
        <w:t>На предприятиях для энергосбережения необходимо выполнить качественное проектирование всей сети электричества. Это даст возможность уменьшить время и деньги для энергосберегающих проектов в будущем.</w:t>
      </w:r>
    </w:p>
    <w:p w:rsidR="00EE56C0" w:rsidRPr="00EE56C0" w:rsidRDefault="00EE56C0" w:rsidP="00C026C4">
      <w:pPr>
        <w:spacing w:line="360" w:lineRule="auto"/>
        <w:ind w:firstLine="709"/>
        <w:jc w:val="both"/>
        <w:rPr>
          <w:sz w:val="28"/>
        </w:rPr>
      </w:pPr>
      <w:r w:rsidRPr="00EE56C0">
        <w:rPr>
          <w:sz w:val="28"/>
        </w:rPr>
        <w:t>Энергосбережение каждого дома зависит только лишь от его владельца. Но эксплуатация высокотехнологичных современных приборов вместе с изменением наших привычек позволит нам сберечь до 40 процентов электрической энергии.</w:t>
      </w:r>
    </w:p>
    <w:p w:rsidR="00EE56C0" w:rsidRPr="00EE56C0" w:rsidRDefault="00EE56C0" w:rsidP="00C026C4">
      <w:pPr>
        <w:spacing w:line="360" w:lineRule="auto"/>
        <w:ind w:firstLine="709"/>
        <w:jc w:val="both"/>
        <w:rPr>
          <w:sz w:val="28"/>
        </w:rPr>
      </w:pPr>
      <w:r w:rsidRPr="00EE56C0">
        <w:rPr>
          <w:sz w:val="28"/>
        </w:rPr>
        <w:t>Также, грамотно составленный электронный проект даст возможность эффективно использовать всё электрооборудование. А это, в свою очередь, только лишь увеличит экономию.</w:t>
      </w:r>
    </w:p>
    <w:p w:rsidR="00EE56C0" w:rsidRDefault="00EE56C0" w:rsidP="00C026C4">
      <w:pPr>
        <w:spacing w:line="360" w:lineRule="auto"/>
        <w:ind w:firstLine="709"/>
        <w:jc w:val="both"/>
        <w:rPr>
          <w:sz w:val="28"/>
        </w:rPr>
      </w:pPr>
      <w:r w:rsidRPr="00EE56C0">
        <w:rPr>
          <w:sz w:val="28"/>
        </w:rPr>
        <w:t>При помощи энергетически эффективных современных технологий удастся снизить потребление электричества и тепловой энергии. Это приведёт к тому, что электростанции будут вырабатывать меньший объём энергии, тем самым сжигая расход газа. Это позволит уменьшить загрязнение атмосферы. Такое отношение к проблеме энергосбережения и экологии позволит сделать природу на много чище. Жить станет намного комфортнее и приятнее</w:t>
      </w:r>
      <w:r>
        <w:rPr>
          <w:sz w:val="28"/>
        </w:rPr>
        <w:t>.</w:t>
      </w:r>
    </w:p>
    <w:p w:rsidR="00EE56C0" w:rsidRPr="00EE56C0" w:rsidRDefault="00EE56C0" w:rsidP="00C026C4">
      <w:pPr>
        <w:spacing w:line="360" w:lineRule="auto"/>
        <w:ind w:firstLine="709"/>
        <w:jc w:val="both"/>
        <w:rPr>
          <w:sz w:val="28"/>
        </w:rPr>
      </w:pPr>
      <w:r w:rsidRPr="00EE56C0">
        <w:rPr>
          <w:sz w:val="28"/>
        </w:rPr>
        <w:t>Подводя итоги, можно сказать, что все мероприятия, направленные на энергосбережение, поспособствуют следующему:</w:t>
      </w:r>
    </w:p>
    <w:p w:rsidR="00EE56C0" w:rsidRPr="00EE56C0" w:rsidRDefault="00EE56C0" w:rsidP="00C026C4">
      <w:pPr>
        <w:pStyle w:val="af2"/>
        <w:numPr>
          <w:ilvl w:val="0"/>
          <w:numId w:val="16"/>
        </w:numPr>
        <w:shd w:val="clear" w:color="auto" w:fill="FFFFFF"/>
        <w:tabs>
          <w:tab w:val="left" w:pos="993"/>
        </w:tabs>
        <w:spacing w:line="360" w:lineRule="auto"/>
        <w:ind w:left="0" w:firstLine="709"/>
        <w:jc w:val="both"/>
        <w:rPr>
          <w:sz w:val="28"/>
          <w:szCs w:val="28"/>
        </w:rPr>
      </w:pPr>
      <w:r w:rsidRPr="00EE56C0">
        <w:rPr>
          <w:sz w:val="28"/>
          <w:szCs w:val="28"/>
        </w:rPr>
        <w:t>сокращению расходов за электрическую энергию;</w:t>
      </w:r>
    </w:p>
    <w:p w:rsidR="00EE56C0" w:rsidRPr="00EE56C0" w:rsidRDefault="00EE56C0" w:rsidP="00C026C4">
      <w:pPr>
        <w:pStyle w:val="af2"/>
        <w:numPr>
          <w:ilvl w:val="0"/>
          <w:numId w:val="16"/>
        </w:numPr>
        <w:shd w:val="clear" w:color="auto" w:fill="FFFFFF"/>
        <w:tabs>
          <w:tab w:val="left" w:pos="993"/>
        </w:tabs>
        <w:spacing w:before="100" w:beforeAutospacing="1" w:after="75" w:line="360" w:lineRule="auto"/>
        <w:ind w:left="0" w:firstLine="709"/>
        <w:jc w:val="both"/>
        <w:rPr>
          <w:sz w:val="28"/>
          <w:szCs w:val="28"/>
        </w:rPr>
      </w:pPr>
      <w:r w:rsidRPr="00EE56C0">
        <w:rPr>
          <w:sz w:val="28"/>
          <w:szCs w:val="28"/>
        </w:rPr>
        <w:t>экономическому расходу природных ресурсов (газа, нефти и угля);</w:t>
      </w:r>
    </w:p>
    <w:p w:rsidR="00EE56C0" w:rsidRPr="00EE56C0" w:rsidRDefault="00EE56C0" w:rsidP="00C026C4">
      <w:pPr>
        <w:pStyle w:val="af2"/>
        <w:numPr>
          <w:ilvl w:val="0"/>
          <w:numId w:val="16"/>
        </w:numPr>
        <w:shd w:val="clear" w:color="auto" w:fill="FFFFFF"/>
        <w:tabs>
          <w:tab w:val="left" w:pos="993"/>
        </w:tabs>
        <w:spacing w:before="100" w:beforeAutospacing="1" w:after="75" w:line="360" w:lineRule="auto"/>
        <w:ind w:left="0" w:firstLine="709"/>
        <w:jc w:val="both"/>
        <w:rPr>
          <w:sz w:val="28"/>
          <w:szCs w:val="28"/>
        </w:rPr>
      </w:pPr>
      <w:r w:rsidRPr="00EE56C0">
        <w:rPr>
          <w:sz w:val="28"/>
          <w:szCs w:val="28"/>
        </w:rPr>
        <w:t>уменьшению вредных выбросов в атмосферу;</w:t>
      </w:r>
    </w:p>
    <w:p w:rsidR="00EE56C0" w:rsidRPr="00EE56C0" w:rsidRDefault="00EE56C0" w:rsidP="00C026C4">
      <w:pPr>
        <w:pStyle w:val="af2"/>
        <w:numPr>
          <w:ilvl w:val="0"/>
          <w:numId w:val="16"/>
        </w:numPr>
        <w:shd w:val="clear" w:color="auto" w:fill="FFFFFF"/>
        <w:tabs>
          <w:tab w:val="left" w:pos="993"/>
        </w:tabs>
        <w:spacing w:before="100" w:beforeAutospacing="1" w:after="75" w:line="360" w:lineRule="auto"/>
        <w:ind w:left="0" w:firstLine="709"/>
        <w:jc w:val="both"/>
        <w:rPr>
          <w:sz w:val="28"/>
          <w:szCs w:val="28"/>
        </w:rPr>
      </w:pPr>
      <w:r w:rsidRPr="00EE56C0">
        <w:rPr>
          <w:sz w:val="28"/>
          <w:szCs w:val="28"/>
        </w:rPr>
        <w:t>снижению вреда нашему здоровью.</w:t>
      </w:r>
    </w:p>
    <w:p w:rsidR="00EE56C0" w:rsidRPr="00EE56C0" w:rsidRDefault="00EE56C0" w:rsidP="00C026C4">
      <w:pPr>
        <w:spacing w:line="360" w:lineRule="auto"/>
        <w:ind w:firstLine="709"/>
        <w:jc w:val="both"/>
        <w:rPr>
          <w:sz w:val="28"/>
        </w:rPr>
      </w:pPr>
      <w:r w:rsidRPr="00EE56C0">
        <w:rPr>
          <w:sz w:val="28"/>
        </w:rPr>
        <w:lastRenderedPageBreak/>
        <w:t>Использование современных энергоэффективных машин, оборудования, бытовых устройств, нестандартных источников энергии, новые виды топлива, активные энергосберегающие мероприятия и многое другое – всё это поможет заменить энергоресурсы, добыча и переработка которых очень сильно вредят окружающей среде и каждому из нас.</w:t>
      </w:r>
    </w:p>
    <w:p w:rsidR="00EE56C0" w:rsidRPr="00EE56C0" w:rsidRDefault="00EE56C0" w:rsidP="00C026C4">
      <w:pPr>
        <w:spacing w:line="360" w:lineRule="auto"/>
        <w:ind w:firstLine="709"/>
        <w:jc w:val="both"/>
        <w:rPr>
          <w:sz w:val="28"/>
        </w:rPr>
      </w:pPr>
    </w:p>
    <w:p w:rsidR="00EE56C0" w:rsidRPr="00EE56C0" w:rsidRDefault="00EE56C0" w:rsidP="00C026C4">
      <w:pPr>
        <w:spacing w:line="360" w:lineRule="auto"/>
        <w:ind w:firstLine="709"/>
        <w:jc w:val="both"/>
        <w:rPr>
          <w:sz w:val="28"/>
        </w:rPr>
      </w:pPr>
    </w:p>
    <w:p w:rsidR="00EE56C0" w:rsidRDefault="00EE56C0" w:rsidP="00C026C4">
      <w:pPr>
        <w:spacing w:line="360" w:lineRule="auto"/>
        <w:ind w:firstLine="709"/>
        <w:jc w:val="both"/>
        <w:rPr>
          <w:sz w:val="28"/>
        </w:rPr>
      </w:pPr>
    </w:p>
    <w:p w:rsidR="00476083" w:rsidRPr="00846147" w:rsidRDefault="00846147" w:rsidP="00C026C4">
      <w:pPr>
        <w:pStyle w:val="1"/>
        <w:ind w:firstLine="709"/>
        <w:jc w:val="center"/>
        <w:rPr>
          <w:rFonts w:ascii="Times New Roman" w:hAnsi="Times New Roman" w:cs="Times New Roman"/>
          <w:sz w:val="28"/>
          <w:szCs w:val="28"/>
        </w:rPr>
      </w:pPr>
      <w:r w:rsidRPr="00846147">
        <w:rPr>
          <w:rFonts w:ascii="Times New Roman" w:hAnsi="Times New Roman" w:cs="Times New Roman"/>
          <w:sz w:val="28"/>
          <w:szCs w:val="28"/>
        </w:rPr>
        <w:br w:type="page"/>
      </w:r>
      <w:bookmarkStart w:id="18" w:name="_Toc74085473"/>
      <w:r w:rsidRPr="00846147">
        <w:rPr>
          <w:rFonts w:ascii="Times New Roman" w:hAnsi="Times New Roman" w:cs="Times New Roman"/>
          <w:sz w:val="28"/>
          <w:szCs w:val="28"/>
        </w:rPr>
        <w:lastRenderedPageBreak/>
        <w:t>4 ЭКОНОМИЧЕСКАЯ ЧАСТЬ</w:t>
      </w:r>
      <w:bookmarkEnd w:id="18"/>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rStyle w:val="af5"/>
          <w:b w:val="0"/>
          <w:color w:val="222222"/>
          <w:sz w:val="28"/>
          <w:szCs w:val="28"/>
        </w:rPr>
        <w:t>Расчёт тарифного фонда заработной платы рабочих по ремонту и межремонтному обслуживанию электрооборудованию</w:t>
      </w:r>
      <w:r w:rsidR="00846147">
        <w:rPr>
          <w:rStyle w:val="af5"/>
          <w:b w:val="0"/>
          <w:color w:val="222222"/>
          <w:sz w:val="28"/>
          <w:szCs w:val="28"/>
        </w:rPr>
        <w:t>.</w:t>
      </w:r>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color w:val="222222"/>
          <w:sz w:val="28"/>
          <w:szCs w:val="28"/>
        </w:rPr>
        <w:t>Тарифный фонд заработной платы рабочих-электромехаников определяется как сумма фондов, рассчитанных по видам ремонтов по формуле, руб.:</w:t>
      </w:r>
    </w:p>
    <w:p w:rsidR="006555EF" w:rsidRPr="00846147" w:rsidRDefault="003B61D9"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noProof/>
          <w:color w:val="222222"/>
          <w:sz w:val="28"/>
          <w:szCs w:val="28"/>
        </w:rPr>
        <w:drawing>
          <wp:inline distT="0" distB="0" distL="0" distR="0">
            <wp:extent cx="1209675" cy="238125"/>
            <wp:effectExtent l="19050" t="0" r="9525" b="0"/>
            <wp:docPr id="71" name="Рисунок 7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002"/>
                    <pic:cNvPicPr>
                      <a:picLocks noChangeAspect="1" noChangeArrowheads="1"/>
                    </pic:cNvPicPr>
                  </pic:nvPicPr>
                  <pic:blipFill>
                    <a:blip r:embed="rId134"/>
                    <a:srcRect/>
                    <a:stretch>
                      <a:fillRect/>
                    </a:stretch>
                  </pic:blipFill>
                  <pic:spPr bwMode="auto">
                    <a:xfrm>
                      <a:off x="0" y="0"/>
                      <a:ext cx="1209675" cy="238125"/>
                    </a:xfrm>
                    <a:prstGeom prst="rect">
                      <a:avLst/>
                    </a:prstGeom>
                    <a:noFill/>
                    <a:ln w="9525">
                      <a:noFill/>
                      <a:miter lim="800000"/>
                      <a:headEnd/>
                      <a:tailEnd/>
                    </a:ln>
                  </pic:spPr>
                </pic:pic>
              </a:graphicData>
            </a:graphic>
          </wp:inline>
        </w:drawing>
      </w:r>
      <w:r w:rsidR="006555EF" w:rsidRPr="00846147">
        <w:rPr>
          <w:color w:val="222222"/>
          <w:sz w:val="28"/>
          <w:szCs w:val="28"/>
        </w:rPr>
        <w:t> , где</w:t>
      </w:r>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color w:val="222222"/>
          <w:sz w:val="28"/>
          <w:szCs w:val="28"/>
        </w:rPr>
        <w:t>Т</w:t>
      </w:r>
      <w:r w:rsidRPr="00846147">
        <w:rPr>
          <w:color w:val="222222"/>
          <w:sz w:val="28"/>
          <w:szCs w:val="28"/>
          <w:vertAlign w:val="subscript"/>
        </w:rPr>
        <w:t>р</w:t>
      </w:r>
      <w:r w:rsidRPr="00846147">
        <w:rPr>
          <w:color w:val="222222"/>
          <w:sz w:val="28"/>
          <w:szCs w:val="28"/>
        </w:rPr>
        <w:t>– трудоёмкость соответствующего ремонта, н. час</w:t>
      </w:r>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color w:val="222222"/>
          <w:sz w:val="28"/>
          <w:szCs w:val="28"/>
        </w:rPr>
        <w:t>ЧТС</w:t>
      </w:r>
      <w:r w:rsidRPr="00846147">
        <w:rPr>
          <w:color w:val="222222"/>
          <w:sz w:val="28"/>
          <w:szCs w:val="28"/>
          <w:vertAlign w:val="subscript"/>
        </w:rPr>
        <w:t>i</w:t>
      </w:r>
      <w:r w:rsidRPr="00846147">
        <w:rPr>
          <w:color w:val="222222"/>
          <w:sz w:val="28"/>
          <w:szCs w:val="28"/>
        </w:rPr>
        <w:t>– часовая тарифная ставка, соответствующая разряду работ, руб.</w:t>
      </w:r>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color w:val="222222"/>
          <w:sz w:val="28"/>
          <w:szCs w:val="28"/>
        </w:rPr>
        <w:t xml:space="preserve">Для работы принимаем ЧТС </w:t>
      </w:r>
      <w:r w:rsidRPr="00846147">
        <w:rPr>
          <w:color w:val="222222"/>
          <w:sz w:val="28"/>
          <w:szCs w:val="28"/>
          <w:vertAlign w:val="subscript"/>
        </w:rPr>
        <w:t xml:space="preserve">1 </w:t>
      </w:r>
      <w:r w:rsidRPr="00846147">
        <w:rPr>
          <w:color w:val="222222"/>
          <w:sz w:val="28"/>
          <w:szCs w:val="28"/>
        </w:rPr>
        <w:t>=375 руб.</w:t>
      </w:r>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color w:val="222222"/>
          <w:sz w:val="28"/>
          <w:szCs w:val="28"/>
        </w:rPr>
        <w:t>Средние разряды работ можно принять: на капитальном ремонте – 4,5; на среднем – 4; на малом – 3,5.</w:t>
      </w:r>
    </w:p>
    <w:p w:rsidR="006555EF"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Pr>
          <w:color w:val="222222"/>
          <w:sz w:val="28"/>
          <w:szCs w:val="28"/>
        </w:rPr>
        <w:t>Соответственно определяем часовые тарифные ставки по разрядам:</w:t>
      </w:r>
    </w:p>
    <w:p w:rsidR="006555EF" w:rsidRDefault="006555EF" w:rsidP="00C026C4">
      <w:pPr>
        <w:pStyle w:val="af4"/>
        <w:shd w:val="clear" w:color="auto" w:fill="FEFEFE"/>
        <w:spacing w:before="200" w:beforeAutospacing="0" w:after="200" w:afterAutospacing="0" w:line="360" w:lineRule="auto"/>
        <w:ind w:right="600" w:firstLine="709"/>
        <w:jc w:val="both"/>
        <w:rPr>
          <w:color w:val="222222"/>
          <w:sz w:val="28"/>
          <w:szCs w:val="28"/>
        </w:rPr>
      </w:pPr>
      <w:r>
        <w:rPr>
          <w:color w:val="222222"/>
          <w:sz w:val="28"/>
          <w:szCs w:val="28"/>
        </w:rPr>
        <w:t>Т</w:t>
      </w:r>
      <w:r>
        <w:rPr>
          <w:color w:val="222222"/>
          <w:sz w:val="28"/>
          <w:szCs w:val="28"/>
          <w:vertAlign w:val="subscript"/>
        </w:rPr>
        <w:t>ст(1)мес</w:t>
      </w:r>
      <w:r>
        <w:rPr>
          <w:color w:val="222222"/>
          <w:sz w:val="28"/>
          <w:szCs w:val="28"/>
        </w:rPr>
        <w:t>– тарифная ставка 1 разряда за месяц, руб.</w:t>
      </w:r>
    </w:p>
    <w:p w:rsidR="006555EF" w:rsidRDefault="006555EF" w:rsidP="00C026C4">
      <w:pPr>
        <w:pStyle w:val="af4"/>
        <w:shd w:val="clear" w:color="auto" w:fill="FEFEFE"/>
        <w:spacing w:before="200" w:beforeAutospacing="0" w:after="200" w:afterAutospacing="0" w:line="360" w:lineRule="auto"/>
        <w:ind w:right="600" w:firstLine="709"/>
        <w:jc w:val="both"/>
        <w:rPr>
          <w:color w:val="222222"/>
          <w:sz w:val="28"/>
          <w:szCs w:val="28"/>
        </w:rPr>
      </w:pPr>
      <w:r>
        <w:rPr>
          <w:color w:val="222222"/>
          <w:sz w:val="28"/>
          <w:szCs w:val="28"/>
        </w:rPr>
        <w:t>Ф</w:t>
      </w:r>
      <w:r>
        <w:rPr>
          <w:color w:val="222222"/>
          <w:sz w:val="28"/>
          <w:szCs w:val="28"/>
          <w:vertAlign w:val="subscript"/>
        </w:rPr>
        <w:t>ср.м</w:t>
      </w:r>
      <w:r>
        <w:rPr>
          <w:color w:val="222222"/>
          <w:sz w:val="28"/>
          <w:szCs w:val="28"/>
        </w:rPr>
        <w:t> – среднемесячный фонд рабочего времени по расчётному году, час</w:t>
      </w:r>
    </w:p>
    <w:p w:rsidR="006555EF" w:rsidRDefault="006555EF" w:rsidP="00C026C4">
      <w:pPr>
        <w:pStyle w:val="af4"/>
        <w:shd w:val="clear" w:color="auto" w:fill="FEFEFE"/>
        <w:spacing w:before="200" w:beforeAutospacing="0" w:after="200" w:afterAutospacing="0" w:line="360" w:lineRule="auto"/>
        <w:ind w:right="600" w:firstLine="709"/>
        <w:jc w:val="both"/>
        <w:rPr>
          <w:color w:val="222222"/>
          <w:sz w:val="28"/>
          <w:szCs w:val="28"/>
        </w:rPr>
      </w:pPr>
      <w:r>
        <w:rPr>
          <w:color w:val="222222"/>
          <w:sz w:val="28"/>
          <w:szCs w:val="28"/>
        </w:rPr>
        <w:t xml:space="preserve">К – тарифный коэффициент соответствующего разряда </w:t>
      </w:r>
    </w:p>
    <w:p w:rsidR="006555EF" w:rsidRPr="00846147" w:rsidRDefault="006555EF" w:rsidP="00C026C4">
      <w:pPr>
        <w:pStyle w:val="af4"/>
        <w:shd w:val="clear" w:color="auto" w:fill="FEFEFE"/>
        <w:spacing w:before="200" w:beforeAutospacing="0" w:after="200" w:afterAutospacing="0" w:line="360" w:lineRule="auto"/>
        <w:ind w:right="600" w:firstLine="709"/>
        <w:rPr>
          <w:color w:val="222222"/>
          <w:sz w:val="28"/>
          <w:szCs w:val="28"/>
        </w:rPr>
      </w:pPr>
      <w:r w:rsidRPr="00846147">
        <w:rPr>
          <w:color w:val="222222"/>
          <w:sz w:val="28"/>
          <w:szCs w:val="28"/>
        </w:rPr>
        <w:t>Для работы принимаем :</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xml:space="preserve">К </w:t>
      </w:r>
      <w:r>
        <w:rPr>
          <w:color w:val="222222"/>
          <w:sz w:val="28"/>
          <w:szCs w:val="28"/>
          <w:vertAlign w:val="subscript"/>
        </w:rPr>
        <w:t xml:space="preserve">2 </w:t>
      </w:r>
      <w:r>
        <w:rPr>
          <w:color w:val="222222"/>
          <w:sz w:val="28"/>
          <w:szCs w:val="28"/>
        </w:rPr>
        <w:t>= 1,5</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xml:space="preserve">К </w:t>
      </w:r>
      <w:r>
        <w:rPr>
          <w:color w:val="222222"/>
          <w:sz w:val="28"/>
          <w:szCs w:val="28"/>
          <w:vertAlign w:val="subscript"/>
        </w:rPr>
        <w:t xml:space="preserve">3 </w:t>
      </w:r>
      <w:r>
        <w:rPr>
          <w:color w:val="222222"/>
          <w:sz w:val="28"/>
          <w:szCs w:val="28"/>
        </w:rPr>
        <w:t>= 2,0</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xml:space="preserve">К </w:t>
      </w:r>
      <w:r>
        <w:rPr>
          <w:color w:val="222222"/>
          <w:sz w:val="28"/>
          <w:szCs w:val="28"/>
          <w:vertAlign w:val="subscript"/>
        </w:rPr>
        <w:t xml:space="preserve">4 </w:t>
      </w:r>
      <w:r>
        <w:rPr>
          <w:color w:val="222222"/>
          <w:sz w:val="28"/>
          <w:szCs w:val="28"/>
        </w:rPr>
        <w:t>= 2,5</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xml:space="preserve">К </w:t>
      </w:r>
      <w:r>
        <w:rPr>
          <w:color w:val="222222"/>
          <w:sz w:val="28"/>
          <w:szCs w:val="28"/>
          <w:vertAlign w:val="subscript"/>
        </w:rPr>
        <w:t xml:space="preserve">5 </w:t>
      </w:r>
      <w:r>
        <w:rPr>
          <w:color w:val="222222"/>
          <w:sz w:val="28"/>
          <w:szCs w:val="28"/>
        </w:rPr>
        <w:t>= 3,0</w:t>
      </w:r>
    </w:p>
    <w:p w:rsidR="006555EF" w:rsidRDefault="003B61D9" w:rsidP="00C026C4">
      <w:pPr>
        <w:pStyle w:val="af4"/>
        <w:shd w:val="clear" w:color="auto" w:fill="FEFEFE"/>
        <w:spacing w:before="200" w:beforeAutospacing="0" w:after="200" w:afterAutospacing="0"/>
        <w:ind w:right="600" w:firstLine="709"/>
        <w:rPr>
          <w:color w:val="222222"/>
          <w:sz w:val="28"/>
          <w:szCs w:val="28"/>
        </w:rPr>
      </w:pPr>
      <w:r>
        <w:rPr>
          <w:noProof/>
          <w:color w:val="222222"/>
          <w:sz w:val="28"/>
          <w:szCs w:val="28"/>
        </w:rPr>
        <w:drawing>
          <wp:inline distT="0" distB="0" distL="0" distR="0">
            <wp:extent cx="1304925" cy="466725"/>
            <wp:effectExtent l="0" t="0" r="0" b="0"/>
            <wp:docPr id="72" name="Рисунок 7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age004"/>
                    <pic:cNvPicPr>
                      <a:picLocks noChangeAspect="1" noChangeArrowheads="1"/>
                    </pic:cNvPicPr>
                  </pic:nvPicPr>
                  <pic:blipFill>
                    <a:blip r:embed="rId135"/>
                    <a:srcRect/>
                    <a:stretch>
                      <a:fillRect/>
                    </a:stretch>
                  </pic:blipFill>
                  <pic:spPr bwMode="auto">
                    <a:xfrm>
                      <a:off x="0" y="0"/>
                      <a:ext cx="1304925" cy="466725"/>
                    </a:xfrm>
                    <a:prstGeom prst="rect">
                      <a:avLst/>
                    </a:prstGeom>
                    <a:noFill/>
                    <a:ln w="9525">
                      <a:noFill/>
                      <a:miter lim="800000"/>
                      <a:headEnd/>
                      <a:tailEnd/>
                    </a:ln>
                  </pic:spPr>
                </pic:pic>
              </a:graphicData>
            </a:graphic>
          </wp:inline>
        </w:drawing>
      </w:r>
    </w:p>
    <w:p w:rsidR="006555EF" w:rsidRDefault="003B61D9" w:rsidP="00C026C4">
      <w:pPr>
        <w:pStyle w:val="af4"/>
        <w:shd w:val="clear" w:color="auto" w:fill="FEFEFE"/>
        <w:spacing w:before="200" w:beforeAutospacing="0" w:after="200" w:afterAutospacing="0"/>
        <w:ind w:right="600" w:firstLine="709"/>
        <w:rPr>
          <w:color w:val="222222"/>
          <w:sz w:val="28"/>
          <w:szCs w:val="28"/>
        </w:rPr>
      </w:pPr>
      <w:r>
        <w:rPr>
          <w:noProof/>
          <w:color w:val="222222"/>
          <w:sz w:val="28"/>
          <w:szCs w:val="28"/>
        </w:rPr>
        <w:drawing>
          <wp:inline distT="0" distB="0" distL="0" distR="0">
            <wp:extent cx="1800225" cy="238125"/>
            <wp:effectExtent l="19050" t="0" r="0" b="0"/>
            <wp:docPr id="73" name="Рисунок 7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006"/>
                    <pic:cNvPicPr>
                      <a:picLocks noChangeAspect="1" noChangeArrowheads="1"/>
                    </pic:cNvPicPr>
                  </pic:nvPicPr>
                  <pic:blipFill>
                    <a:blip r:embed="rId136"/>
                    <a:srcRect/>
                    <a:stretch>
                      <a:fillRect/>
                    </a:stretch>
                  </pic:blipFill>
                  <pic:spPr bwMode="auto">
                    <a:xfrm>
                      <a:off x="0" y="0"/>
                      <a:ext cx="1800225" cy="238125"/>
                    </a:xfrm>
                    <a:prstGeom prst="rect">
                      <a:avLst/>
                    </a:prstGeom>
                    <a:noFill/>
                    <a:ln w="9525">
                      <a:noFill/>
                      <a:miter lim="800000"/>
                      <a:headEnd/>
                      <a:tailEnd/>
                    </a:ln>
                  </pic:spPr>
                </pic:pic>
              </a:graphicData>
            </a:graphic>
          </wp:inline>
        </w:drawing>
      </w:r>
    </w:p>
    <w:p w:rsidR="006555EF" w:rsidRDefault="003B61D9" w:rsidP="00C026C4">
      <w:pPr>
        <w:pStyle w:val="af4"/>
        <w:shd w:val="clear" w:color="auto" w:fill="FEFEFE"/>
        <w:spacing w:before="200" w:beforeAutospacing="0" w:after="200" w:afterAutospacing="0"/>
        <w:ind w:right="600" w:firstLine="709"/>
        <w:rPr>
          <w:color w:val="222222"/>
          <w:sz w:val="28"/>
          <w:szCs w:val="28"/>
        </w:rPr>
      </w:pPr>
      <w:r>
        <w:rPr>
          <w:noProof/>
          <w:color w:val="222222"/>
          <w:sz w:val="28"/>
          <w:szCs w:val="28"/>
        </w:rPr>
        <w:lastRenderedPageBreak/>
        <w:drawing>
          <wp:inline distT="0" distB="0" distL="0" distR="0">
            <wp:extent cx="1790700" cy="238125"/>
            <wp:effectExtent l="19050" t="0" r="0" b="0"/>
            <wp:docPr id="74" name="Рисунок 7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008"/>
                    <pic:cNvPicPr>
                      <a:picLocks noChangeAspect="1" noChangeArrowheads="1"/>
                    </pic:cNvPicPr>
                  </pic:nvPicPr>
                  <pic:blipFill>
                    <a:blip r:embed="rId137"/>
                    <a:srcRect/>
                    <a:stretch>
                      <a:fillRect/>
                    </a:stretch>
                  </pic:blipFill>
                  <pic:spPr bwMode="auto">
                    <a:xfrm>
                      <a:off x="0" y="0"/>
                      <a:ext cx="1790700" cy="238125"/>
                    </a:xfrm>
                    <a:prstGeom prst="rect">
                      <a:avLst/>
                    </a:prstGeom>
                    <a:noFill/>
                    <a:ln w="9525">
                      <a:noFill/>
                      <a:miter lim="800000"/>
                      <a:headEnd/>
                      <a:tailEnd/>
                    </a:ln>
                  </pic:spPr>
                </pic:pic>
              </a:graphicData>
            </a:graphic>
          </wp:inline>
        </w:drawing>
      </w:r>
      <w:r w:rsidR="006555EF">
        <w:rPr>
          <w:color w:val="222222"/>
          <w:sz w:val="28"/>
          <w:szCs w:val="28"/>
        </w:rPr>
        <w:t> </w:t>
      </w:r>
      <w:r>
        <w:rPr>
          <w:noProof/>
          <w:color w:val="222222"/>
          <w:sz w:val="28"/>
          <w:szCs w:val="28"/>
        </w:rPr>
        <w:drawing>
          <wp:inline distT="0" distB="0" distL="0" distR="0">
            <wp:extent cx="114300" cy="219075"/>
            <wp:effectExtent l="0" t="0" r="0" b="0"/>
            <wp:docPr id="75" name="Рисунок 7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010"/>
                    <pic:cNvPicPr>
                      <a:picLocks noChangeAspect="1" noChangeArrowheads="1"/>
                    </pic:cNvPicPr>
                  </pic:nvPicPr>
                  <pic:blipFill>
                    <a:blip r:embed="rId138"/>
                    <a:srcRect/>
                    <a:stretch>
                      <a:fillRect/>
                    </a:stretch>
                  </pic:blipFill>
                  <pic:spPr bwMode="auto">
                    <a:xfrm>
                      <a:off x="0" y="0"/>
                      <a:ext cx="114300" cy="219075"/>
                    </a:xfrm>
                    <a:prstGeom prst="rect">
                      <a:avLst/>
                    </a:prstGeom>
                    <a:noFill/>
                    <a:ln w="9525">
                      <a:noFill/>
                      <a:miter lim="800000"/>
                      <a:headEnd/>
                      <a:tailEnd/>
                    </a:ln>
                  </pic:spPr>
                </pic:pic>
              </a:graphicData>
            </a:graphic>
          </wp:inline>
        </w:drawing>
      </w:r>
    </w:p>
    <w:p w:rsidR="006555EF" w:rsidRDefault="003B61D9" w:rsidP="00C026C4">
      <w:pPr>
        <w:pStyle w:val="af4"/>
        <w:shd w:val="clear" w:color="auto" w:fill="FEFEFE"/>
        <w:spacing w:before="200" w:beforeAutospacing="0" w:after="200" w:afterAutospacing="0"/>
        <w:ind w:right="600" w:firstLine="709"/>
        <w:rPr>
          <w:color w:val="222222"/>
          <w:sz w:val="28"/>
          <w:szCs w:val="28"/>
        </w:rPr>
      </w:pPr>
      <w:r>
        <w:rPr>
          <w:noProof/>
          <w:color w:val="222222"/>
          <w:sz w:val="28"/>
          <w:szCs w:val="28"/>
        </w:rPr>
        <w:drawing>
          <wp:inline distT="0" distB="0" distL="0" distR="0">
            <wp:extent cx="1800225" cy="238125"/>
            <wp:effectExtent l="19050" t="0" r="0" b="0"/>
            <wp:docPr id="76" name="Рисунок 76"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012"/>
                    <pic:cNvPicPr>
                      <a:picLocks noChangeAspect="1" noChangeArrowheads="1"/>
                    </pic:cNvPicPr>
                  </pic:nvPicPr>
                  <pic:blipFill>
                    <a:blip r:embed="rId139"/>
                    <a:srcRect/>
                    <a:stretch>
                      <a:fillRect/>
                    </a:stretch>
                  </pic:blipFill>
                  <pic:spPr bwMode="auto">
                    <a:xfrm>
                      <a:off x="0" y="0"/>
                      <a:ext cx="1800225" cy="238125"/>
                    </a:xfrm>
                    <a:prstGeom prst="rect">
                      <a:avLst/>
                    </a:prstGeom>
                    <a:noFill/>
                    <a:ln w="9525">
                      <a:noFill/>
                      <a:miter lim="800000"/>
                      <a:headEnd/>
                      <a:tailEnd/>
                    </a:ln>
                  </pic:spPr>
                </pic:pic>
              </a:graphicData>
            </a:graphic>
          </wp:inline>
        </w:drawing>
      </w:r>
    </w:p>
    <w:p w:rsidR="006555EF" w:rsidRDefault="003B61D9" w:rsidP="00C026C4">
      <w:pPr>
        <w:pStyle w:val="af4"/>
        <w:shd w:val="clear" w:color="auto" w:fill="FEFEFE"/>
        <w:spacing w:before="200" w:beforeAutospacing="0" w:after="200" w:afterAutospacing="0"/>
        <w:ind w:right="600" w:firstLine="709"/>
        <w:rPr>
          <w:color w:val="222222"/>
          <w:sz w:val="28"/>
          <w:szCs w:val="28"/>
        </w:rPr>
      </w:pPr>
      <w:r>
        <w:rPr>
          <w:noProof/>
          <w:color w:val="222222"/>
          <w:sz w:val="28"/>
          <w:szCs w:val="28"/>
        </w:rPr>
        <w:drawing>
          <wp:inline distT="0" distB="0" distL="0" distR="0">
            <wp:extent cx="2028825" cy="419100"/>
            <wp:effectExtent l="19050" t="0" r="0" b="0"/>
            <wp:docPr id="77" name="Рисунок 77"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014"/>
                    <pic:cNvPicPr>
                      <a:picLocks noChangeAspect="1" noChangeArrowheads="1"/>
                    </pic:cNvPicPr>
                  </pic:nvPicPr>
                  <pic:blipFill>
                    <a:blip r:embed="rId140"/>
                    <a:srcRect/>
                    <a:stretch>
                      <a:fillRect/>
                    </a:stretch>
                  </pic:blipFill>
                  <pic:spPr bwMode="auto">
                    <a:xfrm>
                      <a:off x="0" y="0"/>
                      <a:ext cx="2028825" cy="419100"/>
                    </a:xfrm>
                    <a:prstGeom prst="rect">
                      <a:avLst/>
                    </a:prstGeom>
                    <a:noFill/>
                    <a:ln w="9525">
                      <a:noFill/>
                      <a:miter lim="800000"/>
                      <a:headEnd/>
                      <a:tailEnd/>
                    </a:ln>
                  </pic:spPr>
                </pic:pic>
              </a:graphicData>
            </a:graphic>
          </wp:inline>
        </w:drawing>
      </w:r>
    </w:p>
    <w:p w:rsidR="006555EF" w:rsidRDefault="003B61D9" w:rsidP="00C026C4">
      <w:pPr>
        <w:pStyle w:val="af4"/>
        <w:shd w:val="clear" w:color="auto" w:fill="FEFEFE"/>
        <w:spacing w:before="200" w:beforeAutospacing="0" w:after="200" w:afterAutospacing="0"/>
        <w:ind w:right="600" w:firstLine="709"/>
        <w:rPr>
          <w:color w:val="222222"/>
          <w:sz w:val="28"/>
          <w:szCs w:val="28"/>
        </w:rPr>
      </w:pPr>
      <w:r>
        <w:rPr>
          <w:noProof/>
          <w:color w:val="222222"/>
          <w:sz w:val="28"/>
          <w:szCs w:val="28"/>
        </w:rPr>
        <w:drawing>
          <wp:inline distT="0" distB="0" distL="0" distR="0">
            <wp:extent cx="2028825" cy="419100"/>
            <wp:effectExtent l="19050" t="0" r="0" b="0"/>
            <wp:docPr id="78" name="Рисунок 78"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016"/>
                    <pic:cNvPicPr>
                      <a:picLocks noChangeAspect="1" noChangeArrowheads="1"/>
                    </pic:cNvPicPr>
                  </pic:nvPicPr>
                  <pic:blipFill>
                    <a:blip r:embed="rId141"/>
                    <a:srcRect/>
                    <a:stretch>
                      <a:fillRect/>
                    </a:stretch>
                  </pic:blipFill>
                  <pic:spPr bwMode="auto">
                    <a:xfrm>
                      <a:off x="0" y="0"/>
                      <a:ext cx="2028825" cy="419100"/>
                    </a:xfrm>
                    <a:prstGeom prst="rect">
                      <a:avLst/>
                    </a:prstGeom>
                    <a:noFill/>
                    <a:ln w="9525">
                      <a:noFill/>
                      <a:miter lim="800000"/>
                      <a:headEnd/>
                      <a:tailEnd/>
                    </a:ln>
                  </pic:spPr>
                </pic:pic>
              </a:graphicData>
            </a:graphic>
          </wp:inline>
        </w:drawing>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Тарифный фонд заработной платы по видам ремонтов составляет, руб.:</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на капитальном ремонте ФЗП</w:t>
      </w:r>
      <w:r>
        <w:rPr>
          <w:color w:val="222222"/>
          <w:sz w:val="28"/>
          <w:szCs w:val="28"/>
          <w:vertAlign w:val="subscript"/>
        </w:rPr>
        <w:t>к </w:t>
      </w:r>
      <w:r>
        <w:rPr>
          <w:color w:val="222222"/>
          <w:sz w:val="28"/>
          <w:szCs w:val="28"/>
        </w:rPr>
        <w:t>=Т</w:t>
      </w:r>
      <w:r>
        <w:rPr>
          <w:color w:val="222222"/>
          <w:sz w:val="28"/>
          <w:szCs w:val="28"/>
          <w:vertAlign w:val="subscript"/>
        </w:rPr>
        <w:t>рк</w:t>
      </w:r>
      <w:r>
        <w:rPr>
          <w:color w:val="222222"/>
          <w:sz w:val="28"/>
          <w:szCs w:val="28"/>
        </w:rPr>
        <w:t>*ЧТС</w:t>
      </w:r>
      <w:r>
        <w:rPr>
          <w:color w:val="222222"/>
          <w:sz w:val="28"/>
          <w:szCs w:val="28"/>
          <w:vertAlign w:val="subscript"/>
        </w:rPr>
        <w:t>(4,5)</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на среднем ремонте ФЗП</w:t>
      </w:r>
      <w:r>
        <w:rPr>
          <w:color w:val="222222"/>
          <w:sz w:val="28"/>
          <w:szCs w:val="28"/>
          <w:vertAlign w:val="subscript"/>
        </w:rPr>
        <w:t>с</w:t>
      </w:r>
      <w:r>
        <w:rPr>
          <w:color w:val="222222"/>
          <w:sz w:val="28"/>
          <w:szCs w:val="28"/>
        </w:rPr>
        <w:t> = Т</w:t>
      </w:r>
      <w:r>
        <w:rPr>
          <w:color w:val="222222"/>
          <w:sz w:val="28"/>
          <w:szCs w:val="28"/>
          <w:vertAlign w:val="subscript"/>
        </w:rPr>
        <w:t>рс</w:t>
      </w:r>
      <w:r>
        <w:rPr>
          <w:color w:val="222222"/>
          <w:sz w:val="28"/>
          <w:szCs w:val="28"/>
        </w:rPr>
        <w:t>*ЧТС</w:t>
      </w:r>
      <w:r>
        <w:rPr>
          <w:color w:val="222222"/>
          <w:sz w:val="28"/>
          <w:szCs w:val="28"/>
          <w:vertAlign w:val="subscript"/>
        </w:rPr>
        <w:t>(4)</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 на малом ремонте ФЗП</w:t>
      </w:r>
      <w:r>
        <w:rPr>
          <w:color w:val="222222"/>
          <w:sz w:val="28"/>
          <w:szCs w:val="28"/>
          <w:vertAlign w:val="subscript"/>
        </w:rPr>
        <w:t>м</w:t>
      </w:r>
      <w:r>
        <w:rPr>
          <w:color w:val="222222"/>
          <w:sz w:val="28"/>
          <w:szCs w:val="28"/>
        </w:rPr>
        <w:t>= Т</w:t>
      </w:r>
      <w:r>
        <w:rPr>
          <w:color w:val="222222"/>
          <w:sz w:val="28"/>
          <w:szCs w:val="28"/>
          <w:vertAlign w:val="subscript"/>
        </w:rPr>
        <w:t>рм</w:t>
      </w:r>
      <w:r>
        <w:rPr>
          <w:color w:val="222222"/>
          <w:sz w:val="28"/>
          <w:szCs w:val="28"/>
        </w:rPr>
        <w:t>*ЧТС</w:t>
      </w:r>
      <w:r>
        <w:rPr>
          <w:color w:val="222222"/>
          <w:sz w:val="28"/>
          <w:szCs w:val="28"/>
          <w:vertAlign w:val="subscript"/>
        </w:rPr>
        <w:t>(3,5)</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Итого тарифный ФЗП рабочих электромехаников составляет, руб.:</w:t>
      </w:r>
    </w:p>
    <w:p w:rsidR="006555EF" w:rsidRDefault="006555EF" w:rsidP="00C026C4">
      <w:pPr>
        <w:pStyle w:val="af4"/>
        <w:shd w:val="clear" w:color="auto" w:fill="FEFEFE"/>
        <w:spacing w:before="200" w:beforeAutospacing="0" w:after="240" w:afterAutospacing="0"/>
        <w:ind w:right="600" w:firstLine="709"/>
        <w:rPr>
          <w:color w:val="222222"/>
          <w:sz w:val="28"/>
          <w:szCs w:val="28"/>
        </w:rPr>
      </w:pPr>
      <w:r>
        <w:rPr>
          <w:color w:val="222222"/>
          <w:sz w:val="28"/>
          <w:szCs w:val="28"/>
        </w:rPr>
        <w:t>ФЗП</w:t>
      </w:r>
      <w:r>
        <w:rPr>
          <w:color w:val="222222"/>
          <w:sz w:val="28"/>
          <w:szCs w:val="28"/>
          <w:vertAlign w:val="subscript"/>
        </w:rPr>
        <w:t>т.обсл.</w:t>
      </w:r>
      <w:r>
        <w:rPr>
          <w:color w:val="222222"/>
          <w:sz w:val="28"/>
          <w:szCs w:val="28"/>
        </w:rPr>
        <w:t>=ФЗП</w:t>
      </w:r>
      <w:r>
        <w:rPr>
          <w:color w:val="222222"/>
          <w:sz w:val="28"/>
          <w:szCs w:val="28"/>
          <w:vertAlign w:val="subscript"/>
        </w:rPr>
        <w:t>к </w:t>
      </w:r>
      <w:r>
        <w:rPr>
          <w:color w:val="222222"/>
          <w:sz w:val="28"/>
          <w:szCs w:val="28"/>
        </w:rPr>
        <w:t>+ ФЗП</w:t>
      </w:r>
      <w:r>
        <w:rPr>
          <w:color w:val="222222"/>
          <w:sz w:val="28"/>
          <w:szCs w:val="28"/>
          <w:vertAlign w:val="subscript"/>
        </w:rPr>
        <w:t>с </w:t>
      </w:r>
      <w:r>
        <w:rPr>
          <w:color w:val="222222"/>
          <w:sz w:val="28"/>
          <w:szCs w:val="28"/>
        </w:rPr>
        <w:t>+ ФЗП</w:t>
      </w:r>
      <w:r>
        <w:rPr>
          <w:color w:val="222222"/>
          <w:sz w:val="28"/>
          <w:szCs w:val="28"/>
          <w:vertAlign w:val="subscript"/>
        </w:rPr>
        <w:t>м</w:t>
      </w:r>
    </w:p>
    <w:p w:rsidR="006555EF" w:rsidRPr="00846147"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sidRPr="00846147">
        <w:rPr>
          <w:b/>
          <w:bCs/>
          <w:sz w:val="28"/>
          <w:szCs w:val="28"/>
        </w:rPr>
        <w:t>Расчёт затрат на ремонт электрооборудования</w:t>
      </w:r>
    </w:p>
    <w:p w:rsidR="006555EF" w:rsidRDefault="006555EF" w:rsidP="00C026C4">
      <w:pPr>
        <w:pStyle w:val="af4"/>
        <w:shd w:val="clear" w:color="auto" w:fill="FEFEFE"/>
        <w:spacing w:before="0" w:beforeAutospacing="0" w:after="0" w:afterAutospacing="0" w:line="360" w:lineRule="auto"/>
        <w:ind w:right="600" w:firstLine="709"/>
        <w:jc w:val="both"/>
        <w:rPr>
          <w:color w:val="222222"/>
          <w:sz w:val="28"/>
          <w:szCs w:val="28"/>
        </w:rPr>
      </w:pPr>
      <w:r>
        <w:rPr>
          <w:color w:val="222222"/>
          <w:sz w:val="28"/>
          <w:szCs w:val="28"/>
        </w:rPr>
        <w:t>1.Расчёт затрат ведётся отдельно по каждому виду ремонта и определяется общая сумма затрат по всем видам ремонта. Результаты расчётов сводятся в таблицу 1, смета затрат на ремонт электрооборудования.</w:t>
      </w:r>
    </w:p>
    <w:p w:rsidR="006555EF" w:rsidRDefault="006555EF" w:rsidP="00C026C4">
      <w:pPr>
        <w:pStyle w:val="af4"/>
        <w:shd w:val="clear" w:color="auto" w:fill="FEFEFE"/>
        <w:spacing w:before="200" w:beforeAutospacing="0" w:after="200" w:afterAutospacing="0"/>
        <w:ind w:right="600" w:firstLine="709"/>
        <w:rPr>
          <w:color w:val="222222"/>
          <w:sz w:val="28"/>
          <w:szCs w:val="28"/>
        </w:rPr>
      </w:pPr>
      <w:r>
        <w:rPr>
          <w:color w:val="222222"/>
          <w:sz w:val="28"/>
          <w:szCs w:val="28"/>
        </w:rPr>
        <w:t>Затраты на ремонт электрооборудования рассчитываются по следующим статьям:</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Материалы, полуфабрикаты и покупные комплектующие</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Принимаем их согласно ЕС ППР в следующих размерах (от тарифного фонда заработной платы рабочих электромехаников)</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 на капитальном ремонте – 125% от ФЗПк</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 на среднем ремонте – 75% от ФЗПс</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 на малом ремонте – 25% от ФЗПм</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Основная заработная плата рабочих</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Дополнительная заработная плата. Принимаем в размере 15% от основной заработной платы.</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Начисления на фонд заработной платы.</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lastRenderedPageBreak/>
        <w:t>Расходы по обслуживанию производства и управлению предприятием (общепроизводственные и общехозяйственные)</w:t>
      </w:r>
    </w:p>
    <w:p w:rsidR="006555EF" w:rsidRDefault="006555EF" w:rsidP="00C026C4">
      <w:pPr>
        <w:pStyle w:val="af4"/>
        <w:shd w:val="clear" w:color="auto" w:fill="FEFEFE"/>
        <w:spacing w:before="0" w:beforeAutospacing="0" w:after="0" w:afterAutospacing="0" w:line="360" w:lineRule="auto"/>
        <w:ind w:right="601" w:firstLine="709"/>
        <w:rPr>
          <w:color w:val="222222"/>
          <w:sz w:val="28"/>
          <w:szCs w:val="28"/>
        </w:rPr>
      </w:pPr>
      <w:r>
        <w:rPr>
          <w:color w:val="222222"/>
          <w:sz w:val="28"/>
          <w:szCs w:val="28"/>
        </w:rPr>
        <w:t>Общепроизводственные расходы. Условно принимаем в размере 120% от основной заработной платы.</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Общехозяйственные расходы. Условно принимаем в размере 160% от основной заработной платы.</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Затраты на материалы по видам ремонта составляют:</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капитальном ремонте: М</w:t>
      </w:r>
      <w:r>
        <w:rPr>
          <w:color w:val="222222"/>
          <w:sz w:val="28"/>
          <w:szCs w:val="28"/>
          <w:vertAlign w:val="subscript"/>
        </w:rPr>
        <w:t>к</w:t>
      </w:r>
      <w:r>
        <w:rPr>
          <w:color w:val="222222"/>
          <w:sz w:val="28"/>
          <w:szCs w:val="28"/>
        </w:rPr>
        <w:t>=ФЗП</w:t>
      </w:r>
      <w:r>
        <w:rPr>
          <w:color w:val="222222"/>
          <w:sz w:val="28"/>
          <w:szCs w:val="28"/>
          <w:vertAlign w:val="subscript"/>
        </w:rPr>
        <w:t>т.к.</w:t>
      </w:r>
      <w:r>
        <w:rPr>
          <w:color w:val="222222"/>
          <w:sz w:val="28"/>
          <w:szCs w:val="28"/>
        </w:rPr>
        <w:t>*1,25</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среднем ремонте М</w:t>
      </w:r>
      <w:r>
        <w:rPr>
          <w:color w:val="222222"/>
          <w:sz w:val="28"/>
          <w:szCs w:val="28"/>
          <w:vertAlign w:val="subscript"/>
        </w:rPr>
        <w:t>с</w:t>
      </w:r>
      <w:r>
        <w:rPr>
          <w:color w:val="222222"/>
          <w:sz w:val="28"/>
          <w:szCs w:val="28"/>
        </w:rPr>
        <w:t>=ФЗП</w:t>
      </w:r>
      <w:r>
        <w:rPr>
          <w:color w:val="222222"/>
          <w:sz w:val="28"/>
          <w:szCs w:val="28"/>
          <w:vertAlign w:val="subscript"/>
        </w:rPr>
        <w:t>т.с.</w:t>
      </w:r>
      <w:r>
        <w:rPr>
          <w:color w:val="222222"/>
          <w:sz w:val="28"/>
          <w:szCs w:val="28"/>
        </w:rPr>
        <w:t>*0,75</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малом ремонте М</w:t>
      </w:r>
      <w:r>
        <w:rPr>
          <w:color w:val="222222"/>
          <w:sz w:val="28"/>
          <w:szCs w:val="28"/>
          <w:vertAlign w:val="subscript"/>
        </w:rPr>
        <w:t>м</w:t>
      </w:r>
      <w:r>
        <w:rPr>
          <w:color w:val="222222"/>
          <w:sz w:val="28"/>
          <w:szCs w:val="28"/>
        </w:rPr>
        <w:t>=ФЗП</w:t>
      </w:r>
      <w:r>
        <w:rPr>
          <w:color w:val="222222"/>
          <w:sz w:val="28"/>
          <w:szCs w:val="28"/>
          <w:vertAlign w:val="subscript"/>
        </w:rPr>
        <w:t>т.м.</w:t>
      </w:r>
      <w:r>
        <w:rPr>
          <w:color w:val="222222"/>
          <w:sz w:val="28"/>
          <w:szCs w:val="28"/>
        </w:rPr>
        <w:t>*0,25</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Основная заработная плата рабочих включает тарифный фонд и премии.</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Премии принимаем в размере 30% от тарифного ФЗП.</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Соответственно основная заработная плата рабочих составляет:</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капитальном ремонте: ФЗП</w:t>
      </w:r>
      <w:r>
        <w:rPr>
          <w:color w:val="222222"/>
          <w:sz w:val="28"/>
          <w:szCs w:val="28"/>
          <w:vertAlign w:val="subscript"/>
        </w:rPr>
        <w:t>осн.к</w:t>
      </w:r>
      <w:r>
        <w:rPr>
          <w:color w:val="222222"/>
          <w:sz w:val="28"/>
          <w:szCs w:val="28"/>
        </w:rPr>
        <w:t>=ФЗП</w:t>
      </w:r>
      <w:r>
        <w:rPr>
          <w:color w:val="222222"/>
          <w:sz w:val="28"/>
          <w:szCs w:val="28"/>
          <w:vertAlign w:val="subscript"/>
        </w:rPr>
        <w:t>т.к.</w:t>
      </w:r>
      <w:r>
        <w:rPr>
          <w:color w:val="222222"/>
          <w:sz w:val="28"/>
          <w:szCs w:val="28"/>
        </w:rPr>
        <w:t>*1,3</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среднем ремонте ФЗП</w:t>
      </w:r>
      <w:r>
        <w:rPr>
          <w:color w:val="222222"/>
          <w:sz w:val="28"/>
          <w:szCs w:val="28"/>
          <w:vertAlign w:val="subscript"/>
        </w:rPr>
        <w:t>осн.с</w:t>
      </w:r>
      <w:r>
        <w:rPr>
          <w:color w:val="222222"/>
          <w:sz w:val="28"/>
          <w:szCs w:val="28"/>
        </w:rPr>
        <w:t>=ФЗП</w:t>
      </w:r>
      <w:r>
        <w:rPr>
          <w:color w:val="222222"/>
          <w:sz w:val="28"/>
          <w:szCs w:val="28"/>
          <w:vertAlign w:val="subscript"/>
        </w:rPr>
        <w:t>т.с.</w:t>
      </w:r>
      <w:r>
        <w:rPr>
          <w:color w:val="222222"/>
          <w:sz w:val="28"/>
          <w:szCs w:val="28"/>
        </w:rPr>
        <w:t>*1,3</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малом ремонте ФЗП</w:t>
      </w:r>
      <w:r>
        <w:rPr>
          <w:color w:val="222222"/>
          <w:sz w:val="28"/>
          <w:szCs w:val="28"/>
          <w:vertAlign w:val="subscript"/>
        </w:rPr>
        <w:t>осн.м</w:t>
      </w:r>
      <w:r>
        <w:rPr>
          <w:color w:val="222222"/>
          <w:sz w:val="28"/>
          <w:szCs w:val="28"/>
        </w:rPr>
        <w:t>=ФЗП</w:t>
      </w:r>
      <w:r>
        <w:rPr>
          <w:color w:val="222222"/>
          <w:sz w:val="28"/>
          <w:szCs w:val="28"/>
          <w:vertAlign w:val="subscript"/>
        </w:rPr>
        <w:t>т.м.</w:t>
      </w:r>
      <w:r>
        <w:rPr>
          <w:color w:val="222222"/>
          <w:sz w:val="28"/>
          <w:szCs w:val="28"/>
        </w:rPr>
        <w:t>*1,3</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Дополнительный фонд заработной платы составляет 15% от основного:</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капитальном ремонте: ФЗП</w:t>
      </w:r>
      <w:r>
        <w:rPr>
          <w:color w:val="222222"/>
          <w:sz w:val="28"/>
          <w:szCs w:val="28"/>
          <w:vertAlign w:val="subscript"/>
        </w:rPr>
        <w:t>доп.к</w:t>
      </w:r>
      <w:r>
        <w:rPr>
          <w:color w:val="222222"/>
          <w:sz w:val="28"/>
          <w:szCs w:val="28"/>
        </w:rPr>
        <w:t>=ФЗП</w:t>
      </w:r>
      <w:r>
        <w:rPr>
          <w:color w:val="222222"/>
          <w:sz w:val="28"/>
          <w:szCs w:val="28"/>
          <w:vertAlign w:val="subscript"/>
        </w:rPr>
        <w:t>осн.к.</w:t>
      </w:r>
      <w:r>
        <w:rPr>
          <w:color w:val="222222"/>
          <w:sz w:val="28"/>
          <w:szCs w:val="28"/>
        </w:rPr>
        <w:t>*0,15</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среднем ремонте ФЗП</w:t>
      </w:r>
      <w:r>
        <w:rPr>
          <w:color w:val="222222"/>
          <w:sz w:val="28"/>
          <w:szCs w:val="28"/>
          <w:vertAlign w:val="subscript"/>
        </w:rPr>
        <w:t>доп.с</w:t>
      </w:r>
      <w:r>
        <w:rPr>
          <w:color w:val="222222"/>
          <w:sz w:val="28"/>
          <w:szCs w:val="28"/>
        </w:rPr>
        <w:t>=ФЗП</w:t>
      </w:r>
      <w:r>
        <w:rPr>
          <w:color w:val="222222"/>
          <w:sz w:val="28"/>
          <w:szCs w:val="28"/>
          <w:vertAlign w:val="subscript"/>
        </w:rPr>
        <w:t>осн.с.</w:t>
      </w:r>
      <w:r>
        <w:rPr>
          <w:color w:val="222222"/>
          <w:sz w:val="28"/>
          <w:szCs w:val="28"/>
        </w:rPr>
        <w:t>*0,15</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малом ремонте ФЗП</w:t>
      </w:r>
      <w:r>
        <w:rPr>
          <w:color w:val="222222"/>
          <w:sz w:val="28"/>
          <w:szCs w:val="28"/>
          <w:vertAlign w:val="subscript"/>
        </w:rPr>
        <w:t>доп.м</w:t>
      </w:r>
      <w:r>
        <w:rPr>
          <w:color w:val="222222"/>
          <w:sz w:val="28"/>
          <w:szCs w:val="28"/>
        </w:rPr>
        <w:t>=ФЗП</w:t>
      </w:r>
      <w:r>
        <w:rPr>
          <w:color w:val="222222"/>
          <w:sz w:val="28"/>
          <w:szCs w:val="28"/>
          <w:vertAlign w:val="subscript"/>
        </w:rPr>
        <w:t>осн.м.</w:t>
      </w:r>
      <w:r>
        <w:rPr>
          <w:color w:val="222222"/>
          <w:sz w:val="28"/>
          <w:szCs w:val="28"/>
        </w:rPr>
        <w:t>*0,15</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Начисления на фонд заработной платы включают:</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Начисления на социальные нужды определяются в размере 34% от суммы основного и дополнительного фондов заработной платы (в фонд социальной защиты населения)</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капитальном ремонте: О</w:t>
      </w:r>
      <w:r>
        <w:rPr>
          <w:color w:val="222222"/>
          <w:sz w:val="28"/>
          <w:szCs w:val="28"/>
          <w:vertAlign w:val="subscript"/>
        </w:rPr>
        <w:t>с.н.к.</w:t>
      </w:r>
      <w:r>
        <w:rPr>
          <w:color w:val="222222"/>
          <w:sz w:val="28"/>
          <w:szCs w:val="28"/>
        </w:rPr>
        <w:t>=(ФЗП</w:t>
      </w:r>
      <w:r>
        <w:rPr>
          <w:color w:val="222222"/>
          <w:sz w:val="28"/>
          <w:szCs w:val="28"/>
          <w:vertAlign w:val="subscript"/>
        </w:rPr>
        <w:t>осн.к .</w:t>
      </w:r>
      <w:r>
        <w:rPr>
          <w:color w:val="222222"/>
          <w:sz w:val="28"/>
          <w:szCs w:val="28"/>
        </w:rPr>
        <w:t>+ ФЗП</w:t>
      </w:r>
      <w:r>
        <w:rPr>
          <w:color w:val="222222"/>
          <w:sz w:val="28"/>
          <w:szCs w:val="28"/>
          <w:vertAlign w:val="subscript"/>
        </w:rPr>
        <w:t>доп.к.</w:t>
      </w:r>
      <w:r>
        <w:rPr>
          <w:color w:val="222222"/>
          <w:sz w:val="28"/>
          <w:szCs w:val="28"/>
        </w:rPr>
        <w:t>) * 0,34</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среднем ремонте О</w:t>
      </w:r>
      <w:r>
        <w:rPr>
          <w:color w:val="222222"/>
          <w:sz w:val="28"/>
          <w:szCs w:val="28"/>
          <w:vertAlign w:val="subscript"/>
        </w:rPr>
        <w:t>с.н.с.</w:t>
      </w:r>
      <w:r>
        <w:rPr>
          <w:color w:val="222222"/>
          <w:sz w:val="28"/>
          <w:szCs w:val="28"/>
        </w:rPr>
        <w:t>=(ФЗП</w:t>
      </w:r>
      <w:r>
        <w:rPr>
          <w:color w:val="222222"/>
          <w:sz w:val="28"/>
          <w:szCs w:val="28"/>
          <w:vertAlign w:val="subscript"/>
        </w:rPr>
        <w:t>осн.с .</w:t>
      </w:r>
      <w:r>
        <w:rPr>
          <w:color w:val="222222"/>
          <w:sz w:val="28"/>
          <w:szCs w:val="28"/>
        </w:rPr>
        <w:t>+ ФЗП</w:t>
      </w:r>
      <w:r>
        <w:rPr>
          <w:color w:val="222222"/>
          <w:sz w:val="28"/>
          <w:szCs w:val="28"/>
          <w:vertAlign w:val="subscript"/>
        </w:rPr>
        <w:t>доп.с.</w:t>
      </w:r>
      <w:r>
        <w:rPr>
          <w:color w:val="222222"/>
          <w:sz w:val="28"/>
          <w:szCs w:val="28"/>
        </w:rPr>
        <w:t>) * 0,34</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t>- на малом ремонте О</w:t>
      </w:r>
      <w:r>
        <w:rPr>
          <w:color w:val="222222"/>
          <w:sz w:val="28"/>
          <w:szCs w:val="28"/>
          <w:vertAlign w:val="subscript"/>
        </w:rPr>
        <w:t>с.н.м.</w:t>
      </w:r>
      <w:r>
        <w:rPr>
          <w:color w:val="222222"/>
          <w:sz w:val="28"/>
          <w:szCs w:val="28"/>
        </w:rPr>
        <w:t>=(ФЗП</w:t>
      </w:r>
      <w:r>
        <w:rPr>
          <w:color w:val="222222"/>
          <w:sz w:val="28"/>
          <w:szCs w:val="28"/>
          <w:vertAlign w:val="subscript"/>
        </w:rPr>
        <w:t>осн.м .</w:t>
      </w:r>
      <w:r>
        <w:rPr>
          <w:color w:val="222222"/>
          <w:sz w:val="28"/>
          <w:szCs w:val="28"/>
        </w:rPr>
        <w:t>+ ФЗП</w:t>
      </w:r>
      <w:r>
        <w:rPr>
          <w:color w:val="222222"/>
          <w:sz w:val="28"/>
          <w:szCs w:val="28"/>
          <w:vertAlign w:val="subscript"/>
        </w:rPr>
        <w:t>доп.м.</w:t>
      </w:r>
      <w:r>
        <w:rPr>
          <w:color w:val="222222"/>
          <w:sz w:val="28"/>
          <w:szCs w:val="28"/>
        </w:rPr>
        <w:t>) * 0,34</w:t>
      </w:r>
    </w:p>
    <w:p w:rsidR="006555EF" w:rsidRDefault="006555EF" w:rsidP="00C026C4">
      <w:pPr>
        <w:pStyle w:val="af4"/>
        <w:shd w:val="clear" w:color="auto" w:fill="FEFEFE"/>
        <w:spacing w:before="0" w:beforeAutospacing="0" w:after="0" w:afterAutospacing="0" w:line="360" w:lineRule="auto"/>
        <w:ind w:right="601" w:firstLine="709"/>
        <w:jc w:val="both"/>
        <w:rPr>
          <w:color w:val="222222"/>
          <w:sz w:val="28"/>
          <w:szCs w:val="28"/>
        </w:rPr>
      </w:pPr>
      <w:r>
        <w:rPr>
          <w:color w:val="222222"/>
          <w:sz w:val="28"/>
          <w:szCs w:val="28"/>
        </w:rPr>
        <w:lastRenderedPageBreak/>
        <w:t>Обязательное страхование от несчастных случаев на производстве и профессиональных заболеваний 0,69% от суммы основной и дополнительной заработной платы</w:t>
      </w:r>
    </w:p>
    <w:p w:rsidR="00846147" w:rsidRDefault="006555EF" w:rsidP="00C026C4">
      <w:pPr>
        <w:pStyle w:val="af4"/>
        <w:shd w:val="clear" w:color="auto" w:fill="FEFEFE"/>
        <w:spacing w:before="0" w:beforeAutospacing="0" w:after="240" w:afterAutospacing="0" w:line="360" w:lineRule="auto"/>
        <w:ind w:right="601" w:firstLine="709"/>
        <w:jc w:val="both"/>
        <w:rPr>
          <w:color w:val="222222"/>
          <w:sz w:val="28"/>
          <w:szCs w:val="28"/>
        </w:rPr>
      </w:pPr>
      <w:r>
        <w:rPr>
          <w:color w:val="222222"/>
          <w:sz w:val="28"/>
          <w:szCs w:val="28"/>
        </w:rPr>
        <w:t>ОСК=(ФЗП</w:t>
      </w:r>
      <w:r>
        <w:rPr>
          <w:color w:val="222222"/>
          <w:sz w:val="28"/>
          <w:szCs w:val="28"/>
          <w:vertAlign w:val="subscript"/>
        </w:rPr>
        <w:t>осн.к.</w:t>
      </w:r>
      <w:r>
        <w:rPr>
          <w:color w:val="222222"/>
          <w:sz w:val="28"/>
          <w:szCs w:val="28"/>
        </w:rPr>
        <w:t> + ФЗП</w:t>
      </w:r>
      <w:r>
        <w:rPr>
          <w:color w:val="222222"/>
          <w:sz w:val="28"/>
          <w:szCs w:val="28"/>
          <w:vertAlign w:val="subscript"/>
        </w:rPr>
        <w:t>доп.к.</w:t>
      </w:r>
      <w:r>
        <w:rPr>
          <w:color w:val="222222"/>
          <w:sz w:val="28"/>
          <w:szCs w:val="28"/>
        </w:rPr>
        <w:t>)*0,0069</w:t>
      </w:r>
    </w:p>
    <w:p w:rsidR="008449A4" w:rsidRDefault="00476083" w:rsidP="00C026C4">
      <w:pPr>
        <w:pStyle w:val="af4"/>
        <w:shd w:val="clear" w:color="auto" w:fill="FEFEFE"/>
        <w:spacing w:before="0" w:beforeAutospacing="0" w:after="0" w:afterAutospacing="0" w:line="360" w:lineRule="auto"/>
        <w:ind w:right="601" w:firstLine="709"/>
        <w:jc w:val="both"/>
        <w:rPr>
          <w:b/>
          <w:sz w:val="28"/>
          <w:szCs w:val="28"/>
        </w:rPr>
      </w:pPr>
      <w:r w:rsidRPr="00476083">
        <w:rPr>
          <w:b/>
          <w:sz w:val="28"/>
          <w:szCs w:val="28"/>
        </w:rPr>
        <w:t>Проверка линий по потере напряжения</w:t>
      </w:r>
    </w:p>
    <w:p w:rsidR="00476083" w:rsidRPr="00476083" w:rsidRDefault="00476083" w:rsidP="00C026C4">
      <w:pPr>
        <w:spacing w:line="360" w:lineRule="auto"/>
        <w:ind w:firstLine="709"/>
        <w:jc w:val="both"/>
        <w:rPr>
          <w:sz w:val="28"/>
          <w:szCs w:val="28"/>
        </w:rPr>
      </w:pPr>
      <w:r w:rsidRPr="00476083">
        <w:rPr>
          <w:sz w:val="28"/>
          <w:szCs w:val="28"/>
        </w:rPr>
        <w:t>Проверку проведем для самого удаленного потребителя, т.к. если величина падение напряжения самого удалённого потребителя будет удовлетворять нормам, то и для остальных потребителей величина падения напряжения будет в норме.</w:t>
      </w:r>
    </w:p>
    <w:p w:rsidR="00476083" w:rsidRPr="00476083" w:rsidRDefault="00476083" w:rsidP="00C026C4">
      <w:pPr>
        <w:spacing w:line="360" w:lineRule="auto"/>
        <w:ind w:firstLine="709"/>
        <w:jc w:val="both"/>
        <w:rPr>
          <w:sz w:val="28"/>
          <w:szCs w:val="28"/>
        </w:rPr>
      </w:pPr>
      <w:r w:rsidRPr="00476083">
        <w:rPr>
          <w:sz w:val="28"/>
          <w:szCs w:val="28"/>
        </w:rPr>
        <w:t>Диапазон допустимых напряжений потребителя 418…361В.</w:t>
      </w:r>
    </w:p>
    <w:p w:rsidR="00476083" w:rsidRPr="00476083" w:rsidRDefault="00476083" w:rsidP="00C026C4">
      <w:pPr>
        <w:spacing w:line="360" w:lineRule="auto"/>
        <w:ind w:firstLine="709"/>
        <w:jc w:val="both"/>
        <w:rPr>
          <w:sz w:val="28"/>
          <w:szCs w:val="28"/>
        </w:rPr>
      </w:pPr>
      <w:r w:rsidRPr="00476083">
        <w:rPr>
          <w:sz w:val="28"/>
          <w:szCs w:val="28"/>
        </w:rPr>
        <w:t>Напряжение на вторичной обмотке трансформатора 400В.</w:t>
      </w:r>
    </w:p>
    <w:p w:rsidR="00476083" w:rsidRDefault="00476083" w:rsidP="00C026C4">
      <w:pPr>
        <w:spacing w:line="360" w:lineRule="auto"/>
        <w:ind w:firstLine="709"/>
        <w:jc w:val="both"/>
        <w:rPr>
          <w:sz w:val="28"/>
          <w:szCs w:val="28"/>
        </w:rPr>
      </w:pPr>
      <w:r w:rsidRPr="00476083">
        <w:rPr>
          <w:sz w:val="28"/>
          <w:szCs w:val="28"/>
        </w:rPr>
        <w:t>Расч</w:t>
      </w:r>
      <w:r w:rsidR="00413677">
        <w:rPr>
          <w:sz w:val="28"/>
          <w:szCs w:val="28"/>
        </w:rPr>
        <w:t>ет произведем для потребителей Р</w:t>
      </w:r>
      <w:r w:rsidRPr="00476083">
        <w:rPr>
          <w:sz w:val="28"/>
          <w:szCs w:val="28"/>
        </w:rPr>
        <w:t>П-4.</w:t>
      </w:r>
    </w:p>
    <w:p w:rsidR="008449A4" w:rsidRPr="00476083" w:rsidRDefault="00846147" w:rsidP="00C026C4">
      <w:pPr>
        <w:spacing w:after="240" w:line="360" w:lineRule="auto"/>
        <w:ind w:firstLine="709"/>
        <w:jc w:val="center"/>
        <w:rPr>
          <w:sz w:val="28"/>
          <w:szCs w:val="28"/>
        </w:rPr>
      </w:pPr>
      <w:r>
        <w:rPr>
          <w:rFonts w:ascii="Cambria" w:hAnsi="Cambria"/>
          <w:noProof/>
          <w:color w:val="365F91"/>
          <w:position w:val="-30"/>
          <w:sz w:val="28"/>
          <w:szCs w:val="28"/>
        </w:rPr>
        <w:drawing>
          <wp:inline distT="0" distB="0" distL="0" distR="0" wp14:anchorId="4883D526" wp14:editId="0494F078">
            <wp:extent cx="1447800" cy="457200"/>
            <wp:effectExtent l="0" t="0" r="0" b="0"/>
            <wp:docPr id="7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42"/>
                    <a:srcRect/>
                    <a:stretch>
                      <a:fillRect/>
                    </a:stretch>
                  </pic:blipFill>
                  <pic:spPr bwMode="auto">
                    <a:xfrm>
                      <a:off x="0" y="0"/>
                      <a:ext cx="1447800" cy="457200"/>
                    </a:xfrm>
                    <a:prstGeom prst="rect">
                      <a:avLst/>
                    </a:prstGeom>
                    <a:noFill/>
                    <a:ln w="9525">
                      <a:noFill/>
                      <a:miter lim="800000"/>
                      <a:headEnd/>
                      <a:tailEnd/>
                    </a:ln>
                  </pic:spPr>
                </pic:pic>
              </a:graphicData>
            </a:graphic>
          </wp:inline>
        </w:drawing>
      </w:r>
    </w:p>
    <w:p w:rsidR="00476083" w:rsidRPr="00476083" w:rsidRDefault="008449A4" w:rsidP="00C026C4">
      <w:pPr>
        <w:spacing w:line="360" w:lineRule="auto"/>
        <w:ind w:firstLine="709"/>
        <w:rPr>
          <w:sz w:val="28"/>
          <w:szCs w:val="28"/>
        </w:rPr>
      </w:pPr>
      <w:r>
        <w:rPr>
          <w:sz w:val="28"/>
          <w:szCs w:val="28"/>
        </w:rPr>
        <w:t>г</w:t>
      </w:r>
      <w:r w:rsidR="00476083" w:rsidRPr="00476083">
        <w:rPr>
          <w:sz w:val="28"/>
          <w:szCs w:val="28"/>
        </w:rPr>
        <w:t>де</w:t>
      </w:r>
      <w:r>
        <w:rPr>
          <w:sz w:val="28"/>
          <w:szCs w:val="28"/>
        </w:rPr>
        <w:t xml:space="preserve"> </w:t>
      </w:r>
      <w:r w:rsidR="00476083" w:rsidRPr="00476083">
        <w:rPr>
          <w:sz w:val="28"/>
          <w:szCs w:val="28"/>
        </w:rPr>
        <w:t xml:space="preserve"> r</w:t>
      </w:r>
      <w:r w:rsidR="00476083" w:rsidRPr="00476083">
        <w:rPr>
          <w:i/>
          <w:sz w:val="28"/>
          <w:szCs w:val="28"/>
        </w:rPr>
        <w:t xml:space="preserve"> </w:t>
      </w:r>
      <w:r w:rsidR="00476083" w:rsidRPr="00476083">
        <w:rPr>
          <w:sz w:val="28"/>
          <w:szCs w:val="28"/>
        </w:rPr>
        <w:t>– активное сопротивление линии, Ом;</w:t>
      </w:r>
    </w:p>
    <w:p w:rsidR="00476083" w:rsidRPr="00476083" w:rsidRDefault="00476083" w:rsidP="00C026C4">
      <w:pPr>
        <w:spacing w:line="360" w:lineRule="auto"/>
        <w:ind w:firstLine="709"/>
        <w:rPr>
          <w:sz w:val="28"/>
          <w:szCs w:val="28"/>
        </w:rPr>
      </w:pPr>
      <w:r w:rsidRPr="00476083">
        <w:rPr>
          <w:i/>
          <w:sz w:val="28"/>
          <w:szCs w:val="28"/>
          <w:lang w:val="en-US"/>
        </w:rPr>
        <w:t>x</w:t>
      </w:r>
      <w:r w:rsidRPr="00476083">
        <w:rPr>
          <w:i/>
          <w:sz w:val="28"/>
          <w:szCs w:val="28"/>
        </w:rPr>
        <w:t xml:space="preserve"> </w:t>
      </w:r>
      <w:r w:rsidRPr="00476083">
        <w:rPr>
          <w:sz w:val="28"/>
          <w:szCs w:val="28"/>
        </w:rPr>
        <w:t>–  реактивное сопротивление линии, Ом;</w:t>
      </w:r>
    </w:p>
    <w:p w:rsidR="00476083" w:rsidRPr="00476083" w:rsidRDefault="00476083" w:rsidP="00C026C4">
      <w:pPr>
        <w:spacing w:line="360" w:lineRule="auto"/>
        <w:ind w:firstLine="709"/>
        <w:rPr>
          <w:sz w:val="28"/>
          <w:szCs w:val="28"/>
        </w:rPr>
      </w:pPr>
      <w:r w:rsidRPr="00476083">
        <w:rPr>
          <w:i/>
          <w:sz w:val="28"/>
          <w:szCs w:val="28"/>
          <w:lang w:val="en-US"/>
        </w:rPr>
        <w:t>n</w:t>
      </w:r>
      <w:r w:rsidRPr="00476083">
        <w:rPr>
          <w:sz w:val="28"/>
          <w:szCs w:val="28"/>
        </w:rPr>
        <w:t xml:space="preserve"> – количество участков.</w:t>
      </w:r>
    </w:p>
    <w:p w:rsidR="008449A4" w:rsidRDefault="00846147" w:rsidP="00C026C4">
      <w:pPr>
        <w:spacing w:after="240" w:line="360" w:lineRule="auto"/>
        <w:ind w:firstLine="709"/>
        <w:jc w:val="center"/>
        <w:rPr>
          <w:sz w:val="28"/>
          <w:szCs w:val="28"/>
        </w:rPr>
      </w:pPr>
      <w:r>
        <w:rPr>
          <w:rFonts w:ascii="Cambria" w:hAnsi="Cambria"/>
          <w:noProof/>
          <w:color w:val="365F91"/>
          <w:position w:val="-12"/>
          <w:sz w:val="28"/>
          <w:szCs w:val="28"/>
        </w:rPr>
        <w:drawing>
          <wp:inline distT="0" distB="0" distL="0" distR="0" wp14:anchorId="652C8C32" wp14:editId="790B37BF">
            <wp:extent cx="523875" cy="228600"/>
            <wp:effectExtent l="0" t="0" r="9525" b="0"/>
            <wp:docPr id="80"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43"/>
                    <a:srcRect/>
                    <a:stretch>
                      <a:fillRect/>
                    </a:stretch>
                  </pic:blipFill>
                  <pic:spPr bwMode="auto">
                    <a:xfrm>
                      <a:off x="0" y="0"/>
                      <a:ext cx="523875" cy="228600"/>
                    </a:xfrm>
                    <a:prstGeom prst="rect">
                      <a:avLst/>
                    </a:prstGeom>
                    <a:noFill/>
                    <a:ln w="9525">
                      <a:noFill/>
                      <a:miter lim="800000"/>
                      <a:headEnd/>
                      <a:tailEnd/>
                    </a:ln>
                  </pic:spPr>
                </pic:pic>
              </a:graphicData>
            </a:graphic>
          </wp:inline>
        </w:drawing>
      </w:r>
    </w:p>
    <w:p w:rsidR="00476083" w:rsidRPr="00476083" w:rsidRDefault="00476083" w:rsidP="00C026C4">
      <w:pPr>
        <w:spacing w:line="360" w:lineRule="auto"/>
        <w:ind w:firstLine="709"/>
        <w:rPr>
          <w:sz w:val="28"/>
          <w:szCs w:val="28"/>
        </w:rPr>
      </w:pPr>
      <w:r w:rsidRPr="00476083">
        <w:rPr>
          <w:sz w:val="28"/>
          <w:szCs w:val="28"/>
        </w:rPr>
        <w:t xml:space="preserve">где </w:t>
      </w:r>
      <w:r w:rsidRPr="00476083">
        <w:rPr>
          <w:i/>
          <w:sz w:val="28"/>
          <w:szCs w:val="28"/>
        </w:rPr>
        <w:t>r</w:t>
      </w:r>
      <w:r w:rsidRPr="00476083">
        <w:rPr>
          <w:i/>
          <w:sz w:val="28"/>
          <w:szCs w:val="28"/>
          <w:vertAlign w:val="subscript"/>
        </w:rPr>
        <w:t>0</w:t>
      </w:r>
      <w:r w:rsidRPr="00476083">
        <w:rPr>
          <w:sz w:val="28"/>
          <w:szCs w:val="28"/>
        </w:rPr>
        <w:t xml:space="preserve"> – удельное активное сопротивление линии, Ом/км;</w:t>
      </w:r>
    </w:p>
    <w:p w:rsidR="00476083" w:rsidRPr="00476083" w:rsidRDefault="00476083" w:rsidP="00C026C4">
      <w:pPr>
        <w:spacing w:line="360" w:lineRule="auto"/>
        <w:ind w:firstLine="709"/>
        <w:rPr>
          <w:sz w:val="28"/>
          <w:szCs w:val="28"/>
        </w:rPr>
      </w:pPr>
      <w:r w:rsidRPr="00476083">
        <w:rPr>
          <w:i/>
          <w:sz w:val="28"/>
          <w:szCs w:val="28"/>
          <w:lang w:val="en-US"/>
        </w:rPr>
        <w:t>l</w:t>
      </w:r>
      <w:r w:rsidRPr="00476083">
        <w:rPr>
          <w:sz w:val="28"/>
          <w:szCs w:val="28"/>
        </w:rPr>
        <w:t xml:space="preserve"> – длина линии, км;</w:t>
      </w:r>
    </w:p>
    <w:p w:rsidR="008449A4" w:rsidRDefault="00846147" w:rsidP="00C026C4">
      <w:pPr>
        <w:spacing w:after="240" w:line="360" w:lineRule="auto"/>
        <w:ind w:firstLine="709"/>
        <w:jc w:val="center"/>
        <w:rPr>
          <w:sz w:val="28"/>
          <w:szCs w:val="28"/>
        </w:rPr>
      </w:pPr>
      <w:r>
        <w:rPr>
          <w:rFonts w:ascii="Cambria" w:hAnsi="Cambria"/>
          <w:noProof/>
          <w:color w:val="365F91"/>
          <w:position w:val="-12"/>
          <w:sz w:val="28"/>
          <w:szCs w:val="28"/>
        </w:rPr>
        <w:drawing>
          <wp:inline distT="0" distB="0" distL="0" distR="0" wp14:anchorId="01C0B1C3" wp14:editId="58703AF7">
            <wp:extent cx="561975" cy="228600"/>
            <wp:effectExtent l="0" t="0" r="9525" b="0"/>
            <wp:docPr id="8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44"/>
                    <a:srcRect/>
                    <a:stretch>
                      <a:fillRect/>
                    </a:stretch>
                  </pic:blipFill>
                  <pic:spPr bwMode="auto">
                    <a:xfrm>
                      <a:off x="0" y="0"/>
                      <a:ext cx="561975" cy="228600"/>
                    </a:xfrm>
                    <a:prstGeom prst="rect">
                      <a:avLst/>
                    </a:prstGeom>
                    <a:noFill/>
                    <a:ln w="9525">
                      <a:noFill/>
                      <a:miter lim="800000"/>
                      <a:headEnd/>
                      <a:tailEnd/>
                    </a:ln>
                  </pic:spPr>
                </pic:pic>
              </a:graphicData>
            </a:graphic>
          </wp:inline>
        </w:drawing>
      </w:r>
    </w:p>
    <w:p w:rsidR="00476083" w:rsidRPr="00476083" w:rsidRDefault="00476083" w:rsidP="00C026C4">
      <w:pPr>
        <w:spacing w:line="360" w:lineRule="auto"/>
        <w:ind w:firstLine="709"/>
        <w:rPr>
          <w:sz w:val="28"/>
          <w:szCs w:val="28"/>
        </w:rPr>
      </w:pPr>
      <w:r w:rsidRPr="00476083">
        <w:rPr>
          <w:sz w:val="28"/>
          <w:szCs w:val="28"/>
        </w:rPr>
        <w:t xml:space="preserve">где </w:t>
      </w:r>
      <w:r w:rsidRPr="00476083">
        <w:rPr>
          <w:i/>
          <w:sz w:val="28"/>
          <w:szCs w:val="28"/>
        </w:rPr>
        <w:t>х</w:t>
      </w:r>
      <w:r w:rsidRPr="00476083">
        <w:rPr>
          <w:i/>
          <w:sz w:val="28"/>
          <w:szCs w:val="28"/>
          <w:vertAlign w:val="subscript"/>
        </w:rPr>
        <w:t>0</w:t>
      </w:r>
      <w:r w:rsidRPr="00476083">
        <w:rPr>
          <w:sz w:val="28"/>
          <w:szCs w:val="28"/>
        </w:rPr>
        <w:t xml:space="preserve"> – удельное реактивное сопротивление линии, Ом/км.</w:t>
      </w:r>
    </w:p>
    <w:p w:rsidR="008449A4" w:rsidRDefault="00846147" w:rsidP="00C026C4">
      <w:pPr>
        <w:spacing w:line="360" w:lineRule="auto"/>
        <w:ind w:firstLine="709"/>
        <w:jc w:val="center"/>
        <w:rPr>
          <w:sz w:val="28"/>
          <w:szCs w:val="28"/>
        </w:rPr>
      </w:pPr>
      <w:r>
        <w:rPr>
          <w:rFonts w:ascii="Cambria" w:hAnsi="Cambria"/>
          <w:noProof/>
          <w:color w:val="365F91"/>
          <w:position w:val="-28"/>
          <w:sz w:val="28"/>
          <w:szCs w:val="28"/>
        </w:rPr>
        <w:drawing>
          <wp:inline distT="0" distB="0" distL="0" distR="0" wp14:anchorId="2B3EFC80" wp14:editId="2A6982A8">
            <wp:extent cx="638175" cy="419100"/>
            <wp:effectExtent l="0" t="0" r="0" b="0"/>
            <wp:docPr id="8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45"/>
                    <a:srcRect/>
                    <a:stretch>
                      <a:fillRect/>
                    </a:stretch>
                  </pic:blipFill>
                  <pic:spPr bwMode="auto">
                    <a:xfrm>
                      <a:off x="0" y="0"/>
                      <a:ext cx="638175" cy="419100"/>
                    </a:xfrm>
                    <a:prstGeom prst="rect">
                      <a:avLst/>
                    </a:prstGeom>
                    <a:noFill/>
                    <a:ln w="9525">
                      <a:noFill/>
                      <a:miter lim="800000"/>
                      <a:headEnd/>
                      <a:tailEnd/>
                    </a:ln>
                  </pic:spPr>
                </pic:pic>
              </a:graphicData>
            </a:graphic>
          </wp:inline>
        </w:drawing>
      </w:r>
    </w:p>
    <w:p w:rsidR="00476083" w:rsidRPr="00476083" w:rsidRDefault="00476083" w:rsidP="00C026C4">
      <w:pPr>
        <w:spacing w:line="360" w:lineRule="auto"/>
        <w:ind w:firstLine="709"/>
        <w:rPr>
          <w:sz w:val="28"/>
          <w:szCs w:val="28"/>
        </w:rPr>
      </w:pPr>
      <w:r w:rsidRPr="00476083">
        <w:rPr>
          <w:sz w:val="28"/>
          <w:szCs w:val="28"/>
        </w:rPr>
        <w:t xml:space="preserve">где </w:t>
      </w:r>
      <w:r w:rsidRPr="00476083">
        <w:rPr>
          <w:i/>
          <w:sz w:val="28"/>
          <w:szCs w:val="28"/>
        </w:rPr>
        <w:t>γ</w:t>
      </w:r>
      <w:r w:rsidRPr="00476083">
        <w:rPr>
          <w:sz w:val="28"/>
          <w:szCs w:val="28"/>
        </w:rPr>
        <w:t xml:space="preserve"> – проводимость проводника, (медь=58,8; алюминий=35,7) </w:t>
      </w:r>
      <w:r w:rsidR="003B61D9">
        <w:rPr>
          <w:noProof/>
          <w:position w:val="-24"/>
          <w:sz w:val="28"/>
          <w:szCs w:val="28"/>
        </w:rPr>
        <w:drawing>
          <wp:inline distT="0" distB="0" distL="0" distR="0">
            <wp:extent cx="523875" cy="419100"/>
            <wp:effectExtent l="0" t="0" r="9525" b="0"/>
            <wp:docPr id="8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46"/>
                    <a:srcRect/>
                    <a:stretch>
                      <a:fillRect/>
                    </a:stretch>
                  </pic:blipFill>
                  <pic:spPr bwMode="auto">
                    <a:xfrm>
                      <a:off x="0" y="0"/>
                      <a:ext cx="523875" cy="419100"/>
                    </a:xfrm>
                    <a:prstGeom prst="rect">
                      <a:avLst/>
                    </a:prstGeom>
                    <a:noFill/>
                    <a:ln w="9525">
                      <a:noFill/>
                      <a:miter lim="800000"/>
                      <a:headEnd/>
                      <a:tailEnd/>
                    </a:ln>
                  </pic:spPr>
                </pic:pic>
              </a:graphicData>
            </a:graphic>
          </wp:inline>
        </w:drawing>
      </w:r>
      <w:r w:rsidRPr="00476083">
        <w:rPr>
          <w:sz w:val="28"/>
          <w:szCs w:val="28"/>
        </w:rPr>
        <w:t>;</w:t>
      </w:r>
    </w:p>
    <w:p w:rsidR="00476083" w:rsidRPr="00476083" w:rsidRDefault="00476083" w:rsidP="00C026C4">
      <w:pPr>
        <w:spacing w:line="360" w:lineRule="auto"/>
        <w:ind w:firstLine="709"/>
        <w:rPr>
          <w:sz w:val="28"/>
          <w:szCs w:val="28"/>
        </w:rPr>
      </w:pPr>
      <w:r w:rsidRPr="00476083">
        <w:rPr>
          <w:i/>
          <w:sz w:val="28"/>
          <w:szCs w:val="28"/>
          <w:lang w:val="en-US"/>
        </w:rPr>
        <w:t>S</w:t>
      </w:r>
      <w:r w:rsidRPr="00476083">
        <w:rPr>
          <w:sz w:val="28"/>
          <w:szCs w:val="28"/>
        </w:rPr>
        <w:t xml:space="preserve"> – сечение проводника, мм</w:t>
      </w:r>
      <w:r w:rsidRPr="00476083">
        <w:rPr>
          <w:sz w:val="28"/>
          <w:szCs w:val="28"/>
          <w:vertAlign w:val="superscript"/>
        </w:rPr>
        <w:t>2</w:t>
      </w:r>
      <w:r w:rsidRPr="00476083">
        <w:rPr>
          <w:sz w:val="28"/>
          <w:szCs w:val="28"/>
        </w:rPr>
        <w:t>;</w:t>
      </w:r>
    </w:p>
    <w:p w:rsidR="00476083" w:rsidRPr="00476083" w:rsidRDefault="00476083" w:rsidP="00C026C4">
      <w:pPr>
        <w:spacing w:line="360" w:lineRule="auto"/>
        <w:ind w:firstLine="709"/>
        <w:jc w:val="both"/>
        <w:rPr>
          <w:sz w:val="28"/>
          <w:szCs w:val="28"/>
        </w:rPr>
      </w:pPr>
      <w:r w:rsidRPr="00476083">
        <w:rPr>
          <w:sz w:val="28"/>
          <w:szCs w:val="28"/>
        </w:rPr>
        <w:t>Сопротивление на участке ТП</w:t>
      </w:r>
      <w:r w:rsidR="00413677">
        <w:rPr>
          <w:sz w:val="28"/>
          <w:szCs w:val="28"/>
        </w:rPr>
        <w:t>-9</w:t>
      </w:r>
      <w:r w:rsidRPr="00476083">
        <w:rPr>
          <w:sz w:val="28"/>
          <w:szCs w:val="28"/>
        </w:rPr>
        <w:t xml:space="preserve"> – РП-0,4</w:t>
      </w:r>
    </w:p>
    <w:p w:rsidR="00476083" w:rsidRPr="00476083" w:rsidRDefault="00476083" w:rsidP="00C026C4">
      <w:pPr>
        <w:spacing w:line="360" w:lineRule="auto"/>
        <w:ind w:firstLine="709"/>
        <w:jc w:val="both"/>
        <w:rPr>
          <w:sz w:val="28"/>
          <w:szCs w:val="28"/>
        </w:rPr>
      </w:pPr>
      <w:r w:rsidRPr="00476083">
        <w:rPr>
          <w:sz w:val="28"/>
          <w:szCs w:val="28"/>
        </w:rPr>
        <w:lastRenderedPageBreak/>
        <w:t xml:space="preserve">Рассчитаем сопротивление одного кабеля по формулам (24), (25) и (26): </w:t>
      </w:r>
    </w:p>
    <w:p w:rsidR="00476083" w:rsidRPr="00476083" w:rsidRDefault="00476083" w:rsidP="00C026C4">
      <w:pPr>
        <w:spacing w:line="360" w:lineRule="auto"/>
        <w:ind w:firstLine="709"/>
        <w:jc w:val="center"/>
        <w:rPr>
          <w:sz w:val="28"/>
          <w:szCs w:val="28"/>
        </w:rPr>
      </w:pPr>
      <w:r w:rsidRPr="00476083">
        <w:rPr>
          <w:sz w:val="28"/>
          <w:szCs w:val="28"/>
          <w:lang w:val="en-US"/>
        </w:rPr>
        <w:t>r</w:t>
      </w:r>
      <w:r w:rsidRPr="00476083">
        <w:rPr>
          <w:sz w:val="28"/>
          <w:szCs w:val="28"/>
          <w:vertAlign w:val="subscript"/>
        </w:rPr>
        <w:t>0</w:t>
      </w:r>
      <w:r w:rsidRPr="00476083">
        <w:rPr>
          <w:sz w:val="28"/>
          <w:szCs w:val="28"/>
        </w:rPr>
        <w:t>=1000/(58,8∙240)=0,07 Ом/км;</w:t>
      </w:r>
    </w:p>
    <w:p w:rsidR="00476083" w:rsidRPr="00476083" w:rsidRDefault="00476083" w:rsidP="00C026C4">
      <w:pPr>
        <w:spacing w:line="360" w:lineRule="auto"/>
        <w:ind w:firstLine="709"/>
        <w:jc w:val="center"/>
        <w:rPr>
          <w:sz w:val="28"/>
          <w:szCs w:val="28"/>
        </w:rPr>
      </w:pPr>
      <w:r w:rsidRPr="00476083">
        <w:rPr>
          <w:sz w:val="28"/>
          <w:szCs w:val="28"/>
          <w:lang w:val="en-US"/>
        </w:rPr>
        <w:t>r</w:t>
      </w:r>
      <w:r w:rsidRPr="00476083">
        <w:rPr>
          <w:sz w:val="28"/>
          <w:szCs w:val="28"/>
        </w:rPr>
        <w:t>=0,07∙1,3=0,09 Ом;</w:t>
      </w:r>
    </w:p>
    <w:p w:rsidR="00476083" w:rsidRPr="00476083" w:rsidRDefault="00476083" w:rsidP="00C026C4">
      <w:pPr>
        <w:spacing w:line="360" w:lineRule="auto"/>
        <w:ind w:firstLine="709"/>
        <w:jc w:val="center"/>
        <w:rPr>
          <w:sz w:val="28"/>
          <w:szCs w:val="28"/>
        </w:rPr>
      </w:pPr>
      <w:r w:rsidRPr="00476083">
        <w:rPr>
          <w:sz w:val="28"/>
          <w:szCs w:val="28"/>
          <w:lang w:val="en-US"/>
        </w:rPr>
        <w:t>x</w:t>
      </w:r>
      <w:r w:rsidRPr="00476083">
        <w:rPr>
          <w:sz w:val="28"/>
          <w:szCs w:val="28"/>
          <w:vertAlign w:val="subscript"/>
        </w:rPr>
        <w:t>0</w:t>
      </w:r>
      <w:r w:rsidRPr="00476083">
        <w:rPr>
          <w:sz w:val="28"/>
          <w:szCs w:val="28"/>
        </w:rPr>
        <w:t>=0,06 Ом/км;</w:t>
      </w:r>
    </w:p>
    <w:p w:rsidR="00476083" w:rsidRPr="00476083" w:rsidRDefault="00476083" w:rsidP="00C026C4">
      <w:pPr>
        <w:spacing w:line="360" w:lineRule="auto"/>
        <w:ind w:firstLine="709"/>
        <w:jc w:val="center"/>
        <w:rPr>
          <w:sz w:val="28"/>
          <w:szCs w:val="28"/>
        </w:rPr>
      </w:pPr>
      <w:r w:rsidRPr="00476083">
        <w:rPr>
          <w:sz w:val="28"/>
          <w:szCs w:val="28"/>
        </w:rPr>
        <w:t>x=0,06∙1,3=0,078 Ом.</w:t>
      </w:r>
    </w:p>
    <w:p w:rsidR="00476083" w:rsidRPr="00476083" w:rsidRDefault="00476083" w:rsidP="00C026C4">
      <w:pPr>
        <w:spacing w:line="360" w:lineRule="auto"/>
        <w:ind w:firstLine="709"/>
        <w:rPr>
          <w:sz w:val="28"/>
          <w:szCs w:val="28"/>
        </w:rPr>
      </w:pPr>
      <w:r w:rsidRPr="00476083">
        <w:rPr>
          <w:sz w:val="28"/>
          <w:szCs w:val="28"/>
        </w:rPr>
        <w:t>Линия состоит из двух одинаковых параллельных кабелей, поэтому сопротивление линии состоит из параллельно соединенных сопротивлений.</w:t>
      </w:r>
    </w:p>
    <w:p w:rsidR="00476083" w:rsidRPr="00476083" w:rsidRDefault="00476083" w:rsidP="00C026C4">
      <w:pPr>
        <w:spacing w:line="360" w:lineRule="auto"/>
        <w:ind w:firstLine="709"/>
        <w:jc w:val="center"/>
        <w:rPr>
          <w:sz w:val="28"/>
          <w:szCs w:val="28"/>
        </w:rPr>
      </w:pPr>
      <w:r w:rsidRPr="00476083">
        <w:rPr>
          <w:sz w:val="28"/>
          <w:szCs w:val="28"/>
          <w:lang w:val="en-US"/>
        </w:rPr>
        <w:t>r</w:t>
      </w:r>
      <w:r w:rsidRPr="00476083">
        <w:rPr>
          <w:sz w:val="28"/>
          <w:szCs w:val="28"/>
          <w:vertAlign w:val="subscript"/>
        </w:rPr>
        <w:t>тп</w:t>
      </w:r>
      <w:r w:rsidRPr="00476083">
        <w:rPr>
          <w:sz w:val="28"/>
          <w:szCs w:val="28"/>
        </w:rPr>
        <w:t>=0,09/2=0,046 Ом;</w:t>
      </w:r>
    </w:p>
    <w:p w:rsidR="00476083" w:rsidRPr="00476083" w:rsidRDefault="00476083" w:rsidP="00C026C4">
      <w:pPr>
        <w:spacing w:line="360" w:lineRule="auto"/>
        <w:ind w:firstLine="709"/>
        <w:jc w:val="center"/>
        <w:rPr>
          <w:sz w:val="28"/>
          <w:szCs w:val="28"/>
        </w:rPr>
      </w:pPr>
      <w:r w:rsidRPr="00476083">
        <w:rPr>
          <w:sz w:val="28"/>
          <w:szCs w:val="28"/>
        </w:rPr>
        <w:t>x</w:t>
      </w:r>
      <w:r w:rsidRPr="00476083">
        <w:rPr>
          <w:sz w:val="28"/>
          <w:szCs w:val="28"/>
          <w:vertAlign w:val="subscript"/>
        </w:rPr>
        <w:t>тп</w:t>
      </w:r>
      <w:r w:rsidRPr="00476083">
        <w:rPr>
          <w:sz w:val="28"/>
          <w:szCs w:val="28"/>
        </w:rPr>
        <w:t>=0,078/2=0,039 Ом.</w:t>
      </w:r>
    </w:p>
    <w:p w:rsidR="00476083" w:rsidRPr="00476083" w:rsidRDefault="00476083" w:rsidP="00C026C4">
      <w:pPr>
        <w:spacing w:line="360" w:lineRule="auto"/>
        <w:ind w:firstLine="709"/>
        <w:jc w:val="both"/>
        <w:rPr>
          <w:sz w:val="28"/>
          <w:szCs w:val="28"/>
        </w:rPr>
      </w:pPr>
      <w:r w:rsidRPr="00476083">
        <w:rPr>
          <w:sz w:val="28"/>
          <w:szCs w:val="28"/>
        </w:rPr>
        <w:t>Рассчитаем падение напряжения по формуле (23) для участка от ТП</w:t>
      </w:r>
      <w:r w:rsidR="00413677">
        <w:rPr>
          <w:sz w:val="28"/>
          <w:szCs w:val="28"/>
        </w:rPr>
        <w:t>-9</w:t>
      </w:r>
      <w:r w:rsidRPr="00476083">
        <w:rPr>
          <w:sz w:val="28"/>
          <w:szCs w:val="28"/>
        </w:rPr>
        <w:t xml:space="preserve"> до РП-0,4:</w:t>
      </w:r>
    </w:p>
    <w:p w:rsidR="00476083" w:rsidRDefault="003B61D9" w:rsidP="00C026C4">
      <w:pPr>
        <w:spacing w:line="360" w:lineRule="auto"/>
        <w:ind w:firstLine="709"/>
        <w:jc w:val="center"/>
        <w:rPr>
          <w:sz w:val="28"/>
          <w:szCs w:val="28"/>
        </w:rPr>
      </w:pPr>
      <w:r>
        <w:rPr>
          <w:noProof/>
          <w:position w:val="-30"/>
          <w:sz w:val="28"/>
          <w:szCs w:val="28"/>
        </w:rPr>
        <w:drawing>
          <wp:inline distT="0" distB="0" distL="0" distR="0">
            <wp:extent cx="1800225" cy="447675"/>
            <wp:effectExtent l="19050" t="0" r="9525" b="0"/>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7"/>
                    <a:srcRect r="61191"/>
                    <a:stretch>
                      <a:fillRect/>
                    </a:stretch>
                  </pic:blipFill>
                  <pic:spPr bwMode="auto">
                    <a:xfrm>
                      <a:off x="0" y="0"/>
                      <a:ext cx="1800225" cy="447675"/>
                    </a:xfrm>
                    <a:prstGeom prst="rect">
                      <a:avLst/>
                    </a:prstGeom>
                    <a:noFill/>
                    <a:ln w="9525">
                      <a:noFill/>
                      <a:miter lim="800000"/>
                      <a:headEnd/>
                      <a:tailEnd/>
                    </a:ln>
                  </pic:spPr>
                </pic:pic>
              </a:graphicData>
            </a:graphic>
          </wp:inline>
        </w:drawing>
      </w:r>
      <w:r w:rsidR="00476083" w:rsidRPr="00476083">
        <w:rPr>
          <w:sz w:val="28"/>
          <w:szCs w:val="28"/>
        </w:rPr>
        <w:t>=</w:t>
      </w:r>
      <m:oMath>
        <m:f>
          <m:fPr>
            <m:ctrlPr>
              <w:rPr>
                <w:rFonts w:ascii="Cambria Math" w:hAnsi="Cambria Math"/>
                <w:i/>
              </w:rPr>
            </m:ctrlPr>
          </m:fPr>
          <m:num>
            <m:r>
              <w:rPr>
                <w:rFonts w:ascii="Cambria Math" w:hAnsi="Cambria Math"/>
              </w:rPr>
              <m:t>707,49∙0,046∙+386,37∙0,039</m:t>
            </m:r>
            <m:ctrlPr>
              <w:rPr>
                <w:rFonts w:ascii="Cambria Math" w:hAnsi="Cambria Math"/>
                <w:i/>
                <w:vertAlign w:val="superscript"/>
              </w:rPr>
            </m:ctrlPr>
          </m:num>
          <m:den>
            <m:r>
              <w:rPr>
                <w:rFonts w:ascii="Cambria Math" w:hAnsi="Cambria Math"/>
              </w:rPr>
              <m:t>0,4</m:t>
            </m:r>
          </m:den>
        </m:f>
      </m:oMath>
      <w:r w:rsidR="00476083" w:rsidRPr="00476083">
        <w:rPr>
          <w:sz w:val="28"/>
          <w:szCs w:val="28"/>
        </w:rPr>
        <w:t>=119,03 В.</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Заработная плата представляет собой долю рабочих и служащих в той части национального дохода, которая поступает в их личное распоряжение в соответствии с количеством и качеством затраченного ими труда.</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Фонд заработной платы (ФЗП) состоит из основной заработной платы (Зосн) и дополнительной (Здоп)</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ФЗП = Зосн + Здоп</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ФЗПдеж = 378107,52 + 26467,53 = 404575,05</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ФЗПрем = 767165,76 + 53701,60 = 820867,36</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Определяем основную заработную плату дежурных и ремонтных электриков</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Здежосн = Зт + Зпр + Зноч + Зпраз + Зсв</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Здежосн = 632800+189840+202496+504+4060=1029700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Зремосн = Зт + Зпр</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Зремосн = 1118530+33559 = 1454089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Где Зт - заработная плата по тарифу в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Зпр - премия в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Зноч - доплата за работу в ночное время (с 2200 до 600 час).</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lastRenderedPageBreak/>
        <w:t>Зпраз - доплата за работу в праздничные дни,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Зсв - доплата за работу в сверхурочное время,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Дополнительная заработная плата составляет 7-10%</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Здеждоп = 102970 руб. Зремдоп = 154408,9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ФЗПдеж = 1029700+102970 = 1132670 руб.</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ФЗПрем = 1544089+145408,9 = 1468597,9 руб.</w:t>
      </w:r>
    </w:p>
    <w:p w:rsidR="00186104" w:rsidRPr="004062A9" w:rsidRDefault="00186104" w:rsidP="00C026C4">
      <w:pPr>
        <w:pStyle w:val="af4"/>
        <w:spacing w:before="0" w:beforeAutospacing="0" w:after="0" w:afterAutospacing="0" w:line="360" w:lineRule="auto"/>
        <w:ind w:firstLine="709"/>
        <w:jc w:val="both"/>
        <w:rPr>
          <w:sz w:val="28"/>
          <w:szCs w:val="28"/>
        </w:rPr>
      </w:pPr>
      <w:r w:rsidRPr="004062A9">
        <w:rPr>
          <w:sz w:val="28"/>
          <w:szCs w:val="28"/>
        </w:rPr>
        <w:t>Заработная плата по тарифу определяется</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Зт = Тст * Ф,</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Где Тст - часовая тарифная ставка,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 - фактический фонд времени рабочих, чел/ч.,</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Для определения фактического фонда времени рабочих следует фактический фонд времени единого рабочего умножить на продолжительность смены и на списочную численность рабочих.</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w:t>
      </w:r>
      <w:r w:rsidRPr="004062A9">
        <w:rPr>
          <w:sz w:val="28"/>
          <w:szCs w:val="28"/>
          <w:vertAlign w:val="subscript"/>
        </w:rPr>
        <w:t>общ</w:t>
      </w:r>
      <w:r w:rsidRPr="00186104">
        <w:rPr>
          <w:sz w:val="28"/>
          <w:szCs w:val="28"/>
        </w:rPr>
        <w:t xml:space="preserve"> = Ф * Дс * Чсп</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Фремобщ = 203 * 10 * 19 = 38570 чел/час.</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Фдежобщ = 226 * 10 * 10 = 22600 чел/час.</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Здежт = 28 * 22600 = 632800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Зремт = 29 * 38570 = 118530 руб.</w:t>
      </w:r>
    </w:p>
    <w:p w:rsidR="00186104" w:rsidRPr="004062A9" w:rsidRDefault="00186104" w:rsidP="00C026C4">
      <w:pPr>
        <w:pStyle w:val="af4"/>
        <w:spacing w:before="0" w:beforeAutospacing="0" w:after="0" w:afterAutospacing="0" w:line="360" w:lineRule="auto"/>
        <w:ind w:firstLine="709"/>
        <w:rPr>
          <w:sz w:val="28"/>
          <w:szCs w:val="28"/>
        </w:rPr>
      </w:pPr>
      <w:r w:rsidRPr="004062A9">
        <w:rPr>
          <w:sz w:val="28"/>
          <w:szCs w:val="28"/>
        </w:rPr>
        <w:t>Премия определяется</w:t>
      </w:r>
    </w:p>
    <w:p w:rsidR="00186104" w:rsidRPr="00186104" w:rsidRDefault="008C3F47" w:rsidP="00C026C4">
      <w:pPr>
        <w:pStyle w:val="af4"/>
        <w:spacing w:before="0" w:beforeAutospacing="0" w:after="0" w:afterAutospacing="0" w:line="360" w:lineRule="auto"/>
        <w:ind w:firstLine="709"/>
        <w:rPr>
          <w:sz w:val="28"/>
          <w:szCs w:val="28"/>
        </w:rPr>
      </w:pPr>
      <w:r>
        <w:rPr>
          <w:noProof/>
          <w:sz w:val="28"/>
          <w:szCs w:val="28"/>
        </w:rPr>
        <w:drawing>
          <wp:anchor distT="0" distB="0" distL="114300" distR="114300" simplePos="0" relativeHeight="251667456" behindDoc="0" locked="0" layoutInCell="1" allowOverlap="1" wp14:anchorId="5D56947B" wp14:editId="5D8B0926">
            <wp:simplePos x="0" y="0"/>
            <wp:positionH relativeFrom="margin">
              <wp:posOffset>1349375</wp:posOffset>
            </wp:positionH>
            <wp:positionV relativeFrom="margin">
              <wp:posOffset>8277225</wp:posOffset>
            </wp:positionV>
            <wp:extent cx="276225" cy="390525"/>
            <wp:effectExtent l="0" t="0" r="0" b="0"/>
            <wp:wrapSquare wrapText="bothSides"/>
            <wp:docPr id="87" name="Рисунок 87"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00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w="9525">
                      <a:noFill/>
                      <a:miter lim="800000"/>
                      <a:headEnd/>
                      <a:tailEnd/>
                    </a:ln>
                  </pic:spPr>
                </pic:pic>
              </a:graphicData>
            </a:graphic>
          </wp:anchor>
        </w:drawing>
      </w:r>
      <w:r w:rsidR="00186104" w:rsidRPr="00186104">
        <w:rPr>
          <w:sz w:val="28"/>
          <w:szCs w:val="28"/>
        </w:rPr>
        <w:t>Зпр = Зт *</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где П - процент премии</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Здежпр = 632800 * 0,3 = 189840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Зремпр = 118530 * 0,3 = 335559 руб.</w:t>
      </w:r>
    </w:p>
    <w:p w:rsidR="00186104" w:rsidRPr="004062A9" w:rsidRDefault="00186104" w:rsidP="00C026C4">
      <w:pPr>
        <w:pStyle w:val="af4"/>
        <w:spacing w:before="0" w:beforeAutospacing="0" w:after="0" w:afterAutospacing="0" w:line="360" w:lineRule="auto"/>
        <w:ind w:firstLine="709"/>
        <w:rPr>
          <w:sz w:val="28"/>
          <w:szCs w:val="28"/>
        </w:rPr>
      </w:pPr>
      <w:r w:rsidRPr="004062A9">
        <w:rPr>
          <w:sz w:val="28"/>
          <w:szCs w:val="28"/>
        </w:rPr>
        <w:t>Доплата за работу в ночное время</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Зноч = Тст * Fноч * Кноч</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где Fноч - фонд времени ночных часов (с 2200 до 600), чел/ч.</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Кноч - коэффициент доплат за работу в ночное время;</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Доплата за ночное время работы составляет 40% от часовой тарифной</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ставки (Кноч =0,4 )</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lastRenderedPageBreak/>
        <w:t>Зноч =28*8*0,4=89,6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Зноч =226*10*89,6=202496 руб.</w:t>
      </w:r>
    </w:p>
    <w:p w:rsidR="00186104" w:rsidRPr="00846147" w:rsidRDefault="00186104" w:rsidP="00C026C4">
      <w:pPr>
        <w:pStyle w:val="af4"/>
        <w:spacing w:before="0" w:beforeAutospacing="0" w:after="0" w:afterAutospacing="0" w:line="360" w:lineRule="auto"/>
        <w:ind w:firstLine="709"/>
        <w:rPr>
          <w:sz w:val="28"/>
          <w:szCs w:val="28"/>
        </w:rPr>
      </w:pPr>
      <w:r w:rsidRPr="00846147">
        <w:rPr>
          <w:sz w:val="28"/>
          <w:szCs w:val="28"/>
        </w:rPr>
        <w:t>Доплата за работу в праздничные дни составляет 100% часовой тарифной ставки</w:t>
      </w:r>
    </w:p>
    <w:p w:rsidR="00186104" w:rsidRPr="00186104" w:rsidRDefault="003B61D9" w:rsidP="00C026C4">
      <w:pPr>
        <w:spacing w:line="360" w:lineRule="auto"/>
        <w:ind w:firstLine="709"/>
        <w:rPr>
          <w:sz w:val="28"/>
          <w:szCs w:val="28"/>
        </w:rPr>
      </w:pPr>
      <w:r>
        <w:rPr>
          <w:noProof/>
          <w:sz w:val="28"/>
          <w:szCs w:val="28"/>
        </w:rPr>
        <w:drawing>
          <wp:inline distT="0" distB="0" distL="0" distR="0" wp14:anchorId="1AECFA93" wp14:editId="1055937A">
            <wp:extent cx="581025" cy="390525"/>
            <wp:effectExtent l="0" t="0" r="9525" b="0"/>
            <wp:docPr id="88" name="Рисунок 88"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06"/>
                    <pic:cNvPicPr>
                      <a:picLocks noChangeAspect="1" noChangeArrowheads="1"/>
                    </pic:cNvPicPr>
                  </pic:nvPicPr>
                  <pic:blipFill>
                    <a:blip r:embed="rId149"/>
                    <a:srcRect/>
                    <a:stretch>
                      <a:fillRect/>
                    </a:stretch>
                  </pic:blipFill>
                  <pic:spPr bwMode="auto">
                    <a:xfrm>
                      <a:off x="0" y="0"/>
                      <a:ext cx="581025" cy="390525"/>
                    </a:xfrm>
                    <a:prstGeom prst="rect">
                      <a:avLst/>
                    </a:prstGeom>
                    <a:noFill/>
                    <a:ln w="9525">
                      <a:noFill/>
                      <a:miter lim="800000"/>
                      <a:headEnd/>
                      <a:tailEnd/>
                    </a:ln>
                  </pic:spPr>
                </pic:pic>
              </a:graphicData>
            </a:graphic>
          </wp:inline>
        </w:drawing>
      </w:r>
    </w:p>
    <w:p w:rsidR="00186104" w:rsidRPr="00186104" w:rsidRDefault="00846147" w:rsidP="00C026C4">
      <w:pPr>
        <w:pStyle w:val="af4"/>
        <w:spacing w:before="0" w:beforeAutospacing="0" w:after="0" w:afterAutospacing="0" w:line="360" w:lineRule="auto"/>
        <w:ind w:firstLine="709"/>
        <w:rPr>
          <w:sz w:val="28"/>
          <w:szCs w:val="28"/>
        </w:rPr>
      </w:pPr>
      <w:r>
        <w:rPr>
          <w:sz w:val="28"/>
          <w:szCs w:val="28"/>
        </w:rPr>
        <w:t xml:space="preserve">Зпраз = Тст * Fпраз * </w:t>
      </w:r>
      <w:r w:rsidR="00186104" w:rsidRPr="00186104">
        <w:rPr>
          <w:sz w:val="28"/>
          <w:szCs w:val="28"/>
        </w:rPr>
        <w:t>Чсп</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где Fпраз - фонд времени работы в праздничные дни, чел/час;</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 вып - процент выполнения плана (заводские данные).</w:t>
      </w:r>
    </w:p>
    <w:p w:rsidR="00846147" w:rsidRDefault="003B61D9" w:rsidP="00C026C4">
      <w:pPr>
        <w:spacing w:line="360" w:lineRule="auto"/>
        <w:ind w:firstLine="709"/>
        <w:rPr>
          <w:sz w:val="28"/>
          <w:szCs w:val="28"/>
        </w:rPr>
      </w:pPr>
      <w:r>
        <w:rPr>
          <w:noProof/>
          <w:sz w:val="28"/>
          <w:szCs w:val="28"/>
        </w:rPr>
        <w:drawing>
          <wp:inline distT="0" distB="0" distL="0" distR="0">
            <wp:extent cx="981075" cy="485775"/>
            <wp:effectExtent l="0" t="0" r="0" b="0"/>
            <wp:docPr id="89" name="Рисунок 8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age007"/>
                    <pic:cNvPicPr>
                      <a:picLocks noChangeAspect="1" noChangeArrowheads="1"/>
                    </pic:cNvPicPr>
                  </pic:nvPicPr>
                  <pic:blipFill>
                    <a:blip r:embed="rId150"/>
                    <a:srcRect/>
                    <a:stretch>
                      <a:fillRect/>
                    </a:stretch>
                  </pic:blipFill>
                  <pic:spPr bwMode="auto">
                    <a:xfrm>
                      <a:off x="0" y="0"/>
                      <a:ext cx="981075" cy="485775"/>
                    </a:xfrm>
                    <a:prstGeom prst="rect">
                      <a:avLst/>
                    </a:prstGeom>
                    <a:noFill/>
                    <a:ln w="9525">
                      <a:noFill/>
                      <a:miter lim="800000"/>
                      <a:headEnd/>
                      <a:tailEnd/>
                    </a:ln>
                  </pic:spPr>
                </pic:pic>
              </a:graphicData>
            </a:graphic>
          </wp:inline>
        </w:drawing>
      </w:r>
    </w:p>
    <w:p w:rsidR="00186104" w:rsidRPr="00186104" w:rsidRDefault="00186104" w:rsidP="00C026C4">
      <w:pPr>
        <w:spacing w:line="360" w:lineRule="auto"/>
        <w:ind w:firstLine="709"/>
        <w:rPr>
          <w:sz w:val="28"/>
          <w:szCs w:val="28"/>
        </w:rPr>
      </w:pPr>
      <w:r w:rsidRPr="00186104">
        <w:rPr>
          <w:sz w:val="28"/>
          <w:szCs w:val="28"/>
        </w:rPr>
        <w:t>Fпраз = (на одного рабочего)</w:t>
      </w:r>
    </w:p>
    <w:p w:rsidR="00186104" w:rsidRPr="00186104" w:rsidRDefault="003B61D9" w:rsidP="00C026C4">
      <w:pPr>
        <w:spacing w:line="360" w:lineRule="auto"/>
        <w:ind w:firstLine="709"/>
        <w:rPr>
          <w:sz w:val="28"/>
          <w:szCs w:val="28"/>
        </w:rPr>
      </w:pPr>
      <w:r>
        <w:rPr>
          <w:noProof/>
          <w:sz w:val="28"/>
          <w:szCs w:val="28"/>
        </w:rPr>
        <w:drawing>
          <wp:inline distT="0" distB="0" distL="0" distR="0">
            <wp:extent cx="419100" cy="390525"/>
            <wp:effectExtent l="19050" t="0" r="0" b="0"/>
            <wp:docPr id="90" name="Рисунок 9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008"/>
                    <pic:cNvPicPr>
                      <a:picLocks noChangeAspect="1" noChangeArrowheads="1"/>
                    </pic:cNvPicPr>
                  </pic:nvPicPr>
                  <pic:blipFill>
                    <a:blip r:embed="rId151"/>
                    <a:srcRect/>
                    <a:stretch>
                      <a:fillRect/>
                    </a:stretch>
                  </pic:blipFill>
                  <pic:spPr bwMode="auto">
                    <a:xfrm>
                      <a:off x="0" y="0"/>
                      <a:ext cx="419100" cy="390525"/>
                    </a:xfrm>
                    <a:prstGeom prst="rect">
                      <a:avLst/>
                    </a:prstGeom>
                    <a:noFill/>
                    <a:ln w="9525">
                      <a:noFill/>
                      <a:miter lim="800000"/>
                      <a:headEnd/>
                      <a:tailEnd/>
                    </a:ln>
                  </pic:spPr>
                </pic:pic>
              </a:graphicData>
            </a:graphic>
          </wp:inline>
        </w:drawing>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Здежпраз = 28 * 600 * * 4 = 504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Fп=Чсп* Fп=10*60=600ч</w:t>
      </w:r>
    </w:p>
    <w:p w:rsidR="00186104" w:rsidRPr="004062A9" w:rsidRDefault="00186104" w:rsidP="00C026C4">
      <w:pPr>
        <w:pStyle w:val="af4"/>
        <w:spacing w:before="0" w:beforeAutospacing="0" w:after="0" w:afterAutospacing="0" w:line="360" w:lineRule="auto"/>
        <w:ind w:firstLine="709"/>
        <w:rPr>
          <w:sz w:val="28"/>
          <w:szCs w:val="28"/>
        </w:rPr>
      </w:pPr>
      <w:r w:rsidRPr="004062A9">
        <w:rPr>
          <w:sz w:val="28"/>
          <w:szCs w:val="28"/>
        </w:rPr>
        <w:t>Доплата за переработку графика</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Зсв = Тст * Fсв * Ксв *</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Где Fсв - время переработки графика, чел/ч.</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Ксв - коэффициент доплат за сверхурочное время (составляет</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50% часовой тарифной ставки повременщика соответствующего разряда, т.е. Ксв = 0,5).</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Здежсв = 28 * 29 * 0,5 = 406 руб.</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Зсв = Здежсв * Чсп = 406*10=4060 руб</w:t>
      </w:r>
    </w:p>
    <w:p w:rsidR="00186104" w:rsidRPr="00186104" w:rsidRDefault="00186104" w:rsidP="00C026C4">
      <w:pPr>
        <w:pStyle w:val="af4"/>
        <w:spacing w:before="0" w:beforeAutospacing="0" w:after="0" w:afterAutospacing="0" w:line="360" w:lineRule="auto"/>
        <w:ind w:firstLine="709"/>
        <w:jc w:val="both"/>
        <w:rPr>
          <w:sz w:val="28"/>
          <w:szCs w:val="28"/>
        </w:rPr>
      </w:pPr>
      <w:r w:rsidRPr="00186104">
        <w:rPr>
          <w:sz w:val="28"/>
          <w:szCs w:val="28"/>
        </w:rPr>
        <w:t>Рассчитывать среднемесячную заработную плату по профессиям, которая определяется делением фонда заработной платы на списочную численность и 12 месяцев</w:t>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w:t>
      </w:r>
      <w:r w:rsidR="008C3F47">
        <w:rPr>
          <w:sz w:val="28"/>
          <w:szCs w:val="28"/>
        </w:rPr>
        <w:t xml:space="preserve"> </w:t>
      </w:r>
      <w:r w:rsidRPr="00186104">
        <w:rPr>
          <w:sz w:val="28"/>
          <w:szCs w:val="28"/>
        </w:rPr>
        <w:t>ср.мес. =</w:t>
      </w:r>
    </w:p>
    <w:p w:rsidR="00186104" w:rsidRPr="00186104" w:rsidRDefault="003B61D9" w:rsidP="00C026C4">
      <w:pPr>
        <w:spacing w:line="360" w:lineRule="auto"/>
        <w:ind w:firstLine="709"/>
        <w:rPr>
          <w:sz w:val="28"/>
          <w:szCs w:val="28"/>
        </w:rPr>
      </w:pPr>
      <w:r>
        <w:rPr>
          <w:noProof/>
          <w:sz w:val="28"/>
          <w:szCs w:val="28"/>
        </w:rPr>
        <w:drawing>
          <wp:inline distT="0" distB="0" distL="0" distR="0">
            <wp:extent cx="485775" cy="428625"/>
            <wp:effectExtent l="0" t="0" r="9525" b="0"/>
            <wp:docPr id="91" name="Рисунок 91"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9"/>
                    <pic:cNvPicPr>
                      <a:picLocks noChangeAspect="1" noChangeArrowheads="1"/>
                    </pic:cNvPicPr>
                  </pic:nvPicPr>
                  <pic:blipFill>
                    <a:blip r:embed="rId152"/>
                    <a:srcRect/>
                    <a:stretch>
                      <a:fillRect/>
                    </a:stretch>
                  </pic:blipFill>
                  <pic:spPr bwMode="auto">
                    <a:xfrm>
                      <a:off x="0" y="0"/>
                      <a:ext cx="485775" cy="428625"/>
                    </a:xfrm>
                    <a:prstGeom prst="rect">
                      <a:avLst/>
                    </a:prstGeom>
                    <a:noFill/>
                    <a:ln w="9525">
                      <a:noFill/>
                      <a:miter lim="800000"/>
                      <a:headEnd/>
                      <a:tailEnd/>
                    </a:ln>
                  </pic:spPr>
                </pic:pic>
              </a:graphicData>
            </a:graphic>
          </wp:inline>
        </w:drawing>
      </w:r>
      <w:r>
        <w:rPr>
          <w:noProof/>
          <w:sz w:val="28"/>
          <w:szCs w:val="28"/>
        </w:rPr>
        <w:drawing>
          <wp:inline distT="0" distB="0" distL="0" distR="0">
            <wp:extent cx="581025" cy="390525"/>
            <wp:effectExtent l="0" t="0" r="9525" b="0"/>
            <wp:docPr id="92" name="Рисунок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53"/>
                    <a:srcRect/>
                    <a:stretch>
                      <a:fillRect/>
                    </a:stretch>
                  </pic:blipFill>
                  <pic:spPr bwMode="auto">
                    <a:xfrm>
                      <a:off x="0" y="0"/>
                      <a:ext cx="581025" cy="390525"/>
                    </a:xfrm>
                    <a:prstGeom prst="rect">
                      <a:avLst/>
                    </a:prstGeom>
                    <a:noFill/>
                    <a:ln w="9525">
                      <a:noFill/>
                      <a:miter lim="800000"/>
                      <a:headEnd/>
                      <a:tailEnd/>
                    </a:ln>
                  </pic:spPr>
                </pic:pic>
              </a:graphicData>
            </a:graphic>
          </wp:inline>
        </w:drawing>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Здежср.мес. = = 9438,9 руб.</w:t>
      </w:r>
    </w:p>
    <w:p w:rsidR="00186104" w:rsidRPr="00186104" w:rsidRDefault="003B61D9" w:rsidP="00C026C4">
      <w:pPr>
        <w:spacing w:line="360" w:lineRule="auto"/>
        <w:ind w:firstLine="709"/>
        <w:rPr>
          <w:sz w:val="28"/>
          <w:szCs w:val="28"/>
        </w:rPr>
      </w:pPr>
      <w:r>
        <w:rPr>
          <w:noProof/>
          <w:sz w:val="28"/>
          <w:szCs w:val="28"/>
        </w:rPr>
        <w:lastRenderedPageBreak/>
        <w:drawing>
          <wp:inline distT="0" distB="0" distL="0" distR="0">
            <wp:extent cx="714375" cy="390525"/>
            <wp:effectExtent l="0" t="0" r="0" b="0"/>
            <wp:docPr id="93" name="Рисунок 93"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11"/>
                    <pic:cNvPicPr>
                      <a:picLocks noChangeAspect="1" noChangeArrowheads="1"/>
                    </pic:cNvPicPr>
                  </pic:nvPicPr>
                  <pic:blipFill>
                    <a:blip r:embed="rId154"/>
                    <a:srcRect/>
                    <a:stretch>
                      <a:fillRect/>
                    </a:stretch>
                  </pic:blipFill>
                  <pic:spPr bwMode="auto">
                    <a:xfrm>
                      <a:off x="0" y="0"/>
                      <a:ext cx="714375" cy="390525"/>
                    </a:xfrm>
                    <a:prstGeom prst="rect">
                      <a:avLst/>
                    </a:prstGeom>
                    <a:noFill/>
                    <a:ln w="9525">
                      <a:noFill/>
                      <a:miter lim="800000"/>
                      <a:headEnd/>
                      <a:tailEnd/>
                    </a:ln>
                  </pic:spPr>
                </pic:pic>
              </a:graphicData>
            </a:graphic>
          </wp:inline>
        </w:drawing>
      </w:r>
    </w:p>
    <w:p w:rsidR="00186104" w:rsidRPr="00186104" w:rsidRDefault="00186104" w:rsidP="00C026C4">
      <w:pPr>
        <w:pStyle w:val="af4"/>
        <w:spacing w:before="0" w:beforeAutospacing="0" w:after="0" w:afterAutospacing="0" w:line="360" w:lineRule="auto"/>
        <w:ind w:firstLine="709"/>
        <w:rPr>
          <w:sz w:val="28"/>
          <w:szCs w:val="28"/>
        </w:rPr>
      </w:pPr>
      <w:r w:rsidRPr="00186104">
        <w:rPr>
          <w:sz w:val="28"/>
          <w:szCs w:val="28"/>
        </w:rPr>
        <w:t>Зремср.мес. = =6441,1 руб.</w:t>
      </w:r>
    </w:p>
    <w:p w:rsidR="00186104" w:rsidRDefault="00186104" w:rsidP="00C026C4">
      <w:pPr>
        <w:pStyle w:val="af4"/>
        <w:spacing w:before="0" w:beforeAutospacing="0" w:after="0" w:afterAutospacing="0" w:line="360" w:lineRule="auto"/>
        <w:ind w:firstLine="709"/>
        <w:rPr>
          <w:sz w:val="28"/>
          <w:szCs w:val="28"/>
        </w:rPr>
      </w:pPr>
      <w:r w:rsidRPr="00186104">
        <w:rPr>
          <w:sz w:val="28"/>
          <w:szCs w:val="28"/>
        </w:rPr>
        <w:t>Все расчетные данные свели в таблицу.</w:t>
      </w:r>
    </w:p>
    <w:p w:rsidR="00E77EDB" w:rsidRPr="00EC54CE" w:rsidRDefault="003E5C2F" w:rsidP="00C026C4">
      <w:pPr>
        <w:pStyle w:val="af4"/>
        <w:ind w:firstLine="709"/>
        <w:rPr>
          <w:sz w:val="28"/>
          <w:szCs w:val="28"/>
        </w:rPr>
      </w:pPr>
      <w:r>
        <w:rPr>
          <w:sz w:val="28"/>
          <w:szCs w:val="28"/>
        </w:rPr>
        <w:t>Таблица 4.1.1</w:t>
      </w:r>
      <w:r w:rsidR="00186104" w:rsidRPr="00186104">
        <w:rPr>
          <w:sz w:val="28"/>
          <w:szCs w:val="28"/>
        </w:rPr>
        <w:t>- Расчет годового фонда заработной платы дежурных и ремонтных электриков цеха (участка)</w:t>
      </w:r>
    </w:p>
    <w:tbl>
      <w:tblPr>
        <w:tblStyle w:val="af"/>
        <w:tblW w:w="0" w:type="auto"/>
        <w:tblLook w:val="04A0" w:firstRow="1" w:lastRow="0" w:firstColumn="1" w:lastColumn="0" w:noHBand="0" w:noVBand="1"/>
      </w:tblPr>
      <w:tblGrid>
        <w:gridCol w:w="1475"/>
        <w:gridCol w:w="3556"/>
        <w:gridCol w:w="2138"/>
        <w:gridCol w:w="1151"/>
        <w:gridCol w:w="1151"/>
      </w:tblGrid>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№п/п</w:t>
            </w:r>
          </w:p>
        </w:tc>
        <w:tc>
          <w:tcPr>
            <w:tcW w:w="3556" w:type="dxa"/>
            <w:hideMark/>
          </w:tcPr>
          <w:p w:rsidR="008449A4" w:rsidRPr="00E77EDB" w:rsidRDefault="008449A4" w:rsidP="00C026C4">
            <w:pPr>
              <w:pStyle w:val="af4"/>
              <w:rPr>
                <w:sz w:val="22"/>
                <w:szCs w:val="22"/>
              </w:rPr>
            </w:pPr>
            <w:r w:rsidRPr="00E77EDB">
              <w:rPr>
                <w:sz w:val="22"/>
                <w:szCs w:val="22"/>
              </w:rPr>
              <w:t>Показатели</w:t>
            </w:r>
          </w:p>
        </w:tc>
        <w:tc>
          <w:tcPr>
            <w:tcW w:w="2138" w:type="dxa"/>
            <w:hideMark/>
          </w:tcPr>
          <w:p w:rsidR="008449A4" w:rsidRPr="00E77EDB" w:rsidRDefault="008449A4" w:rsidP="00C026C4">
            <w:pPr>
              <w:pStyle w:val="af4"/>
              <w:rPr>
                <w:sz w:val="22"/>
                <w:szCs w:val="22"/>
              </w:rPr>
            </w:pPr>
            <w:r w:rsidRPr="00E77EDB">
              <w:rPr>
                <w:sz w:val="22"/>
                <w:szCs w:val="22"/>
              </w:rPr>
              <w:t>Наименование профессии</w:t>
            </w:r>
          </w:p>
        </w:tc>
        <w:tc>
          <w:tcPr>
            <w:tcW w:w="1151" w:type="dxa"/>
            <w:hideMark/>
          </w:tcPr>
          <w:p w:rsidR="008449A4" w:rsidRPr="00E77EDB" w:rsidRDefault="008449A4" w:rsidP="00C026C4">
            <w:pPr>
              <w:pStyle w:val="af4"/>
              <w:rPr>
                <w:sz w:val="22"/>
                <w:szCs w:val="22"/>
              </w:rPr>
            </w:pPr>
            <w:r w:rsidRPr="00E77EDB">
              <w:rPr>
                <w:sz w:val="22"/>
                <w:szCs w:val="22"/>
              </w:rPr>
              <w:t>ИТОГ</w:t>
            </w:r>
          </w:p>
        </w:tc>
        <w:tc>
          <w:tcPr>
            <w:tcW w:w="1151" w:type="dxa"/>
          </w:tcPr>
          <w:p w:rsidR="008449A4" w:rsidRPr="00E77EDB" w:rsidRDefault="008449A4" w:rsidP="00C026C4">
            <w:pPr>
              <w:pStyle w:val="af4"/>
              <w:ind w:firstLine="709"/>
              <w:rPr>
                <w:sz w:val="22"/>
                <w:szCs w:val="22"/>
              </w:rPr>
            </w:pP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Дежур. электрики</w:t>
            </w:r>
          </w:p>
        </w:tc>
        <w:tc>
          <w:tcPr>
            <w:tcW w:w="3556" w:type="dxa"/>
            <w:hideMark/>
          </w:tcPr>
          <w:p w:rsidR="008449A4" w:rsidRPr="00E77EDB" w:rsidRDefault="008449A4" w:rsidP="00C026C4">
            <w:pPr>
              <w:pStyle w:val="af4"/>
              <w:rPr>
                <w:sz w:val="22"/>
                <w:szCs w:val="22"/>
              </w:rPr>
            </w:pPr>
            <w:r w:rsidRPr="00E77EDB">
              <w:rPr>
                <w:sz w:val="22"/>
                <w:szCs w:val="22"/>
              </w:rPr>
              <w:t>Ремон. электрики</w:t>
            </w:r>
          </w:p>
        </w:tc>
        <w:tc>
          <w:tcPr>
            <w:tcW w:w="2138" w:type="dxa"/>
            <w:hideMark/>
          </w:tcPr>
          <w:p w:rsidR="008449A4" w:rsidRPr="00E77EDB" w:rsidRDefault="008449A4" w:rsidP="00C026C4">
            <w:pPr>
              <w:ind w:firstLine="709"/>
              <w:rPr>
                <w:sz w:val="22"/>
                <w:szCs w:val="22"/>
              </w:rPr>
            </w:pPr>
          </w:p>
        </w:tc>
        <w:tc>
          <w:tcPr>
            <w:tcW w:w="1151" w:type="dxa"/>
            <w:hideMark/>
          </w:tcPr>
          <w:p w:rsidR="008449A4" w:rsidRPr="00E77EDB" w:rsidRDefault="008449A4" w:rsidP="00C026C4">
            <w:pPr>
              <w:ind w:firstLine="709"/>
              <w:rPr>
                <w:sz w:val="22"/>
                <w:szCs w:val="22"/>
              </w:rPr>
            </w:pPr>
          </w:p>
        </w:tc>
        <w:tc>
          <w:tcPr>
            <w:tcW w:w="1151" w:type="dxa"/>
          </w:tcPr>
          <w:p w:rsidR="008449A4" w:rsidRPr="00E77EDB" w:rsidRDefault="008449A4" w:rsidP="00C026C4">
            <w:pPr>
              <w:ind w:firstLine="709"/>
              <w:rPr>
                <w:sz w:val="22"/>
                <w:szCs w:val="22"/>
              </w:rPr>
            </w:pP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1</w:t>
            </w:r>
          </w:p>
        </w:tc>
        <w:tc>
          <w:tcPr>
            <w:tcW w:w="3556" w:type="dxa"/>
            <w:hideMark/>
          </w:tcPr>
          <w:p w:rsidR="008449A4" w:rsidRPr="00E77EDB" w:rsidRDefault="008449A4" w:rsidP="00C026C4">
            <w:pPr>
              <w:pStyle w:val="af4"/>
              <w:rPr>
                <w:sz w:val="22"/>
                <w:szCs w:val="22"/>
              </w:rPr>
            </w:pPr>
            <w:r w:rsidRPr="00E77EDB">
              <w:rPr>
                <w:sz w:val="22"/>
                <w:szCs w:val="22"/>
              </w:rPr>
              <w:t>Разряд</w:t>
            </w:r>
          </w:p>
        </w:tc>
        <w:tc>
          <w:tcPr>
            <w:tcW w:w="2138" w:type="dxa"/>
            <w:hideMark/>
          </w:tcPr>
          <w:p w:rsidR="008449A4" w:rsidRPr="00E77EDB" w:rsidRDefault="008449A4" w:rsidP="00C026C4">
            <w:pPr>
              <w:pStyle w:val="af4"/>
              <w:ind w:firstLine="709"/>
              <w:rPr>
                <w:sz w:val="22"/>
                <w:szCs w:val="22"/>
              </w:rPr>
            </w:pPr>
            <w:r w:rsidRPr="00E77EDB">
              <w:rPr>
                <w:sz w:val="22"/>
                <w:szCs w:val="22"/>
              </w:rPr>
              <w:t>5</w:t>
            </w:r>
          </w:p>
        </w:tc>
        <w:tc>
          <w:tcPr>
            <w:tcW w:w="1151" w:type="dxa"/>
            <w:hideMark/>
          </w:tcPr>
          <w:p w:rsidR="008449A4" w:rsidRPr="00E77EDB" w:rsidRDefault="008449A4" w:rsidP="00C026C4">
            <w:pPr>
              <w:pStyle w:val="af4"/>
              <w:ind w:firstLine="709"/>
              <w:rPr>
                <w:sz w:val="22"/>
                <w:szCs w:val="22"/>
              </w:rPr>
            </w:pPr>
            <w:r w:rsidRPr="00E77EDB">
              <w:rPr>
                <w:sz w:val="22"/>
                <w:szCs w:val="22"/>
              </w:rPr>
              <w:t>6</w:t>
            </w:r>
          </w:p>
        </w:tc>
        <w:tc>
          <w:tcPr>
            <w:tcW w:w="1151" w:type="dxa"/>
          </w:tcPr>
          <w:p w:rsidR="008449A4" w:rsidRPr="00E77EDB" w:rsidRDefault="008449A4" w:rsidP="00C026C4">
            <w:pPr>
              <w:pStyle w:val="af4"/>
              <w:ind w:firstLine="709"/>
              <w:rPr>
                <w:sz w:val="22"/>
                <w:szCs w:val="22"/>
              </w:rPr>
            </w:pP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2</w:t>
            </w:r>
          </w:p>
        </w:tc>
        <w:tc>
          <w:tcPr>
            <w:tcW w:w="3556" w:type="dxa"/>
            <w:hideMark/>
          </w:tcPr>
          <w:p w:rsidR="008449A4" w:rsidRPr="00E77EDB" w:rsidRDefault="008449A4" w:rsidP="00C026C4">
            <w:pPr>
              <w:pStyle w:val="af4"/>
              <w:rPr>
                <w:sz w:val="22"/>
                <w:szCs w:val="22"/>
              </w:rPr>
            </w:pPr>
            <w:r w:rsidRPr="00E77EDB">
              <w:rPr>
                <w:sz w:val="22"/>
                <w:szCs w:val="22"/>
              </w:rPr>
              <w:t>Часовая тарифная ставка, руб./ч.</w:t>
            </w:r>
          </w:p>
        </w:tc>
        <w:tc>
          <w:tcPr>
            <w:tcW w:w="2138" w:type="dxa"/>
            <w:hideMark/>
          </w:tcPr>
          <w:p w:rsidR="008449A4" w:rsidRPr="00E77EDB" w:rsidRDefault="008449A4" w:rsidP="00C026C4">
            <w:pPr>
              <w:pStyle w:val="af4"/>
              <w:ind w:firstLine="709"/>
              <w:rPr>
                <w:sz w:val="22"/>
                <w:szCs w:val="22"/>
              </w:rPr>
            </w:pPr>
            <w:r w:rsidRPr="00E77EDB">
              <w:rPr>
                <w:sz w:val="22"/>
                <w:szCs w:val="22"/>
              </w:rPr>
              <w:t>44</w:t>
            </w:r>
          </w:p>
        </w:tc>
        <w:tc>
          <w:tcPr>
            <w:tcW w:w="1151" w:type="dxa"/>
            <w:hideMark/>
          </w:tcPr>
          <w:p w:rsidR="008449A4" w:rsidRPr="00E77EDB" w:rsidRDefault="008449A4" w:rsidP="00C026C4">
            <w:pPr>
              <w:pStyle w:val="af4"/>
              <w:ind w:firstLine="709"/>
              <w:rPr>
                <w:sz w:val="22"/>
                <w:szCs w:val="22"/>
              </w:rPr>
            </w:pPr>
            <w:r w:rsidRPr="00E77EDB">
              <w:rPr>
                <w:sz w:val="22"/>
                <w:szCs w:val="22"/>
              </w:rPr>
              <w:t>48</w:t>
            </w:r>
          </w:p>
        </w:tc>
        <w:tc>
          <w:tcPr>
            <w:tcW w:w="1151" w:type="dxa"/>
          </w:tcPr>
          <w:p w:rsidR="008449A4" w:rsidRPr="00E77EDB" w:rsidRDefault="008449A4" w:rsidP="00C026C4">
            <w:pPr>
              <w:pStyle w:val="af4"/>
              <w:ind w:firstLine="709"/>
              <w:rPr>
                <w:sz w:val="22"/>
                <w:szCs w:val="22"/>
              </w:rPr>
            </w:pP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3</w:t>
            </w:r>
          </w:p>
        </w:tc>
        <w:tc>
          <w:tcPr>
            <w:tcW w:w="3556" w:type="dxa"/>
            <w:hideMark/>
          </w:tcPr>
          <w:p w:rsidR="008449A4" w:rsidRPr="00E77EDB" w:rsidRDefault="00C026C4" w:rsidP="00C026C4">
            <w:pPr>
              <w:pStyle w:val="af4"/>
              <w:rPr>
                <w:sz w:val="22"/>
                <w:szCs w:val="22"/>
              </w:rPr>
            </w:pPr>
            <w:r>
              <w:rPr>
                <w:sz w:val="22"/>
                <w:szCs w:val="22"/>
              </w:rPr>
              <w:t xml:space="preserve">Списочная численность рабочих, </w:t>
            </w:r>
            <w:r w:rsidR="008449A4" w:rsidRPr="00E77EDB">
              <w:rPr>
                <w:sz w:val="22"/>
                <w:szCs w:val="22"/>
              </w:rPr>
              <w:t>чел</w:t>
            </w:r>
          </w:p>
        </w:tc>
        <w:tc>
          <w:tcPr>
            <w:tcW w:w="2138" w:type="dxa"/>
            <w:hideMark/>
          </w:tcPr>
          <w:p w:rsidR="008449A4" w:rsidRPr="00E77EDB" w:rsidRDefault="008449A4" w:rsidP="00C026C4">
            <w:pPr>
              <w:pStyle w:val="af4"/>
              <w:ind w:firstLine="709"/>
              <w:rPr>
                <w:sz w:val="22"/>
                <w:szCs w:val="22"/>
              </w:rPr>
            </w:pPr>
            <w:r w:rsidRPr="00E77EDB">
              <w:rPr>
                <w:sz w:val="22"/>
                <w:szCs w:val="22"/>
              </w:rPr>
              <w:t>10</w:t>
            </w:r>
          </w:p>
        </w:tc>
        <w:tc>
          <w:tcPr>
            <w:tcW w:w="1151" w:type="dxa"/>
            <w:hideMark/>
          </w:tcPr>
          <w:p w:rsidR="008449A4" w:rsidRPr="00E77EDB" w:rsidRDefault="008449A4" w:rsidP="00C026C4">
            <w:pPr>
              <w:pStyle w:val="af4"/>
              <w:ind w:firstLine="709"/>
              <w:rPr>
                <w:sz w:val="22"/>
                <w:szCs w:val="22"/>
              </w:rPr>
            </w:pPr>
            <w:r w:rsidRPr="00E77EDB">
              <w:rPr>
                <w:sz w:val="22"/>
                <w:szCs w:val="22"/>
              </w:rPr>
              <w:t>19</w:t>
            </w:r>
          </w:p>
        </w:tc>
        <w:tc>
          <w:tcPr>
            <w:tcW w:w="1151" w:type="dxa"/>
          </w:tcPr>
          <w:p w:rsidR="008449A4" w:rsidRPr="00E77EDB" w:rsidRDefault="008449A4" w:rsidP="00C026C4">
            <w:pPr>
              <w:pStyle w:val="af4"/>
              <w:rPr>
                <w:sz w:val="22"/>
                <w:szCs w:val="22"/>
              </w:rPr>
            </w:pPr>
            <w:r w:rsidRPr="00E77EDB">
              <w:rPr>
                <w:sz w:val="22"/>
                <w:szCs w:val="22"/>
              </w:rPr>
              <w:t>29</w:t>
            </w: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4</w:t>
            </w:r>
          </w:p>
        </w:tc>
        <w:tc>
          <w:tcPr>
            <w:tcW w:w="3556" w:type="dxa"/>
            <w:hideMark/>
          </w:tcPr>
          <w:p w:rsidR="008449A4" w:rsidRPr="00E77EDB" w:rsidRDefault="008449A4" w:rsidP="00C026C4">
            <w:pPr>
              <w:pStyle w:val="af4"/>
              <w:rPr>
                <w:sz w:val="22"/>
                <w:szCs w:val="22"/>
              </w:rPr>
            </w:pPr>
            <w:r w:rsidRPr="00E77EDB">
              <w:rPr>
                <w:sz w:val="22"/>
                <w:szCs w:val="22"/>
              </w:rPr>
              <w:t>Число рабочих часов в году на одного рабочих, час.</w:t>
            </w:r>
          </w:p>
        </w:tc>
        <w:tc>
          <w:tcPr>
            <w:tcW w:w="2138" w:type="dxa"/>
            <w:hideMark/>
          </w:tcPr>
          <w:p w:rsidR="008449A4" w:rsidRPr="00E77EDB" w:rsidRDefault="008449A4" w:rsidP="00C026C4">
            <w:pPr>
              <w:pStyle w:val="af4"/>
              <w:ind w:firstLine="709"/>
              <w:rPr>
                <w:sz w:val="22"/>
                <w:szCs w:val="22"/>
              </w:rPr>
            </w:pPr>
            <w:r w:rsidRPr="00E77EDB">
              <w:rPr>
                <w:sz w:val="22"/>
                <w:szCs w:val="22"/>
              </w:rPr>
              <w:t>226</w:t>
            </w:r>
          </w:p>
        </w:tc>
        <w:tc>
          <w:tcPr>
            <w:tcW w:w="1151" w:type="dxa"/>
            <w:hideMark/>
          </w:tcPr>
          <w:p w:rsidR="008449A4" w:rsidRPr="00E77EDB" w:rsidRDefault="008449A4" w:rsidP="00C026C4">
            <w:pPr>
              <w:pStyle w:val="af4"/>
              <w:rPr>
                <w:sz w:val="22"/>
                <w:szCs w:val="22"/>
              </w:rPr>
            </w:pPr>
            <w:r w:rsidRPr="00E77EDB">
              <w:rPr>
                <w:sz w:val="22"/>
                <w:szCs w:val="22"/>
              </w:rPr>
              <w:t>203</w:t>
            </w:r>
          </w:p>
        </w:tc>
        <w:tc>
          <w:tcPr>
            <w:tcW w:w="1151" w:type="dxa"/>
          </w:tcPr>
          <w:p w:rsidR="008449A4" w:rsidRPr="00E77EDB" w:rsidRDefault="008449A4" w:rsidP="00C026C4">
            <w:pPr>
              <w:pStyle w:val="af4"/>
              <w:rPr>
                <w:sz w:val="22"/>
                <w:szCs w:val="22"/>
              </w:rPr>
            </w:pPr>
            <w:r w:rsidRPr="00E77EDB">
              <w:rPr>
                <w:sz w:val="22"/>
                <w:szCs w:val="22"/>
              </w:rPr>
              <w:t>429</w:t>
            </w: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5</w:t>
            </w:r>
          </w:p>
        </w:tc>
        <w:tc>
          <w:tcPr>
            <w:tcW w:w="3556" w:type="dxa"/>
            <w:hideMark/>
          </w:tcPr>
          <w:p w:rsidR="008449A4" w:rsidRPr="00E77EDB" w:rsidRDefault="008449A4" w:rsidP="00C026C4">
            <w:pPr>
              <w:pStyle w:val="af4"/>
              <w:rPr>
                <w:sz w:val="22"/>
                <w:szCs w:val="22"/>
              </w:rPr>
            </w:pPr>
            <w:r w:rsidRPr="00E77EDB">
              <w:rPr>
                <w:sz w:val="22"/>
                <w:szCs w:val="22"/>
              </w:rPr>
              <w:t>Число рабочих часов в году на всех рабочих, чел/час.</w:t>
            </w:r>
          </w:p>
        </w:tc>
        <w:tc>
          <w:tcPr>
            <w:tcW w:w="2138" w:type="dxa"/>
            <w:hideMark/>
          </w:tcPr>
          <w:p w:rsidR="008449A4" w:rsidRPr="00E77EDB" w:rsidRDefault="008449A4" w:rsidP="00C026C4">
            <w:pPr>
              <w:pStyle w:val="af4"/>
              <w:ind w:firstLine="709"/>
              <w:rPr>
                <w:sz w:val="22"/>
                <w:szCs w:val="22"/>
              </w:rPr>
            </w:pPr>
            <w:r w:rsidRPr="00E77EDB">
              <w:rPr>
                <w:sz w:val="22"/>
                <w:szCs w:val="22"/>
              </w:rPr>
              <w:t>2260</w:t>
            </w:r>
          </w:p>
        </w:tc>
        <w:tc>
          <w:tcPr>
            <w:tcW w:w="1151" w:type="dxa"/>
            <w:hideMark/>
          </w:tcPr>
          <w:p w:rsidR="008449A4" w:rsidRPr="00E77EDB" w:rsidRDefault="008449A4" w:rsidP="00C026C4">
            <w:pPr>
              <w:pStyle w:val="af4"/>
              <w:rPr>
                <w:sz w:val="22"/>
                <w:szCs w:val="22"/>
              </w:rPr>
            </w:pPr>
            <w:r w:rsidRPr="00E77EDB">
              <w:rPr>
                <w:sz w:val="22"/>
                <w:szCs w:val="22"/>
              </w:rPr>
              <w:t>3857</w:t>
            </w:r>
          </w:p>
        </w:tc>
        <w:tc>
          <w:tcPr>
            <w:tcW w:w="1151" w:type="dxa"/>
          </w:tcPr>
          <w:p w:rsidR="008449A4" w:rsidRPr="00E77EDB" w:rsidRDefault="008449A4" w:rsidP="00C026C4">
            <w:pPr>
              <w:pStyle w:val="af4"/>
              <w:rPr>
                <w:sz w:val="22"/>
                <w:szCs w:val="22"/>
              </w:rPr>
            </w:pPr>
            <w:r w:rsidRPr="00E77EDB">
              <w:rPr>
                <w:sz w:val="22"/>
                <w:szCs w:val="22"/>
              </w:rPr>
              <w:t>6117</w:t>
            </w: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6</w:t>
            </w:r>
          </w:p>
        </w:tc>
        <w:tc>
          <w:tcPr>
            <w:tcW w:w="3556" w:type="dxa"/>
            <w:hideMark/>
          </w:tcPr>
          <w:p w:rsidR="008449A4" w:rsidRPr="00E77EDB" w:rsidRDefault="008449A4" w:rsidP="00C026C4">
            <w:pPr>
              <w:pStyle w:val="af4"/>
              <w:spacing w:before="0" w:beforeAutospacing="0" w:after="0" w:afterAutospacing="0"/>
              <w:rPr>
                <w:sz w:val="22"/>
                <w:szCs w:val="22"/>
              </w:rPr>
            </w:pPr>
            <w:r w:rsidRPr="00E77EDB">
              <w:rPr>
                <w:sz w:val="22"/>
                <w:szCs w:val="22"/>
              </w:rPr>
              <w:t>Основная заработная плата руб. - всего</w:t>
            </w:r>
          </w:p>
          <w:p w:rsidR="008449A4" w:rsidRPr="00E77EDB" w:rsidRDefault="008449A4" w:rsidP="00C026C4">
            <w:pPr>
              <w:pStyle w:val="af4"/>
              <w:spacing w:before="0" w:beforeAutospacing="0" w:after="0" w:afterAutospacing="0" w:line="360" w:lineRule="auto"/>
              <w:rPr>
                <w:sz w:val="22"/>
                <w:szCs w:val="22"/>
              </w:rPr>
            </w:pPr>
            <w:r w:rsidRPr="00E77EDB">
              <w:rPr>
                <w:sz w:val="22"/>
                <w:szCs w:val="22"/>
              </w:rPr>
              <w:t>В том числе:</w:t>
            </w:r>
          </w:p>
          <w:p w:rsidR="008449A4" w:rsidRPr="00E77EDB" w:rsidRDefault="008449A4" w:rsidP="00C026C4">
            <w:pPr>
              <w:pStyle w:val="af4"/>
              <w:spacing w:before="0" w:beforeAutospacing="0" w:after="0" w:afterAutospacing="0" w:line="360" w:lineRule="auto"/>
              <w:rPr>
                <w:sz w:val="22"/>
                <w:szCs w:val="22"/>
              </w:rPr>
            </w:pPr>
            <w:r w:rsidRPr="00E77EDB">
              <w:rPr>
                <w:sz w:val="22"/>
                <w:szCs w:val="22"/>
              </w:rPr>
              <w:t>Заработная плата по тарифу, руб.</w:t>
            </w:r>
          </w:p>
          <w:p w:rsidR="008449A4" w:rsidRPr="00E77EDB" w:rsidRDefault="008449A4" w:rsidP="00C026C4">
            <w:pPr>
              <w:pStyle w:val="af4"/>
              <w:spacing w:before="0" w:beforeAutospacing="0" w:after="0" w:afterAutospacing="0" w:line="360" w:lineRule="auto"/>
              <w:rPr>
                <w:sz w:val="22"/>
                <w:szCs w:val="22"/>
              </w:rPr>
            </w:pPr>
            <w:r w:rsidRPr="00E77EDB">
              <w:rPr>
                <w:sz w:val="22"/>
                <w:szCs w:val="22"/>
              </w:rPr>
              <w:t>Доплата за работу в ночное время, руб.</w:t>
            </w:r>
          </w:p>
          <w:p w:rsidR="008449A4" w:rsidRPr="00E77EDB" w:rsidRDefault="008449A4" w:rsidP="00C026C4">
            <w:pPr>
              <w:pStyle w:val="af4"/>
              <w:spacing w:before="0" w:beforeAutospacing="0" w:after="0" w:afterAutospacing="0" w:line="360" w:lineRule="auto"/>
              <w:rPr>
                <w:sz w:val="22"/>
                <w:szCs w:val="22"/>
              </w:rPr>
            </w:pPr>
            <w:r w:rsidRPr="00E77EDB">
              <w:rPr>
                <w:sz w:val="22"/>
                <w:szCs w:val="22"/>
              </w:rPr>
              <w:t>Премия, руб.</w:t>
            </w:r>
          </w:p>
          <w:p w:rsidR="008449A4" w:rsidRPr="00E77EDB" w:rsidRDefault="008449A4" w:rsidP="00C026C4">
            <w:pPr>
              <w:pStyle w:val="af4"/>
              <w:spacing w:before="0" w:beforeAutospacing="0" w:after="0" w:afterAutospacing="0" w:line="360" w:lineRule="auto"/>
              <w:rPr>
                <w:sz w:val="22"/>
                <w:szCs w:val="22"/>
              </w:rPr>
            </w:pPr>
            <w:r w:rsidRPr="00E77EDB">
              <w:rPr>
                <w:sz w:val="22"/>
                <w:szCs w:val="22"/>
              </w:rPr>
              <w:t>доплата за работу в праздничные дни, руб</w:t>
            </w:r>
          </w:p>
          <w:p w:rsidR="008449A4" w:rsidRPr="00E77EDB" w:rsidRDefault="008449A4" w:rsidP="00C026C4">
            <w:pPr>
              <w:pStyle w:val="af4"/>
              <w:spacing w:before="0" w:beforeAutospacing="0" w:after="0" w:afterAutospacing="0" w:line="360" w:lineRule="auto"/>
              <w:rPr>
                <w:sz w:val="22"/>
                <w:szCs w:val="22"/>
              </w:rPr>
            </w:pPr>
            <w:r w:rsidRPr="00E77EDB">
              <w:rPr>
                <w:sz w:val="22"/>
                <w:szCs w:val="22"/>
              </w:rPr>
              <w:t>Доплата за переработку графика, руб</w:t>
            </w:r>
          </w:p>
        </w:tc>
        <w:tc>
          <w:tcPr>
            <w:tcW w:w="2138" w:type="dxa"/>
            <w:hideMark/>
          </w:tcPr>
          <w:p w:rsidR="008449A4" w:rsidRPr="00E77EDB" w:rsidRDefault="008449A4" w:rsidP="00C026C4">
            <w:pPr>
              <w:pStyle w:val="af4"/>
              <w:spacing w:line="360" w:lineRule="auto"/>
              <w:ind w:firstLine="505"/>
              <w:jc w:val="center"/>
              <w:rPr>
                <w:sz w:val="22"/>
                <w:szCs w:val="22"/>
              </w:rPr>
            </w:pPr>
            <w:r w:rsidRPr="00E77EDB">
              <w:rPr>
                <w:sz w:val="22"/>
                <w:szCs w:val="22"/>
              </w:rPr>
              <w:t>1029700</w:t>
            </w:r>
          </w:p>
          <w:p w:rsidR="008449A4" w:rsidRPr="00E77EDB" w:rsidRDefault="008449A4" w:rsidP="00C026C4">
            <w:pPr>
              <w:pStyle w:val="af4"/>
              <w:spacing w:line="360" w:lineRule="auto"/>
              <w:ind w:firstLine="505"/>
              <w:jc w:val="center"/>
              <w:rPr>
                <w:sz w:val="22"/>
                <w:szCs w:val="22"/>
              </w:rPr>
            </w:pPr>
            <w:r w:rsidRPr="00E77EDB">
              <w:rPr>
                <w:sz w:val="22"/>
                <w:szCs w:val="22"/>
              </w:rPr>
              <w:t>632800</w:t>
            </w:r>
          </w:p>
          <w:p w:rsidR="008449A4" w:rsidRPr="00E77EDB" w:rsidRDefault="008449A4" w:rsidP="00C026C4">
            <w:pPr>
              <w:pStyle w:val="af4"/>
              <w:spacing w:line="360" w:lineRule="auto"/>
              <w:ind w:firstLine="505"/>
              <w:jc w:val="center"/>
              <w:rPr>
                <w:sz w:val="22"/>
                <w:szCs w:val="22"/>
              </w:rPr>
            </w:pPr>
            <w:r w:rsidRPr="00E77EDB">
              <w:rPr>
                <w:sz w:val="22"/>
                <w:szCs w:val="22"/>
              </w:rPr>
              <w:t>202496</w:t>
            </w:r>
          </w:p>
          <w:p w:rsidR="008449A4" w:rsidRPr="00E77EDB" w:rsidRDefault="008449A4" w:rsidP="00C026C4">
            <w:pPr>
              <w:pStyle w:val="af4"/>
              <w:spacing w:line="360" w:lineRule="auto"/>
              <w:ind w:firstLine="505"/>
              <w:jc w:val="center"/>
              <w:rPr>
                <w:sz w:val="22"/>
                <w:szCs w:val="22"/>
              </w:rPr>
            </w:pPr>
            <w:r w:rsidRPr="00E77EDB">
              <w:rPr>
                <w:sz w:val="22"/>
                <w:szCs w:val="22"/>
              </w:rPr>
              <w:t>189840</w:t>
            </w:r>
          </w:p>
          <w:p w:rsidR="008449A4" w:rsidRPr="00E77EDB" w:rsidRDefault="008449A4" w:rsidP="00C026C4">
            <w:pPr>
              <w:pStyle w:val="af4"/>
              <w:spacing w:line="360" w:lineRule="auto"/>
              <w:ind w:firstLine="505"/>
              <w:jc w:val="center"/>
              <w:rPr>
                <w:sz w:val="22"/>
                <w:szCs w:val="22"/>
              </w:rPr>
            </w:pPr>
            <w:r w:rsidRPr="00E77EDB">
              <w:rPr>
                <w:sz w:val="22"/>
                <w:szCs w:val="22"/>
              </w:rPr>
              <w:t>504</w:t>
            </w:r>
          </w:p>
          <w:p w:rsidR="008449A4" w:rsidRPr="00E77EDB" w:rsidRDefault="008449A4" w:rsidP="00C026C4">
            <w:pPr>
              <w:pStyle w:val="af4"/>
              <w:spacing w:line="360" w:lineRule="auto"/>
              <w:ind w:firstLine="505"/>
              <w:jc w:val="center"/>
              <w:rPr>
                <w:sz w:val="22"/>
                <w:szCs w:val="22"/>
              </w:rPr>
            </w:pPr>
            <w:r w:rsidRPr="00E77EDB">
              <w:rPr>
                <w:sz w:val="22"/>
                <w:szCs w:val="22"/>
              </w:rPr>
              <w:t>4060</w:t>
            </w:r>
          </w:p>
        </w:tc>
        <w:tc>
          <w:tcPr>
            <w:tcW w:w="1151" w:type="dxa"/>
            <w:hideMark/>
          </w:tcPr>
          <w:p w:rsidR="008449A4" w:rsidRDefault="008449A4" w:rsidP="00C026C4">
            <w:pPr>
              <w:pStyle w:val="af4"/>
              <w:spacing w:line="360" w:lineRule="auto"/>
              <w:jc w:val="center"/>
              <w:rPr>
                <w:sz w:val="22"/>
                <w:szCs w:val="22"/>
              </w:rPr>
            </w:pPr>
            <w:r w:rsidRPr="00E77EDB">
              <w:rPr>
                <w:sz w:val="22"/>
                <w:szCs w:val="22"/>
              </w:rPr>
              <w:t>1454089</w:t>
            </w:r>
          </w:p>
          <w:p w:rsidR="008449A4" w:rsidRPr="00E77EDB" w:rsidRDefault="008449A4" w:rsidP="00C026C4">
            <w:pPr>
              <w:pStyle w:val="af4"/>
              <w:spacing w:line="360" w:lineRule="auto"/>
              <w:jc w:val="center"/>
              <w:rPr>
                <w:sz w:val="22"/>
                <w:szCs w:val="22"/>
              </w:rPr>
            </w:pPr>
            <w:r w:rsidRPr="00E77EDB">
              <w:rPr>
                <w:sz w:val="22"/>
                <w:szCs w:val="22"/>
              </w:rPr>
              <w:t>118530</w:t>
            </w:r>
          </w:p>
          <w:p w:rsidR="008449A4" w:rsidRPr="00E77EDB" w:rsidRDefault="008449A4" w:rsidP="00C026C4">
            <w:pPr>
              <w:pStyle w:val="af4"/>
              <w:spacing w:line="360" w:lineRule="auto"/>
              <w:ind w:firstLine="709"/>
              <w:jc w:val="center"/>
              <w:rPr>
                <w:sz w:val="22"/>
                <w:szCs w:val="22"/>
              </w:rPr>
            </w:pPr>
            <w:r w:rsidRPr="00E77EDB">
              <w:rPr>
                <w:sz w:val="22"/>
                <w:szCs w:val="22"/>
              </w:rPr>
              <w:t>-</w:t>
            </w:r>
          </w:p>
          <w:p w:rsidR="008449A4" w:rsidRPr="00E77EDB" w:rsidRDefault="008449A4" w:rsidP="00C026C4">
            <w:pPr>
              <w:pStyle w:val="af4"/>
              <w:spacing w:line="360" w:lineRule="auto"/>
              <w:jc w:val="center"/>
              <w:rPr>
                <w:sz w:val="22"/>
                <w:szCs w:val="22"/>
              </w:rPr>
            </w:pPr>
            <w:r w:rsidRPr="00E77EDB">
              <w:rPr>
                <w:sz w:val="22"/>
                <w:szCs w:val="22"/>
              </w:rPr>
              <w:t>335559</w:t>
            </w:r>
          </w:p>
          <w:p w:rsidR="008449A4" w:rsidRPr="00E77EDB" w:rsidRDefault="008449A4" w:rsidP="00C026C4">
            <w:pPr>
              <w:pStyle w:val="af4"/>
              <w:spacing w:line="360" w:lineRule="auto"/>
              <w:ind w:firstLine="709"/>
              <w:jc w:val="center"/>
              <w:rPr>
                <w:sz w:val="22"/>
                <w:szCs w:val="22"/>
              </w:rPr>
            </w:pPr>
            <w:r w:rsidRPr="00E77EDB">
              <w:rPr>
                <w:sz w:val="22"/>
                <w:szCs w:val="22"/>
              </w:rPr>
              <w:t>-</w:t>
            </w:r>
          </w:p>
          <w:p w:rsidR="008449A4" w:rsidRPr="00E77EDB" w:rsidRDefault="008449A4" w:rsidP="00C026C4">
            <w:pPr>
              <w:pStyle w:val="af4"/>
              <w:ind w:firstLine="709"/>
              <w:jc w:val="center"/>
              <w:rPr>
                <w:sz w:val="22"/>
                <w:szCs w:val="22"/>
              </w:rPr>
            </w:pPr>
            <w:r w:rsidRPr="00E77EDB">
              <w:rPr>
                <w:sz w:val="22"/>
                <w:szCs w:val="22"/>
              </w:rPr>
              <w:t>-</w:t>
            </w:r>
          </w:p>
        </w:tc>
        <w:tc>
          <w:tcPr>
            <w:tcW w:w="1151" w:type="dxa"/>
          </w:tcPr>
          <w:p w:rsidR="008449A4" w:rsidRPr="00E77EDB" w:rsidRDefault="008449A4" w:rsidP="00C026C4">
            <w:pPr>
              <w:pStyle w:val="af4"/>
              <w:spacing w:line="360" w:lineRule="auto"/>
              <w:rPr>
                <w:sz w:val="22"/>
                <w:szCs w:val="22"/>
              </w:rPr>
            </w:pPr>
            <w:r w:rsidRPr="00E77EDB">
              <w:rPr>
                <w:sz w:val="22"/>
                <w:szCs w:val="22"/>
              </w:rPr>
              <w:t>2483789</w:t>
            </w:r>
          </w:p>
          <w:p w:rsidR="008449A4" w:rsidRPr="00E77EDB" w:rsidRDefault="008449A4" w:rsidP="00C026C4">
            <w:pPr>
              <w:pStyle w:val="af4"/>
              <w:spacing w:line="360" w:lineRule="auto"/>
              <w:rPr>
                <w:sz w:val="22"/>
                <w:szCs w:val="22"/>
              </w:rPr>
            </w:pPr>
            <w:r w:rsidRPr="00E77EDB">
              <w:rPr>
                <w:sz w:val="22"/>
                <w:szCs w:val="22"/>
              </w:rPr>
              <w:t>1751330</w:t>
            </w:r>
          </w:p>
          <w:p w:rsidR="008449A4" w:rsidRPr="00E77EDB" w:rsidRDefault="008449A4" w:rsidP="00C026C4">
            <w:pPr>
              <w:pStyle w:val="af4"/>
              <w:spacing w:line="360" w:lineRule="auto"/>
              <w:rPr>
                <w:sz w:val="22"/>
                <w:szCs w:val="22"/>
              </w:rPr>
            </w:pPr>
            <w:r w:rsidRPr="00E77EDB">
              <w:rPr>
                <w:sz w:val="22"/>
                <w:szCs w:val="22"/>
              </w:rPr>
              <w:t>202496</w:t>
            </w:r>
          </w:p>
          <w:p w:rsidR="008449A4" w:rsidRPr="00E77EDB" w:rsidRDefault="008449A4" w:rsidP="00C026C4">
            <w:pPr>
              <w:pStyle w:val="af4"/>
              <w:spacing w:line="360" w:lineRule="auto"/>
              <w:rPr>
                <w:sz w:val="22"/>
                <w:szCs w:val="22"/>
              </w:rPr>
            </w:pPr>
            <w:r w:rsidRPr="00E77EDB">
              <w:rPr>
                <w:sz w:val="22"/>
                <w:szCs w:val="22"/>
              </w:rPr>
              <w:t>525399</w:t>
            </w:r>
          </w:p>
          <w:p w:rsidR="008449A4" w:rsidRPr="00E77EDB" w:rsidRDefault="008449A4" w:rsidP="00C026C4">
            <w:pPr>
              <w:pStyle w:val="af4"/>
              <w:spacing w:line="360" w:lineRule="auto"/>
              <w:rPr>
                <w:sz w:val="22"/>
                <w:szCs w:val="22"/>
              </w:rPr>
            </w:pPr>
            <w:r w:rsidRPr="00E77EDB">
              <w:rPr>
                <w:sz w:val="22"/>
                <w:szCs w:val="22"/>
              </w:rPr>
              <w:t>504</w:t>
            </w:r>
          </w:p>
          <w:p w:rsidR="008449A4" w:rsidRPr="00E77EDB" w:rsidRDefault="008449A4" w:rsidP="00C026C4">
            <w:pPr>
              <w:pStyle w:val="af4"/>
              <w:spacing w:line="360" w:lineRule="auto"/>
              <w:rPr>
                <w:sz w:val="22"/>
                <w:szCs w:val="22"/>
              </w:rPr>
            </w:pPr>
            <w:r w:rsidRPr="00E77EDB">
              <w:rPr>
                <w:sz w:val="22"/>
                <w:szCs w:val="22"/>
              </w:rPr>
              <w:t>4060</w:t>
            </w: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7</w:t>
            </w:r>
          </w:p>
        </w:tc>
        <w:tc>
          <w:tcPr>
            <w:tcW w:w="3556" w:type="dxa"/>
            <w:hideMark/>
          </w:tcPr>
          <w:p w:rsidR="008449A4" w:rsidRPr="00E77EDB" w:rsidRDefault="008449A4" w:rsidP="00C026C4">
            <w:pPr>
              <w:pStyle w:val="af4"/>
              <w:rPr>
                <w:sz w:val="22"/>
                <w:szCs w:val="22"/>
              </w:rPr>
            </w:pPr>
            <w:r w:rsidRPr="00E77EDB">
              <w:rPr>
                <w:sz w:val="22"/>
                <w:szCs w:val="22"/>
              </w:rPr>
              <w:t>Дополнительная заработная плата, руб.</w:t>
            </w:r>
          </w:p>
        </w:tc>
        <w:tc>
          <w:tcPr>
            <w:tcW w:w="2138" w:type="dxa"/>
            <w:hideMark/>
          </w:tcPr>
          <w:p w:rsidR="008449A4" w:rsidRPr="00E77EDB" w:rsidRDefault="008449A4" w:rsidP="00C026C4">
            <w:pPr>
              <w:pStyle w:val="af4"/>
              <w:ind w:firstLine="709"/>
              <w:rPr>
                <w:sz w:val="22"/>
                <w:szCs w:val="22"/>
              </w:rPr>
            </w:pPr>
            <w:r w:rsidRPr="00E77EDB">
              <w:rPr>
                <w:sz w:val="22"/>
                <w:szCs w:val="22"/>
              </w:rPr>
              <w:t>102970</w:t>
            </w:r>
          </w:p>
        </w:tc>
        <w:tc>
          <w:tcPr>
            <w:tcW w:w="1151" w:type="dxa"/>
            <w:hideMark/>
          </w:tcPr>
          <w:p w:rsidR="008449A4" w:rsidRPr="00E77EDB" w:rsidRDefault="008449A4" w:rsidP="00C026C4">
            <w:pPr>
              <w:pStyle w:val="af4"/>
              <w:rPr>
                <w:sz w:val="22"/>
                <w:szCs w:val="22"/>
              </w:rPr>
            </w:pPr>
            <w:r w:rsidRPr="00E77EDB">
              <w:rPr>
                <w:sz w:val="22"/>
                <w:szCs w:val="22"/>
              </w:rPr>
              <w:t>145408,9</w:t>
            </w:r>
          </w:p>
        </w:tc>
        <w:tc>
          <w:tcPr>
            <w:tcW w:w="1151" w:type="dxa"/>
          </w:tcPr>
          <w:p w:rsidR="008449A4" w:rsidRPr="00E77EDB" w:rsidRDefault="008449A4" w:rsidP="00C026C4">
            <w:pPr>
              <w:pStyle w:val="af4"/>
              <w:rPr>
                <w:sz w:val="22"/>
                <w:szCs w:val="22"/>
              </w:rPr>
            </w:pPr>
            <w:r w:rsidRPr="00E77EDB">
              <w:rPr>
                <w:sz w:val="22"/>
                <w:szCs w:val="22"/>
              </w:rPr>
              <w:t>248378,9</w:t>
            </w: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8</w:t>
            </w:r>
          </w:p>
        </w:tc>
        <w:tc>
          <w:tcPr>
            <w:tcW w:w="3556" w:type="dxa"/>
            <w:hideMark/>
          </w:tcPr>
          <w:p w:rsidR="008449A4" w:rsidRPr="00E77EDB" w:rsidRDefault="008449A4" w:rsidP="00C026C4">
            <w:pPr>
              <w:pStyle w:val="af4"/>
              <w:rPr>
                <w:sz w:val="22"/>
                <w:szCs w:val="22"/>
              </w:rPr>
            </w:pPr>
            <w:r w:rsidRPr="00E77EDB">
              <w:rPr>
                <w:sz w:val="22"/>
                <w:szCs w:val="22"/>
              </w:rPr>
              <w:t>Общий фонд заработной платы, руб.</w:t>
            </w:r>
          </w:p>
        </w:tc>
        <w:tc>
          <w:tcPr>
            <w:tcW w:w="2138" w:type="dxa"/>
            <w:hideMark/>
          </w:tcPr>
          <w:p w:rsidR="008449A4" w:rsidRPr="00E77EDB" w:rsidRDefault="008449A4" w:rsidP="00C026C4">
            <w:pPr>
              <w:pStyle w:val="af4"/>
              <w:ind w:firstLine="709"/>
              <w:rPr>
                <w:sz w:val="22"/>
                <w:szCs w:val="22"/>
              </w:rPr>
            </w:pPr>
            <w:r w:rsidRPr="00E77EDB">
              <w:rPr>
                <w:sz w:val="22"/>
                <w:szCs w:val="22"/>
              </w:rPr>
              <w:t>1132670</w:t>
            </w:r>
          </w:p>
        </w:tc>
        <w:tc>
          <w:tcPr>
            <w:tcW w:w="1151" w:type="dxa"/>
            <w:hideMark/>
          </w:tcPr>
          <w:p w:rsidR="008449A4" w:rsidRPr="00E77EDB" w:rsidRDefault="008449A4" w:rsidP="00C026C4">
            <w:pPr>
              <w:pStyle w:val="af4"/>
              <w:rPr>
                <w:sz w:val="22"/>
                <w:szCs w:val="22"/>
              </w:rPr>
            </w:pPr>
            <w:r w:rsidRPr="00E77EDB">
              <w:rPr>
                <w:sz w:val="22"/>
                <w:szCs w:val="22"/>
              </w:rPr>
              <w:t>1468597,9</w:t>
            </w:r>
          </w:p>
        </w:tc>
        <w:tc>
          <w:tcPr>
            <w:tcW w:w="1151" w:type="dxa"/>
          </w:tcPr>
          <w:p w:rsidR="008449A4" w:rsidRPr="00E77EDB" w:rsidRDefault="008449A4" w:rsidP="00C026C4">
            <w:pPr>
              <w:pStyle w:val="af4"/>
              <w:rPr>
                <w:sz w:val="22"/>
                <w:szCs w:val="22"/>
              </w:rPr>
            </w:pPr>
            <w:r w:rsidRPr="00E77EDB">
              <w:rPr>
                <w:sz w:val="22"/>
                <w:szCs w:val="22"/>
              </w:rPr>
              <w:t>2601267,9</w:t>
            </w:r>
          </w:p>
        </w:tc>
      </w:tr>
      <w:tr w:rsidR="008449A4" w:rsidRPr="00E77EDB" w:rsidTr="008449A4">
        <w:tc>
          <w:tcPr>
            <w:tcW w:w="1475" w:type="dxa"/>
            <w:hideMark/>
          </w:tcPr>
          <w:p w:rsidR="008449A4" w:rsidRPr="00E77EDB" w:rsidRDefault="008449A4" w:rsidP="00C026C4">
            <w:pPr>
              <w:pStyle w:val="af4"/>
              <w:rPr>
                <w:sz w:val="22"/>
                <w:szCs w:val="22"/>
              </w:rPr>
            </w:pPr>
            <w:r w:rsidRPr="00E77EDB">
              <w:rPr>
                <w:sz w:val="22"/>
                <w:szCs w:val="22"/>
              </w:rPr>
              <w:t>9</w:t>
            </w:r>
          </w:p>
        </w:tc>
        <w:tc>
          <w:tcPr>
            <w:tcW w:w="3556" w:type="dxa"/>
            <w:hideMark/>
          </w:tcPr>
          <w:p w:rsidR="008449A4" w:rsidRPr="00E77EDB" w:rsidRDefault="008449A4" w:rsidP="00C026C4">
            <w:pPr>
              <w:pStyle w:val="af4"/>
              <w:rPr>
                <w:sz w:val="22"/>
                <w:szCs w:val="22"/>
              </w:rPr>
            </w:pPr>
            <w:r w:rsidRPr="00E77EDB">
              <w:rPr>
                <w:sz w:val="22"/>
                <w:szCs w:val="22"/>
              </w:rPr>
              <w:t>Среднемесячная заработная плата, руб</w:t>
            </w:r>
          </w:p>
        </w:tc>
        <w:tc>
          <w:tcPr>
            <w:tcW w:w="2138" w:type="dxa"/>
            <w:hideMark/>
          </w:tcPr>
          <w:p w:rsidR="008449A4" w:rsidRPr="00E77EDB" w:rsidRDefault="008449A4" w:rsidP="00C026C4">
            <w:pPr>
              <w:pStyle w:val="af4"/>
              <w:ind w:firstLine="709"/>
              <w:rPr>
                <w:sz w:val="22"/>
                <w:szCs w:val="22"/>
              </w:rPr>
            </w:pPr>
            <w:r w:rsidRPr="00E77EDB">
              <w:rPr>
                <w:sz w:val="22"/>
                <w:szCs w:val="22"/>
              </w:rPr>
              <w:t>9438,9</w:t>
            </w:r>
          </w:p>
        </w:tc>
        <w:tc>
          <w:tcPr>
            <w:tcW w:w="1151" w:type="dxa"/>
            <w:hideMark/>
          </w:tcPr>
          <w:p w:rsidR="008449A4" w:rsidRPr="00E77EDB" w:rsidRDefault="008449A4" w:rsidP="00C026C4">
            <w:pPr>
              <w:pStyle w:val="af4"/>
              <w:rPr>
                <w:sz w:val="22"/>
                <w:szCs w:val="22"/>
              </w:rPr>
            </w:pPr>
            <w:r w:rsidRPr="00E77EDB">
              <w:rPr>
                <w:sz w:val="22"/>
                <w:szCs w:val="22"/>
              </w:rPr>
              <w:t>6441,1</w:t>
            </w:r>
          </w:p>
        </w:tc>
        <w:tc>
          <w:tcPr>
            <w:tcW w:w="1151" w:type="dxa"/>
          </w:tcPr>
          <w:p w:rsidR="008449A4" w:rsidRPr="00E77EDB" w:rsidRDefault="008449A4" w:rsidP="00C026C4">
            <w:pPr>
              <w:pStyle w:val="af4"/>
              <w:rPr>
                <w:sz w:val="22"/>
                <w:szCs w:val="22"/>
              </w:rPr>
            </w:pPr>
            <w:r w:rsidRPr="00E77EDB">
              <w:rPr>
                <w:sz w:val="22"/>
                <w:szCs w:val="22"/>
              </w:rPr>
              <w:t>15880</w:t>
            </w:r>
          </w:p>
        </w:tc>
      </w:tr>
    </w:tbl>
    <w:p w:rsidR="00476083" w:rsidRPr="00E77EDB" w:rsidRDefault="00476083" w:rsidP="00C026C4">
      <w:pPr>
        <w:pStyle w:val="a5"/>
        <w:ind w:firstLine="709"/>
        <w:rPr>
          <w:b/>
          <w:sz w:val="22"/>
          <w:szCs w:val="22"/>
        </w:rPr>
      </w:pPr>
    </w:p>
    <w:p w:rsidR="0034505F" w:rsidRPr="004062A9" w:rsidRDefault="00B155A7" w:rsidP="00C026C4">
      <w:pPr>
        <w:pStyle w:val="1"/>
        <w:ind w:firstLine="709"/>
        <w:jc w:val="center"/>
        <w:rPr>
          <w:rFonts w:ascii="Times New Roman" w:hAnsi="Times New Roman" w:cs="Times New Roman"/>
          <w:sz w:val="28"/>
          <w:szCs w:val="28"/>
        </w:rPr>
      </w:pPr>
      <w:r w:rsidRPr="004062A9">
        <w:br w:type="page"/>
      </w:r>
      <w:bookmarkStart w:id="19" w:name="_Toc74085474"/>
      <w:r w:rsidR="0034505F" w:rsidRPr="004062A9">
        <w:rPr>
          <w:rFonts w:ascii="Times New Roman" w:hAnsi="Times New Roman" w:cs="Times New Roman"/>
          <w:sz w:val="28"/>
          <w:szCs w:val="28"/>
        </w:rPr>
        <w:lastRenderedPageBreak/>
        <w:t>ЗАКЛЮЧЕНИЕ</w:t>
      </w:r>
      <w:bookmarkEnd w:id="19"/>
    </w:p>
    <w:p w:rsidR="0034505F" w:rsidRDefault="008449A4" w:rsidP="00C026C4">
      <w:pPr>
        <w:spacing w:before="240" w:line="360" w:lineRule="auto"/>
        <w:ind w:firstLine="709"/>
        <w:jc w:val="both"/>
        <w:rPr>
          <w:sz w:val="28"/>
        </w:rPr>
      </w:pPr>
      <w:r>
        <w:rPr>
          <w:sz w:val="28"/>
        </w:rPr>
        <w:t>В данной работе</w:t>
      </w:r>
      <w:r w:rsidR="0034505F">
        <w:rPr>
          <w:sz w:val="28"/>
        </w:rPr>
        <w:t xml:space="preserve"> «Электроснабжение посёлка «Первомай</w:t>
      </w:r>
      <w:r w:rsidR="001131D9">
        <w:rPr>
          <w:sz w:val="28"/>
        </w:rPr>
        <w:t xml:space="preserve">ский»», </w:t>
      </w:r>
      <w:r w:rsidR="0034505F">
        <w:rPr>
          <w:sz w:val="28"/>
          <w:szCs w:val="28"/>
        </w:rPr>
        <w:t>кратко описал историю электрификац</w:t>
      </w:r>
      <w:r w:rsidR="001131D9">
        <w:rPr>
          <w:sz w:val="28"/>
          <w:szCs w:val="28"/>
        </w:rPr>
        <w:t>ии поселка</w:t>
      </w:r>
      <w:r w:rsidR="0034505F">
        <w:rPr>
          <w:sz w:val="28"/>
          <w:szCs w:val="28"/>
        </w:rPr>
        <w:t>, схему снабжения и распределения электроэнергии МУУП «Горэлектросеть», общие требования к электро</w:t>
      </w:r>
      <w:r w:rsidR="001131D9">
        <w:rPr>
          <w:sz w:val="28"/>
          <w:szCs w:val="28"/>
        </w:rPr>
        <w:t>снабжению поселка</w:t>
      </w:r>
      <w:r w:rsidR="005A4EF8">
        <w:rPr>
          <w:sz w:val="28"/>
          <w:szCs w:val="28"/>
        </w:rPr>
        <w:t xml:space="preserve">, </w:t>
      </w:r>
      <w:r w:rsidR="0034505F">
        <w:rPr>
          <w:sz w:val="28"/>
          <w:szCs w:val="28"/>
        </w:rPr>
        <w:t>электроснабжение посёлка «Первомайский», характеристики потребителей.</w:t>
      </w:r>
      <w:r w:rsidR="0034505F">
        <w:rPr>
          <w:sz w:val="28"/>
        </w:rPr>
        <w:t xml:space="preserve"> </w:t>
      </w:r>
    </w:p>
    <w:p w:rsidR="001131D9" w:rsidRDefault="0034505F" w:rsidP="00C026C4">
      <w:pPr>
        <w:spacing w:line="360" w:lineRule="auto"/>
        <w:ind w:firstLine="709"/>
        <w:jc w:val="both"/>
        <w:rPr>
          <w:sz w:val="28"/>
          <w:szCs w:val="28"/>
        </w:rPr>
      </w:pPr>
      <w:r>
        <w:rPr>
          <w:sz w:val="28"/>
        </w:rPr>
        <w:t xml:space="preserve">В </w:t>
      </w:r>
      <w:r w:rsidR="001131D9">
        <w:rPr>
          <w:sz w:val="28"/>
        </w:rPr>
        <w:t>работе был произведен</w:t>
      </w:r>
      <w:r>
        <w:rPr>
          <w:sz w:val="28"/>
        </w:rPr>
        <w:t xml:space="preserve"> расчёт электрических нагрузок и потерь напряжения. Рассчитал токи короткого замыкания. Выбрал электрооборудование в комплектной трансформаторной подстанцию, такое как выключатель нагрузки ВН-16 с приводом ПР-16, разъединитель РВ с приводом ПР-10, предохранитель типа ПК-6. </w:t>
      </w:r>
      <w:r>
        <w:rPr>
          <w:sz w:val="28"/>
          <w:szCs w:val="28"/>
        </w:rPr>
        <w:t>Изучил эксплуатацию электрооборудования систем электроснабжения. Ознакомился с мероприятиями п</w:t>
      </w:r>
      <w:r w:rsidR="00641BA8">
        <w:rPr>
          <w:sz w:val="28"/>
          <w:szCs w:val="28"/>
        </w:rPr>
        <w:t>о организации ремонтных работ</w:t>
      </w:r>
      <w:r w:rsidR="001131D9">
        <w:rPr>
          <w:sz w:val="28"/>
          <w:szCs w:val="28"/>
        </w:rPr>
        <w:t>.</w:t>
      </w:r>
    </w:p>
    <w:p w:rsidR="0034505F" w:rsidRDefault="001131D9" w:rsidP="00C026C4">
      <w:pPr>
        <w:spacing w:line="360" w:lineRule="auto"/>
        <w:ind w:firstLine="709"/>
        <w:jc w:val="both"/>
        <w:rPr>
          <w:sz w:val="28"/>
          <w:szCs w:val="28"/>
        </w:rPr>
      </w:pPr>
      <w:r>
        <w:rPr>
          <w:sz w:val="28"/>
          <w:szCs w:val="28"/>
        </w:rPr>
        <w:t>В</w:t>
      </w:r>
      <w:r w:rsidR="0034505F">
        <w:rPr>
          <w:sz w:val="28"/>
          <w:szCs w:val="28"/>
        </w:rPr>
        <w:t xml:space="preserve"> экономической части </w:t>
      </w:r>
      <w:r w:rsidR="003B61D9">
        <w:rPr>
          <w:sz w:val="28"/>
          <w:szCs w:val="28"/>
        </w:rPr>
        <w:t>проведены</w:t>
      </w:r>
      <w:r w:rsidR="0034505F">
        <w:rPr>
          <w:sz w:val="28"/>
          <w:szCs w:val="28"/>
        </w:rPr>
        <w:t xml:space="preserve"> рассчит</w:t>
      </w:r>
      <w:r w:rsidR="003B61D9">
        <w:rPr>
          <w:sz w:val="28"/>
          <w:szCs w:val="28"/>
        </w:rPr>
        <w:t>аны</w:t>
      </w:r>
      <w:r w:rsidR="0034505F">
        <w:rPr>
          <w:sz w:val="28"/>
          <w:szCs w:val="28"/>
        </w:rPr>
        <w:t xml:space="preserve"> трудоемкость по каждому виду электрооборудования, определил общую трудоемкость выполняемых работ на год, которая составила 30609,6 человеко-часов; определ</w:t>
      </w:r>
      <w:r w:rsidR="003B61D9">
        <w:rPr>
          <w:sz w:val="28"/>
          <w:szCs w:val="28"/>
        </w:rPr>
        <w:t>ено</w:t>
      </w:r>
      <w:r w:rsidR="0034505F">
        <w:rPr>
          <w:sz w:val="28"/>
          <w:szCs w:val="28"/>
        </w:rPr>
        <w:t xml:space="preserve"> количество основных рабочих  14 человек, вспомогательных 7 человек; определ</w:t>
      </w:r>
      <w:r w:rsidR="003B61D9">
        <w:rPr>
          <w:sz w:val="28"/>
          <w:szCs w:val="28"/>
        </w:rPr>
        <w:t>ен</w:t>
      </w:r>
      <w:r w:rsidR="0034505F">
        <w:rPr>
          <w:sz w:val="28"/>
          <w:szCs w:val="28"/>
        </w:rPr>
        <w:t xml:space="preserve"> фонд оплаты труда бригады, который составил </w:t>
      </w:r>
      <w:r w:rsidR="0034505F">
        <w:rPr>
          <w:sz w:val="28"/>
        </w:rPr>
        <w:t>2307339,76</w:t>
      </w:r>
      <w:r w:rsidR="0034505F">
        <w:rPr>
          <w:sz w:val="28"/>
          <w:szCs w:val="28"/>
        </w:rPr>
        <w:t xml:space="preserve"> руб и среднюю заработную плату за один месяц одного работающего </w:t>
      </w:r>
      <w:r w:rsidR="0034505F">
        <w:rPr>
          <w:sz w:val="28"/>
        </w:rPr>
        <w:t>9156,11</w:t>
      </w:r>
      <w:r w:rsidR="0034505F">
        <w:rPr>
          <w:sz w:val="28"/>
          <w:szCs w:val="28"/>
        </w:rPr>
        <w:t>руб; рассчит</w:t>
      </w:r>
      <w:r w:rsidR="003B61D9">
        <w:rPr>
          <w:sz w:val="28"/>
          <w:szCs w:val="28"/>
        </w:rPr>
        <w:t>ан</w:t>
      </w:r>
      <w:r w:rsidR="0034505F">
        <w:rPr>
          <w:sz w:val="28"/>
          <w:szCs w:val="28"/>
        </w:rPr>
        <w:t xml:space="preserve"> единый социальный налог для основных, вспомогательных рабочих и руководителей, который составил </w:t>
      </w:r>
      <w:r w:rsidR="0034505F">
        <w:rPr>
          <w:sz w:val="28"/>
        </w:rPr>
        <w:t>599908,33</w:t>
      </w:r>
      <w:r w:rsidR="0034505F">
        <w:rPr>
          <w:sz w:val="28"/>
          <w:szCs w:val="28"/>
        </w:rPr>
        <w:t xml:space="preserve"> руб; рассчит</w:t>
      </w:r>
      <w:r w:rsidR="003B61D9">
        <w:rPr>
          <w:sz w:val="28"/>
          <w:szCs w:val="28"/>
        </w:rPr>
        <w:t>ана</w:t>
      </w:r>
      <w:r w:rsidR="0034505F">
        <w:rPr>
          <w:sz w:val="28"/>
          <w:szCs w:val="28"/>
        </w:rPr>
        <w:t xml:space="preserve"> общ</w:t>
      </w:r>
      <w:r w:rsidR="003B61D9">
        <w:rPr>
          <w:sz w:val="28"/>
          <w:szCs w:val="28"/>
        </w:rPr>
        <w:t>ая</w:t>
      </w:r>
      <w:r w:rsidR="0034505F">
        <w:rPr>
          <w:sz w:val="28"/>
          <w:szCs w:val="28"/>
        </w:rPr>
        <w:t xml:space="preserve"> стоимость затрат на материалы и комплектующие изделия, которая составила </w:t>
      </w:r>
      <w:r w:rsidR="0034505F">
        <w:rPr>
          <w:sz w:val="28"/>
        </w:rPr>
        <w:t>90607,15</w:t>
      </w:r>
      <w:r w:rsidR="0034505F">
        <w:rPr>
          <w:sz w:val="28"/>
          <w:szCs w:val="28"/>
        </w:rPr>
        <w:t xml:space="preserve"> руб; состав</w:t>
      </w:r>
      <w:r w:rsidR="003B61D9">
        <w:rPr>
          <w:sz w:val="28"/>
          <w:szCs w:val="28"/>
        </w:rPr>
        <w:t>лена</w:t>
      </w:r>
      <w:r w:rsidR="0034505F">
        <w:rPr>
          <w:sz w:val="28"/>
          <w:szCs w:val="28"/>
        </w:rPr>
        <w:t xml:space="preserve"> смет</w:t>
      </w:r>
      <w:r w:rsidR="003B61D9">
        <w:rPr>
          <w:sz w:val="28"/>
          <w:szCs w:val="28"/>
        </w:rPr>
        <w:t>а</w:t>
      </w:r>
      <w:r w:rsidR="0034505F">
        <w:rPr>
          <w:sz w:val="28"/>
          <w:szCs w:val="28"/>
        </w:rPr>
        <w:t xml:space="preserve"> затрат на техническое обслуживание и ремонт электрооборудования, которая составляет </w:t>
      </w:r>
      <w:r w:rsidR="0034505F">
        <w:rPr>
          <w:sz w:val="28"/>
        </w:rPr>
        <w:t>5812231,18</w:t>
      </w:r>
      <w:r w:rsidR="0034505F">
        <w:rPr>
          <w:sz w:val="28"/>
          <w:szCs w:val="28"/>
        </w:rPr>
        <w:t xml:space="preserve"> руб.</w:t>
      </w:r>
    </w:p>
    <w:p w:rsidR="001131D9" w:rsidRDefault="003B61D9" w:rsidP="00C026C4">
      <w:pPr>
        <w:spacing w:line="360" w:lineRule="auto"/>
        <w:ind w:firstLine="709"/>
        <w:jc w:val="both"/>
        <w:rPr>
          <w:sz w:val="28"/>
          <w:szCs w:val="28"/>
        </w:rPr>
      </w:pPr>
      <w:r>
        <w:rPr>
          <w:sz w:val="28"/>
          <w:szCs w:val="28"/>
        </w:rPr>
        <w:t xml:space="preserve">В работе </w:t>
      </w:r>
      <w:r w:rsidR="001131D9">
        <w:rPr>
          <w:sz w:val="28"/>
          <w:szCs w:val="28"/>
        </w:rPr>
        <w:t>произведены все расчеты и выбор оборудования.</w:t>
      </w:r>
      <w:r>
        <w:rPr>
          <w:sz w:val="28"/>
          <w:szCs w:val="28"/>
        </w:rPr>
        <w:t xml:space="preserve"> Все поставленные задачи выполнены.</w:t>
      </w:r>
      <w:r w:rsidR="001131D9">
        <w:rPr>
          <w:sz w:val="28"/>
          <w:szCs w:val="28"/>
        </w:rPr>
        <w:t xml:space="preserve"> </w:t>
      </w:r>
    </w:p>
    <w:p w:rsidR="0034505F" w:rsidRPr="004062A9" w:rsidRDefault="003B61D9" w:rsidP="00C026C4">
      <w:pPr>
        <w:pStyle w:val="1"/>
        <w:spacing w:line="360" w:lineRule="auto"/>
        <w:ind w:firstLine="709"/>
        <w:jc w:val="center"/>
        <w:rPr>
          <w:rFonts w:ascii="Times New Roman" w:hAnsi="Times New Roman" w:cs="Times New Roman"/>
          <w:sz w:val="28"/>
          <w:szCs w:val="28"/>
        </w:rPr>
      </w:pPr>
      <w:r w:rsidRPr="004062A9">
        <w:rPr>
          <w:rFonts w:ascii="Times New Roman" w:hAnsi="Times New Roman" w:cs="Times New Roman"/>
          <w:sz w:val="28"/>
          <w:szCs w:val="28"/>
        </w:rPr>
        <w:br w:type="page"/>
      </w:r>
      <w:bookmarkStart w:id="20" w:name="_Toc74085475"/>
      <w:r w:rsidR="004062A9" w:rsidRPr="004062A9">
        <w:rPr>
          <w:rFonts w:ascii="Times New Roman" w:hAnsi="Times New Roman" w:cs="Times New Roman"/>
          <w:sz w:val="28"/>
          <w:szCs w:val="28"/>
        </w:rPr>
        <w:lastRenderedPageBreak/>
        <w:t xml:space="preserve">СПИСОК ИСПОЛЬЗОВАННЫХ </w:t>
      </w:r>
      <w:r w:rsidR="0034505F" w:rsidRPr="004062A9">
        <w:rPr>
          <w:rFonts w:ascii="Times New Roman" w:hAnsi="Times New Roman" w:cs="Times New Roman"/>
          <w:sz w:val="28"/>
          <w:szCs w:val="28"/>
        </w:rPr>
        <w:t>ИСТОЧНИКОВ</w:t>
      </w:r>
      <w:bookmarkEnd w:id="20"/>
    </w:p>
    <w:p w:rsidR="0034505F" w:rsidRDefault="0034505F" w:rsidP="00C026C4">
      <w:pPr>
        <w:spacing w:line="360" w:lineRule="auto"/>
        <w:ind w:firstLine="709"/>
        <w:jc w:val="both"/>
        <w:rPr>
          <w:sz w:val="28"/>
        </w:rPr>
      </w:pPr>
      <w:r>
        <w:rPr>
          <w:caps/>
          <w:sz w:val="28"/>
        </w:rPr>
        <w:t>1 А</w:t>
      </w:r>
      <w:r>
        <w:rPr>
          <w:sz w:val="28"/>
        </w:rPr>
        <w:t>кимова Н.А. Монтаж, техническая эксплуатация и ремонт электрического и электромеханического оборудования. - М.: Мастерство, 2002.</w:t>
      </w:r>
    </w:p>
    <w:p w:rsidR="0034505F" w:rsidRDefault="0034505F" w:rsidP="00C026C4">
      <w:pPr>
        <w:spacing w:line="360" w:lineRule="auto"/>
        <w:ind w:firstLine="709"/>
        <w:jc w:val="both"/>
        <w:rPr>
          <w:sz w:val="28"/>
        </w:rPr>
      </w:pPr>
      <w:r>
        <w:rPr>
          <w:sz w:val="28"/>
        </w:rPr>
        <w:t xml:space="preserve">2 Атабеков В.Б. Ремонт электрооборудования промышленных предприятий. - М.: Высшая школа, 1989.  </w:t>
      </w:r>
    </w:p>
    <w:p w:rsidR="0034505F" w:rsidRDefault="0034505F" w:rsidP="00C026C4">
      <w:pPr>
        <w:spacing w:line="360" w:lineRule="auto"/>
        <w:ind w:firstLine="709"/>
        <w:jc w:val="both"/>
        <w:rPr>
          <w:sz w:val="28"/>
        </w:rPr>
      </w:pPr>
      <w:r>
        <w:rPr>
          <w:sz w:val="28"/>
        </w:rPr>
        <w:t>3 Бражников Н.В. Эксплуатация и ремонт электрооборудования металлургических заводов. - М.: Металлургия, 1985.</w:t>
      </w:r>
    </w:p>
    <w:p w:rsidR="0034505F" w:rsidRDefault="0034505F" w:rsidP="00C026C4">
      <w:pPr>
        <w:spacing w:line="360" w:lineRule="auto"/>
        <w:ind w:firstLine="709"/>
        <w:jc w:val="both"/>
        <w:rPr>
          <w:sz w:val="28"/>
        </w:rPr>
      </w:pPr>
      <w:r>
        <w:rPr>
          <w:sz w:val="28"/>
        </w:rPr>
        <w:t>4 Гальперин М.В. Электронная техника. - М.: ИНФРА-М, 2005.</w:t>
      </w:r>
    </w:p>
    <w:p w:rsidR="0034505F" w:rsidRDefault="0034505F" w:rsidP="00C026C4">
      <w:pPr>
        <w:spacing w:line="360" w:lineRule="auto"/>
        <w:ind w:firstLine="709"/>
        <w:jc w:val="both"/>
        <w:rPr>
          <w:sz w:val="28"/>
        </w:rPr>
      </w:pPr>
      <w:r>
        <w:rPr>
          <w:sz w:val="28"/>
        </w:rPr>
        <w:t>5 Дьяков В.И. Типовые расчеты по электрооборудованию. - М.: Высшая школа, 1991.</w:t>
      </w:r>
    </w:p>
    <w:p w:rsidR="0034505F" w:rsidRDefault="0034505F" w:rsidP="00C026C4">
      <w:pPr>
        <w:spacing w:line="360" w:lineRule="auto"/>
        <w:ind w:firstLine="709"/>
        <w:jc w:val="both"/>
        <w:rPr>
          <w:sz w:val="28"/>
        </w:rPr>
      </w:pPr>
      <w:r>
        <w:rPr>
          <w:sz w:val="28"/>
        </w:rPr>
        <w:t>6 Девясилов В.А. Охрана труда. - М.: ИНФРА-М, 2003.</w:t>
      </w:r>
    </w:p>
    <w:p w:rsidR="0034505F" w:rsidRDefault="0034505F" w:rsidP="00C026C4">
      <w:pPr>
        <w:spacing w:line="360" w:lineRule="auto"/>
        <w:ind w:firstLine="709"/>
        <w:jc w:val="both"/>
        <w:rPr>
          <w:sz w:val="28"/>
        </w:rPr>
      </w:pPr>
      <w:r>
        <w:rPr>
          <w:sz w:val="28"/>
        </w:rPr>
        <w:t>7 Еремин В.Г., Сафронов В.В. Методы и средства обеспечения безопасности труда в машиностроении. - М.: Высшая школа, 2000.</w:t>
      </w:r>
    </w:p>
    <w:p w:rsidR="0034505F" w:rsidRDefault="0034505F" w:rsidP="00C026C4">
      <w:pPr>
        <w:spacing w:line="360" w:lineRule="auto"/>
        <w:ind w:firstLine="709"/>
        <w:jc w:val="both"/>
        <w:rPr>
          <w:sz w:val="28"/>
        </w:rPr>
      </w:pPr>
      <w:r>
        <w:rPr>
          <w:sz w:val="28"/>
        </w:rPr>
        <w:t xml:space="preserve">8 Зимин Е.Н. Электрооборудование промышленных предприятий и установок. - М.: Энергоиздат, 1981. </w:t>
      </w:r>
    </w:p>
    <w:p w:rsidR="0034505F" w:rsidRDefault="0034505F" w:rsidP="00C026C4">
      <w:pPr>
        <w:spacing w:line="360" w:lineRule="auto"/>
        <w:ind w:firstLine="709"/>
        <w:jc w:val="both"/>
        <w:rPr>
          <w:sz w:val="28"/>
        </w:rPr>
      </w:pPr>
      <w:r>
        <w:rPr>
          <w:sz w:val="28"/>
        </w:rPr>
        <w:t>9 Зюзин А.Ф. Монтаж, эксплуатация и ремонт электрооборудования промышленных предприятий и установок. - М.: Высшая школа, 1981.</w:t>
      </w:r>
    </w:p>
    <w:p w:rsidR="0034505F" w:rsidRDefault="0034505F" w:rsidP="00C026C4">
      <w:pPr>
        <w:spacing w:line="360" w:lineRule="auto"/>
        <w:ind w:firstLine="709"/>
        <w:jc w:val="both"/>
        <w:rPr>
          <w:sz w:val="28"/>
        </w:rPr>
      </w:pPr>
      <w:r>
        <w:rPr>
          <w:sz w:val="28"/>
        </w:rPr>
        <w:t>10 Кипарисов Р.А. Ремонт электрооборудования. - М.: ИП РадиоСофт, 2005.</w:t>
      </w:r>
    </w:p>
    <w:p w:rsidR="0034505F" w:rsidRDefault="0034505F" w:rsidP="00C026C4">
      <w:pPr>
        <w:spacing w:line="360" w:lineRule="auto"/>
        <w:ind w:firstLine="709"/>
        <w:jc w:val="both"/>
        <w:rPr>
          <w:sz w:val="28"/>
        </w:rPr>
      </w:pPr>
      <w:r>
        <w:rPr>
          <w:sz w:val="28"/>
        </w:rPr>
        <w:t>11 Коновалова Л.Л., Рожкова Л.Д. Электроснабжение промышленных предприятий и установок. - М.: Энергоатомиздат, 1989.</w:t>
      </w:r>
    </w:p>
    <w:p w:rsidR="0034505F" w:rsidRDefault="0034505F" w:rsidP="00C026C4">
      <w:pPr>
        <w:spacing w:line="360" w:lineRule="auto"/>
        <w:ind w:firstLine="709"/>
        <w:jc w:val="both"/>
        <w:rPr>
          <w:sz w:val="28"/>
        </w:rPr>
      </w:pPr>
      <w:r>
        <w:rPr>
          <w:sz w:val="28"/>
        </w:rPr>
        <w:t xml:space="preserve">12 Кнышова Е.Н., Панфилова Е.Е. Экономика организации. - М.: ИНФРА-М, 2004.  </w:t>
      </w:r>
    </w:p>
    <w:p w:rsidR="0034505F" w:rsidRDefault="0034505F" w:rsidP="00C026C4">
      <w:pPr>
        <w:spacing w:line="360" w:lineRule="auto"/>
        <w:ind w:firstLine="709"/>
        <w:jc w:val="both"/>
        <w:rPr>
          <w:sz w:val="28"/>
        </w:rPr>
      </w:pPr>
    </w:p>
    <w:p w:rsidR="0034505F" w:rsidRDefault="0034505F" w:rsidP="00C026C4">
      <w:pPr>
        <w:spacing w:line="360" w:lineRule="auto"/>
        <w:ind w:firstLine="709"/>
        <w:jc w:val="both"/>
        <w:rPr>
          <w:sz w:val="28"/>
        </w:rPr>
      </w:pPr>
    </w:p>
    <w:sectPr w:rsidR="0034505F" w:rsidSect="00C026C4">
      <w:footerReference w:type="even" r:id="rId155"/>
      <w:footerReference w:type="default" r:id="rId156"/>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D0A" w:rsidRDefault="00EF3D0A">
      <w:r>
        <w:separator/>
      </w:r>
    </w:p>
  </w:endnote>
  <w:endnote w:type="continuationSeparator" w:id="0">
    <w:p w:rsidR="00EF3D0A" w:rsidRDefault="00EF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0A" w:rsidRDefault="00EF3D0A" w:rsidP="007B0D4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F3D0A" w:rsidRDefault="00EF3D0A" w:rsidP="00224F9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D0A" w:rsidRDefault="00EF3D0A">
    <w:pPr>
      <w:pStyle w:val="a6"/>
      <w:jc w:val="center"/>
    </w:pPr>
    <w:r>
      <w:fldChar w:fldCharType="begin"/>
    </w:r>
    <w:r>
      <w:instrText>PAGE   \* MERGEFORMAT</w:instrText>
    </w:r>
    <w:r>
      <w:fldChar w:fldCharType="separate"/>
    </w:r>
    <w:r w:rsidR="00B37973">
      <w:rPr>
        <w:noProof/>
      </w:rPr>
      <w:t>2</w:t>
    </w:r>
    <w:r>
      <w:rPr>
        <w:noProof/>
      </w:rPr>
      <w:fldChar w:fldCharType="end"/>
    </w:r>
  </w:p>
  <w:p w:rsidR="00EF3D0A" w:rsidRDefault="00EF3D0A" w:rsidP="00213878">
    <w:pPr>
      <w:pStyle w:val="a6"/>
      <w:tabs>
        <w:tab w:val="right" w:pos="1020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D0A" w:rsidRDefault="00EF3D0A">
      <w:r>
        <w:separator/>
      </w:r>
    </w:p>
  </w:footnote>
  <w:footnote w:type="continuationSeparator" w:id="0">
    <w:p w:rsidR="00EF3D0A" w:rsidRDefault="00EF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A74"/>
    <w:multiLevelType w:val="hybridMultilevel"/>
    <w:tmpl w:val="9FB4330E"/>
    <w:lvl w:ilvl="0" w:tplc="065AE6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824CD"/>
    <w:multiLevelType w:val="hybridMultilevel"/>
    <w:tmpl w:val="EDF442F2"/>
    <w:lvl w:ilvl="0" w:tplc="ACD4B832">
      <w:start w:val="1"/>
      <w:numFmt w:val="bullet"/>
      <w:lvlText w:val="-"/>
      <w:lvlJc w:val="left"/>
      <w:pPr>
        <w:tabs>
          <w:tab w:val="num" w:pos="357"/>
        </w:tabs>
        <w:ind w:left="284" w:firstLine="76"/>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33E"/>
    <w:multiLevelType w:val="multilevel"/>
    <w:tmpl w:val="32F8B218"/>
    <w:lvl w:ilvl="0">
      <w:start w:val="1"/>
      <w:numFmt w:val="bullet"/>
      <w:lvlText w:val="-"/>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A297F"/>
    <w:multiLevelType w:val="multilevel"/>
    <w:tmpl w:val="2FA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B776E"/>
    <w:multiLevelType w:val="hybridMultilevel"/>
    <w:tmpl w:val="32F8B218"/>
    <w:lvl w:ilvl="0" w:tplc="CE3EB99C">
      <w:start w:val="1"/>
      <w:numFmt w:val="bullet"/>
      <w:lvlText w:val="-"/>
      <w:lvlJc w:val="left"/>
      <w:pPr>
        <w:tabs>
          <w:tab w:val="num" w:pos="284"/>
        </w:tabs>
        <w:ind w:left="284"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31B0F"/>
    <w:multiLevelType w:val="hybridMultilevel"/>
    <w:tmpl w:val="ED0469EC"/>
    <w:lvl w:ilvl="0" w:tplc="35C67E92">
      <w:start w:val="1"/>
      <w:numFmt w:val="bullet"/>
      <w:lvlText w:val="-"/>
      <w:lvlJc w:val="left"/>
      <w:pPr>
        <w:tabs>
          <w:tab w:val="num" w:pos="170"/>
        </w:tabs>
        <w:ind w:left="170" w:hanging="17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A2314"/>
    <w:multiLevelType w:val="singleLevel"/>
    <w:tmpl w:val="1E0A2314"/>
    <w:lvl w:ilvl="0">
      <w:start w:val="2"/>
      <w:numFmt w:val="decimal"/>
      <w:suff w:val="space"/>
      <w:lvlText w:val="%1."/>
      <w:lvlJc w:val="left"/>
    </w:lvl>
  </w:abstractNum>
  <w:abstractNum w:abstractNumId="7" w15:restartNumberingAfterBreak="0">
    <w:nsid w:val="277F7760"/>
    <w:multiLevelType w:val="multilevel"/>
    <w:tmpl w:val="D8E0CCC0"/>
    <w:lvl w:ilvl="0">
      <w:start w:val="1"/>
      <w:numFmt w:val="decimal"/>
      <w:lvlText w:val="%1"/>
      <w:lvlJc w:val="left"/>
      <w:pPr>
        <w:ind w:left="1211"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4091" w:hanging="1080"/>
      </w:pPr>
      <w:rPr>
        <w:rFonts w:hint="default"/>
      </w:rPr>
    </w:lvl>
    <w:lvl w:ilvl="4">
      <w:start w:val="1"/>
      <w:numFmt w:val="decimal"/>
      <w:isLgl/>
      <w:lvlText w:val="%1.%2.%3.%4.%5."/>
      <w:lvlJc w:val="left"/>
      <w:pPr>
        <w:ind w:left="5171" w:hanging="1440"/>
      </w:pPr>
      <w:rPr>
        <w:rFonts w:hint="default"/>
      </w:rPr>
    </w:lvl>
    <w:lvl w:ilvl="5">
      <w:start w:val="1"/>
      <w:numFmt w:val="decimal"/>
      <w:isLgl/>
      <w:lvlText w:val="%1.%2.%3.%4.%5.%6."/>
      <w:lvlJc w:val="left"/>
      <w:pPr>
        <w:ind w:left="5891" w:hanging="1440"/>
      </w:pPr>
      <w:rPr>
        <w:rFonts w:hint="default"/>
      </w:rPr>
    </w:lvl>
    <w:lvl w:ilvl="6">
      <w:start w:val="1"/>
      <w:numFmt w:val="decimal"/>
      <w:isLgl/>
      <w:lvlText w:val="%1.%2.%3.%4.%5.%6.%7."/>
      <w:lvlJc w:val="left"/>
      <w:pPr>
        <w:ind w:left="6971" w:hanging="1800"/>
      </w:pPr>
      <w:rPr>
        <w:rFonts w:hint="default"/>
      </w:rPr>
    </w:lvl>
    <w:lvl w:ilvl="7">
      <w:start w:val="1"/>
      <w:numFmt w:val="decimal"/>
      <w:isLgl/>
      <w:lvlText w:val="%1.%2.%3.%4.%5.%6.%7.%8."/>
      <w:lvlJc w:val="left"/>
      <w:pPr>
        <w:ind w:left="8051" w:hanging="2160"/>
      </w:pPr>
      <w:rPr>
        <w:rFonts w:hint="default"/>
      </w:rPr>
    </w:lvl>
    <w:lvl w:ilvl="8">
      <w:start w:val="1"/>
      <w:numFmt w:val="decimal"/>
      <w:isLgl/>
      <w:lvlText w:val="%1.%2.%3.%4.%5.%6.%7.%8.%9."/>
      <w:lvlJc w:val="left"/>
      <w:pPr>
        <w:ind w:left="8771" w:hanging="2160"/>
      </w:pPr>
      <w:rPr>
        <w:rFonts w:hint="default"/>
      </w:rPr>
    </w:lvl>
  </w:abstractNum>
  <w:abstractNum w:abstractNumId="8" w15:restartNumberingAfterBreak="0">
    <w:nsid w:val="30C07443"/>
    <w:multiLevelType w:val="multilevel"/>
    <w:tmpl w:val="1D1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110CA"/>
    <w:multiLevelType w:val="hybridMultilevel"/>
    <w:tmpl w:val="995A84CA"/>
    <w:lvl w:ilvl="0" w:tplc="347009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2293759"/>
    <w:multiLevelType w:val="hybridMultilevel"/>
    <w:tmpl w:val="305CB478"/>
    <w:lvl w:ilvl="0" w:tplc="347009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64333893"/>
    <w:multiLevelType w:val="hybridMultilevel"/>
    <w:tmpl w:val="D93C5666"/>
    <w:lvl w:ilvl="0" w:tplc="35C67E92">
      <w:start w:val="1"/>
      <w:numFmt w:val="bullet"/>
      <w:lvlText w:val="-"/>
      <w:lvlJc w:val="left"/>
      <w:pPr>
        <w:tabs>
          <w:tab w:val="num" w:pos="1790"/>
        </w:tabs>
        <w:ind w:left="1790" w:hanging="170"/>
      </w:pPr>
      <w:rPr>
        <w:rFonts w:ascii="Courier New" w:hAnsi="Courier New"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2" w15:restartNumberingAfterBreak="0">
    <w:nsid w:val="6C8A3660"/>
    <w:multiLevelType w:val="hybridMultilevel"/>
    <w:tmpl w:val="8DE8A404"/>
    <w:lvl w:ilvl="0" w:tplc="347009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4B0667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52C6020"/>
    <w:multiLevelType w:val="multilevel"/>
    <w:tmpl w:val="EA9A9A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8117"/>
        </w:tabs>
        <w:ind w:left="8117" w:hanging="2160"/>
      </w:pPr>
      <w:rPr>
        <w:rFonts w:hint="default"/>
      </w:rPr>
    </w:lvl>
    <w:lvl w:ilvl="8">
      <w:start w:val="1"/>
      <w:numFmt w:val="decimal"/>
      <w:lvlText w:val="%1.%2.%3.%4.%5.%6.%7.%8.%9"/>
      <w:lvlJc w:val="left"/>
      <w:pPr>
        <w:tabs>
          <w:tab w:val="num" w:pos="8968"/>
        </w:tabs>
        <w:ind w:left="8968" w:hanging="2160"/>
      </w:pPr>
      <w:rPr>
        <w:rFonts w:hint="default"/>
      </w:rPr>
    </w:lvl>
  </w:abstractNum>
  <w:abstractNum w:abstractNumId="15" w15:restartNumberingAfterBreak="0">
    <w:nsid w:val="75D1124A"/>
    <w:multiLevelType w:val="hybridMultilevel"/>
    <w:tmpl w:val="CEDA1B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4"/>
  </w:num>
  <w:num w:numId="2">
    <w:abstractNumId w:val="13"/>
  </w:num>
  <w:num w:numId="3">
    <w:abstractNumId w:val="7"/>
  </w:num>
  <w:num w:numId="4">
    <w:abstractNumId w:val="1"/>
  </w:num>
  <w:num w:numId="5">
    <w:abstractNumId w:val="4"/>
  </w:num>
  <w:num w:numId="6">
    <w:abstractNumId w:val="2"/>
  </w:num>
  <w:num w:numId="7">
    <w:abstractNumId w:val="5"/>
  </w:num>
  <w:num w:numId="8">
    <w:abstractNumId w:val="11"/>
  </w:num>
  <w:num w:numId="9">
    <w:abstractNumId w:val="15"/>
  </w:num>
  <w:num w:numId="10">
    <w:abstractNumId w:val="6"/>
  </w:num>
  <w:num w:numId="11">
    <w:abstractNumId w:val="12"/>
  </w:num>
  <w:num w:numId="12">
    <w:abstractNumId w:val="9"/>
  </w:num>
  <w:num w:numId="13">
    <w:abstractNumId w:val="3"/>
  </w:num>
  <w:num w:numId="14">
    <w:abstractNumId w:val="0"/>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34505F"/>
    <w:rsid w:val="000017C2"/>
    <w:rsid w:val="00007889"/>
    <w:rsid w:val="000122C8"/>
    <w:rsid w:val="0003250C"/>
    <w:rsid w:val="000E4464"/>
    <w:rsid w:val="001062B0"/>
    <w:rsid w:val="001131D9"/>
    <w:rsid w:val="00127D1C"/>
    <w:rsid w:val="0013534C"/>
    <w:rsid w:val="00151ECB"/>
    <w:rsid w:val="00165392"/>
    <w:rsid w:val="00186104"/>
    <w:rsid w:val="001C212A"/>
    <w:rsid w:val="001C6352"/>
    <w:rsid w:val="001D0BF1"/>
    <w:rsid w:val="001F14DC"/>
    <w:rsid w:val="00213878"/>
    <w:rsid w:val="002248AC"/>
    <w:rsid w:val="00224F99"/>
    <w:rsid w:val="00245245"/>
    <w:rsid w:val="002E12F1"/>
    <w:rsid w:val="002F31B6"/>
    <w:rsid w:val="0034505F"/>
    <w:rsid w:val="0036178E"/>
    <w:rsid w:val="003B61D9"/>
    <w:rsid w:val="003E5C2F"/>
    <w:rsid w:val="004062A9"/>
    <w:rsid w:val="00411A4F"/>
    <w:rsid w:val="00413677"/>
    <w:rsid w:val="00413BBD"/>
    <w:rsid w:val="00435172"/>
    <w:rsid w:val="00454340"/>
    <w:rsid w:val="00454779"/>
    <w:rsid w:val="00476083"/>
    <w:rsid w:val="00492F75"/>
    <w:rsid w:val="004A3BC0"/>
    <w:rsid w:val="004E1043"/>
    <w:rsid w:val="004F3BC0"/>
    <w:rsid w:val="00551377"/>
    <w:rsid w:val="005A3B62"/>
    <w:rsid w:val="005A4EF8"/>
    <w:rsid w:val="00607082"/>
    <w:rsid w:val="00641BA8"/>
    <w:rsid w:val="00654AE1"/>
    <w:rsid w:val="006555EF"/>
    <w:rsid w:val="0067622E"/>
    <w:rsid w:val="006938F9"/>
    <w:rsid w:val="006B73F4"/>
    <w:rsid w:val="006D75FE"/>
    <w:rsid w:val="006F05E1"/>
    <w:rsid w:val="006F4AE2"/>
    <w:rsid w:val="006F5B1D"/>
    <w:rsid w:val="00723918"/>
    <w:rsid w:val="00727125"/>
    <w:rsid w:val="00727413"/>
    <w:rsid w:val="00734747"/>
    <w:rsid w:val="0073614F"/>
    <w:rsid w:val="007B0D48"/>
    <w:rsid w:val="007D0985"/>
    <w:rsid w:val="007D1062"/>
    <w:rsid w:val="007E020A"/>
    <w:rsid w:val="007F21A2"/>
    <w:rsid w:val="00810352"/>
    <w:rsid w:val="008374C6"/>
    <w:rsid w:val="008449A4"/>
    <w:rsid w:val="00846147"/>
    <w:rsid w:val="00852A4F"/>
    <w:rsid w:val="00860664"/>
    <w:rsid w:val="008C3F47"/>
    <w:rsid w:val="00910BC6"/>
    <w:rsid w:val="009477A0"/>
    <w:rsid w:val="00970FFB"/>
    <w:rsid w:val="0098149C"/>
    <w:rsid w:val="009C7060"/>
    <w:rsid w:val="009E7E18"/>
    <w:rsid w:val="009F1C6A"/>
    <w:rsid w:val="00A12773"/>
    <w:rsid w:val="00A518B9"/>
    <w:rsid w:val="00A8468F"/>
    <w:rsid w:val="00AB5650"/>
    <w:rsid w:val="00AB5E08"/>
    <w:rsid w:val="00AD4E7B"/>
    <w:rsid w:val="00AF187E"/>
    <w:rsid w:val="00B155A7"/>
    <w:rsid w:val="00B279CB"/>
    <w:rsid w:val="00B37973"/>
    <w:rsid w:val="00B67E18"/>
    <w:rsid w:val="00B76674"/>
    <w:rsid w:val="00B95411"/>
    <w:rsid w:val="00BC3BC7"/>
    <w:rsid w:val="00BC52FD"/>
    <w:rsid w:val="00BD19D7"/>
    <w:rsid w:val="00C026C4"/>
    <w:rsid w:val="00C41D2A"/>
    <w:rsid w:val="00C42DC0"/>
    <w:rsid w:val="00C93174"/>
    <w:rsid w:val="00CB061F"/>
    <w:rsid w:val="00D030BD"/>
    <w:rsid w:val="00D4748E"/>
    <w:rsid w:val="00D85932"/>
    <w:rsid w:val="00D94D48"/>
    <w:rsid w:val="00DC0E9B"/>
    <w:rsid w:val="00DC7962"/>
    <w:rsid w:val="00DF67F9"/>
    <w:rsid w:val="00E25E5D"/>
    <w:rsid w:val="00E30FD2"/>
    <w:rsid w:val="00E313A6"/>
    <w:rsid w:val="00E563F8"/>
    <w:rsid w:val="00E77EDB"/>
    <w:rsid w:val="00E80668"/>
    <w:rsid w:val="00EA78C2"/>
    <w:rsid w:val="00EC54CE"/>
    <w:rsid w:val="00EE56C0"/>
    <w:rsid w:val="00EF3A55"/>
    <w:rsid w:val="00EF3D0A"/>
    <w:rsid w:val="00F11EE4"/>
    <w:rsid w:val="00F135C0"/>
    <w:rsid w:val="00F42419"/>
    <w:rsid w:val="00FA6593"/>
    <w:rsid w:val="00FE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1F46DD"/>
  <w15:docId w15:val="{A6F6C4D7-CAD8-49FA-9184-474469A6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5F"/>
    <w:rPr>
      <w:sz w:val="24"/>
      <w:szCs w:val="24"/>
    </w:rPr>
  </w:style>
  <w:style w:type="paragraph" w:styleId="1">
    <w:name w:val="heading 1"/>
    <w:basedOn w:val="a"/>
    <w:next w:val="a"/>
    <w:qFormat/>
    <w:rsid w:val="0034505F"/>
    <w:pPr>
      <w:keepNext/>
      <w:spacing w:before="240" w:after="60"/>
      <w:outlineLvl w:val="0"/>
    </w:pPr>
    <w:rPr>
      <w:rFonts w:ascii="Arial" w:hAnsi="Arial" w:cs="Arial"/>
      <w:b/>
      <w:bCs/>
      <w:kern w:val="32"/>
      <w:sz w:val="32"/>
      <w:szCs w:val="32"/>
    </w:rPr>
  </w:style>
  <w:style w:type="paragraph" w:styleId="2">
    <w:name w:val="heading 2"/>
    <w:basedOn w:val="a"/>
    <w:next w:val="a"/>
    <w:qFormat/>
    <w:rsid w:val="0034505F"/>
    <w:pPr>
      <w:keepNext/>
      <w:spacing w:before="240" w:after="60"/>
      <w:outlineLvl w:val="1"/>
    </w:pPr>
    <w:rPr>
      <w:rFonts w:ascii="Arial" w:hAnsi="Arial" w:cs="Arial"/>
      <w:b/>
      <w:bCs/>
      <w:i/>
      <w:iCs/>
      <w:sz w:val="28"/>
      <w:szCs w:val="28"/>
    </w:rPr>
  </w:style>
  <w:style w:type="paragraph" w:styleId="3">
    <w:name w:val="heading 3"/>
    <w:basedOn w:val="a"/>
    <w:next w:val="a"/>
    <w:qFormat/>
    <w:rsid w:val="0034505F"/>
    <w:pPr>
      <w:keepNext/>
      <w:outlineLvl w:val="2"/>
    </w:pPr>
    <w:rPr>
      <w:b/>
      <w:bCs/>
      <w:sz w:val="28"/>
    </w:rPr>
  </w:style>
  <w:style w:type="paragraph" w:styleId="4">
    <w:name w:val="heading 4"/>
    <w:basedOn w:val="a"/>
    <w:next w:val="a"/>
    <w:qFormat/>
    <w:rsid w:val="0034505F"/>
    <w:pPr>
      <w:keepNext/>
      <w:spacing w:before="240" w:after="60"/>
      <w:outlineLvl w:val="3"/>
    </w:pPr>
    <w:rPr>
      <w:b/>
      <w:bCs/>
      <w:sz w:val="28"/>
      <w:szCs w:val="28"/>
    </w:rPr>
  </w:style>
  <w:style w:type="paragraph" w:styleId="5">
    <w:name w:val="heading 5"/>
    <w:basedOn w:val="a"/>
    <w:next w:val="a"/>
    <w:link w:val="50"/>
    <w:qFormat/>
    <w:rsid w:val="00476083"/>
    <w:pPr>
      <w:keepNext/>
      <w:autoSpaceDE w:val="0"/>
      <w:autoSpaceDN w:val="0"/>
      <w:adjustRightInd w:val="0"/>
      <w:ind w:left="964" w:right="57" w:firstLine="737"/>
      <w:jc w:val="both"/>
      <w:outlineLvl w:val="4"/>
    </w:pPr>
    <w:rPr>
      <w:b/>
      <w:bCs/>
      <w:sz w:val="28"/>
    </w:rPr>
  </w:style>
  <w:style w:type="paragraph" w:styleId="6">
    <w:name w:val="heading 6"/>
    <w:basedOn w:val="a"/>
    <w:next w:val="a"/>
    <w:qFormat/>
    <w:rsid w:val="0034505F"/>
    <w:pPr>
      <w:spacing w:before="240" w:after="60"/>
      <w:outlineLvl w:val="5"/>
    </w:pPr>
    <w:rPr>
      <w:b/>
      <w:bCs/>
      <w:sz w:val="22"/>
      <w:szCs w:val="22"/>
    </w:rPr>
  </w:style>
  <w:style w:type="paragraph" w:styleId="7">
    <w:name w:val="heading 7"/>
    <w:basedOn w:val="a"/>
    <w:next w:val="a"/>
    <w:qFormat/>
    <w:rsid w:val="0034505F"/>
    <w:pPr>
      <w:spacing w:before="240" w:after="60"/>
      <w:outlineLvl w:val="6"/>
    </w:pPr>
  </w:style>
  <w:style w:type="paragraph" w:styleId="8">
    <w:name w:val="heading 8"/>
    <w:basedOn w:val="a"/>
    <w:next w:val="a"/>
    <w:qFormat/>
    <w:rsid w:val="0034505F"/>
    <w:pPr>
      <w:spacing w:before="240" w:after="60"/>
      <w:outlineLvl w:val="7"/>
    </w:pPr>
    <w:rPr>
      <w:i/>
      <w:iCs/>
    </w:rPr>
  </w:style>
  <w:style w:type="paragraph" w:styleId="9">
    <w:name w:val="heading 9"/>
    <w:basedOn w:val="a"/>
    <w:next w:val="a"/>
    <w:link w:val="90"/>
    <w:qFormat/>
    <w:rsid w:val="00476083"/>
    <w:pPr>
      <w:keepNext/>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476083"/>
    <w:rPr>
      <w:b/>
      <w:bCs/>
      <w:sz w:val="28"/>
      <w:szCs w:val="24"/>
    </w:rPr>
  </w:style>
  <w:style w:type="character" w:customStyle="1" w:styleId="90">
    <w:name w:val="Заголовок 9 Знак"/>
    <w:link w:val="9"/>
    <w:rsid w:val="00476083"/>
    <w:rPr>
      <w:i/>
      <w:sz w:val="18"/>
      <w:szCs w:val="24"/>
    </w:rPr>
  </w:style>
  <w:style w:type="paragraph" w:styleId="a3">
    <w:name w:val="Title"/>
    <w:aliases w:val="Title"/>
    <w:basedOn w:val="a"/>
    <w:qFormat/>
    <w:rsid w:val="0034505F"/>
    <w:pPr>
      <w:jc w:val="center"/>
    </w:pPr>
    <w:rPr>
      <w:sz w:val="32"/>
    </w:rPr>
  </w:style>
  <w:style w:type="paragraph" w:styleId="a4">
    <w:name w:val="Body Text"/>
    <w:basedOn w:val="a"/>
    <w:rsid w:val="0034505F"/>
    <w:pPr>
      <w:spacing w:line="360" w:lineRule="auto"/>
    </w:pPr>
    <w:rPr>
      <w:sz w:val="28"/>
    </w:rPr>
  </w:style>
  <w:style w:type="paragraph" w:styleId="a5">
    <w:name w:val="Body Text Indent"/>
    <w:basedOn w:val="a"/>
    <w:rsid w:val="0034505F"/>
    <w:pPr>
      <w:spacing w:line="360" w:lineRule="auto"/>
      <w:ind w:firstLine="851"/>
      <w:jc w:val="both"/>
    </w:pPr>
    <w:rPr>
      <w:sz w:val="28"/>
    </w:rPr>
  </w:style>
  <w:style w:type="paragraph" w:styleId="a6">
    <w:name w:val="footer"/>
    <w:basedOn w:val="a"/>
    <w:link w:val="a7"/>
    <w:uiPriority w:val="99"/>
    <w:rsid w:val="0034505F"/>
    <w:pPr>
      <w:tabs>
        <w:tab w:val="center" w:pos="4677"/>
        <w:tab w:val="right" w:pos="9355"/>
      </w:tabs>
    </w:pPr>
  </w:style>
  <w:style w:type="character" w:customStyle="1" w:styleId="a7">
    <w:name w:val="Нижний колонтитул Знак"/>
    <w:link w:val="a6"/>
    <w:uiPriority w:val="99"/>
    <w:rsid w:val="00476083"/>
    <w:rPr>
      <w:sz w:val="24"/>
      <w:szCs w:val="24"/>
    </w:rPr>
  </w:style>
  <w:style w:type="character" w:styleId="a8">
    <w:name w:val="page number"/>
    <w:basedOn w:val="a0"/>
    <w:rsid w:val="0034505F"/>
  </w:style>
  <w:style w:type="paragraph" w:styleId="20">
    <w:name w:val="Body Text 2"/>
    <w:basedOn w:val="a"/>
    <w:rsid w:val="0034505F"/>
    <w:pPr>
      <w:spacing w:after="120" w:line="480" w:lineRule="auto"/>
    </w:pPr>
  </w:style>
  <w:style w:type="paragraph" w:styleId="21">
    <w:name w:val="Body Text Indent 2"/>
    <w:basedOn w:val="a"/>
    <w:rsid w:val="0034505F"/>
    <w:pPr>
      <w:spacing w:after="120" w:line="480" w:lineRule="auto"/>
      <w:ind w:left="283"/>
    </w:pPr>
  </w:style>
  <w:style w:type="paragraph" w:styleId="30">
    <w:name w:val="Body Text Indent 3"/>
    <w:basedOn w:val="a"/>
    <w:rsid w:val="0034505F"/>
    <w:pPr>
      <w:spacing w:after="120"/>
      <w:ind w:left="283"/>
    </w:pPr>
    <w:rPr>
      <w:sz w:val="16"/>
      <w:szCs w:val="16"/>
    </w:rPr>
  </w:style>
  <w:style w:type="paragraph" w:styleId="a9">
    <w:name w:val="caption"/>
    <w:basedOn w:val="a"/>
    <w:next w:val="a"/>
    <w:qFormat/>
    <w:rsid w:val="0034505F"/>
    <w:pPr>
      <w:spacing w:before="120" w:after="120"/>
    </w:pPr>
    <w:rPr>
      <w:b/>
      <w:bCs/>
      <w:sz w:val="20"/>
      <w:szCs w:val="20"/>
    </w:rPr>
  </w:style>
  <w:style w:type="paragraph" w:styleId="31">
    <w:name w:val="Body Text 3"/>
    <w:basedOn w:val="a"/>
    <w:rsid w:val="0034505F"/>
    <w:pPr>
      <w:spacing w:after="120"/>
    </w:pPr>
    <w:rPr>
      <w:sz w:val="16"/>
      <w:szCs w:val="16"/>
    </w:rPr>
  </w:style>
  <w:style w:type="paragraph" w:customStyle="1" w:styleId="FR1">
    <w:name w:val="FR1"/>
    <w:rsid w:val="00A518B9"/>
    <w:pPr>
      <w:widowControl w:val="0"/>
      <w:snapToGrid w:val="0"/>
      <w:jc w:val="both"/>
    </w:pPr>
    <w:rPr>
      <w:rFonts w:eastAsia="MS Mincho"/>
      <w:sz w:val="18"/>
    </w:rPr>
  </w:style>
  <w:style w:type="paragraph" w:styleId="10">
    <w:name w:val="toc 1"/>
    <w:basedOn w:val="a"/>
    <w:next w:val="a"/>
    <w:autoRedefine/>
    <w:uiPriority w:val="39"/>
    <w:rsid w:val="004062A9"/>
    <w:pPr>
      <w:tabs>
        <w:tab w:val="right" w:leader="dot" w:pos="9911"/>
      </w:tabs>
    </w:pPr>
    <w:rPr>
      <w:rFonts w:ascii="Arial" w:hAnsi="Arial" w:cs="Arial"/>
      <w:noProof/>
    </w:rPr>
  </w:style>
  <w:style w:type="paragraph" w:styleId="22">
    <w:name w:val="toc 2"/>
    <w:basedOn w:val="a"/>
    <w:next w:val="a"/>
    <w:autoRedefine/>
    <w:uiPriority w:val="39"/>
    <w:rsid w:val="007B0D48"/>
    <w:pPr>
      <w:ind w:left="240"/>
    </w:pPr>
  </w:style>
  <w:style w:type="character" w:styleId="aa">
    <w:name w:val="Hyperlink"/>
    <w:uiPriority w:val="99"/>
    <w:rsid w:val="007B0D48"/>
    <w:rPr>
      <w:color w:val="0000FF"/>
      <w:u w:val="single"/>
    </w:rPr>
  </w:style>
  <w:style w:type="paragraph" w:customStyle="1" w:styleId="11">
    <w:name w:val="Заголовок 11"/>
    <w:basedOn w:val="a"/>
    <w:next w:val="a"/>
    <w:rsid w:val="00476083"/>
    <w:pPr>
      <w:keepNext/>
      <w:spacing w:before="240" w:after="60"/>
      <w:jc w:val="both"/>
    </w:pPr>
    <w:rPr>
      <w:rFonts w:ascii="Arial" w:hAnsi="Arial"/>
      <w:snapToGrid w:val="0"/>
      <w:kern w:val="28"/>
      <w:sz w:val="28"/>
    </w:rPr>
  </w:style>
  <w:style w:type="paragraph" w:styleId="ab">
    <w:name w:val="header"/>
    <w:basedOn w:val="a"/>
    <w:link w:val="ac"/>
    <w:rsid w:val="00476083"/>
    <w:pPr>
      <w:tabs>
        <w:tab w:val="center" w:pos="4153"/>
        <w:tab w:val="right" w:pos="8306"/>
      </w:tabs>
    </w:pPr>
    <w:rPr>
      <w:sz w:val="20"/>
      <w:szCs w:val="20"/>
    </w:rPr>
  </w:style>
  <w:style w:type="character" w:customStyle="1" w:styleId="ac">
    <w:name w:val="Верхний колонтитул Знак"/>
    <w:basedOn w:val="a0"/>
    <w:link w:val="ab"/>
    <w:rsid w:val="00476083"/>
  </w:style>
  <w:style w:type="paragraph" w:styleId="ad">
    <w:name w:val="Subtitle"/>
    <w:basedOn w:val="a"/>
    <w:link w:val="ae"/>
    <w:qFormat/>
    <w:rsid w:val="00476083"/>
    <w:pPr>
      <w:jc w:val="center"/>
    </w:pPr>
    <w:rPr>
      <w:sz w:val="32"/>
    </w:rPr>
  </w:style>
  <w:style w:type="character" w:customStyle="1" w:styleId="ae">
    <w:name w:val="Подзаголовок Знак"/>
    <w:link w:val="ad"/>
    <w:rsid w:val="00476083"/>
    <w:rPr>
      <w:sz w:val="32"/>
      <w:szCs w:val="24"/>
    </w:rPr>
  </w:style>
  <w:style w:type="table" w:styleId="af">
    <w:name w:val="Table Grid"/>
    <w:basedOn w:val="a1"/>
    <w:rsid w:val="0047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476083"/>
    <w:rPr>
      <w:rFonts w:ascii="Tahoma" w:hAnsi="Tahoma"/>
      <w:sz w:val="16"/>
      <w:szCs w:val="16"/>
    </w:rPr>
  </w:style>
  <w:style w:type="character" w:customStyle="1" w:styleId="af1">
    <w:name w:val="Текст выноски Знак"/>
    <w:link w:val="af0"/>
    <w:rsid w:val="00476083"/>
    <w:rPr>
      <w:rFonts w:ascii="Tahoma" w:hAnsi="Tahoma" w:cs="Tahoma"/>
      <w:sz w:val="16"/>
      <w:szCs w:val="16"/>
    </w:rPr>
  </w:style>
  <w:style w:type="paragraph" w:styleId="af2">
    <w:name w:val="List Paragraph"/>
    <w:basedOn w:val="a"/>
    <w:uiPriority w:val="99"/>
    <w:qFormat/>
    <w:rsid w:val="00476083"/>
    <w:pPr>
      <w:ind w:left="720"/>
      <w:contextualSpacing/>
    </w:pPr>
  </w:style>
  <w:style w:type="table" w:customStyle="1" w:styleId="41">
    <w:name w:val="Таблица простая 41"/>
    <w:basedOn w:val="a1"/>
    <w:uiPriority w:val="44"/>
    <w:rsid w:val="004760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3">
    <w:name w:val="TOC Heading"/>
    <w:basedOn w:val="1"/>
    <w:next w:val="a"/>
    <w:uiPriority w:val="39"/>
    <w:unhideWhenUsed/>
    <w:qFormat/>
    <w:rsid w:val="00476083"/>
    <w:pPr>
      <w:keepLines/>
      <w:spacing w:after="0" w:line="259" w:lineRule="auto"/>
      <w:outlineLvl w:val="9"/>
    </w:pPr>
    <w:rPr>
      <w:rFonts w:ascii="Cambria" w:hAnsi="Cambria" w:cs="Times New Roman"/>
      <w:b w:val="0"/>
      <w:bCs w:val="0"/>
      <w:color w:val="365F91"/>
      <w:kern w:val="0"/>
    </w:rPr>
  </w:style>
  <w:style w:type="paragraph" w:styleId="32">
    <w:name w:val="toc 3"/>
    <w:basedOn w:val="a"/>
    <w:next w:val="a"/>
    <w:autoRedefine/>
    <w:uiPriority w:val="39"/>
    <w:unhideWhenUsed/>
    <w:rsid w:val="00476083"/>
    <w:pPr>
      <w:spacing w:after="100" w:line="259" w:lineRule="auto"/>
      <w:ind w:left="440"/>
    </w:pPr>
    <w:rPr>
      <w:rFonts w:ascii="Calibri" w:hAnsi="Calibri"/>
      <w:sz w:val="22"/>
      <w:szCs w:val="22"/>
    </w:rPr>
  </w:style>
  <w:style w:type="paragraph" w:styleId="af4">
    <w:name w:val="Normal (Web)"/>
    <w:basedOn w:val="a"/>
    <w:uiPriority w:val="99"/>
    <w:rsid w:val="006555EF"/>
    <w:pPr>
      <w:spacing w:before="100" w:beforeAutospacing="1" w:after="100" w:afterAutospacing="1"/>
    </w:pPr>
  </w:style>
  <w:style w:type="character" w:styleId="af5">
    <w:name w:val="Strong"/>
    <w:qFormat/>
    <w:rsid w:val="006555EF"/>
    <w:rPr>
      <w:b/>
      <w:bCs/>
    </w:rPr>
  </w:style>
  <w:style w:type="character" w:styleId="af6">
    <w:name w:val="Emphasis"/>
    <w:basedOn w:val="a0"/>
    <w:qFormat/>
    <w:rsid w:val="004062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76077">
      <w:bodyDiv w:val="1"/>
      <w:marLeft w:val="0"/>
      <w:marRight w:val="0"/>
      <w:marTop w:val="0"/>
      <w:marBottom w:val="0"/>
      <w:divBdr>
        <w:top w:val="none" w:sz="0" w:space="0" w:color="auto"/>
        <w:left w:val="none" w:sz="0" w:space="0" w:color="auto"/>
        <w:bottom w:val="none" w:sz="0" w:space="0" w:color="auto"/>
        <w:right w:val="none" w:sz="0" w:space="0" w:color="auto"/>
      </w:divBdr>
    </w:div>
    <w:div w:id="841773657">
      <w:bodyDiv w:val="1"/>
      <w:marLeft w:val="0"/>
      <w:marRight w:val="0"/>
      <w:marTop w:val="0"/>
      <w:marBottom w:val="0"/>
      <w:divBdr>
        <w:top w:val="none" w:sz="0" w:space="0" w:color="auto"/>
        <w:left w:val="none" w:sz="0" w:space="0" w:color="auto"/>
        <w:bottom w:val="none" w:sz="0" w:space="0" w:color="auto"/>
        <w:right w:val="none" w:sz="0" w:space="0" w:color="auto"/>
      </w:divBdr>
    </w:div>
    <w:div w:id="1403866503">
      <w:bodyDiv w:val="1"/>
      <w:marLeft w:val="0"/>
      <w:marRight w:val="0"/>
      <w:marTop w:val="0"/>
      <w:marBottom w:val="0"/>
      <w:divBdr>
        <w:top w:val="none" w:sz="0" w:space="0" w:color="auto"/>
        <w:left w:val="none" w:sz="0" w:space="0" w:color="auto"/>
        <w:bottom w:val="none" w:sz="0" w:space="0" w:color="auto"/>
        <w:right w:val="none" w:sz="0" w:space="0" w:color="auto"/>
      </w:divBdr>
    </w:div>
    <w:div w:id="1678339915">
      <w:bodyDiv w:val="1"/>
      <w:marLeft w:val="0"/>
      <w:marRight w:val="0"/>
      <w:marTop w:val="0"/>
      <w:marBottom w:val="0"/>
      <w:divBdr>
        <w:top w:val="none" w:sz="0" w:space="0" w:color="auto"/>
        <w:left w:val="none" w:sz="0" w:space="0" w:color="auto"/>
        <w:bottom w:val="none" w:sz="0" w:space="0" w:color="auto"/>
        <w:right w:val="none" w:sz="0" w:space="0" w:color="auto"/>
      </w:divBdr>
    </w:div>
    <w:div w:id="189392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oleObject" Target="embeddings/oleObject69.bin"/><Relationship Id="rId138" Type="http://schemas.openxmlformats.org/officeDocument/2006/relationships/image" Target="media/image62.png"/><Relationship Id="rId154" Type="http://schemas.openxmlformats.org/officeDocument/2006/relationships/image" Target="media/image78.png"/><Relationship Id="rId16" Type="http://schemas.openxmlformats.org/officeDocument/2006/relationships/oleObject" Target="embeddings/oleObject4.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3.bin"/><Relationship Id="rId128" Type="http://schemas.openxmlformats.org/officeDocument/2006/relationships/image" Target="media/image55.wmf"/><Relationship Id="rId144" Type="http://schemas.openxmlformats.org/officeDocument/2006/relationships/image" Target="media/image68.wmf"/><Relationship Id="rId149" Type="http://schemas.openxmlformats.org/officeDocument/2006/relationships/image" Target="media/image73.png"/><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1.png"/><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image" Target="media/image58.png"/><Relationship Id="rId139" Type="http://schemas.openxmlformats.org/officeDocument/2006/relationships/image" Target="media/image63.png"/><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image" Target="media/image74.png"/><Relationship Id="rId155"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9.bin"/><Relationship Id="rId108" Type="http://schemas.openxmlformats.org/officeDocument/2006/relationships/oleObject" Target="embeddings/oleObject53.bin"/><Relationship Id="rId124" Type="http://schemas.openxmlformats.org/officeDocument/2006/relationships/oleObject" Target="embeddings/oleObject64.bin"/><Relationship Id="rId129" Type="http://schemas.openxmlformats.org/officeDocument/2006/relationships/oleObject" Target="embeddings/oleObject67.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11" Type="http://schemas.openxmlformats.org/officeDocument/2006/relationships/image" Target="media/image50.wmf"/><Relationship Id="rId132" Type="http://schemas.openxmlformats.org/officeDocument/2006/relationships/image" Target="media/image57.wmf"/><Relationship Id="rId140" Type="http://schemas.openxmlformats.org/officeDocument/2006/relationships/image" Target="media/image64.png"/><Relationship Id="rId145" Type="http://schemas.openxmlformats.org/officeDocument/2006/relationships/image" Target="media/image69.wmf"/><Relationship Id="rId153"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1.bin"/><Relationship Id="rId114" Type="http://schemas.openxmlformats.org/officeDocument/2006/relationships/image" Target="media/image51.wmf"/><Relationship Id="rId119" Type="http://schemas.openxmlformats.org/officeDocument/2006/relationships/image" Target="media/image53.wmf"/><Relationship Id="rId127" Type="http://schemas.openxmlformats.org/officeDocument/2006/relationships/oleObject" Target="embeddings/oleObject66.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image" Target="media/image47.wmf"/><Relationship Id="rId122" Type="http://schemas.openxmlformats.org/officeDocument/2006/relationships/oleObject" Target="embeddings/oleObject62.bin"/><Relationship Id="rId130" Type="http://schemas.openxmlformats.org/officeDocument/2006/relationships/image" Target="media/image56.wmf"/><Relationship Id="rId135" Type="http://schemas.openxmlformats.org/officeDocument/2006/relationships/image" Target="media/image59.png"/><Relationship Id="rId143" Type="http://schemas.openxmlformats.org/officeDocument/2006/relationships/image" Target="media/image67.wmf"/><Relationship Id="rId148" Type="http://schemas.openxmlformats.org/officeDocument/2006/relationships/image" Target="media/image72.png"/><Relationship Id="rId151" Type="http://schemas.openxmlformats.org/officeDocument/2006/relationships/image" Target="media/image75.png"/><Relationship Id="rId15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49.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oleObject" Target="embeddings/oleObject60.bin"/><Relationship Id="rId125" Type="http://schemas.openxmlformats.org/officeDocument/2006/relationships/oleObject" Target="embeddings/oleObject65.bin"/><Relationship Id="rId141" Type="http://schemas.openxmlformats.org/officeDocument/2006/relationships/image" Target="media/image65.png"/><Relationship Id="rId146" Type="http://schemas.openxmlformats.org/officeDocument/2006/relationships/image" Target="media/image70.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oleObject" Target="embeddings/oleObject57.bin"/><Relationship Id="rId131" Type="http://schemas.openxmlformats.org/officeDocument/2006/relationships/oleObject" Target="embeddings/oleObject68.bin"/><Relationship Id="rId136" Type="http://schemas.openxmlformats.org/officeDocument/2006/relationships/image" Target="media/image60.png"/><Relationship Id="rId157"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76.png"/><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54.wmf"/><Relationship Id="rId147" Type="http://schemas.openxmlformats.org/officeDocument/2006/relationships/image" Target="media/image71.wmf"/><Relationship Id="rId8" Type="http://schemas.openxmlformats.org/officeDocument/2006/relationships/image" Target="media/image1.jpe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oleObject" Target="embeddings/oleObject61.bin"/><Relationship Id="rId142" Type="http://schemas.openxmlformats.org/officeDocument/2006/relationships/image" Target="media/image66.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2.wmf"/><Relationship Id="rId137" Type="http://schemas.openxmlformats.org/officeDocument/2006/relationships/image" Target="media/image61.png"/><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787C-CF9C-4250-8440-2409D59E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53</Pages>
  <Words>11903</Words>
  <Characters>67849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79593</CharactersWithSpaces>
  <SharedDoc>false</SharedDoc>
  <HLinks>
    <vt:vector size="114" baseType="variant">
      <vt:variant>
        <vt:i4>1507383</vt:i4>
      </vt:variant>
      <vt:variant>
        <vt:i4>62</vt:i4>
      </vt:variant>
      <vt:variant>
        <vt:i4>0</vt:i4>
      </vt:variant>
      <vt:variant>
        <vt:i4>5</vt:i4>
      </vt:variant>
      <vt:variant>
        <vt:lpwstr/>
      </vt:variant>
      <vt:variant>
        <vt:lpwstr>_Toc127623378</vt:lpwstr>
      </vt:variant>
      <vt:variant>
        <vt:i4>1507383</vt:i4>
      </vt:variant>
      <vt:variant>
        <vt:i4>59</vt:i4>
      </vt:variant>
      <vt:variant>
        <vt:i4>0</vt:i4>
      </vt:variant>
      <vt:variant>
        <vt:i4>5</vt:i4>
      </vt:variant>
      <vt:variant>
        <vt:lpwstr/>
      </vt:variant>
      <vt:variant>
        <vt:lpwstr>_Toc127623377</vt:lpwstr>
      </vt:variant>
      <vt:variant>
        <vt:i4>1507383</vt:i4>
      </vt:variant>
      <vt:variant>
        <vt:i4>56</vt:i4>
      </vt:variant>
      <vt:variant>
        <vt:i4>0</vt:i4>
      </vt:variant>
      <vt:variant>
        <vt:i4>5</vt:i4>
      </vt:variant>
      <vt:variant>
        <vt:lpwstr/>
      </vt:variant>
      <vt:variant>
        <vt:lpwstr>_Toc127623373</vt:lpwstr>
      </vt:variant>
      <vt:variant>
        <vt:i4>1507383</vt:i4>
      </vt:variant>
      <vt:variant>
        <vt:i4>53</vt:i4>
      </vt:variant>
      <vt:variant>
        <vt:i4>0</vt:i4>
      </vt:variant>
      <vt:variant>
        <vt:i4>5</vt:i4>
      </vt:variant>
      <vt:variant>
        <vt:lpwstr/>
      </vt:variant>
      <vt:variant>
        <vt:lpwstr>_Toc127623376</vt:lpwstr>
      </vt:variant>
      <vt:variant>
        <vt:i4>1507383</vt:i4>
      </vt:variant>
      <vt:variant>
        <vt:i4>50</vt:i4>
      </vt:variant>
      <vt:variant>
        <vt:i4>0</vt:i4>
      </vt:variant>
      <vt:variant>
        <vt:i4>5</vt:i4>
      </vt:variant>
      <vt:variant>
        <vt:lpwstr/>
      </vt:variant>
      <vt:variant>
        <vt:lpwstr>_Toc127623374</vt:lpwstr>
      </vt:variant>
      <vt:variant>
        <vt:i4>1507383</vt:i4>
      </vt:variant>
      <vt:variant>
        <vt:i4>47</vt:i4>
      </vt:variant>
      <vt:variant>
        <vt:i4>0</vt:i4>
      </vt:variant>
      <vt:variant>
        <vt:i4>5</vt:i4>
      </vt:variant>
      <vt:variant>
        <vt:lpwstr/>
      </vt:variant>
      <vt:variant>
        <vt:lpwstr>_Toc127623372</vt:lpwstr>
      </vt:variant>
      <vt:variant>
        <vt:i4>1507383</vt:i4>
      </vt:variant>
      <vt:variant>
        <vt:i4>44</vt:i4>
      </vt:variant>
      <vt:variant>
        <vt:i4>0</vt:i4>
      </vt:variant>
      <vt:variant>
        <vt:i4>5</vt:i4>
      </vt:variant>
      <vt:variant>
        <vt:lpwstr/>
      </vt:variant>
      <vt:variant>
        <vt:lpwstr>_Toc127623376</vt:lpwstr>
      </vt:variant>
      <vt:variant>
        <vt:i4>1507383</vt:i4>
      </vt:variant>
      <vt:variant>
        <vt:i4>41</vt:i4>
      </vt:variant>
      <vt:variant>
        <vt:i4>0</vt:i4>
      </vt:variant>
      <vt:variant>
        <vt:i4>5</vt:i4>
      </vt:variant>
      <vt:variant>
        <vt:lpwstr/>
      </vt:variant>
      <vt:variant>
        <vt:lpwstr>_Toc127623373</vt:lpwstr>
      </vt:variant>
      <vt:variant>
        <vt:i4>1507383</vt:i4>
      </vt:variant>
      <vt:variant>
        <vt:i4>38</vt:i4>
      </vt:variant>
      <vt:variant>
        <vt:i4>0</vt:i4>
      </vt:variant>
      <vt:variant>
        <vt:i4>5</vt:i4>
      </vt:variant>
      <vt:variant>
        <vt:lpwstr/>
      </vt:variant>
      <vt:variant>
        <vt:lpwstr>_Toc127623372</vt:lpwstr>
      </vt:variant>
      <vt:variant>
        <vt:i4>1507383</vt:i4>
      </vt:variant>
      <vt:variant>
        <vt:i4>32</vt:i4>
      </vt:variant>
      <vt:variant>
        <vt:i4>0</vt:i4>
      </vt:variant>
      <vt:variant>
        <vt:i4>5</vt:i4>
      </vt:variant>
      <vt:variant>
        <vt:lpwstr/>
      </vt:variant>
      <vt:variant>
        <vt:lpwstr>_Toc127623371</vt:lpwstr>
      </vt:variant>
      <vt:variant>
        <vt:i4>1507383</vt:i4>
      </vt:variant>
      <vt:variant>
        <vt:i4>29</vt:i4>
      </vt:variant>
      <vt:variant>
        <vt:i4>0</vt:i4>
      </vt:variant>
      <vt:variant>
        <vt:i4>5</vt:i4>
      </vt:variant>
      <vt:variant>
        <vt:lpwstr/>
      </vt:variant>
      <vt:variant>
        <vt:lpwstr>_Toc127623375</vt:lpwstr>
      </vt:variant>
      <vt:variant>
        <vt:i4>1507383</vt:i4>
      </vt:variant>
      <vt:variant>
        <vt:i4>26</vt:i4>
      </vt:variant>
      <vt:variant>
        <vt:i4>0</vt:i4>
      </vt:variant>
      <vt:variant>
        <vt:i4>5</vt:i4>
      </vt:variant>
      <vt:variant>
        <vt:lpwstr/>
      </vt:variant>
      <vt:variant>
        <vt:lpwstr>_Toc127623374</vt:lpwstr>
      </vt:variant>
      <vt:variant>
        <vt:i4>1507383</vt:i4>
      </vt:variant>
      <vt:variant>
        <vt:i4>23</vt:i4>
      </vt:variant>
      <vt:variant>
        <vt:i4>0</vt:i4>
      </vt:variant>
      <vt:variant>
        <vt:i4>5</vt:i4>
      </vt:variant>
      <vt:variant>
        <vt:lpwstr/>
      </vt:variant>
      <vt:variant>
        <vt:lpwstr>_Toc127623370</vt:lpwstr>
      </vt:variant>
      <vt:variant>
        <vt:i4>1441847</vt:i4>
      </vt:variant>
      <vt:variant>
        <vt:i4>17</vt:i4>
      </vt:variant>
      <vt:variant>
        <vt:i4>0</vt:i4>
      </vt:variant>
      <vt:variant>
        <vt:i4>5</vt:i4>
      </vt:variant>
      <vt:variant>
        <vt:lpwstr/>
      </vt:variant>
      <vt:variant>
        <vt:lpwstr>_Toc127623369</vt:lpwstr>
      </vt:variant>
      <vt:variant>
        <vt:i4>1441847</vt:i4>
      </vt:variant>
      <vt:variant>
        <vt:i4>14</vt:i4>
      </vt:variant>
      <vt:variant>
        <vt:i4>0</vt:i4>
      </vt:variant>
      <vt:variant>
        <vt:i4>5</vt:i4>
      </vt:variant>
      <vt:variant>
        <vt:lpwstr/>
      </vt:variant>
      <vt:variant>
        <vt:lpwstr>_Toc127623367</vt:lpwstr>
      </vt:variant>
      <vt:variant>
        <vt:i4>1441847</vt:i4>
      </vt:variant>
      <vt:variant>
        <vt:i4>11</vt:i4>
      </vt:variant>
      <vt:variant>
        <vt:i4>0</vt:i4>
      </vt:variant>
      <vt:variant>
        <vt:i4>5</vt:i4>
      </vt:variant>
      <vt:variant>
        <vt:lpwstr/>
      </vt:variant>
      <vt:variant>
        <vt:lpwstr>_Toc127623368</vt:lpwstr>
      </vt:variant>
      <vt:variant>
        <vt:i4>1441847</vt:i4>
      </vt:variant>
      <vt:variant>
        <vt:i4>8</vt:i4>
      </vt:variant>
      <vt:variant>
        <vt:i4>0</vt:i4>
      </vt:variant>
      <vt:variant>
        <vt:i4>5</vt:i4>
      </vt:variant>
      <vt:variant>
        <vt:lpwstr/>
      </vt:variant>
      <vt:variant>
        <vt:lpwstr>_Toc127623366</vt:lpwstr>
      </vt:variant>
      <vt:variant>
        <vt:i4>1441847</vt:i4>
      </vt:variant>
      <vt:variant>
        <vt:i4>5</vt:i4>
      </vt:variant>
      <vt:variant>
        <vt:i4>0</vt:i4>
      </vt:variant>
      <vt:variant>
        <vt:i4>5</vt:i4>
      </vt:variant>
      <vt:variant>
        <vt:lpwstr/>
      </vt:variant>
      <vt:variant>
        <vt:lpwstr>_Toc127623363</vt:lpwstr>
      </vt:variant>
      <vt:variant>
        <vt:i4>1441847</vt:i4>
      </vt:variant>
      <vt:variant>
        <vt:i4>2</vt:i4>
      </vt:variant>
      <vt:variant>
        <vt:i4>0</vt:i4>
      </vt:variant>
      <vt:variant>
        <vt:i4>5</vt:i4>
      </vt:variant>
      <vt:variant>
        <vt:lpwstr/>
      </vt:variant>
      <vt:variant>
        <vt:lpwstr>_Toc127623362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Пользователь Windows</cp:lastModifiedBy>
  <cp:revision>10</cp:revision>
  <cp:lastPrinted>2021-06-06T04:58:00Z</cp:lastPrinted>
  <dcterms:created xsi:type="dcterms:W3CDTF">2021-06-04T09:30:00Z</dcterms:created>
  <dcterms:modified xsi:type="dcterms:W3CDTF">2021-06-12T17:44:00Z</dcterms:modified>
</cp:coreProperties>
</file>