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E15" w:rsidRPr="00E2654C" w:rsidRDefault="00104E15" w:rsidP="00104E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54C">
        <w:rPr>
          <w:rFonts w:ascii="Times New Roman" w:hAnsi="Times New Roman"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104E15" w:rsidRPr="00E2654C" w:rsidRDefault="00104E15" w:rsidP="00104E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654C">
        <w:rPr>
          <w:rFonts w:ascii="Times New Roman" w:hAnsi="Times New Roman" w:cs="Times New Roman"/>
          <w:b/>
          <w:sz w:val="24"/>
          <w:szCs w:val="24"/>
        </w:rPr>
        <w:t>Лысьвенский</w:t>
      </w:r>
      <w:proofErr w:type="spellEnd"/>
      <w:r w:rsidRPr="00E2654C">
        <w:rPr>
          <w:rFonts w:ascii="Times New Roman" w:hAnsi="Times New Roman" w:cs="Times New Roman"/>
          <w:b/>
          <w:sz w:val="24"/>
          <w:szCs w:val="24"/>
        </w:rPr>
        <w:t xml:space="preserve"> филиал федерального государственного бюджетного образовательного учреждение высшего образования</w:t>
      </w:r>
    </w:p>
    <w:p w:rsidR="00104E15" w:rsidRPr="00E2654C" w:rsidRDefault="00104E15" w:rsidP="00104E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54C">
        <w:rPr>
          <w:rFonts w:ascii="Times New Roman" w:hAnsi="Times New Roman" w:cs="Times New Roman"/>
          <w:b/>
          <w:sz w:val="24"/>
          <w:szCs w:val="24"/>
        </w:rPr>
        <w:t>«Пермский национальный исследовательский политехнический университет»</w:t>
      </w:r>
    </w:p>
    <w:p w:rsidR="00104E15" w:rsidRDefault="00104E15" w:rsidP="00104E15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104E15" w:rsidRDefault="00104E15" w:rsidP="00104E15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Факультет</w:t>
      </w:r>
      <w:r w:rsidRPr="00D84602">
        <w:rPr>
          <w:sz w:val="26"/>
          <w:szCs w:val="26"/>
        </w:rPr>
        <w:t xml:space="preserve"> </w:t>
      </w:r>
      <w:r>
        <w:rPr>
          <w:sz w:val="26"/>
          <w:szCs w:val="26"/>
        </w:rPr>
        <w:t>профессионального о</w:t>
      </w:r>
      <w:r w:rsidRPr="00D84602">
        <w:rPr>
          <w:sz w:val="26"/>
          <w:szCs w:val="26"/>
        </w:rPr>
        <w:t>бразования</w:t>
      </w: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rPr>
          <w:i/>
          <w:sz w:val="26"/>
          <w:szCs w:val="26"/>
        </w:rPr>
      </w:pPr>
      <w:r>
        <w:rPr>
          <w:b/>
          <w:sz w:val="26"/>
          <w:szCs w:val="26"/>
        </w:rPr>
        <w:t>Направление</w:t>
      </w:r>
      <w:r w:rsidRPr="00D84602">
        <w:rPr>
          <w:sz w:val="26"/>
          <w:szCs w:val="26"/>
        </w:rPr>
        <w:t xml:space="preserve"> </w:t>
      </w:r>
      <w:r w:rsidRPr="00E2654C">
        <w:rPr>
          <w:sz w:val="26"/>
          <w:szCs w:val="26"/>
        </w:rPr>
        <w:t>09</w:t>
      </w:r>
      <w:r>
        <w:rPr>
          <w:sz w:val="26"/>
          <w:szCs w:val="26"/>
        </w:rPr>
        <w:t>.</w:t>
      </w:r>
      <w:r w:rsidRPr="00E2654C">
        <w:rPr>
          <w:sz w:val="26"/>
          <w:szCs w:val="26"/>
        </w:rPr>
        <w:t>03</w:t>
      </w:r>
      <w:r>
        <w:rPr>
          <w:sz w:val="26"/>
          <w:szCs w:val="26"/>
        </w:rPr>
        <w:t>.</w:t>
      </w:r>
      <w:r w:rsidRPr="00437E0F">
        <w:rPr>
          <w:sz w:val="26"/>
          <w:szCs w:val="26"/>
        </w:rPr>
        <w:t>01</w:t>
      </w:r>
      <w:r w:rsidRPr="00D84602"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>Информатика и вычислительная техника</w:t>
      </w:r>
    </w:p>
    <w:p w:rsidR="00042451" w:rsidRDefault="006519D0" w:rsidP="00104E15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Кафедра</w:t>
      </w:r>
      <w:r w:rsidRPr="00D84602">
        <w:rPr>
          <w:sz w:val="26"/>
          <w:szCs w:val="26"/>
        </w:rPr>
        <w:t xml:space="preserve"> «</w:t>
      </w:r>
      <w:r w:rsidR="00104E15">
        <w:rPr>
          <w:sz w:val="26"/>
          <w:szCs w:val="26"/>
        </w:rPr>
        <w:t>Общенаучных дисциплин</w:t>
      </w:r>
      <w:r w:rsidR="00104E15" w:rsidRPr="00D84602">
        <w:rPr>
          <w:sz w:val="26"/>
          <w:szCs w:val="26"/>
        </w:rPr>
        <w:t>»</w:t>
      </w:r>
    </w:p>
    <w:p w:rsidR="00104E15" w:rsidRDefault="00104E15" w:rsidP="00104E15">
      <w:pPr>
        <w:pStyle w:val="zag3"/>
        <w:spacing w:before="0" w:beforeAutospacing="0" w:after="0" w:afterAutospacing="0" w:line="240" w:lineRule="auto"/>
        <w:jc w:val="center"/>
        <w:rPr>
          <w:sz w:val="26"/>
          <w:szCs w:val="26"/>
        </w:rPr>
      </w:pPr>
    </w:p>
    <w:p w:rsidR="00104E15" w:rsidRDefault="00104E15" w:rsidP="00104E15">
      <w:pPr>
        <w:pStyle w:val="zag3"/>
        <w:spacing w:before="0" w:beforeAutospacing="0" w:after="0" w:afterAutospacing="0" w:line="240" w:lineRule="auto"/>
        <w:jc w:val="center"/>
        <w:rPr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jc w:val="center"/>
        <w:rPr>
          <w:sz w:val="26"/>
          <w:szCs w:val="26"/>
        </w:rPr>
      </w:pPr>
    </w:p>
    <w:p w:rsidR="00104E15" w:rsidRPr="00D84602" w:rsidRDefault="00104E15" w:rsidP="00104E15">
      <w:pPr>
        <w:pStyle w:val="zag3"/>
        <w:tabs>
          <w:tab w:val="left" w:pos="5954"/>
          <w:tab w:val="left" w:pos="7655"/>
        </w:tabs>
        <w:spacing w:before="0" w:beforeAutospacing="0" w:after="0" w:afterAutospacing="0" w:line="240" w:lineRule="auto"/>
        <w:ind w:left="594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Заведующий кафедрой общенаучных дисциплин</w:t>
      </w: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D84602">
        <w:rPr>
          <w:sz w:val="26"/>
          <w:szCs w:val="26"/>
        </w:rPr>
        <w:t>___________</w:t>
      </w:r>
      <w:r>
        <w:rPr>
          <w:sz w:val="26"/>
          <w:szCs w:val="26"/>
        </w:rPr>
        <w:t>Е.Н.</w:t>
      </w:r>
      <w:r w:rsidR="006519D0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Хаматнурова</w:t>
      </w:r>
      <w:proofErr w:type="spellEnd"/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>
        <w:rPr>
          <w:sz w:val="26"/>
          <w:szCs w:val="26"/>
        </w:rPr>
        <w:t>«__</w:t>
      </w:r>
      <w:r w:rsidR="006519D0">
        <w:rPr>
          <w:sz w:val="26"/>
          <w:szCs w:val="26"/>
        </w:rPr>
        <w:t>_» _</w:t>
      </w:r>
      <w:r>
        <w:rPr>
          <w:sz w:val="26"/>
          <w:szCs w:val="26"/>
        </w:rPr>
        <w:t>____________ 2020</w:t>
      </w:r>
      <w:r w:rsidRPr="00D84602">
        <w:rPr>
          <w:sz w:val="26"/>
          <w:szCs w:val="26"/>
        </w:rPr>
        <w:t xml:space="preserve"> г.</w:t>
      </w:r>
    </w:p>
    <w:p w:rsidR="00104E15" w:rsidRDefault="00104E15" w:rsidP="00104E15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ВЫПУСКНАЯ КВАЛИФИКАЦИОННАЯ</w:t>
      </w:r>
      <w:r w:rsidR="00042451">
        <w:rPr>
          <w:b/>
          <w:sz w:val="44"/>
          <w:szCs w:val="44"/>
        </w:rPr>
        <w:br/>
      </w:r>
      <w:r w:rsidRPr="00D84602">
        <w:rPr>
          <w:b/>
          <w:sz w:val="44"/>
          <w:szCs w:val="44"/>
        </w:rPr>
        <w:t>РАБОТА</w:t>
      </w:r>
    </w:p>
    <w:p w:rsidR="00104E15" w:rsidRDefault="00104E15" w:rsidP="00104E15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104E15" w:rsidRDefault="00104E15" w:rsidP="00104E15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104E15" w:rsidRPr="002D27EB" w:rsidRDefault="00042451" w:rsidP="00104E15">
      <w:pPr>
        <w:pStyle w:val="zag3"/>
        <w:spacing w:before="0" w:beforeAutospacing="0" w:after="0" w:afterAutospacing="0" w:line="240" w:lineRule="auto"/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  <w:t>н</w:t>
      </w:r>
      <w:r w:rsidR="00104E15" w:rsidRPr="00D84602">
        <w:rPr>
          <w:b/>
          <w:sz w:val="32"/>
          <w:szCs w:val="32"/>
        </w:rPr>
        <w:t>а тему</w:t>
      </w:r>
      <w:r w:rsidR="00104E15" w:rsidRPr="00BA72DF">
        <w:rPr>
          <w:b/>
          <w:sz w:val="32"/>
          <w:szCs w:val="32"/>
        </w:rPr>
        <w:t>:</w:t>
      </w:r>
      <w:r w:rsidR="00104E15" w:rsidRPr="00BA72DF">
        <w:t xml:space="preserve"> </w:t>
      </w:r>
      <w:r w:rsidR="00104E15" w:rsidRPr="00251F1B">
        <w:rPr>
          <w:b/>
          <w:sz w:val="32"/>
          <w:szCs w:val="32"/>
        </w:rPr>
        <w:t>Проект системы по сбору и обработке технологической информа</w:t>
      </w:r>
      <w:r w:rsidR="00104E15">
        <w:rPr>
          <w:b/>
          <w:sz w:val="32"/>
          <w:szCs w:val="32"/>
        </w:rPr>
        <w:t>ции на основе микроконтроллеров</w:t>
      </w: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  <w:r w:rsidRPr="00D84602">
        <w:rPr>
          <w:b/>
          <w:sz w:val="26"/>
          <w:szCs w:val="26"/>
        </w:rPr>
        <w:t>Студент</w:t>
      </w:r>
      <w:r w:rsidRPr="00D84602">
        <w:rPr>
          <w:sz w:val="26"/>
          <w:szCs w:val="26"/>
        </w:rPr>
        <w:t xml:space="preserve"> ________________________</w:t>
      </w:r>
      <w:r>
        <w:rPr>
          <w:sz w:val="26"/>
          <w:szCs w:val="26"/>
        </w:rPr>
        <w:t>_______________________</w:t>
      </w:r>
      <w:r w:rsidRPr="00D84602">
        <w:rPr>
          <w:sz w:val="26"/>
          <w:szCs w:val="26"/>
        </w:rPr>
        <w:t xml:space="preserve"> (</w:t>
      </w:r>
      <w:r>
        <w:rPr>
          <w:sz w:val="26"/>
          <w:szCs w:val="26"/>
        </w:rPr>
        <w:t>М.А.</w:t>
      </w:r>
      <w:r w:rsidR="00042451">
        <w:rPr>
          <w:sz w:val="26"/>
          <w:szCs w:val="26"/>
        </w:rPr>
        <w:t> </w:t>
      </w:r>
      <w:r>
        <w:rPr>
          <w:sz w:val="26"/>
          <w:szCs w:val="26"/>
        </w:rPr>
        <w:t>Рычков</w:t>
      </w:r>
      <w:r w:rsidRPr="00D84602">
        <w:rPr>
          <w:sz w:val="26"/>
          <w:szCs w:val="26"/>
        </w:rPr>
        <w:t>)</w:t>
      </w:r>
    </w:p>
    <w:p w:rsidR="00104E15" w:rsidRDefault="00104E15" w:rsidP="00104E15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Состав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работы:</w:t>
      </w:r>
    </w:p>
    <w:p w:rsidR="00104E15" w:rsidRDefault="00104E15" w:rsidP="00104E15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Pr="00D84602">
        <w:rPr>
          <w:sz w:val="26"/>
          <w:szCs w:val="26"/>
        </w:rPr>
        <w:t>Пояснительная записка на __ стр.</w:t>
      </w:r>
    </w:p>
    <w:p w:rsidR="00104E15" w:rsidRPr="00D84602" w:rsidRDefault="00104E15" w:rsidP="00104E15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Графическая часть на ____ листах.</w:t>
      </w:r>
    </w:p>
    <w:p w:rsidR="00104E15" w:rsidRPr="00D84602" w:rsidRDefault="00104E15" w:rsidP="00104E15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104E15" w:rsidRDefault="00104E15" w:rsidP="00104E15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</w:p>
    <w:p w:rsidR="00104E15" w:rsidRPr="00D84602" w:rsidRDefault="00104E15" w:rsidP="00104E15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Руководитель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</w:t>
      </w:r>
    </w:p>
    <w:p w:rsidR="00104E15" w:rsidRPr="00D84602" w:rsidRDefault="00104E15" w:rsidP="00104E15">
      <w:pPr>
        <w:pStyle w:val="zag3"/>
        <w:spacing w:before="0" w:beforeAutospacing="0" w:after="0" w:afterAutospacing="0"/>
        <w:ind w:firstLine="4140"/>
        <w:rPr>
          <w:sz w:val="26"/>
          <w:szCs w:val="26"/>
        </w:rPr>
      </w:pPr>
      <w:r w:rsidRPr="00D84602">
        <w:rPr>
          <w:sz w:val="26"/>
          <w:szCs w:val="26"/>
        </w:rPr>
        <w:t>__________________</w:t>
      </w:r>
      <w:r>
        <w:rPr>
          <w:sz w:val="26"/>
          <w:szCs w:val="26"/>
        </w:rPr>
        <w:t>________</w:t>
      </w:r>
      <w:r w:rsidR="00BD1A7E">
        <w:rPr>
          <w:sz w:val="26"/>
          <w:szCs w:val="26"/>
        </w:rPr>
        <w:t>(</w:t>
      </w:r>
      <w:r>
        <w:rPr>
          <w:sz w:val="26"/>
          <w:szCs w:val="26"/>
        </w:rPr>
        <w:t>А.П.</w:t>
      </w:r>
      <w:r w:rsidR="00042451">
        <w:rPr>
          <w:sz w:val="26"/>
          <w:szCs w:val="26"/>
        </w:rPr>
        <w:t> </w:t>
      </w:r>
      <w:r>
        <w:rPr>
          <w:sz w:val="26"/>
          <w:szCs w:val="26"/>
        </w:rPr>
        <w:t>Шестаков</w:t>
      </w:r>
      <w:r w:rsidRPr="00D84602">
        <w:rPr>
          <w:sz w:val="26"/>
          <w:szCs w:val="26"/>
        </w:rPr>
        <w:t>)</w:t>
      </w:r>
    </w:p>
    <w:p w:rsidR="00104E15" w:rsidRDefault="00104E15" w:rsidP="00104E15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104E15" w:rsidRDefault="00104E15" w:rsidP="00104E15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104E15" w:rsidRDefault="00104E15" w:rsidP="00104E15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104E15" w:rsidRPr="00281C48" w:rsidRDefault="00104E15" w:rsidP="00104E15">
      <w:pPr>
        <w:spacing w:line="0" w:lineRule="atLeast"/>
        <w:ind w:left="3800"/>
        <w:rPr>
          <w:rFonts w:ascii="Times New Roman" w:eastAsia="Times New Roman" w:hAnsi="Times New Roman" w:cs="Times New Roman"/>
          <w:sz w:val="24"/>
          <w:szCs w:val="24"/>
        </w:rPr>
        <w:sectPr w:rsidR="00104E15" w:rsidRPr="00281C48" w:rsidSect="008D272C">
          <w:footerReference w:type="default" r:id="rId8"/>
          <w:pgSz w:w="11900" w:h="16838"/>
          <w:pgMar w:top="1130" w:right="906" w:bottom="932" w:left="1440" w:header="0" w:footer="0" w:gutter="0"/>
          <w:cols w:space="0" w:equalWidth="0">
            <w:col w:w="9560"/>
          </w:cols>
          <w:titlePg/>
          <w:docGrid w:linePitch="360"/>
        </w:sectPr>
      </w:pPr>
      <w:r w:rsidRPr="00281C48">
        <w:rPr>
          <w:rFonts w:ascii="Times New Roman" w:hAnsi="Times New Roman" w:cs="Times New Roman"/>
          <w:sz w:val="26"/>
          <w:szCs w:val="26"/>
        </w:rPr>
        <w:t>Лысьва, 20</w:t>
      </w:r>
      <w:r>
        <w:rPr>
          <w:rFonts w:ascii="Times New Roman" w:hAnsi="Times New Roman" w:cs="Times New Roman"/>
          <w:sz w:val="26"/>
          <w:szCs w:val="26"/>
        </w:rPr>
        <w:t>20</w:t>
      </w:r>
    </w:p>
    <w:p w:rsidR="00C91AAB" w:rsidRPr="00CF1A52" w:rsidRDefault="00C91AAB" w:rsidP="00C91AA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page2"/>
      <w:bookmarkStart w:id="1" w:name="_Toc12035997"/>
      <w:bookmarkEnd w:id="0"/>
      <w:r w:rsidRPr="00CF1A52">
        <w:rPr>
          <w:rFonts w:ascii="Times New Roman" w:hAnsi="Times New Roman"/>
          <w:sz w:val="28"/>
          <w:szCs w:val="28"/>
        </w:rPr>
        <w:lastRenderedPageBreak/>
        <w:t>Перечень условных обозначений, сокращений, терминов</w:t>
      </w:r>
      <w:bookmarkEnd w:id="1"/>
    </w:p>
    <w:p w:rsidR="00C91AAB" w:rsidRPr="00CF1A52" w:rsidRDefault="00C91AAB" w:rsidP="00C91AA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F1A52">
        <w:rPr>
          <w:rFonts w:ascii="Times New Roman" w:eastAsia="Times New Roman" w:hAnsi="Times New Roman"/>
          <w:sz w:val="28"/>
          <w:szCs w:val="28"/>
        </w:rPr>
        <w:t>АС – автоматизированная система</w:t>
      </w:r>
    </w:p>
    <w:p w:rsidR="00C91AAB" w:rsidRPr="00CF1A52" w:rsidRDefault="00C91AAB" w:rsidP="00C91AA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F1A52">
        <w:rPr>
          <w:rFonts w:ascii="Times New Roman" w:eastAsia="Times New Roman" w:hAnsi="Times New Roman"/>
          <w:sz w:val="28"/>
          <w:szCs w:val="28"/>
        </w:rPr>
        <w:t>АСУ – автоматизированная система управления</w:t>
      </w:r>
    </w:p>
    <w:p w:rsidR="00C91AAB" w:rsidRDefault="00C91AAB" w:rsidP="00C91AAB">
      <w:pPr>
        <w:spacing w:after="0" w:line="360" w:lineRule="auto"/>
        <w:ind w:right="2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F1A52">
        <w:rPr>
          <w:rFonts w:ascii="Times New Roman" w:eastAsia="Times New Roman" w:hAnsi="Times New Roman"/>
          <w:sz w:val="28"/>
          <w:szCs w:val="28"/>
        </w:rPr>
        <w:t>АРМ – автоматизированное рабочее место</w:t>
      </w:r>
    </w:p>
    <w:p w:rsidR="00C91AAB" w:rsidRDefault="00C91AAB" w:rsidP="00C91AAB">
      <w:pPr>
        <w:spacing w:after="0" w:line="360" w:lineRule="auto"/>
        <w:ind w:right="2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F1A52">
        <w:rPr>
          <w:rFonts w:ascii="Times New Roman" w:eastAsia="Times New Roman" w:hAnsi="Times New Roman"/>
          <w:sz w:val="28"/>
          <w:szCs w:val="28"/>
        </w:rPr>
        <w:t>УСПД – устройство сбора и передачи данных</w:t>
      </w:r>
    </w:p>
    <w:p w:rsidR="00C91AAB" w:rsidRPr="00CF1A52" w:rsidRDefault="00C91AAB" w:rsidP="00C91AAB">
      <w:pPr>
        <w:spacing w:after="0" w:line="360" w:lineRule="auto"/>
        <w:ind w:right="2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F1A52">
        <w:rPr>
          <w:rFonts w:ascii="Times New Roman" w:eastAsia="Times New Roman" w:hAnsi="Times New Roman"/>
          <w:sz w:val="28"/>
          <w:szCs w:val="28"/>
        </w:rPr>
        <w:t>ВУ – вычислительное устройство</w:t>
      </w:r>
    </w:p>
    <w:p w:rsidR="00C91AAB" w:rsidRDefault="00C91AAB" w:rsidP="00C91AAB">
      <w:pPr>
        <w:tabs>
          <w:tab w:val="left" w:pos="5245"/>
        </w:tabs>
        <w:spacing w:after="0" w:line="360" w:lineRule="auto"/>
        <w:ind w:right="-52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F1A52">
        <w:rPr>
          <w:rFonts w:ascii="Times New Roman" w:eastAsia="Times New Roman" w:hAnsi="Times New Roman"/>
          <w:sz w:val="28"/>
          <w:szCs w:val="28"/>
        </w:rPr>
        <w:t>DIN – немецкий институт по стандартизации</w:t>
      </w:r>
    </w:p>
    <w:p w:rsidR="00C91AAB" w:rsidRPr="00CF1A52" w:rsidRDefault="00C91AAB" w:rsidP="00C91AAB">
      <w:pPr>
        <w:tabs>
          <w:tab w:val="left" w:pos="5245"/>
        </w:tabs>
        <w:spacing w:after="0" w:line="360" w:lineRule="auto"/>
        <w:ind w:right="-52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F1A52">
        <w:rPr>
          <w:rFonts w:ascii="Times New Roman" w:eastAsia="Times New Roman" w:hAnsi="Times New Roman"/>
          <w:sz w:val="28"/>
          <w:szCs w:val="28"/>
        </w:rPr>
        <w:t>СУБД – система управления базами данных</w:t>
      </w:r>
    </w:p>
    <w:p w:rsidR="00C91AAB" w:rsidRDefault="00C91AAB" w:rsidP="00C91AAB">
      <w:pPr>
        <w:spacing w:after="0" w:line="360" w:lineRule="auto"/>
        <w:ind w:left="708" w:right="1006" w:firstLine="1"/>
        <w:jc w:val="both"/>
        <w:rPr>
          <w:rFonts w:ascii="Times New Roman" w:eastAsia="Times New Roman" w:hAnsi="Times New Roman"/>
          <w:sz w:val="28"/>
          <w:szCs w:val="28"/>
        </w:rPr>
      </w:pPr>
      <w:r w:rsidRPr="00CF1A52">
        <w:rPr>
          <w:rFonts w:ascii="Times New Roman" w:eastAsia="Times New Roman" w:hAnsi="Times New Roman"/>
          <w:sz w:val="28"/>
          <w:szCs w:val="28"/>
        </w:rPr>
        <w:t xml:space="preserve">GPIO – </w:t>
      </w:r>
      <w:proofErr w:type="spellStart"/>
      <w:r w:rsidRPr="00CF1A52">
        <w:rPr>
          <w:rFonts w:ascii="Times New Roman" w:eastAsia="Times New Roman" w:hAnsi="Times New Roman"/>
          <w:sz w:val="28"/>
          <w:szCs w:val="28"/>
        </w:rPr>
        <w:t>General</w:t>
      </w:r>
      <w:proofErr w:type="spellEnd"/>
      <w:r w:rsidRPr="00CF1A5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CF1A52">
        <w:rPr>
          <w:rFonts w:ascii="Times New Roman" w:eastAsia="Times New Roman" w:hAnsi="Times New Roman"/>
          <w:sz w:val="28"/>
          <w:szCs w:val="28"/>
        </w:rPr>
        <w:t>Purpose</w:t>
      </w:r>
      <w:proofErr w:type="spellEnd"/>
      <w:r w:rsidRPr="00CF1A5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CF1A52">
        <w:rPr>
          <w:rFonts w:ascii="Times New Roman" w:eastAsia="Times New Roman" w:hAnsi="Times New Roman"/>
          <w:sz w:val="28"/>
          <w:szCs w:val="28"/>
        </w:rPr>
        <w:t>Input-Output</w:t>
      </w:r>
      <w:proofErr w:type="spellEnd"/>
      <w:r w:rsidRPr="00CF1A52">
        <w:rPr>
          <w:rFonts w:ascii="Times New Roman" w:eastAsia="Times New Roman" w:hAnsi="Times New Roman"/>
          <w:sz w:val="28"/>
          <w:szCs w:val="28"/>
        </w:rPr>
        <w:t xml:space="preserve">, выводы общего назначения </w:t>
      </w:r>
      <w:proofErr w:type="spellStart"/>
      <w:r w:rsidRPr="00CF1A52">
        <w:rPr>
          <w:rFonts w:ascii="Times New Roman" w:eastAsia="Times New Roman" w:hAnsi="Times New Roman"/>
          <w:sz w:val="28"/>
          <w:szCs w:val="28"/>
        </w:rPr>
        <w:t>Mesh</w:t>
      </w:r>
      <w:proofErr w:type="spellEnd"/>
      <w:r w:rsidRPr="00CF1A52">
        <w:rPr>
          <w:rFonts w:ascii="Times New Roman" w:eastAsia="Times New Roman" w:hAnsi="Times New Roman"/>
          <w:sz w:val="28"/>
          <w:szCs w:val="28"/>
        </w:rPr>
        <w:t>-сети – компьютерные сети с ячеистой структурой</w:t>
      </w:r>
    </w:p>
    <w:p w:rsidR="00C91AAB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РФ </w:t>
      </w:r>
      <w:r w:rsidRPr="00CF1A52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Российская Федерация</w:t>
      </w:r>
    </w:p>
    <w:p w:rsidR="00C91AAB" w:rsidRPr="00A76342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GSM</w:t>
      </w:r>
      <w:r w:rsidRPr="00A76342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342">
        <w:rPr>
          <w:rFonts w:ascii="Times New Roman" w:eastAsia="Times New Roman" w:hAnsi="Times New Roman"/>
          <w:sz w:val="28"/>
          <w:szCs w:val="28"/>
        </w:rPr>
        <w:t xml:space="preserve">глобальный стандарт цифровой мобильной сотовой связи с разделением каналов по </w:t>
      </w:r>
      <w:r>
        <w:rPr>
          <w:rFonts w:ascii="Times New Roman" w:eastAsia="Times New Roman" w:hAnsi="Times New Roman"/>
          <w:sz w:val="28"/>
          <w:szCs w:val="28"/>
        </w:rPr>
        <w:t>времени (TDMA) и частоте (FDMA)</w:t>
      </w:r>
    </w:p>
    <w:p w:rsidR="00C91AAB" w:rsidRPr="00A76342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GPRS</w:t>
      </w:r>
      <w:r w:rsidRPr="00A76342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Packet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Radio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Service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  <w:r w:rsidRPr="00A76342">
        <w:rPr>
          <w:rFonts w:ascii="Times New Roman" w:eastAsia="Times New Roman" w:hAnsi="Times New Roman"/>
          <w:sz w:val="28"/>
          <w:szCs w:val="28"/>
        </w:rPr>
        <w:t xml:space="preserve"> «пакетная радиосвязь общего пользования») — надстройка над технологией мобильной связи GSM, осуществ</w:t>
      </w:r>
      <w:r>
        <w:rPr>
          <w:rFonts w:ascii="Times New Roman" w:eastAsia="Times New Roman" w:hAnsi="Times New Roman"/>
          <w:sz w:val="28"/>
          <w:szCs w:val="28"/>
        </w:rPr>
        <w:t>ляющая пакетную передачу данных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PLC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Power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line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communication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термин, описывающий несколько разных систем для использования линий электропередачи (ЛЭП) для передачи </w:t>
      </w:r>
      <w:r>
        <w:rPr>
          <w:rFonts w:ascii="Times New Roman" w:eastAsia="Times New Roman" w:hAnsi="Times New Roman"/>
          <w:sz w:val="28"/>
          <w:szCs w:val="28"/>
        </w:rPr>
        <w:t>голосовой информации или данных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RS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-485 – </w:t>
      </w:r>
      <w:r w:rsidRPr="00272701">
        <w:rPr>
          <w:rFonts w:ascii="Times New Roman" w:eastAsia="Times New Roman" w:hAnsi="Times New Roman"/>
          <w:sz w:val="28"/>
          <w:szCs w:val="28"/>
          <w:lang w:val="en-US"/>
        </w:rPr>
        <w:t>Recommended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r w:rsidRPr="00272701">
        <w:rPr>
          <w:rFonts w:ascii="Times New Roman" w:eastAsia="Times New Roman" w:hAnsi="Times New Roman"/>
          <w:sz w:val="28"/>
          <w:szCs w:val="28"/>
          <w:lang w:val="en-US"/>
        </w:rPr>
        <w:t>Standard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485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стандарт физического уровня для асинхронного интерфейса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RS</w:t>
      </w:r>
      <w:r w:rsidRPr="00272701">
        <w:rPr>
          <w:rFonts w:ascii="Times New Roman" w:eastAsia="Times New Roman" w:hAnsi="Times New Roman"/>
          <w:sz w:val="28"/>
          <w:szCs w:val="28"/>
        </w:rPr>
        <w:t>-232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Recommended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Standard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232, стандарт физического уровня для асинхронного интерфейса (UART)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M</w:t>
      </w:r>
      <w:r w:rsidRPr="00272701">
        <w:rPr>
          <w:rFonts w:ascii="Times New Roman" w:eastAsia="Times New Roman" w:hAnsi="Times New Roman"/>
          <w:sz w:val="28"/>
          <w:szCs w:val="28"/>
        </w:rPr>
        <w:t>-</w:t>
      </w:r>
      <w:r w:rsidRPr="00A76342">
        <w:rPr>
          <w:rFonts w:ascii="Times New Roman" w:eastAsia="Times New Roman" w:hAnsi="Times New Roman"/>
          <w:sz w:val="28"/>
          <w:szCs w:val="28"/>
          <w:lang w:val="en-US"/>
        </w:rPr>
        <w:t>BUS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Meter-Bus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стандарт физического уровня для полевой шины на</w:t>
      </w:r>
      <w:r>
        <w:rPr>
          <w:rFonts w:ascii="Times New Roman" w:eastAsia="Times New Roman" w:hAnsi="Times New Roman"/>
          <w:sz w:val="28"/>
          <w:szCs w:val="28"/>
        </w:rPr>
        <w:t xml:space="preserve"> основе асинхронного интерфейса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A76342">
        <w:rPr>
          <w:rFonts w:ascii="Times New Roman" w:eastAsia="Times New Roman" w:hAnsi="Times New Roman"/>
          <w:sz w:val="28"/>
          <w:szCs w:val="28"/>
          <w:lang w:val="en-US"/>
        </w:rPr>
        <w:t>OpenCPU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72701">
        <w:rPr>
          <w:rFonts w:ascii="Times New Roman" w:eastAsia="Times New Roman" w:hAnsi="Times New Roman"/>
          <w:sz w:val="28"/>
          <w:szCs w:val="28"/>
        </w:rPr>
        <w:t>средство программирования GSM модулей для M2M.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CSD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Circuit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Switched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272701">
        <w:rPr>
          <w:rFonts w:ascii="Times New Roman" w:eastAsia="Times New Roman" w:hAnsi="Times New Roman"/>
          <w:sz w:val="28"/>
          <w:szCs w:val="28"/>
        </w:rPr>
        <w:t>технология передачи данных, разработанная для мо</w:t>
      </w:r>
      <w:r>
        <w:rPr>
          <w:rFonts w:ascii="Times New Roman" w:eastAsia="Times New Roman" w:hAnsi="Times New Roman"/>
          <w:sz w:val="28"/>
          <w:szCs w:val="28"/>
        </w:rPr>
        <w:t>бильных телефонов стандарта GSM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SMS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Short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Message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Service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272701">
        <w:rPr>
          <w:rFonts w:ascii="Times New Roman" w:eastAsia="Times New Roman" w:hAnsi="Times New Roman"/>
          <w:sz w:val="28"/>
          <w:szCs w:val="28"/>
        </w:rPr>
        <w:t>технология приёма и передачи коротких текстовых сообще</w:t>
      </w:r>
      <w:r>
        <w:rPr>
          <w:rFonts w:ascii="Times New Roman" w:eastAsia="Times New Roman" w:hAnsi="Times New Roman"/>
          <w:sz w:val="28"/>
          <w:szCs w:val="28"/>
        </w:rPr>
        <w:t>ний с помощью сотового телефона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lastRenderedPageBreak/>
        <w:t>DTMF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Dual-Tone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Multi-Frequency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двухтональный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многочастотный аналоговый сигнал, используемы</w:t>
      </w:r>
      <w:r>
        <w:rPr>
          <w:rFonts w:ascii="Times New Roman" w:eastAsia="Times New Roman" w:hAnsi="Times New Roman"/>
          <w:sz w:val="28"/>
          <w:szCs w:val="28"/>
        </w:rPr>
        <w:t>й для набора телефонного номера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</w:rPr>
        <w:t>П</w:t>
      </w:r>
      <w:r w:rsidRPr="00A76342">
        <w:rPr>
          <w:rFonts w:ascii="Times New Roman" w:eastAsia="Times New Roman" w:hAnsi="Times New Roman"/>
          <w:sz w:val="28"/>
          <w:szCs w:val="28"/>
          <w:lang w:val="en-US"/>
        </w:rPr>
        <w:t>K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Персональный Компьютер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ITELMA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(</w:t>
      </w:r>
      <w:r w:rsidRPr="00A76342">
        <w:rPr>
          <w:rFonts w:ascii="Times New Roman" w:eastAsia="Times New Roman" w:hAnsi="Times New Roman"/>
          <w:sz w:val="28"/>
          <w:szCs w:val="28"/>
        </w:rPr>
        <w:t>ИТЭЛМА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) </w:t>
      </w:r>
      <w:r w:rsidRPr="00A76342">
        <w:rPr>
          <w:rFonts w:ascii="Times New Roman" w:eastAsia="Times New Roman" w:hAnsi="Times New Roman"/>
          <w:sz w:val="28"/>
          <w:szCs w:val="28"/>
          <w:lang w:val="en-US"/>
        </w:rPr>
        <w:t>WFK</w:t>
      </w:r>
      <w:r w:rsidRPr="00272701">
        <w:rPr>
          <w:rFonts w:ascii="Times New Roman" w:eastAsia="Times New Roman" w:hAnsi="Times New Roman"/>
          <w:sz w:val="28"/>
          <w:szCs w:val="28"/>
        </w:rPr>
        <w:t>24.</w:t>
      </w:r>
      <w:r w:rsidRPr="00A76342">
        <w:rPr>
          <w:rFonts w:ascii="Times New Roman" w:eastAsia="Times New Roman" w:hAnsi="Times New Roman"/>
          <w:sz w:val="28"/>
          <w:szCs w:val="28"/>
          <w:lang w:val="en-US"/>
        </w:rPr>
        <w:t>D</w:t>
      </w:r>
      <w:r w:rsidRPr="00272701">
        <w:rPr>
          <w:rFonts w:ascii="Times New Roman" w:eastAsia="Times New Roman" w:hAnsi="Times New Roman"/>
          <w:sz w:val="28"/>
          <w:szCs w:val="28"/>
        </w:rPr>
        <w:t>080 –</w:t>
      </w:r>
      <w:r>
        <w:rPr>
          <w:rFonts w:ascii="Times New Roman" w:eastAsia="Times New Roman" w:hAnsi="Times New Roman"/>
          <w:sz w:val="28"/>
          <w:szCs w:val="28"/>
        </w:rPr>
        <w:t xml:space="preserve"> импульсный счетчик воды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</w:rPr>
        <w:t>БД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База Данных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</w:rPr>
        <w:t>ЖЭК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72701">
        <w:rPr>
          <w:rFonts w:ascii="Times New Roman" w:eastAsia="Times New Roman" w:hAnsi="Times New Roman"/>
          <w:sz w:val="28"/>
          <w:szCs w:val="28"/>
        </w:rPr>
        <w:t>Жилищно-эксплуатационная контора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UART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Universal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Asynchronous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Receiver-Transmitter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узел вычислительных устройств, предназначенный для организации связи с</w:t>
      </w:r>
      <w:r>
        <w:rPr>
          <w:rFonts w:ascii="Times New Roman" w:eastAsia="Times New Roman" w:hAnsi="Times New Roman"/>
          <w:sz w:val="28"/>
          <w:szCs w:val="28"/>
        </w:rPr>
        <w:t xml:space="preserve"> другими цифровыми устройствами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GND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</w:rPr>
        <w:t>заземление, земля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TELEOFIS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342">
        <w:rPr>
          <w:rFonts w:ascii="Times New Roman" w:eastAsia="Times New Roman" w:hAnsi="Times New Roman"/>
          <w:sz w:val="28"/>
          <w:szCs w:val="28"/>
          <w:lang w:val="en-US"/>
        </w:rPr>
        <w:t>RX</w:t>
      </w:r>
      <w:r w:rsidRPr="00272701">
        <w:rPr>
          <w:rFonts w:ascii="Times New Roman" w:eastAsia="Times New Roman" w:hAnsi="Times New Roman"/>
          <w:sz w:val="28"/>
          <w:szCs w:val="28"/>
        </w:rPr>
        <w:t>108-</w:t>
      </w:r>
      <w:r w:rsidRPr="00A76342"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72701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72701">
        <w:rPr>
          <w:rFonts w:ascii="Times New Roman" w:eastAsia="Times New Roman" w:hAnsi="Times New Roman"/>
          <w:sz w:val="28"/>
          <w:szCs w:val="28"/>
        </w:rPr>
        <w:t>промышленный GSM-модем c гальванически изолированным интерфейсом RS-485 для дистанционной передачи данных по сети GSM.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EGSM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72701">
        <w:rPr>
          <w:rFonts w:ascii="Times New Roman" w:eastAsia="Times New Roman" w:hAnsi="Times New Roman"/>
          <w:sz w:val="28"/>
          <w:szCs w:val="28"/>
        </w:rPr>
        <w:t>Extended</w:t>
      </w:r>
      <w:proofErr w:type="spellEnd"/>
      <w:r w:rsidRPr="00272701">
        <w:rPr>
          <w:rFonts w:ascii="Times New Roman" w:eastAsia="Times New Roman" w:hAnsi="Times New Roman"/>
          <w:sz w:val="28"/>
          <w:szCs w:val="28"/>
        </w:rPr>
        <w:t xml:space="preserve"> GSM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272701">
        <w:rPr>
          <w:rFonts w:ascii="Times New Roman" w:eastAsia="Times New Roman" w:hAnsi="Times New Roman"/>
          <w:sz w:val="28"/>
          <w:szCs w:val="28"/>
        </w:rPr>
        <w:t xml:space="preserve"> расширенный стандарт GSM-900, использующий более широкий диапазон частот для передачи данных.</w:t>
      </w:r>
    </w:p>
    <w:p w:rsidR="00C91AAB" w:rsidRPr="00BD3943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SIM</w:t>
      </w:r>
      <w:r w:rsidRPr="00BD3943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D3943">
        <w:rPr>
          <w:rFonts w:ascii="Times New Roman" w:eastAsia="Times New Roman" w:hAnsi="Times New Roman"/>
          <w:sz w:val="28"/>
          <w:szCs w:val="28"/>
        </w:rPr>
        <w:t>S</w:t>
      </w:r>
      <w:r>
        <w:rPr>
          <w:rFonts w:ascii="Times New Roman" w:eastAsia="Times New Roman" w:hAnsi="Times New Roman"/>
          <w:sz w:val="28"/>
          <w:szCs w:val="28"/>
        </w:rPr>
        <w:t>ubscriber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Identification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Module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  <w:r w:rsidRPr="00BD3943">
        <w:rPr>
          <w:rFonts w:ascii="Times New Roman" w:eastAsia="Times New Roman" w:hAnsi="Times New Roman"/>
          <w:sz w:val="28"/>
          <w:szCs w:val="28"/>
        </w:rPr>
        <w:t xml:space="preserve"> идентификационный электронный модуль абонента, применяемый в мобильной связи.</w:t>
      </w:r>
    </w:p>
    <w:p w:rsidR="00C91AAB" w:rsidRPr="00BD3943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TCP</w:t>
      </w:r>
      <w:r w:rsidRPr="00BD3943">
        <w:rPr>
          <w:rFonts w:ascii="Times New Roman" w:eastAsia="Times New Roman" w:hAnsi="Times New Roman"/>
          <w:sz w:val="28"/>
          <w:szCs w:val="28"/>
        </w:rPr>
        <w:t>/</w:t>
      </w:r>
      <w:r w:rsidRPr="00A76342">
        <w:rPr>
          <w:rFonts w:ascii="Times New Roman" w:eastAsia="Times New Roman" w:hAnsi="Times New Roman"/>
          <w:sz w:val="28"/>
          <w:szCs w:val="28"/>
          <w:lang w:val="en-US"/>
        </w:rPr>
        <w:t>IP</w:t>
      </w:r>
      <w:r w:rsidRPr="00BD3943">
        <w:rPr>
          <w:rFonts w:ascii="Times New Roman" w:eastAsia="Times New Roman" w:hAnsi="Times New Roman"/>
          <w:sz w:val="28"/>
          <w:szCs w:val="28"/>
        </w:rPr>
        <w:t xml:space="preserve"> 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943">
        <w:rPr>
          <w:rFonts w:ascii="Times New Roman" w:eastAsia="Times New Roman" w:hAnsi="Times New Roman"/>
          <w:sz w:val="28"/>
          <w:szCs w:val="28"/>
        </w:rPr>
        <w:t>сетевая модель передачи данных, представленных в цифровом виде.</w:t>
      </w:r>
    </w:p>
    <w:p w:rsidR="00C91AAB" w:rsidRPr="00BD3943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SMA</w:t>
      </w:r>
      <w:r w:rsidRPr="00BD3943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D3943">
        <w:rPr>
          <w:rFonts w:ascii="Times New Roman" w:eastAsia="Times New Roman" w:hAnsi="Times New Roman"/>
          <w:sz w:val="28"/>
          <w:szCs w:val="28"/>
        </w:rPr>
        <w:t>sub-miniature</w:t>
      </w:r>
      <w:proofErr w:type="spellEnd"/>
      <w:r w:rsidRPr="00BD394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D3943">
        <w:rPr>
          <w:rFonts w:ascii="Times New Roman" w:eastAsia="Times New Roman" w:hAnsi="Times New Roman"/>
          <w:sz w:val="28"/>
          <w:szCs w:val="28"/>
        </w:rPr>
        <w:t>version</w:t>
      </w:r>
      <w:proofErr w:type="spellEnd"/>
      <w:r w:rsidRPr="00BD3943">
        <w:rPr>
          <w:rFonts w:ascii="Times New Roman" w:eastAsia="Times New Roman" w:hAnsi="Times New Roman"/>
          <w:sz w:val="28"/>
          <w:szCs w:val="28"/>
        </w:rPr>
        <w:t xml:space="preserve"> A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BD3943">
        <w:rPr>
          <w:rFonts w:ascii="Times New Roman" w:eastAsia="Times New Roman" w:hAnsi="Times New Roman"/>
          <w:sz w:val="28"/>
          <w:szCs w:val="28"/>
        </w:rPr>
        <w:t xml:space="preserve"> соединитель для подключения коаксиального кабеля с волновым сопротивлением 50 Ом.</w:t>
      </w:r>
    </w:p>
    <w:p w:rsidR="00C91AAB" w:rsidRPr="00BD3943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  <w:lang w:val="en-US"/>
        </w:rPr>
        <w:t>SQL</w:t>
      </w:r>
      <w:r w:rsidRPr="00BD3943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D3943">
        <w:rPr>
          <w:rFonts w:ascii="Times New Roman" w:eastAsia="Times New Roman" w:hAnsi="Times New Roman"/>
          <w:sz w:val="28"/>
          <w:szCs w:val="28"/>
        </w:rPr>
        <w:t>structured</w:t>
      </w:r>
      <w:proofErr w:type="spellEnd"/>
      <w:r w:rsidRPr="00BD394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D3943">
        <w:rPr>
          <w:rFonts w:ascii="Times New Roman" w:eastAsia="Times New Roman" w:hAnsi="Times New Roman"/>
          <w:sz w:val="28"/>
          <w:szCs w:val="28"/>
        </w:rPr>
        <w:t>query</w:t>
      </w:r>
      <w:proofErr w:type="spellEnd"/>
      <w:r w:rsidRPr="00BD394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D3943">
        <w:rPr>
          <w:rFonts w:ascii="Times New Roman" w:eastAsia="Times New Roman" w:hAnsi="Times New Roman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  <w:r w:rsidRPr="00BD3943">
        <w:rPr>
          <w:rFonts w:ascii="Times New Roman" w:eastAsia="Times New Roman" w:hAnsi="Times New Roman"/>
          <w:sz w:val="28"/>
          <w:szCs w:val="28"/>
        </w:rPr>
        <w:t xml:space="preserve"> декларативный язык программирования, применяемый для создания, модификации и управления данными в реляционной базе данных, управляемой соответствующей системой управления </w:t>
      </w:r>
      <w:r>
        <w:rPr>
          <w:rFonts w:ascii="Times New Roman" w:eastAsia="Times New Roman" w:hAnsi="Times New Roman"/>
          <w:sz w:val="28"/>
          <w:szCs w:val="28"/>
        </w:rPr>
        <w:t>БД</w:t>
      </w:r>
      <w:r w:rsidRPr="00BD3943">
        <w:rPr>
          <w:rFonts w:ascii="Times New Roman" w:eastAsia="Times New Roman" w:hAnsi="Times New Roman"/>
          <w:sz w:val="28"/>
          <w:szCs w:val="28"/>
        </w:rPr>
        <w:t>.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</w:rPr>
        <w:t>ХВС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F1A52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холодное водоснабжение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</w:rPr>
        <w:t>ГВС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F1A52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горячее водоснабжение</w:t>
      </w:r>
    </w:p>
    <w:p w:rsidR="00C91AAB" w:rsidRPr="00272701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342">
        <w:rPr>
          <w:rFonts w:ascii="Times New Roman" w:eastAsia="Times New Roman" w:hAnsi="Times New Roman"/>
          <w:sz w:val="28"/>
          <w:szCs w:val="28"/>
        </w:rPr>
        <w:t>ПП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F1A52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Печатная плата</w:t>
      </w:r>
    </w:p>
    <w:p w:rsidR="00DE6C62" w:rsidRPr="00C91AAB" w:rsidRDefault="00C91AAB" w:rsidP="00C91AAB">
      <w:pPr>
        <w:spacing w:after="0" w:line="360" w:lineRule="auto"/>
        <w:ind w:right="1006" w:firstLine="709"/>
        <w:jc w:val="both"/>
        <w:rPr>
          <w:rFonts w:ascii="Times New Roman" w:eastAsia="Times New Roman" w:hAnsi="Times New Roman"/>
          <w:sz w:val="28"/>
          <w:szCs w:val="28"/>
        </w:rPr>
        <w:sectPr w:rsidR="00DE6C62" w:rsidRPr="00C91AAB" w:rsidSect="00581B47">
          <w:footerReference w:type="default" r:id="rId9"/>
          <w:type w:val="continuous"/>
          <w:pgSz w:w="11900" w:h="16838"/>
          <w:pgMar w:top="1132" w:right="846" w:bottom="993" w:left="1440" w:header="0" w:footer="0" w:gutter="0"/>
          <w:cols w:space="0" w:equalWidth="0">
            <w:col w:w="9620"/>
          </w:cols>
          <w:docGrid w:linePitch="360"/>
        </w:sectPr>
      </w:pPr>
      <w:r w:rsidRPr="00A76342">
        <w:rPr>
          <w:rFonts w:ascii="Times New Roman" w:eastAsia="Times New Roman" w:hAnsi="Times New Roman"/>
          <w:sz w:val="28"/>
          <w:szCs w:val="28"/>
        </w:rPr>
        <w:t>ГОСТ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F1A52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Государственный Стандарт</w:t>
      </w:r>
    </w:p>
    <w:bookmarkStart w:id="2" w:name="page6" w:displacedByCustomXml="next"/>
    <w:bookmarkEnd w:id="2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42719886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DB7205" w:rsidRPr="0071175D" w:rsidRDefault="00DB7205" w:rsidP="0071175D">
          <w:pPr>
            <w:pStyle w:val="a6"/>
            <w:jc w:val="center"/>
            <w:rPr>
              <w:rFonts w:ascii="Times New Roman" w:hAnsi="Times New Roman"/>
              <w:color w:val="auto"/>
            </w:rPr>
          </w:pPr>
          <w:r w:rsidRPr="0071175D">
            <w:rPr>
              <w:rFonts w:ascii="Times New Roman" w:hAnsi="Times New Roman"/>
              <w:color w:val="auto"/>
            </w:rPr>
            <w:t>Оглавление</w:t>
          </w:r>
        </w:p>
        <w:p w:rsidR="00943D9C" w:rsidRPr="00943D9C" w:rsidRDefault="00DB7205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r w:rsidRPr="00943D9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943D9C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943D9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43463647" w:history="1">
            <w:r w:rsidR="00943D9C" w:rsidRPr="00943D9C">
              <w:rPr>
                <w:rStyle w:val="a7"/>
                <w:rFonts w:ascii="Times New Roman" w:hAnsi="Times New Roman" w:cs="Times New Roman"/>
                <w:noProof/>
              </w:rPr>
              <w:t>ВВЕДЕНИЕ</w:t>
            </w:r>
            <w:r w:rsidR="00943D9C"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43D9C"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43D9C"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_Toc43463647 \h </w:instrText>
            </w:r>
            <w:r w:rsidR="00943D9C" w:rsidRPr="00943D9C">
              <w:rPr>
                <w:rFonts w:ascii="Times New Roman" w:hAnsi="Times New Roman" w:cs="Times New Roman"/>
                <w:noProof/>
                <w:webHidden/>
              </w:rPr>
            </w:r>
            <w:r w:rsidR="00943D9C"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43D9C" w:rsidRPr="00943D9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943D9C"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48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Характеристика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должны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объекта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импульсов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измерения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_Toc43463648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49" w:history="1">
            <w:r w:rsidRPr="00943D9C">
              <w:rPr>
                <w:rStyle w:val="a7"/>
                <w:rFonts w:ascii="Times New Roman" w:hAnsi="Times New Roman" w:cs="Times New Roman"/>
                <w:noProof/>
                <w:spacing w:val="-1"/>
              </w:rPr>
              <w:t>1.1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Системы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сигналов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водоснабжения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_Toc43463649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0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Анализ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программ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методов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проводом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и средств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полного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измерения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большого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расхода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_Toc43463650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1" w:history="1">
            <w:r w:rsidRPr="00943D9C">
              <w:rPr>
                <w:rStyle w:val="a7"/>
                <w:rFonts w:ascii="Times New Roman" w:hAnsi="Times New Roman" w:cs="Times New Roman"/>
                <w:noProof/>
                <w:spacing w:val="-1"/>
              </w:rPr>
              <w:t>2.1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Классификация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приборов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расходомеров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хозяйства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исчетчиков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_Toc43463651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2" w:history="1">
            <w:r w:rsidRPr="00943D9C">
              <w:rPr>
                <w:rStyle w:val="a7"/>
                <w:rFonts w:ascii="Times New Roman" w:hAnsi="Times New Roman" w:cs="Times New Roman"/>
                <w:noProof/>
                <w:spacing w:val="-1"/>
              </w:rPr>
              <w:t>2.2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Требования к расхо</w:t>
            </w:r>
            <w:bookmarkStart w:id="3" w:name="_GoBack"/>
            <w:bookmarkEnd w:id="3"/>
            <w:r w:rsidRPr="00943D9C">
              <w:rPr>
                <w:rStyle w:val="a7"/>
                <w:rFonts w:ascii="Times New Roman" w:hAnsi="Times New Roman" w:cs="Times New Roman"/>
                <w:noProof/>
              </w:rPr>
              <w:t>домерам и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54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счетчикам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_Toc43463652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3" w:history="1">
            <w:r w:rsidRPr="00943D9C">
              <w:rPr>
                <w:rStyle w:val="a7"/>
                <w:rFonts w:ascii="Times New Roman" w:hAnsi="Times New Roman" w:cs="Times New Roman"/>
                <w:noProof/>
                <w:spacing w:val="-1"/>
              </w:rPr>
              <w:t>2.3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Методы и средства измерения расхода ХВС и ГВС в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20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трубопроводах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_Toc43463653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4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Выбор метода измерения расхода воды в системе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37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ХВС и ГВС жилого дома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_Toc43463654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5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4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Автоматизированные системы поквартирного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4"/>
              </w:rPr>
              <w:t xml:space="preserve">учета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потребления ГВС и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1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XBC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_Toc43463655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6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5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Обзор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передача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существующих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обзора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АС поквартирного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закрыта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учета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обработки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потребления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усилитель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ГВС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формате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и XBC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_Toc43463656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7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5.1.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Система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память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дистанционного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измерений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учета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операции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и контроля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версия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потребления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значений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воды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питание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компании "SEAElectronics"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_Toc43463657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8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5.2.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Измерительная АС контроля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13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и учета расхода воды "Пульсар"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_Toc43463658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59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6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Структура предлагаемой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системы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_Toc43463659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0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6.1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Описание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сервером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структурной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дроссель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схемы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_Toc43463660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1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Выбор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должен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элементной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учета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базы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_Toc43463661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2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Выбор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полноту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счетчика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_Toc43463662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3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7.1.1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Конструкция и принцип работы счетчиков холодной воды ITELMA WFK24.D080 Ду15 с импульсным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2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выходом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_Toc43463663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4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7.1.2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Реализация дистанционного считывания выходного сигнала счетчика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_Toc43463664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5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Выбор квартирного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38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регистратора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_Toc43463665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6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7.2.1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Назначение и область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2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применения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_Toc43463666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7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7.2.2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Краткое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16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описание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_Toc43463667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8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7.2.3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Устройство и работа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_Toc43463668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69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Разработка принципиальной схемы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23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регистратора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_Toc43463669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0" w:history="1"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7.3.1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Выбор платы приема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53"/>
                <w:w w:val="10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радиосигнала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_Toc43463670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1" w:history="1"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7.3.2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Выбор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17"/>
                <w:w w:val="10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микроконтроллера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_Toc43463671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2" w:history="1"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7.3.3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Выбор тактового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45"/>
                <w:w w:val="10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генератора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_Toc43463672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3" w:history="1"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7.3.4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Выбор преобразователя уровней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35"/>
                <w:w w:val="10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  <w:w w:val="105"/>
              </w:rPr>
              <w:t>RS-485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_Toc43463673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4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7.3.5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Выбор микросхемы преобразователя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22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напряжения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_Toc43463674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5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7.3.6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Выбор автоматического переключателя на резервное питание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_Toc43463675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6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7.3.7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Выбор аккумулятора резервного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11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питания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_Toc43463676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7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7.4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Выбор GSM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36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модема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_Toc43463677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8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7.5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Проектирование базы данных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_Toc43463678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79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7.5.1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Постановка задачи проектирования базы данных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_Toc43463679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0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7.5.2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Анализ объекта проектирования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_Toc43463680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1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7.5.3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Синтез модели проектирования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_Toc43463681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2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7.5.4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Выбор способа представления информации и программного инструментария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_Toc43463682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3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7.6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Разработка графического интерфейса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_Toc43463683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4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7.6.1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Выбор ПО и языка программирования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_Toc43463684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5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7.6.2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Разработка модели интерфейса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_Toc43463685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6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8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Алгоритм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гибкими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работы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отправили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программы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ресурсы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микроконтроллера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_Toc43463686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7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9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Технологическая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системы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часть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_Toc43463687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8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9.1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Запуск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поражения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и настройка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органы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АРМ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баланса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для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одного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работы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труба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с программой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_Toc43463688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89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9.1.1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Настройка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провода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программы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_Toc43463689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0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9.1.2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Запуск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класс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программы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_Toc43463690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1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9.2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Запуск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данных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и настройка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гибко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УСПД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_Toc43463691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2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9.3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Вывод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строки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по главе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_Toc43463692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3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10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Описание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можно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работы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прибора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программы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отправили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контроллера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_Toc43463693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4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Расчет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данных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погрешности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_Toc43463694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5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Расчет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микросхем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надежности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_Toc43463695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59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6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Конструкторско-технологическая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расхода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часть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_Toc43463696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7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13.1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Разработка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входе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конструкции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_Toc43463697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8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13.2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Разработка печатной платы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9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(ПП)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_Toc43463698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699" w:history="1">
            <w:r w:rsidRPr="00943D9C">
              <w:rPr>
                <w:rStyle w:val="a7"/>
                <w:rFonts w:ascii="Times New Roman" w:hAnsi="Times New Roman" w:cs="Times New Roman"/>
                <w:iCs/>
                <w:noProof/>
              </w:rPr>
              <w:t>13.2.1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Общие технические требования к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iCs/>
                <w:noProof/>
              </w:rPr>
              <w:t>ПП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_Toc43463699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0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13.2.2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. Расчет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18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конструктивных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29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и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24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электрических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2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параметров печатной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22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платы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_Toc43463700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1" w:history="1">
            <w:r w:rsidRPr="00943D9C">
              <w:rPr>
                <w:rStyle w:val="a7"/>
                <w:rFonts w:ascii="Times New Roman" w:hAnsi="Times New Roman" w:cs="Times New Roman"/>
                <w:iCs/>
                <w:noProof/>
              </w:rPr>
              <w:t>13.3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Общие положения при монтаже </w:t>
            </w:r>
            <w:r w:rsidRPr="00943D9C">
              <w:rPr>
                <w:rStyle w:val="a7"/>
                <w:rFonts w:ascii="Times New Roman" w:hAnsi="Times New Roman" w:cs="Times New Roman"/>
                <w:iCs/>
                <w:noProof/>
              </w:rPr>
              <w:t>ПП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_Toc43463701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2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Социальная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объекты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ответственность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_Toc43463702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3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Введение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_Toc43463703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4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Техногенная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2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безопасность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_Toc43463704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5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14.2.1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Анализ вредных факторов производственной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44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среды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_Toc43463705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6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14.2.2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Неблагоприятные условия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микроклимата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_Toc43463706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7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14.2.2.1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Недостаток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21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освещения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_Toc43463707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8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14.2.2.2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Электромагнитное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1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излучение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_Toc43463708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09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14.2.3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Опасные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факторы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_Toc43463709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0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14.2.3.1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Возможность поражения электрическим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током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_Toc43463710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1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14.2.3.2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Возникновение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2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пожара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_Toc43463711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72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2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14.2.3.3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Региональная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безопасность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_Toc43463712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73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3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14.3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Организационные мероприятия обеспечения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1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безопасности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_Toc43463713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74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4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14.4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Особенности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15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законодательного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4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регулирования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16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проектных решений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_Toc43463714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75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5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14.5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Безопасность в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8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ЧС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_Toc43463715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77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6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14.5.1</w:t>
            </w:r>
            <w:r w:rsidRPr="00943D9C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Пожарная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19"/>
              </w:rPr>
              <w:t xml:space="preserve"> 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безопасность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_Toc43463716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77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7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Заключение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_Toc43463717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79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8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Список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зависит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 xml:space="preserve">используемой </w:t>
            </w:r>
            <w:r w:rsidRPr="00943D9C">
              <w:rPr>
                <w:rStyle w:val="a7"/>
                <w:rFonts w:ascii="Times New Roman" w:hAnsi="Times New Roman" w:cs="Times New Roman"/>
                <w:noProof/>
                <w:spacing w:val="-39"/>
                <w:w w:val="1"/>
                <w:vertAlign w:val="subscript"/>
              </w:rPr>
              <w:t>право </w:t>
            </w:r>
            <w:r w:rsidRPr="00943D9C">
              <w:rPr>
                <w:rStyle w:val="a7"/>
                <w:rFonts w:ascii="Times New Roman" w:hAnsi="Times New Roman" w:cs="Times New Roman"/>
                <w:noProof/>
              </w:rPr>
              <w:t>литературы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_Toc43463718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80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19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Приложение А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_Toc43463719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82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20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Приложение Б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_Toc43463720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83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21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Приложение В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_Toc43463721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89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Pr="00943D9C" w:rsidRDefault="00943D9C">
          <w:pPr>
            <w:pStyle w:val="3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43463722" w:history="1">
            <w:r w:rsidRPr="00943D9C">
              <w:rPr>
                <w:rStyle w:val="a7"/>
                <w:rFonts w:ascii="Times New Roman" w:hAnsi="Times New Roman" w:cs="Times New Roman"/>
                <w:noProof/>
              </w:rPr>
              <w:t>Приложение Г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instrText xml:space="preserve"> PAGEREF _Toc43463722 \h </w:instrTex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t>94</w:t>
            </w:r>
            <w:r w:rsidRPr="00943D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43D9C" w:rsidRDefault="00DB7205" w:rsidP="00943D9C">
          <w:pPr>
            <w:rPr>
              <w:rFonts w:ascii="Times New Roman" w:hAnsi="Times New Roman" w:cs="Times New Roman"/>
              <w:sz w:val="24"/>
              <w:szCs w:val="24"/>
            </w:rPr>
          </w:pPr>
          <w:r w:rsidRPr="00943D9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43D9C" w:rsidRDefault="00943D9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_Toc43463647"/>
      <w:r>
        <w:rPr>
          <w:rFonts w:ascii="Times New Roman" w:hAnsi="Times New Roman"/>
          <w:sz w:val="28"/>
          <w:szCs w:val="28"/>
        </w:rPr>
        <w:br w:type="page"/>
      </w:r>
    </w:p>
    <w:p w:rsidR="00943D9C" w:rsidRPr="00544834" w:rsidRDefault="00943D9C" w:rsidP="00943D9C">
      <w:pPr>
        <w:pStyle w:val="3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B7205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4"/>
    </w:p>
    <w:p w:rsidR="00C91AAB" w:rsidRDefault="002201AE" w:rsidP="00C91AAB">
      <w:pPr>
        <w:pStyle w:val="ab"/>
        <w:tabs>
          <w:tab w:val="left" w:pos="8505"/>
          <w:tab w:val="left" w:pos="8647"/>
        </w:tabs>
        <w:kinsoku w:val="0"/>
        <w:overflowPunct w:val="0"/>
        <w:spacing w:line="360" w:lineRule="auto"/>
        <w:ind w:right="-23" w:firstLine="709"/>
        <w:jc w:val="both"/>
      </w:pPr>
      <w:r>
        <w:t xml:space="preserve">В </w:t>
      </w:r>
      <w:r w:rsidR="00C91AAB">
        <w:t>современных условиях специализированные организации осуществляют водоподготовку и водоснабжение предприятий и домов. С такими предприятиями необходимо оплачивать потребленный объем ХВС и ГВС, поставляемой на договорных условиях.</w:t>
      </w:r>
    </w:p>
    <w:p w:rsidR="00C91AAB" w:rsidRDefault="00C91AAB" w:rsidP="00C91AAB">
      <w:pPr>
        <w:pStyle w:val="ab"/>
        <w:tabs>
          <w:tab w:val="left" w:pos="8505"/>
          <w:tab w:val="left" w:pos="8647"/>
        </w:tabs>
        <w:kinsoku w:val="0"/>
        <w:overflowPunct w:val="0"/>
        <w:spacing w:line="360" w:lineRule="auto"/>
        <w:ind w:right="-23" w:firstLine="709"/>
        <w:jc w:val="both"/>
      </w:pPr>
      <w:r>
        <w:t>Система учета питьевой воды позволяет отслеживать потребление ХВС и ГВС, собирать информацию о потреблении, на основе которой впоследствии производятся финансовые расчеты на основе результатов потребления. На основании данных, полученных из системы учета ХВС и ГВС, могут быть приняты меры по сохранению питьевой воды.</w:t>
      </w:r>
    </w:p>
    <w:p w:rsidR="00C91AAB" w:rsidRDefault="00C91AAB" w:rsidP="00C91AAB">
      <w:pPr>
        <w:pStyle w:val="ab"/>
        <w:tabs>
          <w:tab w:val="left" w:pos="8505"/>
          <w:tab w:val="left" w:pos="8647"/>
        </w:tabs>
        <w:kinsoku w:val="0"/>
        <w:overflowPunct w:val="0"/>
        <w:spacing w:line="360" w:lineRule="auto"/>
        <w:ind w:right="-23" w:firstLine="709"/>
        <w:jc w:val="both"/>
      </w:pPr>
      <w:r>
        <w:t>Системы учета ХВС и ГВС устанавливаются в муниципальных и частных домохозяйствах, жилищно-управляющих компаниях, а также в компаниях водоснабжения.</w:t>
      </w:r>
    </w:p>
    <w:p w:rsidR="00C91AAB" w:rsidRDefault="00C91AAB" w:rsidP="00C91AAB">
      <w:pPr>
        <w:pStyle w:val="ab"/>
        <w:tabs>
          <w:tab w:val="left" w:pos="8505"/>
          <w:tab w:val="left" w:pos="8647"/>
        </w:tabs>
        <w:kinsoku w:val="0"/>
        <w:overflowPunct w:val="0"/>
        <w:spacing w:line="360" w:lineRule="auto"/>
        <w:ind w:right="-23" w:firstLine="709"/>
        <w:jc w:val="both"/>
      </w:pPr>
      <w:r>
        <w:t xml:space="preserve">В результате установки систем учета ХВС и ГВС в организации, предоставляющей ресурсы, появляется инструмент для финансовых расчетов для фактически потребленного объема технологической или питьевой воды, а также инструмент для получения надежной информации для дальнейшего внедрения </w:t>
      </w:r>
      <w:proofErr w:type="spellStart"/>
      <w:r>
        <w:t>водосбережения</w:t>
      </w:r>
      <w:proofErr w:type="spellEnd"/>
      <w:r>
        <w:t>. меры.</w:t>
      </w:r>
    </w:p>
    <w:p w:rsidR="00C91AAB" w:rsidRDefault="00C91AAB" w:rsidP="00C91AAB">
      <w:pPr>
        <w:pStyle w:val="ab"/>
        <w:tabs>
          <w:tab w:val="left" w:pos="8505"/>
          <w:tab w:val="left" w:pos="8647"/>
        </w:tabs>
        <w:kinsoku w:val="0"/>
        <w:overflowPunct w:val="0"/>
        <w:spacing w:line="360" w:lineRule="auto"/>
        <w:ind w:right="-23" w:firstLine="709"/>
        <w:jc w:val="both"/>
      </w:pPr>
      <w:r>
        <w:t>Основой современной коммерческой системы учета является средство измерения объема ХВС и ГВС (природной, питьевой и сточной). На сегодняшний день основными средствами измерения объема ХВС и ГВС, используемой в узлах, являются тахометрические (механические) водомеры, ультразвуковые, электромагнитные, вихревые расходомеры и измерители перепада давления.</w:t>
      </w:r>
    </w:p>
    <w:p w:rsidR="00C91AAB" w:rsidRDefault="00C91AAB" w:rsidP="00C91AAB">
      <w:pPr>
        <w:pStyle w:val="ab"/>
        <w:tabs>
          <w:tab w:val="left" w:pos="8505"/>
          <w:tab w:val="left" w:pos="8647"/>
        </w:tabs>
        <w:kinsoku w:val="0"/>
        <w:overflowPunct w:val="0"/>
        <w:spacing w:line="360" w:lineRule="auto"/>
        <w:ind w:right="-23" w:firstLine="709"/>
        <w:jc w:val="both"/>
      </w:pPr>
      <w:r>
        <w:t>Для каждого измерительного прибора, независимо от принципа действия, возникают ненормальные ситуации, в которых измерения не проводятся или проводятся с нарушениями, в то время как поток воды через прибор не прекращается.</w:t>
      </w:r>
    </w:p>
    <w:p w:rsidR="00C91AAB" w:rsidRPr="00CF1A52" w:rsidRDefault="00C91AAB" w:rsidP="00C91AAB">
      <w:pPr>
        <w:pStyle w:val="ab"/>
        <w:tabs>
          <w:tab w:val="left" w:pos="8505"/>
          <w:tab w:val="left" w:pos="8647"/>
        </w:tabs>
        <w:kinsoku w:val="0"/>
        <w:overflowPunct w:val="0"/>
        <w:spacing w:line="360" w:lineRule="auto"/>
        <w:ind w:right="-23" w:firstLine="709"/>
        <w:jc w:val="both"/>
      </w:pPr>
      <w:r>
        <w:t>Система учета определяется тем, что после принятия контрольных показаний их результаты для ввода в систему баланса (город, местная зона, водо</w:t>
      </w:r>
      <w:r>
        <w:lastRenderedPageBreak/>
        <w:t>проводные сооружения) подвергаются математической и логической обработке, обеспечивающей</w:t>
      </w:r>
      <w:r w:rsidRPr="00CF1A52">
        <w:t>:</w:t>
      </w:r>
    </w:p>
    <w:p w:rsidR="00C91AAB" w:rsidRPr="00CF1A52" w:rsidRDefault="00C91AAB" w:rsidP="00C91AAB">
      <w:pPr>
        <w:pStyle w:val="ab"/>
        <w:numPr>
          <w:ilvl w:val="0"/>
          <w:numId w:val="28"/>
        </w:numPr>
        <w:kinsoku w:val="0"/>
        <w:overflowPunct w:val="0"/>
        <w:spacing w:line="360" w:lineRule="auto"/>
        <w:ind w:right="565"/>
        <w:jc w:val="both"/>
      </w:pPr>
      <w:r w:rsidRPr="00CF1A52">
        <w:t>учет и обработку нештатных</w:t>
      </w:r>
      <w:r w:rsidRPr="00CF1A52">
        <w:rPr>
          <w:spacing w:val="56"/>
        </w:rPr>
        <w:t xml:space="preserve"> </w:t>
      </w:r>
      <w:r w:rsidRPr="00CF1A52">
        <w:t>ситуаций;</w:t>
      </w:r>
    </w:p>
    <w:p w:rsidR="00C91AAB" w:rsidRPr="00CF1A52" w:rsidRDefault="00C91AAB" w:rsidP="00C91AAB">
      <w:pPr>
        <w:pStyle w:val="aa"/>
        <w:widowControl w:val="0"/>
        <w:numPr>
          <w:ilvl w:val="0"/>
          <w:numId w:val="28"/>
        </w:numPr>
        <w:tabs>
          <w:tab w:val="left" w:pos="422"/>
        </w:tabs>
        <w:kinsoku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>исключение недостоверных результатов</w:t>
      </w:r>
      <w:r w:rsidRPr="00CF1A5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измерений;</w:t>
      </w:r>
    </w:p>
    <w:p w:rsidR="00C91AAB" w:rsidRPr="00CF1A52" w:rsidRDefault="00C91AAB" w:rsidP="00C91AAB">
      <w:pPr>
        <w:pStyle w:val="aa"/>
        <w:widowControl w:val="0"/>
        <w:numPr>
          <w:ilvl w:val="0"/>
          <w:numId w:val="28"/>
        </w:numPr>
        <w:tabs>
          <w:tab w:val="left" w:pos="421"/>
        </w:tabs>
        <w:kinsoku w:val="0"/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>формирование часовых, суточных или месячных</w:t>
      </w:r>
      <w:r w:rsidRPr="00CF1A5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архивов.</w:t>
      </w:r>
    </w:p>
    <w:p w:rsidR="00C91AAB" w:rsidRDefault="00C91AAB" w:rsidP="00C91AAB">
      <w:pPr>
        <w:pStyle w:val="ab"/>
        <w:kinsoku w:val="0"/>
        <w:overflowPunct w:val="0"/>
        <w:spacing w:line="360" w:lineRule="auto"/>
        <w:ind w:right="-23" w:firstLine="709"/>
        <w:jc w:val="both"/>
      </w:pPr>
      <w:r>
        <w:t>Внедрение АС учета потребления ХВС и ГВС позволит автоматически собирать, накапливать, обрабатывать, хранить и отображать полученную информацию, а также передавать ее по проводным или беспроводным каналам связи в центральный диспетчерский центр организации водоснабжения.</w:t>
      </w:r>
    </w:p>
    <w:p w:rsidR="002201AE" w:rsidRPr="00CF1A52" w:rsidRDefault="00C91AAB" w:rsidP="00C91AAB">
      <w:pPr>
        <w:pStyle w:val="ab"/>
        <w:tabs>
          <w:tab w:val="left" w:pos="8505"/>
          <w:tab w:val="left" w:pos="8647"/>
        </w:tabs>
        <w:kinsoku w:val="0"/>
        <w:overflowPunct w:val="0"/>
        <w:spacing w:line="360" w:lineRule="auto"/>
        <w:ind w:right="-23" w:firstLine="709"/>
        <w:jc w:val="both"/>
        <w:sectPr w:rsidR="002201AE" w:rsidRPr="00CF1A52" w:rsidSect="00943D9C">
          <w:headerReference w:type="default" r:id="rId10"/>
          <w:footerReference w:type="default" r:id="rId11"/>
          <w:pgSz w:w="11900" w:h="16840"/>
          <w:pgMar w:top="1060" w:right="985" w:bottom="993" w:left="1440" w:header="0" w:footer="535" w:gutter="0"/>
          <w:pgNumType w:start="4"/>
          <w:cols w:space="720"/>
          <w:noEndnote/>
        </w:sectPr>
      </w:pPr>
      <w:r>
        <w:t>Целью этой ВКР является разработка проекта АС, которая будет собирать данные по учету потребления ХВС и ГВС в домашних условиях, обрабатывать их и отправлять сгенерированные данные на сервер. Данные, полученные сервером, должны храниться в базе данных</w:t>
      </w:r>
      <w:r w:rsidR="002201AE">
        <w:t>.</w:t>
      </w:r>
    </w:p>
    <w:p w:rsidR="002201AE" w:rsidRPr="00DB7205" w:rsidRDefault="002201AE" w:rsidP="002201AE">
      <w:pPr>
        <w:pStyle w:val="3"/>
        <w:numPr>
          <w:ilvl w:val="0"/>
          <w:numId w:val="6"/>
        </w:numPr>
        <w:spacing w:before="0" w:after="0" w:line="360" w:lineRule="auto"/>
        <w:ind w:left="142" w:firstLine="567"/>
        <w:rPr>
          <w:rFonts w:ascii="Times New Roman" w:hAnsi="Times New Roman"/>
          <w:sz w:val="28"/>
          <w:szCs w:val="28"/>
        </w:rPr>
      </w:pPr>
      <w:bookmarkStart w:id="5" w:name="_Toc43463648"/>
      <w:r>
        <w:rPr>
          <w:rFonts w:ascii="Times New Roman" w:hAnsi="Times New Roman"/>
          <w:sz w:val="28"/>
          <w:szCs w:val="28"/>
        </w:rPr>
        <w:lastRenderedPageBreak/>
        <w:t xml:space="preserve">Характеристика </w:t>
      </w:r>
      <w:r>
        <w:rPr>
          <w:rStyle w:val="13"/>
        </w:rPr>
        <w:t>должны </w:t>
      </w:r>
      <w:r>
        <w:rPr>
          <w:rFonts w:ascii="Times New Roman" w:hAnsi="Times New Roman"/>
          <w:sz w:val="28"/>
          <w:szCs w:val="28"/>
        </w:rPr>
        <w:t xml:space="preserve">объекта </w:t>
      </w:r>
      <w:r>
        <w:rPr>
          <w:rStyle w:val="13"/>
        </w:rPr>
        <w:t>импульсов </w:t>
      </w:r>
      <w:r>
        <w:rPr>
          <w:rFonts w:ascii="Times New Roman" w:hAnsi="Times New Roman"/>
          <w:sz w:val="28"/>
          <w:szCs w:val="28"/>
        </w:rPr>
        <w:t>измерения</w:t>
      </w:r>
      <w:bookmarkEnd w:id="5"/>
    </w:p>
    <w:p w:rsidR="002201AE" w:rsidRPr="00DB7205" w:rsidRDefault="002201AE" w:rsidP="002201AE">
      <w:pPr>
        <w:pStyle w:val="3"/>
        <w:numPr>
          <w:ilvl w:val="1"/>
          <w:numId w:val="6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6" w:name="_Toc43463649"/>
      <w:r>
        <w:rPr>
          <w:rFonts w:ascii="Times New Roman" w:hAnsi="Times New Roman"/>
          <w:sz w:val="28"/>
          <w:szCs w:val="28"/>
        </w:rPr>
        <w:t xml:space="preserve">Системы </w:t>
      </w:r>
      <w:r>
        <w:rPr>
          <w:rStyle w:val="13"/>
        </w:rPr>
        <w:t>сигналов </w:t>
      </w:r>
      <w:r>
        <w:rPr>
          <w:rFonts w:ascii="Times New Roman" w:hAnsi="Times New Roman"/>
          <w:sz w:val="28"/>
          <w:szCs w:val="28"/>
        </w:rPr>
        <w:t>водоснабжения</w:t>
      </w:r>
      <w:bookmarkEnd w:id="6"/>
    </w:p>
    <w:p w:rsidR="00097529" w:rsidRDefault="002201AE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Система </w:t>
      </w:r>
      <w:r>
        <w:rPr>
          <w:rStyle w:val="13"/>
          <w:rFonts w:eastAsiaTheme="minorEastAsia"/>
        </w:rPr>
        <w:t>работы </w:t>
      </w:r>
      <w:r w:rsidR="00097529">
        <w:t>водоснабжения представляет собой комплекс сооружений, оборудования и трубопроводов, обеспечивающих забор воды из природного источника, очистку и ее очистку, транспортировку и подачу ХВС и ГВС потребителям с требуемыми затратами и качеством.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Система водоснабжения должна соответствовать экономическим, санитарно-техническим требованиям, предъявляемым к ней. Системы водоснабжения проектируются параллельно с канализационными системами. При разработке схем водоснабжения необходимо составить баланс водопользования и схему оборотного водоснабжения.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При проектировании системы водоснабжения должны быть предусмотрены современные технические решения, автоматизация технологических процессов, механизация трудоемких работ и максимальная индустриализация строительных работ за счет использования неисправных конструкций, стандартных и стандартных изделий.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Требования к качеству воды для питьевых и технических целей различны. Поэтому на большинстве объектов строится отдельная комбинированная система питьевого и противопожарного водоснабжения и отдельная техническая система водоснабжения. [1].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Основные элементы систем водоснабжения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Системы водоснабжения, как отмечалось выше, представляют собой комплекс сооружений, оборудования и трубопроводов, обеспечивающих забор воды из природного источника, ее очистку и обработку, транспортировку и поставку потребителям с требуемыми затратами, качество под необходимым давлением.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В состав системы водоснабжения входят следующие основные сооружения: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водозаборные сооружения, при помощи которых осуществляется прием воды из источников;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насосные станции, подающие воду по трубам на очистные сооружения и к </w:t>
      </w:r>
      <w:r>
        <w:lastRenderedPageBreak/>
        <w:t xml:space="preserve">месту водопотребления. Из источника водоснабжения вода, как правило, перекачивается на очистные сооружения насосной станцией I подъема, а после очистки подается </w:t>
      </w:r>
      <w:proofErr w:type="spellStart"/>
      <w:r>
        <w:t>водопотребителям</w:t>
      </w:r>
      <w:proofErr w:type="spellEnd"/>
      <w:r>
        <w:t xml:space="preserve"> насосной станцией II подъема;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очистные сооружения, предназначенные для очистки воды;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резервуары чистой воды, в которых осуществляется регулирование неравномерности режима работы насосных станций I и II подъемов, а также хранение аварийных и противопожарных объемов воды;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напорные водоводы и водопроводная сеть, служащие для транспортирования воды к местам ее потребления;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водонапорные башни или другие сооружения для хранения и аккумулирования воды, предназначенные для сглаживания неравномерности водопотребления и подачи ХВС и ГВС насосами, а также для создания необходимых напоров в водопроводной сети [2].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Системы рециркуляции воды также имеют оборудование для очистки и охлаждения сточных вод. Кроме того, во всех промышленных системах водоснабжения имеются очистные сооружения.</w:t>
      </w:r>
    </w:p>
    <w:p w:rsidR="00097529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Холодное и горячее водоснабжение зданий</w:t>
      </w:r>
    </w:p>
    <w:p w:rsidR="002201AE" w:rsidRPr="00CF1A52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Расположение труб холодной воды в здании аналогично структуре дерева: вход - ствол дерева, а также магистрали и ветви его ветвей. В больших зданиях клапаны не установлены на основных транспортных магистралях, поэтому во время ремонтных работ в любой части системы оставшиеся потребители не остаются без воды. Если водопроводные трубы скрыты в строительных конструкциях, необходимо обеспечить доступ к клапанам, и каждый клапан должен быть идентифицирован с определенной частью системы, которую он обслуживает. В зависимости от наличия места для прокладки магистралей, системы могут иметь верхнюю и нижнюю проводку. </w:t>
      </w:r>
      <w:r w:rsidR="002201AE">
        <w:t>[3].</w:t>
      </w:r>
    </w:p>
    <w:p w:rsidR="002201AE" w:rsidRPr="00CF1A52" w:rsidRDefault="002201AE" w:rsidP="002201AE">
      <w:pPr>
        <w:pStyle w:val="aa"/>
        <w:widowControl w:val="0"/>
        <w:numPr>
          <w:ilvl w:val="0"/>
          <w:numId w:val="4"/>
        </w:numPr>
        <w:tabs>
          <w:tab w:val="left" w:pos="1753"/>
          <w:tab w:val="left" w:pos="2572"/>
          <w:tab w:val="left" w:pos="3838"/>
          <w:tab w:val="left" w:pos="6077"/>
          <w:tab w:val="left" w:pos="7750"/>
          <w:tab w:val="left" w:pos="8111"/>
          <w:tab w:val="left" w:pos="9345"/>
        </w:tabs>
        <w:kinsoku w:val="0"/>
        <w:overflowPunct w:val="0"/>
        <w:autoSpaceDE w:val="0"/>
        <w:autoSpaceDN w:val="0"/>
        <w:adjustRightInd w:val="0"/>
        <w:spacing w:before="11" w:line="360" w:lineRule="auto"/>
        <w:ind w:left="0" w:right="554" w:firstLine="709"/>
        <w:rPr>
          <w:rFonts w:ascii="Times New Roman" w:hAnsi="Times New Roman" w:cs="Times New Roman"/>
          <w:sz w:val="28"/>
          <w:szCs w:val="28"/>
        </w:rPr>
        <w:sectPr w:rsidR="002201AE" w:rsidRPr="00CF1A52" w:rsidSect="00943D9C">
          <w:headerReference w:type="default" r:id="rId12"/>
          <w:footerReference w:type="default" r:id="rId13"/>
          <w:pgSz w:w="11900" w:h="16840"/>
          <w:pgMar w:top="1060" w:right="843" w:bottom="1240" w:left="1440" w:header="0" w:footer="429" w:gutter="0"/>
          <w:pgNumType w:start="8"/>
          <w:cols w:space="720"/>
          <w:noEndnote/>
        </w:sectPr>
      </w:pPr>
    </w:p>
    <w:p w:rsidR="002201AE" w:rsidRPr="00DB7205" w:rsidRDefault="002201AE" w:rsidP="002201AE">
      <w:pPr>
        <w:pStyle w:val="3"/>
        <w:numPr>
          <w:ilvl w:val="0"/>
          <w:numId w:val="6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7" w:name="_Toc43463650"/>
      <w:r>
        <w:rPr>
          <w:rFonts w:ascii="Times New Roman" w:hAnsi="Times New Roman"/>
          <w:sz w:val="28"/>
          <w:szCs w:val="28"/>
        </w:rPr>
        <w:lastRenderedPageBreak/>
        <w:t xml:space="preserve">Анализ </w:t>
      </w:r>
      <w:r>
        <w:rPr>
          <w:rStyle w:val="13"/>
        </w:rPr>
        <w:t>программ </w:t>
      </w:r>
      <w:r>
        <w:rPr>
          <w:rFonts w:ascii="Times New Roman" w:hAnsi="Times New Roman"/>
          <w:sz w:val="28"/>
          <w:szCs w:val="28"/>
        </w:rPr>
        <w:t xml:space="preserve">методов </w:t>
      </w:r>
      <w:r>
        <w:rPr>
          <w:rStyle w:val="13"/>
        </w:rPr>
        <w:t>проводом </w:t>
      </w:r>
      <w:r>
        <w:rPr>
          <w:rFonts w:ascii="Times New Roman" w:hAnsi="Times New Roman"/>
          <w:sz w:val="28"/>
          <w:szCs w:val="28"/>
        </w:rPr>
        <w:t xml:space="preserve">и средств </w:t>
      </w:r>
      <w:r>
        <w:rPr>
          <w:rStyle w:val="13"/>
        </w:rPr>
        <w:t>полного </w:t>
      </w:r>
      <w:r>
        <w:rPr>
          <w:rFonts w:ascii="Times New Roman" w:hAnsi="Times New Roman"/>
          <w:sz w:val="28"/>
          <w:szCs w:val="28"/>
        </w:rPr>
        <w:t xml:space="preserve">измерения </w:t>
      </w:r>
      <w:r>
        <w:rPr>
          <w:rStyle w:val="13"/>
        </w:rPr>
        <w:t>большого </w:t>
      </w:r>
      <w:r>
        <w:rPr>
          <w:rFonts w:ascii="Times New Roman" w:hAnsi="Times New Roman"/>
          <w:sz w:val="28"/>
          <w:szCs w:val="28"/>
        </w:rPr>
        <w:t>расхода</w:t>
      </w:r>
      <w:bookmarkEnd w:id="7"/>
    </w:p>
    <w:p w:rsidR="002201AE" w:rsidRPr="00DB7205" w:rsidRDefault="002201AE" w:rsidP="002201AE">
      <w:pPr>
        <w:pStyle w:val="3"/>
        <w:numPr>
          <w:ilvl w:val="1"/>
          <w:numId w:val="6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8" w:name="_Toc43463651"/>
      <w:r>
        <w:rPr>
          <w:rFonts w:ascii="Times New Roman" w:hAnsi="Times New Roman"/>
          <w:sz w:val="28"/>
          <w:szCs w:val="28"/>
        </w:rPr>
        <w:t xml:space="preserve">Классификация </w:t>
      </w:r>
      <w:r>
        <w:rPr>
          <w:rStyle w:val="13"/>
        </w:rPr>
        <w:t>приборов </w:t>
      </w:r>
      <w:r>
        <w:rPr>
          <w:rFonts w:ascii="Times New Roman" w:hAnsi="Times New Roman"/>
          <w:sz w:val="28"/>
          <w:szCs w:val="28"/>
        </w:rPr>
        <w:t xml:space="preserve">расходомеров </w:t>
      </w:r>
      <w:r>
        <w:rPr>
          <w:rStyle w:val="13"/>
        </w:rPr>
        <w:t>хозяйства </w:t>
      </w:r>
      <w:proofErr w:type="spellStart"/>
      <w:r>
        <w:rPr>
          <w:rFonts w:ascii="Times New Roman" w:hAnsi="Times New Roman"/>
          <w:sz w:val="28"/>
          <w:szCs w:val="28"/>
        </w:rPr>
        <w:t>исчетчиков</w:t>
      </w:r>
      <w:bookmarkEnd w:id="8"/>
      <w:proofErr w:type="spellEnd"/>
    </w:p>
    <w:p w:rsidR="00BD3C9F" w:rsidRDefault="002201AE" w:rsidP="00BD3C9F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Датчики </w:t>
      </w:r>
      <w:r w:rsidR="00BD3C9F">
        <w:t xml:space="preserve">для измерения расхода ХВС и ГВС или просто расходомеры с момента их появления на рынке пользуются большим спросом. </w:t>
      </w:r>
    </w:p>
    <w:p w:rsidR="00BD3C9F" w:rsidRDefault="00BD3C9F" w:rsidP="00BD3C9F">
      <w:pPr>
        <w:pStyle w:val="ab"/>
        <w:kinsoku w:val="0"/>
        <w:overflowPunct w:val="0"/>
        <w:spacing w:line="360" w:lineRule="auto"/>
        <w:ind w:firstLine="709"/>
        <w:jc w:val="both"/>
      </w:pPr>
      <w:r>
        <w:t>Эти приборы используются как для измерения уровня потребляемой воды, так и для подсчета объема сточных вод или жидкостей, используемых в технологических процессах[4].</w:t>
      </w:r>
    </w:p>
    <w:p w:rsidR="00BD3C9F" w:rsidRPr="00CF1A52" w:rsidRDefault="00BD3C9F" w:rsidP="00BD3C9F">
      <w:pPr>
        <w:pStyle w:val="ab"/>
        <w:kinsoku w:val="0"/>
        <w:overflowPunct w:val="0"/>
        <w:spacing w:line="360" w:lineRule="auto"/>
        <w:ind w:firstLine="709"/>
        <w:jc w:val="both"/>
      </w:pPr>
      <w:r>
        <w:t>Реформа коммунального хозяйства в РФ уже сделала обязательной установку счетчиков ХВС и ГВС не только для всего дома, но и в каждой квартире отдельно</w:t>
      </w:r>
      <w:r w:rsidRPr="00CF1A52">
        <w:t>.</w:t>
      </w:r>
    </w:p>
    <w:p w:rsidR="00BD3C9F" w:rsidRPr="00C95079" w:rsidRDefault="00BD3C9F" w:rsidP="00BD3C9F">
      <w:pPr>
        <w:pStyle w:val="ab"/>
        <w:kinsoku w:val="0"/>
        <w:overflowPunct w:val="0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5CABBD" wp14:editId="06353DA4">
            <wp:extent cx="2790825" cy="2019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9F" w:rsidRPr="00CF1A52" w:rsidRDefault="00BD3C9F" w:rsidP="00BD3C9F">
      <w:pPr>
        <w:pStyle w:val="ab"/>
        <w:tabs>
          <w:tab w:val="left" w:pos="1746"/>
        </w:tabs>
        <w:kinsoku w:val="0"/>
        <w:overflowPunct w:val="0"/>
        <w:spacing w:line="360" w:lineRule="auto"/>
        <w:ind w:firstLine="709"/>
        <w:jc w:val="center"/>
      </w:pPr>
      <w:r w:rsidRPr="00CF1A52">
        <w:t>Рисунок</w:t>
      </w:r>
      <w:r w:rsidRPr="00CF1A52">
        <w:rPr>
          <w:spacing w:val="5"/>
        </w:rPr>
        <w:t xml:space="preserve"> </w:t>
      </w:r>
      <w:r w:rsidRPr="00CF1A52">
        <w:t xml:space="preserve">1 Счетчики </w:t>
      </w:r>
      <w:r>
        <w:t>ХВС и ГВС</w:t>
      </w:r>
    </w:p>
    <w:p w:rsidR="00BD3C9F" w:rsidRDefault="00BD3C9F" w:rsidP="00BD3C9F">
      <w:pPr>
        <w:pStyle w:val="ab"/>
        <w:kinsoku w:val="0"/>
        <w:overflowPunct w:val="0"/>
        <w:spacing w:line="360" w:lineRule="auto"/>
        <w:ind w:firstLine="709"/>
        <w:jc w:val="both"/>
      </w:pPr>
      <w:r>
        <w:t>Счетчик воды - это прибор для измерения объема жидкости, прошедшей через него. Чаще  всего для измерения объема ХВС И ГВС используют кубический метр. Через определенные промежутки времени (обычно ежемесячно) считываются показания счетчиков ХВС и ГВС, от которых зависят затраты на оплату потребленной воды.</w:t>
      </w:r>
    </w:p>
    <w:p w:rsidR="00BD3C9F" w:rsidRPr="00C95079" w:rsidRDefault="00BD3C9F" w:rsidP="00BD3C9F">
      <w:pPr>
        <w:pStyle w:val="ab"/>
        <w:kinsoku w:val="0"/>
        <w:overflowPunct w:val="0"/>
        <w:spacing w:before="4"/>
        <w:jc w:val="center"/>
        <w:rPr>
          <w:sz w:val="24"/>
          <w:szCs w:val="24"/>
        </w:rPr>
      </w:pPr>
      <w:r>
        <w:object w:dxaOrig="5380" w:dyaOrig="6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6pt;height:335.7pt" o:ole="">
            <v:imagedata r:id="rId15" o:title=""/>
          </v:shape>
          <o:OLEObject Type="Embed" ProgID="Photoshop.Image.13" ShapeID="_x0000_i1025" DrawAspect="Content" ObjectID="_1654076548" r:id="rId16">
            <o:FieldCodes>\s</o:FieldCodes>
          </o:OLEObject>
        </w:object>
      </w:r>
    </w:p>
    <w:p w:rsidR="00BD3C9F" w:rsidRPr="00CF1A52" w:rsidRDefault="00BD3C9F" w:rsidP="00BD3C9F">
      <w:pPr>
        <w:pStyle w:val="ab"/>
        <w:kinsoku w:val="0"/>
        <w:overflowPunct w:val="0"/>
        <w:spacing w:before="1" w:line="360" w:lineRule="auto"/>
        <w:ind w:left="259"/>
        <w:jc w:val="center"/>
      </w:pPr>
      <w:r>
        <w:t>Рисунок 2 — Расходомер</w:t>
      </w:r>
    </w:p>
    <w:p w:rsidR="00BD3C9F" w:rsidRPr="00DB7205" w:rsidRDefault="00BD3C9F" w:rsidP="00BD3C9F">
      <w:pPr>
        <w:pStyle w:val="3"/>
        <w:numPr>
          <w:ilvl w:val="1"/>
          <w:numId w:val="6"/>
        </w:numPr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9" w:name="_Toc43463652"/>
      <w:r w:rsidRPr="00DB7205">
        <w:rPr>
          <w:rFonts w:ascii="Times New Roman" w:hAnsi="Times New Roman"/>
          <w:sz w:val="28"/>
          <w:szCs w:val="28"/>
        </w:rPr>
        <w:t>Требования к расходомерам и</w:t>
      </w:r>
      <w:r w:rsidRPr="00DB7205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DB7205">
        <w:rPr>
          <w:rFonts w:ascii="Times New Roman" w:hAnsi="Times New Roman"/>
          <w:sz w:val="28"/>
          <w:szCs w:val="28"/>
        </w:rPr>
        <w:t>счетчикам</w:t>
      </w:r>
      <w:bookmarkEnd w:id="9"/>
    </w:p>
    <w:p w:rsidR="00BD3C9F" w:rsidRDefault="00BD3C9F" w:rsidP="00BD3C9F">
      <w:pPr>
        <w:pStyle w:val="ab"/>
        <w:tabs>
          <w:tab w:val="left" w:pos="8505"/>
        </w:tabs>
        <w:kinsoku w:val="0"/>
        <w:overflowPunct w:val="0"/>
        <w:spacing w:line="360" w:lineRule="auto"/>
        <w:ind w:firstLine="709"/>
        <w:jc w:val="both"/>
      </w:pPr>
      <w:r>
        <w:t>В последние годы к расходомерам и водомерам предъявляются многочисленные требования, и некоторые из них пока не могут быть выполнены, даже с прогрессирующими темпами технологического развития.</w:t>
      </w:r>
    </w:p>
    <w:p w:rsidR="00BD3C9F" w:rsidRPr="00CF1A52" w:rsidRDefault="00BD3C9F" w:rsidP="00BD3C9F">
      <w:pPr>
        <w:pStyle w:val="ab"/>
        <w:tabs>
          <w:tab w:val="left" w:pos="8505"/>
        </w:tabs>
        <w:kinsoku w:val="0"/>
        <w:overflowPunct w:val="0"/>
        <w:spacing w:line="360" w:lineRule="auto"/>
        <w:ind w:firstLine="709"/>
        <w:jc w:val="both"/>
      </w:pPr>
      <w:r>
        <w:t>Есть две группы требований. Первая группа включает требования, которые применяются индивидуально к каждому устройству для измерения расхода и количества ХВС и ГВС, такие как высокая точность измерения, надежность, независимость результатов измерения от изменений плотности воды, скорости и значительного диапазона измерения. Вторая группа включает требования, которые применяются ко всей группе расходомеров и счетчиков ХВС и ГВС - измерение различных скоростей потока от очень малых до очень больших и при различных давлениях и температурах [4]</w:t>
      </w:r>
      <w:r w:rsidRPr="00CF1A52">
        <w:t>.</w:t>
      </w:r>
    </w:p>
    <w:p w:rsidR="00BD3C9F" w:rsidRPr="00CF1A52" w:rsidRDefault="00BD3C9F" w:rsidP="00BD3C9F">
      <w:pPr>
        <w:pStyle w:val="ab"/>
        <w:tabs>
          <w:tab w:val="left" w:pos="8505"/>
        </w:tabs>
        <w:kinsoku w:val="0"/>
        <w:overflowPunct w:val="0"/>
        <w:spacing w:line="360" w:lineRule="auto"/>
        <w:ind w:firstLine="709"/>
        <w:jc w:val="both"/>
      </w:pPr>
      <w:r w:rsidRPr="00CF1A52">
        <w:t>Далее рассмотрим эти требования более</w:t>
      </w:r>
      <w:r w:rsidRPr="00CF1A52">
        <w:rPr>
          <w:spacing w:val="60"/>
        </w:rPr>
        <w:t xml:space="preserve"> </w:t>
      </w:r>
      <w:r w:rsidRPr="00CF1A52">
        <w:t>подробно.</w:t>
      </w:r>
    </w:p>
    <w:p w:rsidR="00BD3C9F" w:rsidRPr="00CF1A52" w:rsidRDefault="00BD3C9F" w:rsidP="00BD3C9F">
      <w:pPr>
        <w:pStyle w:val="aa"/>
        <w:widowControl w:val="0"/>
        <w:numPr>
          <w:ilvl w:val="1"/>
          <w:numId w:val="5"/>
        </w:numPr>
        <w:tabs>
          <w:tab w:val="left" w:pos="9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ACF">
        <w:rPr>
          <w:rFonts w:ascii="Times New Roman" w:hAnsi="Times New Roman" w:cs="Times New Roman"/>
          <w:sz w:val="28"/>
          <w:szCs w:val="28"/>
        </w:rPr>
        <w:t xml:space="preserve">Высокая точность измерений. Основное требование к счетчикам </w:t>
      </w:r>
      <w:r w:rsidRPr="00355D62">
        <w:rPr>
          <w:rFonts w:ascii="Times New Roman" w:hAnsi="Times New Roman" w:cs="Times New Roman"/>
          <w:sz w:val="28"/>
          <w:szCs w:val="28"/>
        </w:rPr>
        <w:t xml:space="preserve">ХВС </w:t>
      </w:r>
      <w:r w:rsidRPr="00355D62">
        <w:rPr>
          <w:rFonts w:ascii="Times New Roman" w:hAnsi="Times New Roman" w:cs="Times New Roman"/>
          <w:sz w:val="28"/>
          <w:szCs w:val="28"/>
        </w:rPr>
        <w:lastRenderedPageBreak/>
        <w:t>и ГВС</w:t>
      </w:r>
      <w:r w:rsidRPr="00837ACF">
        <w:rPr>
          <w:rFonts w:ascii="Times New Roman" w:hAnsi="Times New Roman" w:cs="Times New Roman"/>
          <w:sz w:val="28"/>
          <w:szCs w:val="28"/>
        </w:rPr>
        <w:t xml:space="preserve"> и диспенсерам. Если для обычного учета </w:t>
      </w:r>
      <w:r w:rsidRPr="00355D62">
        <w:rPr>
          <w:rFonts w:ascii="Times New Roman" w:hAnsi="Times New Roman" w:cs="Times New Roman"/>
          <w:sz w:val="28"/>
          <w:szCs w:val="28"/>
        </w:rPr>
        <w:t>ХВС и ГВС</w:t>
      </w:r>
      <w:r w:rsidRPr="00837ACF">
        <w:rPr>
          <w:rFonts w:ascii="Times New Roman" w:hAnsi="Times New Roman" w:cs="Times New Roman"/>
          <w:sz w:val="28"/>
          <w:szCs w:val="28"/>
        </w:rPr>
        <w:t xml:space="preserve"> в квартире погрешность измерения не более 1,5-2% считается нормальной, то в некоторых технологических процессах довольно часто в настоящее время требуется погрешность не более 0,2-0,5%. Повышение точности возможно за счет использования новых передовых методов измерения и улучшения приборов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</w:t>
      </w:r>
      <w:r w:rsidRPr="00837ACF">
        <w:rPr>
          <w:rFonts w:ascii="Times New Roman" w:hAnsi="Times New Roman" w:cs="Times New Roman"/>
          <w:sz w:val="28"/>
          <w:szCs w:val="28"/>
        </w:rPr>
        <w:t>технологий</w:t>
      </w:r>
      <w:proofErr w:type="spellEnd"/>
      <w:r w:rsidRPr="00837ACF">
        <w:rPr>
          <w:rFonts w:ascii="Times New Roman" w:hAnsi="Times New Roman" w:cs="Times New Roman"/>
          <w:sz w:val="28"/>
          <w:szCs w:val="28"/>
        </w:rPr>
        <w:t xml:space="preserve"> и композиционных материалов.</w:t>
      </w:r>
      <w:r w:rsidRPr="00CF1A52">
        <w:rPr>
          <w:rFonts w:ascii="Times New Roman" w:hAnsi="Times New Roman" w:cs="Times New Roman"/>
          <w:w w:val="110"/>
          <w:sz w:val="28"/>
          <w:szCs w:val="28"/>
        </w:rPr>
        <w:t>.</w:t>
      </w:r>
    </w:p>
    <w:p w:rsidR="00BD3C9F" w:rsidRPr="00CF1A52" w:rsidRDefault="00BD3C9F" w:rsidP="00BD3C9F">
      <w:pPr>
        <w:pStyle w:val="aa"/>
        <w:widowControl w:val="0"/>
        <w:numPr>
          <w:ilvl w:val="1"/>
          <w:numId w:val="5"/>
        </w:numPr>
        <w:tabs>
          <w:tab w:val="left" w:pos="993"/>
          <w:tab w:val="left" w:pos="13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ACF">
        <w:rPr>
          <w:rFonts w:ascii="Times New Roman" w:hAnsi="Times New Roman" w:cs="Times New Roman"/>
          <w:sz w:val="28"/>
          <w:szCs w:val="28"/>
        </w:rPr>
        <w:t xml:space="preserve">Надежность наряду с точностью является не менее важным требованием. Нормальное время работы, в течение которого расходомер воды сохраняет свою работоспособность и сертифицированную точность, является основным критерием надежности. Этот период во многом зависит как от конструкции самого устройства, так и от условий его эксплуатации. Чтобы продлить срок службы счетчиков </w:t>
      </w:r>
      <w:r w:rsidRPr="00355D62">
        <w:rPr>
          <w:rFonts w:ascii="Times New Roman" w:hAnsi="Times New Roman" w:cs="Times New Roman"/>
          <w:sz w:val="28"/>
          <w:szCs w:val="28"/>
        </w:rPr>
        <w:t>ХВС и ГВС</w:t>
      </w:r>
      <w:r w:rsidRPr="00837ACF">
        <w:rPr>
          <w:rFonts w:ascii="Times New Roman" w:hAnsi="Times New Roman" w:cs="Times New Roman"/>
          <w:sz w:val="28"/>
          <w:szCs w:val="28"/>
        </w:rPr>
        <w:t xml:space="preserve"> и расходомеров, принимая во внимание качество воды, просто необходимо использовать фильтры вентиляционных отверстий, струйные выпрямители и другие устройства для обеспечения чистой воды и стабильного потока для измерений.</w:t>
      </w:r>
      <w:r w:rsidRPr="00355D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C9F" w:rsidRPr="00CF1A52" w:rsidRDefault="00BD3C9F" w:rsidP="00BD3C9F">
      <w:pPr>
        <w:pStyle w:val="aa"/>
        <w:widowControl w:val="0"/>
        <w:numPr>
          <w:ilvl w:val="1"/>
          <w:numId w:val="5"/>
        </w:numPr>
        <w:tabs>
          <w:tab w:val="left" w:pos="993"/>
          <w:tab w:val="left" w:pos="1436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ACF">
        <w:rPr>
          <w:rFonts w:ascii="Times New Roman" w:hAnsi="Times New Roman" w:cs="Times New Roman"/>
          <w:sz w:val="28"/>
          <w:szCs w:val="28"/>
        </w:rPr>
        <w:t>Производительность расходомера необходима для быстро меняющихся затрат, а также для систем автоматического управления. Время отклика измерительного устройства на динамику процесса в основном определяется конструкцией устройства и методом измерения</w:t>
      </w:r>
      <w:r w:rsidRPr="00CF1A52">
        <w:rPr>
          <w:rFonts w:ascii="Times New Roman" w:hAnsi="Times New Roman" w:cs="Times New Roman"/>
          <w:sz w:val="28"/>
          <w:szCs w:val="28"/>
        </w:rPr>
        <w:t>.</w:t>
      </w:r>
    </w:p>
    <w:p w:rsidR="00BD3C9F" w:rsidRPr="00CF1A52" w:rsidRDefault="00BD3C9F" w:rsidP="00BD3C9F">
      <w:pPr>
        <w:pStyle w:val="aa"/>
        <w:widowControl w:val="0"/>
        <w:numPr>
          <w:ilvl w:val="1"/>
          <w:numId w:val="5"/>
        </w:numPr>
        <w:tabs>
          <w:tab w:val="left" w:pos="993"/>
          <w:tab w:val="left" w:pos="1407"/>
          <w:tab w:val="left" w:pos="1715"/>
          <w:tab w:val="left" w:pos="3664"/>
          <w:tab w:val="left" w:pos="5054"/>
          <w:tab w:val="left" w:pos="5413"/>
          <w:tab w:val="left" w:pos="6393"/>
          <w:tab w:val="left" w:pos="76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ACF">
        <w:rPr>
          <w:rFonts w:ascii="Times New Roman" w:hAnsi="Times New Roman" w:cs="Times New Roman"/>
          <w:sz w:val="28"/>
          <w:szCs w:val="28"/>
        </w:rPr>
        <w:t xml:space="preserve">Большой диапазон измерений. Динамический диапазон измерения - это отношение максимальной измеренной скорости потока к минимальной величине измеренной скорости потока. В настоящее время в соответствии с требованиями коммерческого учета динамический диапазон должен быть не менее 1:25. </w:t>
      </w:r>
    </w:p>
    <w:p w:rsidR="00BD3C9F" w:rsidRPr="00CF1A52" w:rsidRDefault="00BD3C9F" w:rsidP="00BD3C9F">
      <w:pPr>
        <w:pStyle w:val="aa"/>
        <w:widowControl w:val="0"/>
        <w:numPr>
          <w:ilvl w:val="1"/>
          <w:numId w:val="5"/>
        </w:numPr>
        <w:tabs>
          <w:tab w:val="left" w:pos="993"/>
          <w:tab w:val="left" w:pos="1407"/>
          <w:tab w:val="left" w:pos="1715"/>
          <w:tab w:val="left" w:pos="3664"/>
          <w:tab w:val="left" w:pos="5054"/>
          <w:tab w:val="left" w:pos="5413"/>
          <w:tab w:val="left" w:pos="6393"/>
          <w:tab w:val="left" w:pos="76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Измерение многофазных сред. Основные расходомеры на рынке сегодня предназначены для однофазных сред, таких как жидкость, газ и пар. Поэтому при учете расхода веществ, в том числе воды, необходимо учитывать такие параметры, как: давление, температура, а </w:t>
      </w:r>
      <w:r>
        <w:rPr>
          <w:rFonts w:ascii="Times New Roman" w:hAnsi="Times New Roman" w:cs="Times New Roman"/>
          <w:sz w:val="28"/>
          <w:szCs w:val="28"/>
        </w:rPr>
        <w:t>также особые свойства вещества.</w:t>
      </w:r>
    </w:p>
    <w:p w:rsidR="00BD3C9F" w:rsidRPr="00CF1A52" w:rsidRDefault="00BD3C9F" w:rsidP="00BD3C9F">
      <w:pPr>
        <w:pStyle w:val="aa"/>
        <w:widowControl w:val="0"/>
        <w:numPr>
          <w:ilvl w:val="1"/>
          <w:numId w:val="5"/>
        </w:numPr>
        <w:tabs>
          <w:tab w:val="left" w:pos="993"/>
          <w:tab w:val="left" w:pos="1423"/>
          <w:tab w:val="left" w:pos="8505"/>
        </w:tabs>
        <w:kinsoku w:val="0"/>
        <w:overflowPunct w:val="0"/>
        <w:autoSpaceDE w:val="0"/>
        <w:autoSpaceDN w:val="0"/>
        <w:adjustRightInd w:val="0"/>
        <w:spacing w:before="75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Большой диапазон значений стоимости. При измерении </w:t>
      </w:r>
      <w:r>
        <w:rPr>
          <w:rFonts w:ascii="Times New Roman" w:hAnsi="Times New Roman" w:cs="Times New Roman"/>
          <w:sz w:val="28"/>
          <w:szCs w:val="28"/>
        </w:rPr>
        <w:t xml:space="preserve">очень малых </w:t>
      </w:r>
      <w:r>
        <w:rPr>
          <w:rFonts w:ascii="Times New Roman" w:hAnsi="Times New Roman" w:cs="Times New Roman"/>
          <w:sz w:val="28"/>
          <w:szCs w:val="28"/>
        </w:rPr>
        <w:lastRenderedPageBreak/>
        <w:t>потоков порядка 1 л/</w:t>
      </w:r>
      <w:r w:rsidRPr="006E4386">
        <w:rPr>
          <w:rFonts w:ascii="Times New Roman" w:hAnsi="Times New Roman" w:cs="Times New Roman"/>
          <w:sz w:val="28"/>
          <w:szCs w:val="28"/>
        </w:rPr>
        <w:t>ч и очень больших потоков от 10000 м</w:t>
      </w:r>
      <w:r w:rsidRPr="006E438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6E4386">
        <w:rPr>
          <w:rFonts w:ascii="Times New Roman" w:hAnsi="Times New Roman" w:cs="Times New Roman"/>
          <w:sz w:val="28"/>
          <w:szCs w:val="28"/>
        </w:rPr>
        <w:t>ч часто возникают трудности, и необходимо применять специальные методы. Вопрос проверки таких расходомеров становится особенно острым.</w:t>
      </w:r>
      <w:r w:rsidRPr="00CF1A52">
        <w:rPr>
          <w:rFonts w:ascii="Times New Roman" w:hAnsi="Times New Roman" w:cs="Times New Roman"/>
          <w:sz w:val="28"/>
          <w:szCs w:val="28"/>
        </w:rPr>
        <w:t>.</w:t>
      </w:r>
    </w:p>
    <w:p w:rsidR="00BD3C9F" w:rsidRPr="00CF1A52" w:rsidRDefault="00BD3C9F" w:rsidP="00BD3C9F">
      <w:pPr>
        <w:pStyle w:val="aa"/>
        <w:widowControl w:val="0"/>
        <w:numPr>
          <w:ilvl w:val="1"/>
          <w:numId w:val="5"/>
        </w:numPr>
        <w:tabs>
          <w:tab w:val="left" w:pos="993"/>
          <w:tab w:val="left" w:pos="1423"/>
          <w:tab w:val="left" w:pos="8505"/>
        </w:tabs>
        <w:kinsoku w:val="0"/>
        <w:overflowPunct w:val="0"/>
        <w:autoSpaceDE w:val="0"/>
        <w:autoSpaceDN w:val="0"/>
        <w:adjustRightInd w:val="0"/>
        <w:spacing w:before="75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Обстоятельства</w:t>
      </w:r>
      <w:r w:rsidRPr="006E4386">
        <w:rPr>
          <w:rFonts w:ascii="Times New Roman" w:hAnsi="Times New Roman" w:cs="Times New Roman"/>
          <w:sz w:val="28"/>
          <w:szCs w:val="28"/>
        </w:rPr>
        <w:t xml:space="preserve"> эксплуатации. Необходимость измерения при очень высоких температурах и давлениях. В таких условиях возникают определенные трудности при вы</w:t>
      </w:r>
      <w:r>
        <w:rPr>
          <w:rFonts w:ascii="Times New Roman" w:hAnsi="Times New Roman" w:cs="Times New Roman"/>
          <w:sz w:val="28"/>
          <w:szCs w:val="28"/>
        </w:rPr>
        <w:t>боре надежных средств измерений</w:t>
      </w:r>
      <w:r w:rsidRPr="00CF1A52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F1A52">
        <w:rPr>
          <w:rFonts w:ascii="Times New Roman" w:hAnsi="Times New Roman" w:cs="Times New Roman"/>
          <w:sz w:val="28"/>
          <w:szCs w:val="28"/>
        </w:rPr>
        <w:t>].</w:t>
      </w:r>
    </w:p>
    <w:p w:rsidR="00BD3C9F" w:rsidRPr="00DB7205" w:rsidRDefault="00BD3C9F" w:rsidP="00BD3C9F">
      <w:pPr>
        <w:pStyle w:val="3"/>
        <w:numPr>
          <w:ilvl w:val="1"/>
          <w:numId w:val="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0" w:name="_Toc43463653"/>
      <w:r w:rsidRPr="00DB7205">
        <w:rPr>
          <w:rFonts w:ascii="Times New Roman" w:hAnsi="Times New Roman"/>
          <w:sz w:val="28"/>
          <w:szCs w:val="28"/>
        </w:rPr>
        <w:t xml:space="preserve">Методы и средства измерения расхода </w:t>
      </w:r>
      <w:r w:rsidRPr="00355D62">
        <w:rPr>
          <w:rFonts w:ascii="Times New Roman" w:hAnsi="Times New Roman"/>
          <w:sz w:val="28"/>
          <w:szCs w:val="28"/>
        </w:rPr>
        <w:t>ХВС и ГВС</w:t>
      </w:r>
      <w:r w:rsidRPr="00DB7205">
        <w:rPr>
          <w:rFonts w:ascii="Times New Roman" w:hAnsi="Times New Roman"/>
          <w:sz w:val="28"/>
          <w:szCs w:val="28"/>
        </w:rPr>
        <w:t xml:space="preserve"> в</w:t>
      </w:r>
      <w:r w:rsidRPr="00DB7205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DB7205">
        <w:rPr>
          <w:rFonts w:ascii="Times New Roman" w:hAnsi="Times New Roman"/>
          <w:sz w:val="28"/>
          <w:szCs w:val="28"/>
        </w:rPr>
        <w:t>трубопроводах</w:t>
      </w:r>
      <w:bookmarkEnd w:id="10"/>
    </w:p>
    <w:p w:rsidR="00BD3C9F" w:rsidRPr="00CF1A52" w:rsidRDefault="00BD3C9F" w:rsidP="00BD3C9F">
      <w:pPr>
        <w:pStyle w:val="aa"/>
        <w:widowControl w:val="0"/>
        <w:tabs>
          <w:tab w:val="left" w:pos="1739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F1A52">
        <w:rPr>
          <w:rFonts w:ascii="Times New Roman" w:eastAsiaTheme="minorHAnsi" w:hAnsi="Times New Roman" w:cs="Times New Roman"/>
          <w:sz w:val="28"/>
          <w:szCs w:val="28"/>
        </w:rPr>
        <w:t xml:space="preserve">Для установки в быту применяют чаще всего тахометрические счетчики </w:t>
      </w:r>
      <w:r w:rsidRPr="00355D62">
        <w:rPr>
          <w:rFonts w:ascii="Times New Roman" w:hAnsi="Times New Roman" w:cs="Times New Roman"/>
          <w:sz w:val="28"/>
          <w:szCs w:val="28"/>
        </w:rPr>
        <w:t>ХВС и ГВС</w:t>
      </w:r>
      <w:r w:rsidRPr="00CF1A52">
        <w:rPr>
          <w:rFonts w:ascii="Times New Roman" w:eastAsiaTheme="minorHAnsi" w:hAnsi="Times New Roman" w:cs="Times New Roman"/>
          <w:sz w:val="28"/>
          <w:szCs w:val="28"/>
        </w:rPr>
        <w:t xml:space="preserve">, но стоит рассказать обо всех возможных вариантах этих приборов по типу считывания информации о расходе </w:t>
      </w:r>
      <w:r w:rsidRPr="00355D62">
        <w:rPr>
          <w:rFonts w:ascii="Times New Roman" w:hAnsi="Times New Roman" w:cs="Times New Roman"/>
          <w:sz w:val="28"/>
          <w:szCs w:val="28"/>
        </w:rPr>
        <w:t>ХВС и ГВС</w:t>
      </w:r>
      <w:r w:rsidRPr="00CF1A52">
        <w:rPr>
          <w:rFonts w:ascii="Times New Roman" w:eastAsiaTheme="minorHAnsi" w:hAnsi="Times New Roman" w:cs="Times New Roman"/>
          <w:sz w:val="28"/>
          <w:szCs w:val="28"/>
        </w:rPr>
        <w:t>:</w:t>
      </w:r>
    </w:p>
    <w:p w:rsidR="00BD3C9F" w:rsidRPr="00CF1A52" w:rsidRDefault="00BD3C9F" w:rsidP="00BD3C9F">
      <w:pPr>
        <w:pStyle w:val="aa"/>
        <w:widowControl w:val="0"/>
        <w:numPr>
          <w:ilvl w:val="2"/>
          <w:numId w:val="48"/>
        </w:numPr>
        <w:tabs>
          <w:tab w:val="left" w:pos="9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F1A52">
        <w:rPr>
          <w:rFonts w:ascii="Times New Roman" w:eastAsiaTheme="minorHAnsi" w:hAnsi="Times New Roman" w:cs="Times New Roman"/>
          <w:sz w:val="28"/>
          <w:szCs w:val="28"/>
        </w:rPr>
        <w:t>электромагнитные;</w:t>
      </w:r>
    </w:p>
    <w:p w:rsidR="00BD3C9F" w:rsidRPr="00CF1A52" w:rsidRDefault="00BD3C9F" w:rsidP="00BD3C9F">
      <w:pPr>
        <w:pStyle w:val="aa"/>
        <w:widowControl w:val="0"/>
        <w:numPr>
          <w:ilvl w:val="2"/>
          <w:numId w:val="48"/>
        </w:numPr>
        <w:tabs>
          <w:tab w:val="left" w:pos="9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F1A52">
        <w:rPr>
          <w:rFonts w:ascii="Times New Roman" w:eastAsiaTheme="minorHAnsi" w:hAnsi="Times New Roman" w:cs="Times New Roman"/>
          <w:sz w:val="28"/>
          <w:szCs w:val="28"/>
        </w:rPr>
        <w:t>ультразвуковые;</w:t>
      </w:r>
    </w:p>
    <w:p w:rsidR="00BD3C9F" w:rsidRPr="00CF1A52" w:rsidRDefault="00BD3C9F" w:rsidP="00BD3C9F">
      <w:pPr>
        <w:pStyle w:val="aa"/>
        <w:widowControl w:val="0"/>
        <w:numPr>
          <w:ilvl w:val="2"/>
          <w:numId w:val="48"/>
        </w:numPr>
        <w:tabs>
          <w:tab w:val="left" w:pos="9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F1A52">
        <w:rPr>
          <w:rFonts w:ascii="Times New Roman" w:eastAsiaTheme="minorHAnsi" w:hAnsi="Times New Roman" w:cs="Times New Roman"/>
          <w:sz w:val="28"/>
          <w:szCs w:val="28"/>
        </w:rPr>
        <w:t>тахометрические;</w:t>
      </w:r>
    </w:p>
    <w:p w:rsidR="00BD3C9F" w:rsidRPr="00CF1A52" w:rsidRDefault="00BD3C9F" w:rsidP="00BD3C9F">
      <w:pPr>
        <w:pStyle w:val="aa"/>
        <w:widowControl w:val="0"/>
        <w:numPr>
          <w:ilvl w:val="2"/>
          <w:numId w:val="48"/>
        </w:numPr>
        <w:tabs>
          <w:tab w:val="left" w:pos="9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1A52">
        <w:rPr>
          <w:rFonts w:ascii="Times New Roman" w:eastAsiaTheme="minorHAnsi" w:hAnsi="Times New Roman" w:cs="Times New Roman"/>
          <w:sz w:val="28"/>
          <w:szCs w:val="28"/>
        </w:rPr>
        <w:t>вихревые.</w:t>
      </w:r>
    </w:p>
    <w:p w:rsidR="00BD3C9F" w:rsidRPr="00FD78EA" w:rsidRDefault="00BD3C9F" w:rsidP="00BD3C9F">
      <w:pPr>
        <w:pStyle w:val="aa"/>
        <w:widowControl w:val="0"/>
        <w:tabs>
          <w:tab w:val="left" w:pos="9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A52">
        <w:rPr>
          <w:rFonts w:ascii="Times New Roman" w:hAnsi="Times New Roman" w:cs="Times New Roman"/>
          <w:color w:val="000000"/>
          <w:sz w:val="28"/>
          <w:szCs w:val="28"/>
        </w:rPr>
        <w:t>Сравним разные классы счетчиков воды по различным характеристикам: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>На примере счетчиков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5D62">
        <w:rPr>
          <w:rFonts w:ascii="Times New Roman" w:hAnsi="Times New Roman" w:cs="Times New Roman"/>
          <w:sz w:val="28"/>
          <w:szCs w:val="28"/>
        </w:rPr>
        <w:t>ХВС и ГВС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>лектромагнитн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 xml:space="preserve"> ВСЭ-И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>ультразвуково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>: "Пульсар"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>Ду200</w:t>
      </w:r>
      <w:r>
        <w:rPr>
          <w:rFonts w:ascii="Times New Roman" w:hAnsi="Times New Roman" w:cs="Times New Roman"/>
          <w:color w:val="000000"/>
          <w:sz w:val="28"/>
          <w:szCs w:val="28"/>
        </w:rPr>
        <w:t>, тахометрического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>"</w:t>
      </w:r>
      <w:proofErr w:type="spellStart"/>
      <w:r w:rsidRPr="00FD78EA">
        <w:rPr>
          <w:rFonts w:ascii="Times New Roman" w:hAnsi="Times New Roman" w:cs="Times New Roman"/>
          <w:color w:val="000000"/>
          <w:sz w:val="28"/>
          <w:szCs w:val="28"/>
        </w:rPr>
        <w:t>Берегун</w:t>
      </w:r>
      <w:proofErr w:type="spellEnd"/>
      <w:r w:rsidRPr="00FD78EA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 xml:space="preserve"> вихрев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78EA">
        <w:rPr>
          <w:rFonts w:ascii="Times New Roman" w:hAnsi="Times New Roman" w:cs="Times New Roman"/>
          <w:color w:val="000000"/>
          <w:sz w:val="28"/>
          <w:szCs w:val="28"/>
        </w:rPr>
        <w:t xml:space="preserve">"ВЭПС-Р-ПБ-2-01 </w:t>
      </w:r>
      <w:proofErr w:type="spellStart"/>
      <w:r w:rsidRPr="00FD78EA">
        <w:rPr>
          <w:rFonts w:ascii="Times New Roman" w:hAnsi="Times New Roman" w:cs="Times New Roman"/>
          <w:color w:val="000000"/>
          <w:sz w:val="28"/>
          <w:szCs w:val="28"/>
        </w:rPr>
        <w:t>Ду</w:t>
      </w:r>
      <w:proofErr w:type="spellEnd"/>
      <w:r w:rsidRPr="00FD78EA">
        <w:rPr>
          <w:rFonts w:ascii="Times New Roman" w:hAnsi="Times New Roman" w:cs="Times New Roman"/>
          <w:color w:val="000000"/>
          <w:sz w:val="28"/>
          <w:szCs w:val="28"/>
        </w:rPr>
        <w:t xml:space="preserve"> 100".</w:t>
      </w:r>
    </w:p>
    <w:tbl>
      <w:tblPr>
        <w:tblStyle w:val="ad"/>
        <w:tblW w:w="0" w:type="auto"/>
        <w:tblInd w:w="709" w:type="dxa"/>
        <w:tblLook w:val="04A0" w:firstRow="1" w:lastRow="0" w:firstColumn="1" w:lastColumn="0" w:noHBand="0" w:noVBand="1"/>
      </w:tblPr>
      <w:tblGrid>
        <w:gridCol w:w="1775"/>
        <w:gridCol w:w="1721"/>
        <w:gridCol w:w="1707"/>
        <w:gridCol w:w="1702"/>
        <w:gridCol w:w="1709"/>
      </w:tblGrid>
      <w:tr w:rsidR="00BD3C9F" w:rsidRPr="00CF1A52" w:rsidTr="00A44898">
        <w:tc>
          <w:tcPr>
            <w:tcW w:w="1780" w:type="dxa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Характеристика/тип счетчика</w:t>
            </w:r>
          </w:p>
        </w:tc>
        <w:tc>
          <w:tcPr>
            <w:tcW w:w="1725" w:type="dxa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Электромагнитные </w:t>
            </w:r>
          </w:p>
        </w:tc>
        <w:tc>
          <w:tcPr>
            <w:tcW w:w="1711" w:type="dxa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eastAsiaTheme="minorHAnsi" w:hAnsi="Times New Roman" w:cs="Times New Roman"/>
                <w:sz w:val="28"/>
                <w:szCs w:val="28"/>
              </w:rPr>
              <w:t>Ультразвуковые</w:t>
            </w:r>
          </w:p>
        </w:tc>
        <w:tc>
          <w:tcPr>
            <w:tcW w:w="1708" w:type="dxa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eastAsiaTheme="minorHAnsi" w:hAnsi="Times New Roman" w:cs="Times New Roman"/>
                <w:sz w:val="28"/>
                <w:szCs w:val="28"/>
              </w:rPr>
              <w:t>Тахометрические</w:t>
            </w:r>
          </w:p>
        </w:tc>
        <w:tc>
          <w:tcPr>
            <w:tcW w:w="1713" w:type="dxa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eastAsiaTheme="minorHAnsi" w:hAnsi="Times New Roman" w:cs="Times New Roman"/>
                <w:sz w:val="28"/>
                <w:szCs w:val="28"/>
              </w:rPr>
              <w:t>Вихревые</w:t>
            </w:r>
          </w:p>
        </w:tc>
      </w:tr>
      <w:tr w:rsidR="00BD3C9F" w:rsidRPr="00CF1A52" w:rsidTr="00A44898">
        <w:tc>
          <w:tcPr>
            <w:tcW w:w="1780" w:type="dxa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температурный режим, </w:t>
            </w: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Symbol" w:char="F0B0"/>
            </w:r>
          </w:p>
        </w:tc>
        <w:tc>
          <w:tcPr>
            <w:tcW w:w="1725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+5…150</w:t>
            </w: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Symbol" w:char="F0B0"/>
            </w:r>
          </w:p>
        </w:tc>
        <w:tc>
          <w:tcPr>
            <w:tcW w:w="1711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+5…105</w:t>
            </w: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Symbol" w:char="F0B0"/>
            </w:r>
          </w:p>
        </w:tc>
        <w:tc>
          <w:tcPr>
            <w:tcW w:w="1708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+5…90</w:t>
            </w: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Symbol" w:char="F0B0"/>
            </w:r>
          </w:p>
        </w:tc>
        <w:tc>
          <w:tcPr>
            <w:tcW w:w="1713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+5…150</w:t>
            </w: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Symbol" w:char="F0B0"/>
            </w:r>
          </w:p>
        </w:tc>
      </w:tr>
      <w:tr w:rsidR="00BD3C9F" w:rsidRPr="00CF1A52" w:rsidTr="00A44898">
        <w:tc>
          <w:tcPr>
            <w:tcW w:w="1780" w:type="dxa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максимальный расход, м</w:t>
            </w: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/ч</w:t>
            </w:r>
          </w:p>
        </w:tc>
        <w:tc>
          <w:tcPr>
            <w:tcW w:w="1725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6,5</w:t>
            </w:r>
          </w:p>
        </w:tc>
        <w:tc>
          <w:tcPr>
            <w:tcW w:w="1711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8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13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BD3C9F" w:rsidRPr="00CF1A52" w:rsidTr="00A44898">
        <w:tc>
          <w:tcPr>
            <w:tcW w:w="1780" w:type="dxa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минимальный расход, м</w:t>
            </w: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/ч</w:t>
            </w:r>
          </w:p>
        </w:tc>
        <w:tc>
          <w:tcPr>
            <w:tcW w:w="1725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0,015</w:t>
            </w:r>
          </w:p>
        </w:tc>
        <w:tc>
          <w:tcPr>
            <w:tcW w:w="1711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0,015</w:t>
            </w:r>
          </w:p>
        </w:tc>
        <w:tc>
          <w:tcPr>
            <w:tcW w:w="1708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1713" w:type="dxa"/>
            <w:vAlign w:val="center"/>
          </w:tcPr>
          <w:p w:rsidR="00BD3C9F" w:rsidRPr="00CF1A52" w:rsidRDefault="00BD3C9F" w:rsidP="00A44898">
            <w:pPr>
              <w:pStyle w:val="aa"/>
              <w:widowControl w:val="0"/>
              <w:tabs>
                <w:tab w:val="left" w:pos="993"/>
                <w:tab w:val="left" w:pos="850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A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</w:tr>
    </w:tbl>
    <w:p w:rsidR="00BD3C9F" w:rsidRPr="00CF1A52" w:rsidRDefault="00BD3C9F" w:rsidP="00BD3C9F">
      <w:pPr>
        <w:pStyle w:val="aa"/>
        <w:widowControl w:val="0"/>
        <w:tabs>
          <w:tab w:val="left" w:pos="993"/>
          <w:tab w:val="left" w:pos="8505"/>
        </w:tabs>
        <w:kinsoku w:val="0"/>
        <w:overflowPunct w:val="0"/>
        <w:autoSpaceDE w:val="0"/>
        <w:autoSpaceDN w:val="0"/>
        <w:adjustRightInd w:val="0"/>
        <w:spacing w:line="36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1 – Сравнение классов счетчиков</w:t>
      </w:r>
    </w:p>
    <w:p w:rsidR="00BD3C9F" w:rsidRPr="00FD78EA" w:rsidRDefault="00BD3C9F" w:rsidP="00BD3C9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1A52">
        <w:rPr>
          <w:rFonts w:ascii="Times New Roman" w:hAnsi="Times New Roman"/>
          <w:sz w:val="28"/>
          <w:szCs w:val="28"/>
        </w:rPr>
        <w:br w:type="page"/>
      </w:r>
      <w:bookmarkStart w:id="11" w:name="_Toc42873030"/>
      <w:bookmarkStart w:id="12" w:name="_Toc42873097"/>
      <w:bookmarkStart w:id="13" w:name="_Toc42873257"/>
      <w:bookmarkStart w:id="14" w:name="_Toc42875268"/>
      <w:bookmarkEnd w:id="11"/>
      <w:bookmarkEnd w:id="12"/>
      <w:bookmarkEnd w:id="13"/>
      <w:bookmarkEnd w:id="14"/>
    </w:p>
    <w:p w:rsidR="00BD3C9F" w:rsidRPr="00DB7205" w:rsidRDefault="00BD3C9F" w:rsidP="00BD3C9F">
      <w:pPr>
        <w:pStyle w:val="3"/>
        <w:numPr>
          <w:ilvl w:val="0"/>
          <w:numId w:val="51"/>
        </w:numPr>
        <w:spacing w:line="360" w:lineRule="auto"/>
        <w:ind w:left="0" w:firstLine="1108"/>
        <w:rPr>
          <w:rFonts w:ascii="Times New Roman" w:hAnsi="Times New Roman"/>
          <w:sz w:val="28"/>
          <w:szCs w:val="28"/>
        </w:rPr>
      </w:pPr>
      <w:bookmarkStart w:id="15" w:name="_Toc43463654"/>
      <w:r w:rsidRPr="00DB7205">
        <w:rPr>
          <w:rFonts w:ascii="Times New Roman" w:hAnsi="Times New Roman"/>
          <w:sz w:val="28"/>
          <w:szCs w:val="28"/>
        </w:rPr>
        <w:lastRenderedPageBreak/>
        <w:t>Выбор метода измерения расхода воды в системе</w:t>
      </w:r>
      <w:r w:rsidRPr="00DB7205"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ХВС и ГВС</w:t>
      </w:r>
      <w:r w:rsidRPr="00DB7205">
        <w:rPr>
          <w:rFonts w:ascii="Times New Roman" w:hAnsi="Times New Roman"/>
          <w:sz w:val="28"/>
          <w:szCs w:val="28"/>
        </w:rPr>
        <w:t xml:space="preserve"> жилого дома</w:t>
      </w:r>
      <w:bookmarkEnd w:id="15"/>
    </w:p>
    <w:p w:rsidR="00BD3C9F" w:rsidRPr="00005347" w:rsidRDefault="00BD3C9F" w:rsidP="00BD3C9F">
      <w:pPr>
        <w:pStyle w:val="ab"/>
        <w:tabs>
          <w:tab w:val="left" w:pos="8505"/>
        </w:tabs>
        <w:kinsoku w:val="0"/>
        <w:overflowPunct w:val="0"/>
        <w:spacing w:line="360" w:lineRule="auto"/>
        <w:ind w:right="-23" w:firstLine="709"/>
        <w:jc w:val="both"/>
      </w:pPr>
      <w:r w:rsidRPr="006E4386">
        <w:t xml:space="preserve">Как правило, впускная труба в обычной российской квартире имеет сечение около 2 сантиметров. В результате для учета потребления </w:t>
      </w:r>
      <w:r w:rsidRPr="00355D62">
        <w:t>ХВС и ГВС</w:t>
      </w:r>
      <w:r w:rsidRPr="006E4386">
        <w:t xml:space="preserve"> в квартире необходимо установить обычный одноструйный водомер. Это будет лучшее соотношение цены и качества</w:t>
      </w:r>
      <w:r>
        <w:t>.</w:t>
      </w:r>
    </w:p>
    <w:p w:rsidR="00BD3C9F" w:rsidRPr="00C95079" w:rsidRDefault="00BD3C9F" w:rsidP="00BD3C9F">
      <w:pPr>
        <w:pStyle w:val="ab"/>
        <w:kinsoku w:val="0"/>
        <w:overflowPunct w:val="0"/>
        <w:spacing w:before="1"/>
        <w:jc w:val="center"/>
        <w:rPr>
          <w:sz w:val="24"/>
          <w:szCs w:val="24"/>
        </w:rPr>
      </w:pPr>
      <w:r>
        <w:object w:dxaOrig="6724" w:dyaOrig="1345">
          <v:shape id="_x0000_i1026" type="#_x0000_t75" style="width:335.7pt;height:67.8pt" o:ole="">
            <v:imagedata r:id="rId17" o:title=""/>
          </v:shape>
          <o:OLEObject Type="Embed" ProgID="Photoshop.Image.13" ShapeID="_x0000_i1026" DrawAspect="Content" ObjectID="_1654076549" r:id="rId18">
            <o:FieldCodes>\s</o:FieldCodes>
          </o:OLEObject>
        </w:object>
      </w:r>
    </w:p>
    <w:p w:rsidR="00BD3C9F" w:rsidRPr="00CF1A52" w:rsidRDefault="00BD3C9F" w:rsidP="00BD3C9F">
      <w:pPr>
        <w:pStyle w:val="ab"/>
        <w:kinsoku w:val="0"/>
        <w:overflowPunct w:val="0"/>
        <w:spacing w:before="1" w:line="360" w:lineRule="auto"/>
        <w:ind w:left="259"/>
        <w:jc w:val="center"/>
      </w:pPr>
      <w:r w:rsidRPr="00CF1A52">
        <w:t xml:space="preserve">Рисунок </w:t>
      </w:r>
      <w:r>
        <w:t xml:space="preserve">3 — </w:t>
      </w:r>
      <w:r w:rsidRPr="00CF1A52">
        <w:t>Счетчик воды в квартире</w:t>
      </w:r>
    </w:p>
    <w:p w:rsidR="00BD3C9F" w:rsidRPr="00CF1A52" w:rsidRDefault="00BD3C9F" w:rsidP="00BD3C9F">
      <w:pPr>
        <w:pStyle w:val="ab"/>
        <w:kinsoku w:val="0"/>
        <w:overflowPunct w:val="0"/>
        <w:spacing w:line="360" w:lineRule="auto"/>
        <w:ind w:right="-23" w:firstLine="709"/>
        <w:jc w:val="both"/>
      </w:pPr>
      <w:r w:rsidRPr="006E4386">
        <w:t xml:space="preserve">Весьма перспективным продуктом являются измерители тахометрического типа, оснащенные импульсным выходом. Они имеют измерительный блок, который может быть установлен непосредственно в точке входа в трубопровод. Полученная информация преобразуется в импульсную форму и передается по каналам связи на регистрирующее оборудование. </w:t>
      </w:r>
    </w:p>
    <w:p w:rsidR="00BD3C9F" w:rsidRPr="00C95079" w:rsidRDefault="00BD3C9F" w:rsidP="00BD3C9F">
      <w:pPr>
        <w:pStyle w:val="ab"/>
        <w:kinsoku w:val="0"/>
        <w:overflowPunct w:val="0"/>
        <w:spacing w:before="10"/>
        <w:jc w:val="center"/>
        <w:rPr>
          <w:sz w:val="24"/>
          <w:szCs w:val="24"/>
        </w:rPr>
      </w:pPr>
      <w:r>
        <w:object w:dxaOrig="4034" w:dyaOrig="2689">
          <v:shape id="_x0000_i1027" type="#_x0000_t75" style="width:201.75pt;height:134.8pt" o:ole="">
            <v:imagedata r:id="rId19" o:title=""/>
          </v:shape>
          <o:OLEObject Type="Embed" ProgID="Photoshop.Image.13" ShapeID="_x0000_i1027" DrawAspect="Content" ObjectID="_1654076550" r:id="rId20">
            <o:FieldCodes>\s</o:FieldCodes>
          </o:OLEObject>
        </w:object>
      </w:r>
    </w:p>
    <w:p w:rsidR="00BD3C9F" w:rsidRPr="00CF1A52" w:rsidRDefault="00BD3C9F" w:rsidP="00BD3C9F">
      <w:pPr>
        <w:pStyle w:val="ab"/>
        <w:kinsoku w:val="0"/>
        <w:overflowPunct w:val="0"/>
        <w:ind w:left="264"/>
        <w:jc w:val="center"/>
      </w:pPr>
      <w:r w:rsidRPr="00CF1A52">
        <w:t xml:space="preserve">Рисунок </w:t>
      </w:r>
      <w:r>
        <w:t xml:space="preserve">4 — </w:t>
      </w:r>
      <w:r w:rsidRPr="00CF1A52">
        <w:t>Счетчик воды с импульсным</w:t>
      </w:r>
      <w:r w:rsidRPr="00CF1A52">
        <w:rPr>
          <w:spacing w:val="59"/>
        </w:rPr>
        <w:t xml:space="preserve"> </w:t>
      </w:r>
      <w:r w:rsidRPr="00CF1A52">
        <w:t>выходом</w:t>
      </w:r>
    </w:p>
    <w:p w:rsidR="00BD3C9F" w:rsidRPr="00CF1A52" w:rsidRDefault="00BD3C9F" w:rsidP="00BD3C9F">
      <w:pPr>
        <w:pStyle w:val="ab"/>
        <w:kinsoku w:val="0"/>
        <w:overflowPunct w:val="0"/>
        <w:ind w:left="264"/>
        <w:sectPr w:rsidR="00BD3C9F" w:rsidRPr="00CF1A52" w:rsidSect="002A0847">
          <w:headerReference w:type="default" r:id="rId21"/>
          <w:footerReference w:type="default" r:id="rId22"/>
          <w:pgSz w:w="11900" w:h="16840"/>
          <w:pgMar w:top="1080" w:right="1127" w:bottom="1240" w:left="1440" w:header="0" w:footer="438" w:gutter="0"/>
          <w:cols w:space="720"/>
          <w:noEndnote/>
        </w:sectPr>
      </w:pPr>
    </w:p>
    <w:p w:rsidR="00BD3C9F" w:rsidRPr="00DB7205" w:rsidRDefault="00BD3C9F" w:rsidP="00BD3C9F">
      <w:pPr>
        <w:pStyle w:val="3"/>
        <w:numPr>
          <w:ilvl w:val="0"/>
          <w:numId w:val="51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6" w:name="_Toc43463655"/>
      <w:r w:rsidRPr="00DB7205">
        <w:rPr>
          <w:rFonts w:ascii="Times New Roman" w:hAnsi="Times New Roman"/>
          <w:sz w:val="28"/>
          <w:szCs w:val="28"/>
        </w:rPr>
        <w:lastRenderedPageBreak/>
        <w:t xml:space="preserve">Автоматизированные системы поквартирного </w:t>
      </w:r>
      <w:r w:rsidRPr="00DB7205">
        <w:rPr>
          <w:rFonts w:ascii="Times New Roman" w:hAnsi="Times New Roman"/>
          <w:spacing w:val="-4"/>
          <w:sz w:val="28"/>
          <w:szCs w:val="28"/>
        </w:rPr>
        <w:t xml:space="preserve">учета </w:t>
      </w:r>
      <w:r w:rsidRPr="00DB7205">
        <w:rPr>
          <w:rFonts w:ascii="Times New Roman" w:hAnsi="Times New Roman"/>
          <w:sz w:val="28"/>
          <w:szCs w:val="28"/>
        </w:rPr>
        <w:t>потребления ГВС и</w:t>
      </w:r>
      <w:r w:rsidRPr="00DB7205">
        <w:rPr>
          <w:rFonts w:ascii="Times New Roman" w:hAnsi="Times New Roman"/>
          <w:spacing w:val="-31"/>
          <w:sz w:val="28"/>
          <w:szCs w:val="28"/>
        </w:rPr>
        <w:t xml:space="preserve"> </w:t>
      </w:r>
      <w:r w:rsidRPr="00DB7205">
        <w:rPr>
          <w:rFonts w:ascii="Times New Roman" w:hAnsi="Times New Roman"/>
          <w:sz w:val="28"/>
          <w:szCs w:val="28"/>
        </w:rPr>
        <w:t>XBC</w:t>
      </w:r>
      <w:bookmarkEnd w:id="16"/>
    </w:p>
    <w:p w:rsidR="00BD3C9F" w:rsidRPr="00CF1A52" w:rsidRDefault="00BD3C9F" w:rsidP="00BD3C9F">
      <w:pPr>
        <w:pStyle w:val="ab"/>
        <w:kinsoku w:val="0"/>
        <w:overflowPunct w:val="0"/>
        <w:spacing w:line="360" w:lineRule="auto"/>
        <w:ind w:right="561" w:firstLine="709"/>
        <w:jc w:val="both"/>
      </w:pPr>
      <w:r w:rsidRPr="006E4386">
        <w:t xml:space="preserve">Решение проблем учета водопотребления требует создания </w:t>
      </w:r>
      <w:r>
        <w:t>АС</w:t>
      </w:r>
      <w:r w:rsidRPr="006E4386">
        <w:t xml:space="preserve"> информационной системы учета водопотребления (АИС </w:t>
      </w:r>
      <w:r>
        <w:rPr>
          <w:lang w:val="en-US"/>
        </w:rPr>
        <w:t>YPB</w:t>
      </w:r>
      <w:r w:rsidRPr="006E4386">
        <w:t>), в структуре которой в целом можно выделить четыре уровня</w:t>
      </w:r>
      <w:r w:rsidRPr="00CF1A52">
        <w:t>:</w:t>
      </w:r>
    </w:p>
    <w:p w:rsidR="00BD3C9F" w:rsidRPr="00C95079" w:rsidRDefault="00BD3C9F" w:rsidP="00BD3C9F">
      <w:pPr>
        <w:pStyle w:val="ab"/>
        <w:kinsoku w:val="0"/>
        <w:overflowPunct w:val="0"/>
        <w:spacing w:before="5"/>
        <w:rPr>
          <w:sz w:val="24"/>
          <w:szCs w:val="24"/>
        </w:rPr>
      </w:pP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438A7719" wp14:editId="3207CE9A">
                <wp:simplePos x="0" y="0"/>
                <wp:positionH relativeFrom="page">
                  <wp:posOffset>1533525</wp:posOffset>
                </wp:positionH>
                <wp:positionV relativeFrom="paragraph">
                  <wp:posOffset>145415</wp:posOffset>
                </wp:positionV>
                <wp:extent cx="4279900" cy="2730500"/>
                <wp:effectExtent l="0" t="4445" r="0" b="0"/>
                <wp:wrapTopAndBottom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0" cy="273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BD3C9F">
                            <w:pPr>
                              <w:spacing w:line="43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B2E0044" wp14:editId="1ECCF497">
                                  <wp:extent cx="4286250" cy="27336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0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BD3C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7719" id="Прямоугольник 96" o:spid="_x0000_s1026" style="position:absolute;margin-left:120.75pt;margin-top:11.45pt;width:337pt;height:21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" o:allowincell="f" filled="f" stroked="f">
                <v:textbox inset="0,0,0,0">
                  <w:txbxContent>
                    <w:p w:rsidR="008D4020" w:rsidRDefault="008D4020" w:rsidP="00BD3C9F">
                      <w:pPr>
                        <w:spacing w:line="43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B2E0044" wp14:editId="1ECCF497">
                            <wp:extent cx="4286250" cy="27336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0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BD3C9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BD3C9F" w:rsidRPr="00CF1A52" w:rsidRDefault="00BD3C9F" w:rsidP="00BD3C9F">
      <w:pPr>
        <w:pStyle w:val="ab"/>
        <w:kinsoku w:val="0"/>
        <w:overflowPunct w:val="0"/>
        <w:spacing w:before="209"/>
        <w:ind w:firstLine="709"/>
        <w:jc w:val="center"/>
      </w:pPr>
      <w:r w:rsidRPr="00CF1A52">
        <w:t xml:space="preserve">Рисунок </w:t>
      </w:r>
      <w:r>
        <w:t xml:space="preserve">5 — </w:t>
      </w:r>
      <w:r w:rsidRPr="00CF1A52">
        <w:t>Уровни АИС YPB</w:t>
      </w:r>
    </w:p>
    <w:p w:rsidR="00BD3C9F" w:rsidRDefault="00BD3C9F" w:rsidP="00BD3C9F">
      <w:pPr>
        <w:pStyle w:val="aa"/>
        <w:widowControl w:val="0"/>
        <w:numPr>
          <w:ilvl w:val="1"/>
          <w:numId w:val="14"/>
        </w:numPr>
        <w:tabs>
          <w:tab w:val="left" w:pos="993"/>
          <w:tab w:val="left" w:pos="4430"/>
          <w:tab w:val="left" w:pos="7197"/>
          <w:tab w:val="left" w:pos="9149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первый уровень - первичные измерительные устройства (PIP) с телеметрическими или цифровыми выходами, которые непрерывно или с минимальным интервалом измеряют параметры потока </w:t>
      </w:r>
      <w:r w:rsidRPr="00355D62">
        <w:rPr>
          <w:rFonts w:ascii="Times New Roman" w:hAnsi="Times New Roman" w:cs="Times New Roman"/>
          <w:sz w:val="28"/>
          <w:szCs w:val="28"/>
        </w:rPr>
        <w:t>ХВС и ГВС</w:t>
      </w:r>
      <w:r w:rsidRPr="006E4386">
        <w:rPr>
          <w:rFonts w:ascii="Times New Roman" w:hAnsi="Times New Roman" w:cs="Times New Roman"/>
          <w:sz w:val="28"/>
          <w:szCs w:val="28"/>
        </w:rPr>
        <w:t xml:space="preserve"> потребителями</w:t>
      </w:r>
      <w:r w:rsidRPr="00D00A64">
        <w:rPr>
          <w:rFonts w:ascii="Times New Roman" w:hAnsi="Times New Roman" w:cs="Times New Roman"/>
          <w:sz w:val="28"/>
          <w:szCs w:val="28"/>
        </w:rPr>
        <w:t>;</w:t>
      </w:r>
    </w:p>
    <w:p w:rsidR="00BD3C9F" w:rsidRPr="00CF1A52" w:rsidRDefault="00BD3C9F" w:rsidP="00BD3C9F">
      <w:pPr>
        <w:pStyle w:val="aa"/>
        <w:widowControl w:val="0"/>
        <w:numPr>
          <w:ilvl w:val="2"/>
          <w:numId w:val="14"/>
        </w:numPr>
        <w:tabs>
          <w:tab w:val="left" w:pos="993"/>
          <w:tab w:val="left" w:pos="7197"/>
          <w:tab w:val="left" w:pos="9149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>второй уровень - устройства сбора и подготовки данных (DTD), специализированные измерительные системы или многофункциональные программируемые датчики со встроенным программным обеспечением, которые обеспечивают круглосуточный сбор данных измерений с географически распределенных трубопроводов в заданном интервале цикла усреднения, накопления, обработки и передача этих данных на верхние уровни</w:t>
      </w:r>
      <w:r w:rsidRPr="00CF1A52">
        <w:rPr>
          <w:rFonts w:ascii="Times New Roman" w:hAnsi="Times New Roman" w:cs="Times New Roman"/>
          <w:sz w:val="28"/>
          <w:szCs w:val="28"/>
        </w:rPr>
        <w:t>;</w:t>
      </w:r>
    </w:p>
    <w:p w:rsidR="00BD3C9F" w:rsidRPr="00CF1A52" w:rsidRDefault="00BD3C9F" w:rsidP="00BD3C9F">
      <w:pPr>
        <w:pStyle w:val="aa"/>
        <w:numPr>
          <w:ilvl w:val="1"/>
          <w:numId w:val="14"/>
        </w:numPr>
        <w:tabs>
          <w:tab w:val="left" w:pos="993"/>
        </w:tabs>
        <w:spacing w:line="360" w:lineRule="auto"/>
        <w:ind w:left="0" w:firstLine="614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третий уровень - это персональный компьютер (ПК) или сервер центра сбора и обработки данных со специализированным программным обеспечением </w:t>
      </w:r>
      <w:r>
        <w:rPr>
          <w:rFonts w:ascii="Times New Roman" w:hAnsi="Times New Roman" w:cs="Times New Roman"/>
          <w:sz w:val="28"/>
          <w:szCs w:val="28"/>
        </w:rPr>
        <w:t>АИС</w:t>
      </w:r>
      <w:r w:rsidRPr="006E4386">
        <w:rPr>
          <w:rFonts w:ascii="Times New Roman" w:hAnsi="Times New Roman" w:cs="Times New Roman"/>
          <w:sz w:val="28"/>
          <w:szCs w:val="28"/>
        </w:rPr>
        <w:t xml:space="preserve"> YPB, которое собирает информацию от </w:t>
      </w:r>
      <w:r>
        <w:rPr>
          <w:rFonts w:ascii="Times New Roman" w:hAnsi="Times New Roman" w:cs="Times New Roman"/>
          <w:sz w:val="28"/>
          <w:szCs w:val="28"/>
        </w:rPr>
        <w:t>УСПД</w:t>
      </w:r>
      <w:r w:rsidRPr="006E4386">
        <w:rPr>
          <w:rFonts w:ascii="Times New Roman" w:hAnsi="Times New Roman" w:cs="Times New Roman"/>
          <w:sz w:val="28"/>
          <w:szCs w:val="28"/>
        </w:rPr>
        <w:t xml:space="preserve"> (или группы </w:t>
      </w:r>
      <w:r>
        <w:rPr>
          <w:rFonts w:ascii="Times New Roman" w:hAnsi="Times New Roman" w:cs="Times New Roman"/>
          <w:sz w:val="28"/>
          <w:szCs w:val="28"/>
        </w:rPr>
        <w:t>УСПД</w:t>
      </w:r>
      <w:r w:rsidRPr="006E4386">
        <w:rPr>
          <w:rFonts w:ascii="Times New Roman" w:hAnsi="Times New Roman" w:cs="Times New Roman"/>
          <w:sz w:val="28"/>
          <w:szCs w:val="28"/>
        </w:rPr>
        <w:t>), и окончательная обработка этой информации как точками измерения, так и их груп</w:t>
      </w:r>
      <w:r w:rsidRPr="006E4386">
        <w:rPr>
          <w:rFonts w:ascii="Times New Roman" w:hAnsi="Times New Roman" w:cs="Times New Roman"/>
          <w:sz w:val="28"/>
          <w:szCs w:val="28"/>
        </w:rPr>
        <w:lastRenderedPageBreak/>
        <w:t>пами. - по подразделениям и объектам предприятия - документирование и отображение учетных данных в форме, удобной для анализа и принятия решений (управления) оперативным персоналом службы водоснабжения и руководства предприятия</w:t>
      </w:r>
      <w:r w:rsidRPr="00CF1A52">
        <w:rPr>
          <w:rFonts w:ascii="Times New Roman" w:hAnsi="Times New Roman" w:cs="Times New Roman"/>
          <w:sz w:val="28"/>
          <w:szCs w:val="28"/>
        </w:rPr>
        <w:t>;</w:t>
      </w:r>
    </w:p>
    <w:p w:rsidR="00BD3C9F" w:rsidRPr="00CF1A52" w:rsidRDefault="00BD3C9F" w:rsidP="00BD3C9F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614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четвертый уровень - сервер центра сбора и обработки данных со специализированным программным обеспечением </w:t>
      </w:r>
      <w:r>
        <w:rPr>
          <w:rFonts w:ascii="Times New Roman" w:hAnsi="Times New Roman" w:cs="Times New Roman"/>
          <w:sz w:val="28"/>
          <w:szCs w:val="28"/>
        </w:rPr>
        <w:t>АИС</w:t>
      </w:r>
      <w:r w:rsidRPr="006E4386">
        <w:rPr>
          <w:rFonts w:ascii="Times New Roman" w:hAnsi="Times New Roman" w:cs="Times New Roman"/>
          <w:sz w:val="28"/>
          <w:szCs w:val="28"/>
        </w:rPr>
        <w:t xml:space="preserve"> YPB, который собирает информацию с ПК и / или группы серверов центров сбора и обработки данных третьего уровня. Основная цель этого уровня - дополнительно структурировать информацию о группах объектов учета, документировать и отображать бухгалтерские данные в форме, удобной для анализа и принятия решений персоналом службы водоснабжения и управления территориально-распределенными средними и крупными предприятиями, поддерживая контракты на поставку ресурсов и формирование платежных документов для расчетов за воду </w:t>
      </w:r>
      <w:r w:rsidRPr="00CF1A5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5].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Все уровни АСКУЭ связаны между собой каналами связи. Как правило, прямое соединение через стандартные интерфейсы (такие как RS-485, IRPS и т. Д.) Обычно используется для соединения уровней </w:t>
      </w:r>
      <w:r>
        <w:rPr>
          <w:rFonts w:ascii="Times New Roman" w:hAnsi="Times New Roman" w:cs="Times New Roman"/>
          <w:sz w:val="28"/>
          <w:szCs w:val="28"/>
        </w:rPr>
        <w:t>ПИП</w:t>
      </w:r>
      <w:r w:rsidRPr="006E438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УСПД</w:t>
      </w:r>
      <w:r w:rsidRPr="006E4386">
        <w:rPr>
          <w:rFonts w:ascii="Times New Roman" w:hAnsi="Times New Roman" w:cs="Times New Roman"/>
          <w:sz w:val="28"/>
          <w:szCs w:val="28"/>
        </w:rPr>
        <w:t xml:space="preserve"> или центров сбора данных. </w:t>
      </w:r>
      <w:r>
        <w:rPr>
          <w:rFonts w:ascii="Times New Roman" w:hAnsi="Times New Roman" w:cs="Times New Roman"/>
          <w:sz w:val="28"/>
          <w:szCs w:val="28"/>
        </w:rPr>
        <w:t xml:space="preserve">УСПД </w:t>
      </w:r>
      <w:r w:rsidRPr="006E4386">
        <w:rPr>
          <w:rFonts w:ascii="Times New Roman" w:hAnsi="Times New Roman" w:cs="Times New Roman"/>
          <w:sz w:val="28"/>
          <w:szCs w:val="28"/>
        </w:rPr>
        <w:t>с центрами сбора данных 3-го уровня, центрами сбора данных 3-го и 4-го уровней может быть подключен через выделенные, коммутируемые каналы связи или через локальную сеть.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GSM / GPRS: передача данных через сеть GSM. Он в основном используется для передачи данных о потреблении энергии с </w:t>
      </w:r>
      <w:r>
        <w:rPr>
          <w:rFonts w:ascii="Times New Roman" w:hAnsi="Times New Roman" w:cs="Times New Roman"/>
          <w:sz w:val="28"/>
          <w:szCs w:val="28"/>
        </w:rPr>
        <w:t>УСПД</w:t>
      </w:r>
      <w:r w:rsidRPr="006E4386">
        <w:rPr>
          <w:rFonts w:ascii="Times New Roman" w:hAnsi="Times New Roman" w:cs="Times New Roman"/>
          <w:sz w:val="28"/>
          <w:szCs w:val="28"/>
        </w:rPr>
        <w:t xml:space="preserve"> на удаленный сервер.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>Преимущества: уже сформированная инфраструктура сотовой сети с достаточно большой зоной покрытия, большой выбор оборудования.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>Недостатки: плата, взимаемая оператором мобильной связи за услугу передачи данных (кроме закрытых групп абонентов и некоторых тарифных планов), зависимость от работоспособности оборудования оператора сотовой связи, уровня сигнала GSM в специальных помещениях, подвал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4386">
        <w:rPr>
          <w:rFonts w:ascii="Times New Roman" w:hAnsi="Times New Roman" w:cs="Times New Roman"/>
          <w:sz w:val="28"/>
          <w:szCs w:val="28"/>
        </w:rPr>
        <w:t xml:space="preserve"> и т.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E4386">
        <w:rPr>
          <w:rFonts w:ascii="Times New Roman" w:hAnsi="Times New Roman" w:cs="Times New Roman"/>
          <w:sz w:val="28"/>
          <w:szCs w:val="28"/>
        </w:rPr>
        <w:t>.) Часто низок, что требует дополнительных мер по установке внешних антенн.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PLC</w:t>
      </w:r>
      <w:r w:rsidRPr="006E4386">
        <w:rPr>
          <w:rFonts w:ascii="Times New Roman" w:hAnsi="Times New Roman" w:cs="Times New Roman"/>
          <w:sz w:val="28"/>
          <w:szCs w:val="28"/>
        </w:rPr>
        <w:t xml:space="preserve">: передача данных по сети электропитания 0,4 </w:t>
      </w:r>
      <w:proofErr w:type="spellStart"/>
      <w:r w:rsidRPr="006E438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6E4386">
        <w:rPr>
          <w:rFonts w:ascii="Times New Roman" w:hAnsi="Times New Roman" w:cs="Times New Roman"/>
          <w:sz w:val="28"/>
          <w:szCs w:val="28"/>
        </w:rPr>
        <w:t>, канал связи S-SFSK (</w:t>
      </w:r>
      <w:r>
        <w:rPr>
          <w:rFonts w:ascii="Times New Roman" w:hAnsi="Times New Roman" w:cs="Times New Roman"/>
          <w:sz w:val="28"/>
          <w:szCs w:val="28"/>
          <w:lang w:val="en-US"/>
        </w:rPr>
        <w:t>PLC</w:t>
      </w:r>
      <w:r w:rsidRPr="006E4386">
        <w:rPr>
          <w:rFonts w:ascii="Times New Roman" w:hAnsi="Times New Roman" w:cs="Times New Roman"/>
          <w:sz w:val="28"/>
          <w:szCs w:val="28"/>
        </w:rPr>
        <w:t xml:space="preserve">), полоса частот 20–148 кГц (обычно 70–90 кГц). Он используется для передачи данных о потреблении энергии от счетчиков в </w:t>
      </w:r>
      <w:r>
        <w:rPr>
          <w:rFonts w:ascii="Times New Roman" w:hAnsi="Times New Roman" w:cs="Times New Roman"/>
          <w:sz w:val="28"/>
          <w:szCs w:val="28"/>
        </w:rPr>
        <w:t>УСПД</w:t>
      </w:r>
      <w:r w:rsidRPr="006E4386">
        <w:rPr>
          <w:rFonts w:ascii="Times New Roman" w:hAnsi="Times New Roman" w:cs="Times New Roman"/>
          <w:sz w:val="28"/>
          <w:szCs w:val="28"/>
        </w:rPr>
        <w:t>. Чаще всего используются в АИС системы YPB административных зданий и жилищно-коммунального сектора [6].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Преимущества: передача данных от счетчиков к </w:t>
      </w:r>
      <w:r>
        <w:rPr>
          <w:rFonts w:ascii="Times New Roman" w:hAnsi="Times New Roman" w:cs="Times New Roman"/>
          <w:sz w:val="28"/>
          <w:szCs w:val="28"/>
        </w:rPr>
        <w:t>УСПД</w:t>
      </w:r>
      <w:r w:rsidRPr="006E4386">
        <w:rPr>
          <w:rFonts w:ascii="Times New Roman" w:hAnsi="Times New Roman" w:cs="Times New Roman"/>
          <w:sz w:val="28"/>
          <w:szCs w:val="28"/>
        </w:rPr>
        <w:t xml:space="preserve"> осуществляется напрямую через существующую электрическую сеть 0,4 </w:t>
      </w:r>
      <w:proofErr w:type="spellStart"/>
      <w:r w:rsidRPr="006E438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6E4386">
        <w:rPr>
          <w:rFonts w:ascii="Times New Roman" w:hAnsi="Times New Roman" w:cs="Times New Roman"/>
          <w:sz w:val="28"/>
          <w:szCs w:val="28"/>
        </w:rPr>
        <w:t>, что снижает трудозатраты и затраты на внедрение системы, поскольку нет необходимости прокладывать все виды информационных кабелей.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Недостатки: любое устройство с реактивной составляющей в нагрузке может влиять на передачу данных в сети - люминесцентные лампы, переключающие источники питания (от источников питания мобильных телефонов до бытовых приборов), двигатели и т. Д. Кроме того, если система настроена и если </w:t>
      </w:r>
      <w:proofErr w:type="spellStart"/>
      <w:r w:rsidRPr="006E4386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6E4386">
        <w:rPr>
          <w:rFonts w:ascii="Times New Roman" w:hAnsi="Times New Roman" w:cs="Times New Roman"/>
          <w:sz w:val="28"/>
          <w:szCs w:val="28"/>
        </w:rPr>
        <w:t xml:space="preserve"> это работает, нет никакой гарантии, что со временем (переезд жильцов, добавление оборудования в офисное здание и т. Д.) Данные будут перенесены в систему, как и ожидалось. Существует надежда на «ночное время», когда большая часть оборудования выключена, что позволяет системе собирать недостающие данные. Таким образом, эту технологию следует использовать только в системах, в которых своевременная доставка данных (оперативной информации) не является критичной.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Pr="006E4386">
        <w:rPr>
          <w:rFonts w:ascii="Times New Roman" w:hAnsi="Times New Roman" w:cs="Times New Roman"/>
          <w:sz w:val="28"/>
          <w:szCs w:val="28"/>
        </w:rPr>
        <w:t xml:space="preserve"> 433, 866 МГц: передача данных по радиоканалу на нелицензированной частоте 4ZZMHz или 8bbMHz. Он используется для передачи данных о потреблении от счетчиков в </w:t>
      </w:r>
      <w:r>
        <w:rPr>
          <w:rFonts w:ascii="Times New Roman" w:hAnsi="Times New Roman" w:cs="Times New Roman"/>
          <w:sz w:val="28"/>
          <w:szCs w:val="28"/>
        </w:rPr>
        <w:t>УСПД</w:t>
      </w:r>
      <w:r w:rsidRPr="006E4386">
        <w:rPr>
          <w:rFonts w:ascii="Times New Roman" w:hAnsi="Times New Roman" w:cs="Times New Roman"/>
          <w:sz w:val="28"/>
          <w:szCs w:val="28"/>
        </w:rPr>
        <w:t>. Используется в тех случаях, когда прокладка информационного кабеля технически невозможна или экономически нецелесообразна. Преимуществами данного вида связи являются: отсутствие каких-либо платежей за передачу данных, получение разрешений не требуется. Дальность связи может достигать нескольких километров.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 xml:space="preserve">Преимущества: данные передаются от счетчиков в </w:t>
      </w:r>
      <w:r>
        <w:rPr>
          <w:rFonts w:ascii="Times New Roman" w:hAnsi="Times New Roman" w:cs="Times New Roman"/>
          <w:sz w:val="28"/>
          <w:szCs w:val="28"/>
        </w:rPr>
        <w:t>УСПД</w:t>
      </w:r>
      <w:r w:rsidRPr="006E4386">
        <w:rPr>
          <w:rFonts w:ascii="Times New Roman" w:hAnsi="Times New Roman" w:cs="Times New Roman"/>
          <w:sz w:val="28"/>
          <w:szCs w:val="28"/>
        </w:rPr>
        <w:t xml:space="preserve"> по радиоканалу, что снижает трудозатраты и затраты на внедрение системы, поскольку нет необходимости прокладывать информационные кабели.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lastRenderedPageBreak/>
        <w:t>Недостатки: в системах со встроенными счетчиками радиомодемов необходимо прокладывать несколько кабелей, соединяющих УСПД и радиопередатчики. Радиопередатчики установлены в ключевых точках, и к ним необходимо проложить информационный кабель. Эти точки расположены, как правило, на одном уровне с УСПД (цокольный этаж, первый этаж), а кабель проложен вдоль существующих лотков.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>RS-485, RS-232, M-BUS: передача данных через проводные последовательные интерфейсы. Он используется для передачи данных о потреблении энергии как от счетчиков в блоке управления, так и от блока управления в организацию, предоставляющую ресурсы [13].</w:t>
      </w:r>
    </w:p>
    <w:p w:rsidR="00BD3C9F" w:rsidRPr="006E4386" w:rsidRDefault="00BD3C9F" w:rsidP="00BD3C9F">
      <w:pPr>
        <w:pStyle w:val="aa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386">
        <w:rPr>
          <w:rFonts w:ascii="Times New Roman" w:hAnsi="Times New Roman" w:cs="Times New Roman"/>
          <w:sz w:val="28"/>
          <w:szCs w:val="28"/>
        </w:rPr>
        <w:t>Преимущества: надежная передача данных между устройствами низкого, среднего и высокого уровня. Параллельная комбинация большого количества устройств с использованием небольшого количества проводов.</w:t>
      </w:r>
    </w:p>
    <w:p w:rsidR="002201AE" w:rsidRPr="00CF1A52" w:rsidRDefault="00BD3C9F" w:rsidP="00BD3C9F">
      <w:pPr>
        <w:pStyle w:val="ab"/>
        <w:kinsoku w:val="0"/>
        <w:overflowPunct w:val="0"/>
        <w:spacing w:line="360" w:lineRule="auto"/>
        <w:ind w:firstLine="709"/>
        <w:jc w:val="both"/>
        <w:sectPr w:rsidR="002201AE" w:rsidRPr="00CF1A52" w:rsidSect="00413380">
          <w:headerReference w:type="default" r:id="rId24"/>
          <w:footerReference w:type="default" r:id="rId25"/>
          <w:pgSz w:w="11900" w:h="16840"/>
          <w:pgMar w:top="1060" w:right="843" w:bottom="1240" w:left="1440" w:header="0" w:footer="584" w:gutter="0"/>
          <w:cols w:space="720"/>
          <w:noEndnote/>
        </w:sectPr>
      </w:pPr>
      <w:r w:rsidRPr="006E4386">
        <w:t>Недостатки: необходимость прокладки кабелей</w:t>
      </w:r>
      <w:r w:rsidR="002201AE">
        <w:t>.</w:t>
      </w:r>
    </w:p>
    <w:p w:rsidR="002201AE" w:rsidRPr="00DB7205" w:rsidRDefault="002201AE" w:rsidP="002201AE">
      <w:pPr>
        <w:pStyle w:val="3"/>
        <w:numPr>
          <w:ilvl w:val="0"/>
          <w:numId w:val="13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7" w:name="_Toc43463656"/>
      <w:r>
        <w:rPr>
          <w:rFonts w:ascii="Times New Roman" w:hAnsi="Times New Roman"/>
          <w:sz w:val="28"/>
          <w:szCs w:val="28"/>
        </w:rPr>
        <w:lastRenderedPageBreak/>
        <w:t xml:space="preserve">Обзор </w:t>
      </w:r>
      <w:r>
        <w:rPr>
          <w:rStyle w:val="13"/>
        </w:rPr>
        <w:t>передача </w:t>
      </w:r>
      <w:r>
        <w:rPr>
          <w:rFonts w:ascii="Times New Roman" w:hAnsi="Times New Roman"/>
          <w:sz w:val="28"/>
          <w:szCs w:val="28"/>
        </w:rPr>
        <w:t xml:space="preserve">существующих </w:t>
      </w:r>
      <w:r>
        <w:rPr>
          <w:rStyle w:val="13"/>
        </w:rPr>
        <w:t>обзора </w:t>
      </w:r>
      <w:r>
        <w:rPr>
          <w:rFonts w:ascii="Times New Roman" w:hAnsi="Times New Roman"/>
          <w:sz w:val="28"/>
          <w:szCs w:val="28"/>
        </w:rPr>
        <w:t xml:space="preserve">АС поквартирного </w:t>
      </w:r>
      <w:r>
        <w:rPr>
          <w:rStyle w:val="13"/>
        </w:rPr>
        <w:t>закрыта </w:t>
      </w:r>
      <w:r>
        <w:rPr>
          <w:rFonts w:ascii="Times New Roman" w:hAnsi="Times New Roman"/>
          <w:sz w:val="28"/>
          <w:szCs w:val="28"/>
        </w:rPr>
        <w:t xml:space="preserve">учета </w:t>
      </w:r>
      <w:r>
        <w:rPr>
          <w:rStyle w:val="13"/>
        </w:rPr>
        <w:t>обработки </w:t>
      </w:r>
      <w:r>
        <w:rPr>
          <w:rFonts w:ascii="Times New Roman" w:hAnsi="Times New Roman"/>
          <w:sz w:val="28"/>
          <w:szCs w:val="28"/>
        </w:rPr>
        <w:t xml:space="preserve">потребления </w:t>
      </w:r>
      <w:r>
        <w:rPr>
          <w:rStyle w:val="13"/>
        </w:rPr>
        <w:t>усилитель </w:t>
      </w:r>
      <w:r>
        <w:rPr>
          <w:rFonts w:ascii="Times New Roman" w:hAnsi="Times New Roman"/>
          <w:sz w:val="28"/>
          <w:szCs w:val="28"/>
        </w:rPr>
        <w:t xml:space="preserve">ГВС </w:t>
      </w:r>
      <w:r>
        <w:rPr>
          <w:rStyle w:val="13"/>
        </w:rPr>
        <w:t>формате </w:t>
      </w:r>
      <w:r>
        <w:rPr>
          <w:rFonts w:ascii="Times New Roman" w:hAnsi="Times New Roman"/>
          <w:sz w:val="28"/>
          <w:szCs w:val="28"/>
        </w:rPr>
        <w:t>и XBC</w:t>
      </w:r>
      <w:bookmarkEnd w:id="17"/>
    </w:p>
    <w:p w:rsidR="002201AE" w:rsidRPr="00DB7205" w:rsidRDefault="002201AE" w:rsidP="002201AE">
      <w:pPr>
        <w:pStyle w:val="3"/>
        <w:numPr>
          <w:ilvl w:val="1"/>
          <w:numId w:val="49"/>
        </w:numPr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18" w:name="_Toc43463657"/>
      <w:r>
        <w:rPr>
          <w:rFonts w:ascii="Times New Roman" w:hAnsi="Times New Roman"/>
          <w:sz w:val="28"/>
          <w:szCs w:val="28"/>
        </w:rPr>
        <w:t xml:space="preserve">Система </w:t>
      </w:r>
      <w:r>
        <w:rPr>
          <w:rStyle w:val="13"/>
        </w:rPr>
        <w:t>память </w:t>
      </w:r>
      <w:r>
        <w:rPr>
          <w:rFonts w:ascii="Times New Roman" w:hAnsi="Times New Roman"/>
          <w:sz w:val="28"/>
          <w:szCs w:val="28"/>
        </w:rPr>
        <w:t xml:space="preserve">дистанционного </w:t>
      </w:r>
      <w:r>
        <w:rPr>
          <w:rStyle w:val="13"/>
        </w:rPr>
        <w:t>измерений </w:t>
      </w:r>
      <w:r>
        <w:rPr>
          <w:rFonts w:ascii="Times New Roman" w:hAnsi="Times New Roman"/>
          <w:sz w:val="28"/>
          <w:szCs w:val="28"/>
        </w:rPr>
        <w:t xml:space="preserve">учета </w:t>
      </w:r>
      <w:r>
        <w:rPr>
          <w:rStyle w:val="13"/>
        </w:rPr>
        <w:t>операции </w:t>
      </w:r>
      <w:r>
        <w:rPr>
          <w:rFonts w:ascii="Times New Roman" w:hAnsi="Times New Roman"/>
          <w:sz w:val="28"/>
          <w:szCs w:val="28"/>
        </w:rPr>
        <w:t xml:space="preserve">и контроля </w:t>
      </w:r>
      <w:r>
        <w:rPr>
          <w:rStyle w:val="13"/>
        </w:rPr>
        <w:t>версия </w:t>
      </w:r>
      <w:r>
        <w:rPr>
          <w:rFonts w:ascii="Times New Roman" w:hAnsi="Times New Roman"/>
          <w:sz w:val="28"/>
          <w:szCs w:val="28"/>
        </w:rPr>
        <w:t xml:space="preserve">потребления </w:t>
      </w:r>
      <w:r>
        <w:rPr>
          <w:rStyle w:val="13"/>
        </w:rPr>
        <w:t>значений </w:t>
      </w:r>
      <w:r>
        <w:rPr>
          <w:rFonts w:ascii="Times New Roman" w:hAnsi="Times New Roman"/>
          <w:sz w:val="28"/>
          <w:szCs w:val="28"/>
        </w:rPr>
        <w:t xml:space="preserve">воды </w:t>
      </w:r>
      <w:r>
        <w:rPr>
          <w:rStyle w:val="13"/>
        </w:rPr>
        <w:t>питание </w:t>
      </w:r>
      <w:r>
        <w:rPr>
          <w:rFonts w:ascii="Times New Roman" w:hAnsi="Times New Roman"/>
          <w:sz w:val="28"/>
          <w:szCs w:val="28"/>
        </w:rPr>
        <w:t>компании "</w:t>
      </w:r>
      <w:proofErr w:type="spellStart"/>
      <w:r>
        <w:rPr>
          <w:rFonts w:ascii="Times New Roman" w:hAnsi="Times New Roman"/>
          <w:sz w:val="28"/>
          <w:szCs w:val="28"/>
        </w:rPr>
        <w:t>SEAElectronics</w:t>
      </w:r>
      <w:proofErr w:type="spellEnd"/>
      <w:r>
        <w:rPr>
          <w:rFonts w:ascii="Times New Roman" w:hAnsi="Times New Roman"/>
          <w:sz w:val="28"/>
          <w:szCs w:val="28"/>
        </w:rPr>
        <w:t>"</w:t>
      </w:r>
      <w:bookmarkEnd w:id="18"/>
    </w:p>
    <w:p w:rsidR="00C32DF0" w:rsidRPr="000B4995" w:rsidRDefault="002201AE" w:rsidP="00C32DF0">
      <w:pPr>
        <w:pStyle w:val="aa"/>
        <w:widowControl w:val="0"/>
        <w:tabs>
          <w:tab w:val="left" w:pos="980"/>
        </w:tabs>
        <w:kinsoku w:val="0"/>
        <w:overflowPunct w:val="0"/>
        <w:autoSpaceDE w:val="0"/>
        <w:autoSpaceDN w:val="0"/>
        <w:adjustRightInd w:val="0"/>
        <w:spacing w:line="360" w:lineRule="auto"/>
        <w:ind w:left="709" w:right="-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Функции, </w:t>
      </w:r>
      <w:r w:rsidR="00C32DF0" w:rsidRPr="000B4995">
        <w:rPr>
          <w:rFonts w:ascii="Times New Roman" w:hAnsi="Times New Roman" w:cs="Times New Roman"/>
          <w:sz w:val="28"/>
          <w:szCs w:val="28"/>
        </w:rPr>
        <w:t>выполняемые системой:</w:t>
      </w:r>
    </w:p>
    <w:p w:rsidR="00C32DF0" w:rsidRPr="000B4995" w:rsidRDefault="00C32DF0" w:rsidP="00C32DF0">
      <w:pPr>
        <w:pStyle w:val="aa"/>
        <w:widowControl w:val="0"/>
        <w:numPr>
          <w:ilvl w:val="3"/>
          <w:numId w:val="49"/>
        </w:numPr>
        <w:tabs>
          <w:tab w:val="left" w:pos="980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автоматический сбор информации с приборов учета;</w:t>
      </w:r>
    </w:p>
    <w:p w:rsidR="00C32DF0" w:rsidRPr="000B4995" w:rsidRDefault="00C32DF0" w:rsidP="00C32DF0">
      <w:pPr>
        <w:pStyle w:val="aa"/>
        <w:widowControl w:val="0"/>
        <w:numPr>
          <w:ilvl w:val="3"/>
          <w:numId w:val="49"/>
        </w:numPr>
        <w:tabs>
          <w:tab w:val="left" w:pos="980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считывание мгновенных показаний счетчика по запросу оператора;</w:t>
      </w:r>
    </w:p>
    <w:p w:rsidR="00C32DF0" w:rsidRPr="000B4995" w:rsidRDefault="00C32DF0" w:rsidP="00C32DF0">
      <w:pPr>
        <w:pStyle w:val="aa"/>
        <w:widowControl w:val="0"/>
        <w:numPr>
          <w:ilvl w:val="3"/>
          <w:numId w:val="49"/>
        </w:numPr>
        <w:tabs>
          <w:tab w:val="left" w:pos="980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накопление в терминале информации о потреблении в начале периодов (в начале дня, в начале месяца);</w:t>
      </w:r>
    </w:p>
    <w:p w:rsidR="00C32DF0" w:rsidRPr="000B4995" w:rsidRDefault="00C32DF0" w:rsidP="00C32DF0">
      <w:pPr>
        <w:pStyle w:val="aa"/>
        <w:widowControl w:val="0"/>
        <w:numPr>
          <w:ilvl w:val="3"/>
          <w:numId w:val="49"/>
        </w:numPr>
        <w:tabs>
          <w:tab w:val="left" w:pos="980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накопление в терминале информации о потребляемой мощности за 30-минутный период интеграции для анализа аварийных ситуаций и обнаружения краж;</w:t>
      </w:r>
    </w:p>
    <w:p w:rsidR="00C32DF0" w:rsidRPr="000B4995" w:rsidRDefault="00C32DF0" w:rsidP="00C32DF0">
      <w:pPr>
        <w:pStyle w:val="aa"/>
        <w:widowControl w:val="0"/>
        <w:numPr>
          <w:ilvl w:val="3"/>
          <w:numId w:val="49"/>
        </w:numPr>
        <w:tabs>
          <w:tab w:val="left" w:pos="980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автоматическая передача накопленных данных в диспетчерский центр и запись поступающей информации в базу данных в соответствии с хронологией получения, ретроспективно;</w:t>
      </w:r>
    </w:p>
    <w:p w:rsidR="00C32DF0" w:rsidRPr="000B4995" w:rsidRDefault="00C32DF0" w:rsidP="00C32DF0">
      <w:pPr>
        <w:pStyle w:val="aa"/>
        <w:widowControl w:val="0"/>
        <w:numPr>
          <w:ilvl w:val="3"/>
          <w:numId w:val="49"/>
        </w:numPr>
        <w:tabs>
          <w:tab w:val="left" w:pos="980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визуализация накопленных данных в виде таблиц и графиков;</w:t>
      </w:r>
    </w:p>
    <w:p w:rsidR="00C32DF0" w:rsidRPr="000B4995" w:rsidRDefault="00C32DF0" w:rsidP="00C32DF0">
      <w:pPr>
        <w:pStyle w:val="aa"/>
        <w:widowControl w:val="0"/>
        <w:numPr>
          <w:ilvl w:val="3"/>
          <w:numId w:val="49"/>
        </w:numPr>
        <w:tabs>
          <w:tab w:val="left" w:pos="980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удаленная отчетность по электронной почте;</w:t>
      </w:r>
    </w:p>
    <w:p w:rsidR="00C32DF0" w:rsidRPr="00CF1A52" w:rsidRDefault="00C32DF0" w:rsidP="00C32DF0">
      <w:pPr>
        <w:pStyle w:val="aa"/>
        <w:widowControl w:val="0"/>
        <w:numPr>
          <w:ilvl w:val="3"/>
          <w:numId w:val="49"/>
        </w:numPr>
        <w:tabs>
          <w:tab w:val="left" w:pos="980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анализ сигналов от дополнительных датчиков (безопасность узла учета, регистрация попыток воздействия на систему).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Система состоит из диспетчерского центра и терминалов сбора данных.</w:t>
      </w:r>
    </w:p>
    <w:p w:rsidR="00C32DF0" w:rsidRPr="00D941C9" w:rsidRDefault="00C32DF0" w:rsidP="00C32DF0">
      <w:pPr>
        <w:pStyle w:val="aa"/>
        <w:widowControl w:val="0"/>
        <w:tabs>
          <w:tab w:val="left" w:pos="978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1C9">
        <w:rPr>
          <w:rFonts w:ascii="Times New Roman" w:hAnsi="Times New Roman" w:cs="Times New Roman"/>
          <w:sz w:val="28"/>
          <w:szCs w:val="28"/>
        </w:rPr>
        <w:t xml:space="preserve">Программное обеспечение диспетчерского центра позволяет получать и накапливать показания счетчиков и отчеты о событиях, происходящих на станциях учета в базе данных (сбой </w:t>
      </w:r>
      <w:r>
        <w:rPr>
          <w:rFonts w:ascii="Times New Roman" w:hAnsi="Times New Roman" w:cs="Times New Roman"/>
          <w:sz w:val="28"/>
          <w:szCs w:val="28"/>
        </w:rPr>
        <w:t>питания, открытие объекта и т. д</w:t>
      </w:r>
      <w:r w:rsidRPr="00D941C9">
        <w:rPr>
          <w:rFonts w:ascii="Times New Roman" w:hAnsi="Times New Roman" w:cs="Times New Roman"/>
          <w:sz w:val="28"/>
          <w:szCs w:val="28"/>
        </w:rPr>
        <w:t xml:space="preserve">.). </w:t>
      </w:r>
    </w:p>
    <w:p w:rsidR="00C32DF0" w:rsidRPr="00D941C9" w:rsidRDefault="00C32DF0" w:rsidP="00C32DF0">
      <w:pPr>
        <w:pStyle w:val="aa"/>
        <w:widowControl w:val="0"/>
        <w:tabs>
          <w:tab w:val="left" w:pos="978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1C9">
        <w:rPr>
          <w:rFonts w:ascii="Times New Roman" w:hAnsi="Times New Roman" w:cs="Times New Roman"/>
          <w:sz w:val="28"/>
          <w:szCs w:val="28"/>
        </w:rPr>
        <w:t>На основе накопленных данных составляются отчеты - групповые и индивидуальные, например, для групп терминалов - статус на конкретную дату и индивидуально, развертываемый для каждого терминала, с отображением полученных мощностей и показаний счетчиков на конкретные даты.</w:t>
      </w:r>
    </w:p>
    <w:p w:rsidR="00C32DF0" w:rsidRPr="00D941C9" w:rsidRDefault="00C32DF0" w:rsidP="00C32DF0">
      <w:pPr>
        <w:pStyle w:val="aa"/>
        <w:widowControl w:val="0"/>
        <w:tabs>
          <w:tab w:val="left" w:pos="978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1C9">
        <w:rPr>
          <w:rFonts w:ascii="Times New Roman" w:hAnsi="Times New Roman" w:cs="Times New Roman"/>
          <w:sz w:val="28"/>
          <w:szCs w:val="28"/>
        </w:rPr>
        <w:t>Отчеты могут быть отправлены по электронной почте получателям.</w:t>
      </w:r>
    </w:p>
    <w:p w:rsidR="00C32DF0" w:rsidRPr="00D941C9" w:rsidRDefault="00C32DF0" w:rsidP="00C32DF0">
      <w:pPr>
        <w:pStyle w:val="aa"/>
        <w:widowControl w:val="0"/>
        <w:tabs>
          <w:tab w:val="left" w:pos="978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1C9">
        <w:rPr>
          <w:rFonts w:ascii="Times New Roman" w:hAnsi="Times New Roman" w:cs="Times New Roman"/>
          <w:sz w:val="28"/>
          <w:szCs w:val="28"/>
        </w:rPr>
        <w:t xml:space="preserve">Аппаратное обеспечение терминала сбора данных представляет собой специализированную плату, на которой установлены GSM-модуль, схемы питания </w:t>
      </w:r>
      <w:r w:rsidRPr="00D941C9">
        <w:rPr>
          <w:rFonts w:ascii="Times New Roman" w:hAnsi="Times New Roman" w:cs="Times New Roman"/>
          <w:sz w:val="28"/>
          <w:szCs w:val="28"/>
        </w:rPr>
        <w:lastRenderedPageBreak/>
        <w:t>и входной интерфейс с импульсными входами счетчиков.</w:t>
      </w:r>
    </w:p>
    <w:p w:rsidR="00C32DF0" w:rsidRPr="00D941C9" w:rsidRDefault="00C32DF0" w:rsidP="00C32DF0">
      <w:pPr>
        <w:pStyle w:val="aa"/>
        <w:widowControl w:val="0"/>
        <w:tabs>
          <w:tab w:val="left" w:pos="978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1C9">
        <w:rPr>
          <w:rFonts w:ascii="Times New Roman" w:hAnsi="Times New Roman" w:cs="Times New Roman"/>
          <w:sz w:val="28"/>
          <w:szCs w:val="28"/>
        </w:rPr>
        <w:t xml:space="preserve">Микроконтроллер под программным управлением считает импульсы на цифровых входах и записывает полученные </w:t>
      </w:r>
      <w:proofErr w:type="spellStart"/>
      <w:r w:rsidRPr="00D941C9">
        <w:rPr>
          <w:rFonts w:ascii="Times New Roman" w:hAnsi="Times New Roman" w:cs="Times New Roman"/>
          <w:sz w:val="28"/>
          <w:szCs w:val="28"/>
        </w:rPr>
        <w:t>сэмплы</w:t>
      </w:r>
      <w:proofErr w:type="spellEnd"/>
      <w:r w:rsidRPr="00D941C9">
        <w:rPr>
          <w:rFonts w:ascii="Times New Roman" w:hAnsi="Times New Roman" w:cs="Times New Roman"/>
          <w:sz w:val="28"/>
          <w:szCs w:val="28"/>
        </w:rPr>
        <w:t xml:space="preserve"> в память. При отсутствии электропитания модуль продолжает работать в режиме сверхнизкой мощности, в то время как подсчет импульсов продолжается, часть GSM выключена, а часть микропроцессора работает автономно.</w:t>
      </w:r>
    </w:p>
    <w:p w:rsidR="00C32DF0" w:rsidRPr="00CF1A52" w:rsidRDefault="00C32DF0" w:rsidP="00C32DF0">
      <w:pPr>
        <w:pStyle w:val="aa"/>
        <w:widowControl w:val="0"/>
        <w:tabs>
          <w:tab w:val="left" w:pos="978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1C9">
        <w:rPr>
          <w:rFonts w:ascii="Times New Roman" w:hAnsi="Times New Roman" w:cs="Times New Roman"/>
          <w:sz w:val="28"/>
          <w:szCs w:val="28"/>
        </w:rPr>
        <w:t xml:space="preserve">Когда подается внешнее питание, модуль автоматически запускает GSM часть и переключается в полную готовность. Для повышения надежности микроконтроллер контролирует функциональное состояние GSM-части и перезапускает его, если это необходимо. В GSM-части работает приложение </w:t>
      </w:r>
      <w:proofErr w:type="spellStart"/>
      <w:r w:rsidRPr="00D941C9">
        <w:rPr>
          <w:rFonts w:ascii="Times New Roman" w:hAnsi="Times New Roman" w:cs="Times New Roman"/>
          <w:sz w:val="28"/>
          <w:szCs w:val="28"/>
        </w:rPr>
        <w:t>OpenCPU</w:t>
      </w:r>
      <w:proofErr w:type="spellEnd"/>
      <w:r w:rsidRPr="00D941C9">
        <w:rPr>
          <w:rFonts w:ascii="Times New Roman" w:hAnsi="Times New Roman" w:cs="Times New Roman"/>
          <w:sz w:val="28"/>
          <w:szCs w:val="28"/>
        </w:rPr>
        <w:t>, которое позволяет организовать канал передачи данных, используя все технологии, доступные в</w:t>
      </w:r>
      <w:r w:rsidRPr="00837ACF">
        <w:rPr>
          <w:rFonts w:ascii="Times New Roman" w:hAnsi="Times New Roman" w:cs="Times New Roman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GSM</w:t>
      </w:r>
    </w:p>
    <w:p w:rsidR="00C32DF0" w:rsidRPr="00CF1A52" w:rsidRDefault="00C32DF0" w:rsidP="00C32DF0">
      <w:pPr>
        <w:pStyle w:val="aa"/>
        <w:widowControl w:val="0"/>
        <w:numPr>
          <w:ilvl w:val="0"/>
          <w:numId w:val="43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>таких как GPRS, CSD, SMS а также DTMF посылок в голосовом канале</w:t>
      </w:r>
      <w:r w:rsidRPr="00CF1A5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[14].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right="-22" w:firstLine="709"/>
      </w:pPr>
      <w:r w:rsidRPr="00CF1A52">
        <w:t xml:space="preserve">Корпус терминала изготовлен из пластика, имеет </w:t>
      </w:r>
      <w:proofErr w:type="spellStart"/>
      <w:r w:rsidRPr="00CF1A52">
        <w:t>гермоотводы</w:t>
      </w:r>
      <w:proofErr w:type="spellEnd"/>
      <w:r w:rsidRPr="00CF1A52">
        <w:t xml:space="preserve"> для ввода кабелей (питания, информационного и антенного).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right="-22" w:firstLine="709"/>
      </w:pPr>
      <w:r w:rsidRPr="00CF1A52">
        <w:t>Экономический эффект обеспечивается:</w:t>
      </w:r>
    </w:p>
    <w:p w:rsidR="00C32DF0" w:rsidRPr="00D00A64" w:rsidRDefault="00C32DF0" w:rsidP="00C32DF0">
      <w:pPr>
        <w:pStyle w:val="ab"/>
        <w:tabs>
          <w:tab w:val="left" w:pos="993"/>
        </w:tabs>
        <w:kinsoku w:val="0"/>
        <w:overflowPunct w:val="0"/>
        <w:spacing w:line="357" w:lineRule="auto"/>
        <w:ind w:right="-22" w:firstLine="709"/>
        <w:jc w:val="both"/>
        <w:rPr>
          <w:rFonts w:eastAsia="Calibri"/>
        </w:rPr>
      </w:pPr>
      <w:r w:rsidRPr="00D00A64">
        <w:rPr>
          <w:rFonts w:eastAsia="Calibri"/>
        </w:rPr>
        <w:t>• отсутствие человеческого фактора при даче показаний руководящими работниками;</w:t>
      </w:r>
    </w:p>
    <w:p w:rsidR="00C32DF0" w:rsidRPr="00D00A64" w:rsidRDefault="00C32DF0" w:rsidP="00C32DF0">
      <w:pPr>
        <w:pStyle w:val="ab"/>
        <w:tabs>
          <w:tab w:val="left" w:pos="993"/>
        </w:tabs>
        <w:kinsoku w:val="0"/>
        <w:overflowPunct w:val="0"/>
        <w:spacing w:line="357" w:lineRule="auto"/>
        <w:ind w:right="-22" w:firstLine="709"/>
        <w:jc w:val="both"/>
        <w:rPr>
          <w:rFonts w:eastAsia="Calibri"/>
        </w:rPr>
      </w:pPr>
      <w:r w:rsidRPr="00D00A64">
        <w:rPr>
          <w:rFonts w:eastAsia="Calibri"/>
        </w:rPr>
        <w:t>• дистанционное считывание приборов учета, что сокращает рабочее время и транспортные расходы, необходимые при поездках для снятия показаний;</w:t>
      </w:r>
    </w:p>
    <w:p w:rsidR="00C32DF0" w:rsidRDefault="00C32DF0" w:rsidP="00C32DF0">
      <w:pPr>
        <w:pStyle w:val="ab"/>
        <w:tabs>
          <w:tab w:val="left" w:pos="993"/>
        </w:tabs>
        <w:kinsoku w:val="0"/>
        <w:overflowPunct w:val="0"/>
        <w:spacing w:line="357" w:lineRule="auto"/>
        <w:ind w:right="-22" w:firstLine="709"/>
        <w:jc w:val="both"/>
        <w:rPr>
          <w:rFonts w:eastAsia="Calibri"/>
        </w:rPr>
      </w:pPr>
      <w:r w:rsidRPr="00D00A64">
        <w:rPr>
          <w:rFonts w:eastAsia="Calibri"/>
        </w:rPr>
        <w:t xml:space="preserve">• способность обнаруживать изменения в потреблении, что позволяет быстро обнаруживать чрезвычайные ситуации или случаи кражи (т.е. преднамеренные действия, направленные на получение объемов </w:t>
      </w:r>
      <w:r>
        <w:rPr>
          <w:rFonts w:eastAsia="Calibri"/>
        </w:rPr>
        <w:t>ХВС</w:t>
      </w:r>
      <w:r w:rsidRPr="00D00A64">
        <w:rPr>
          <w:rFonts w:eastAsia="Calibri"/>
        </w:rPr>
        <w:t xml:space="preserve"> в обход счетчика);</w:t>
      </w:r>
    </w:p>
    <w:p w:rsidR="00C32DF0" w:rsidRPr="00CF1A52" w:rsidRDefault="00C32DF0" w:rsidP="00C32DF0">
      <w:pPr>
        <w:pStyle w:val="ab"/>
        <w:kinsoku w:val="0"/>
        <w:overflowPunct w:val="0"/>
        <w:spacing w:line="357" w:lineRule="auto"/>
        <w:ind w:right="564" w:firstLine="709"/>
        <w:jc w:val="both"/>
      </w:pPr>
      <w:r w:rsidRPr="00CF1A52">
        <w:t>Основные отличия системы:</w:t>
      </w:r>
    </w:p>
    <w:p w:rsidR="00C32DF0" w:rsidRPr="00CF1A52" w:rsidRDefault="00C32DF0" w:rsidP="00C32DF0">
      <w:pPr>
        <w:pStyle w:val="ab"/>
        <w:numPr>
          <w:ilvl w:val="0"/>
          <w:numId w:val="43"/>
        </w:numPr>
        <w:tabs>
          <w:tab w:val="left" w:pos="993"/>
        </w:tabs>
        <w:kinsoku w:val="0"/>
        <w:overflowPunct w:val="0"/>
        <w:spacing w:line="360" w:lineRule="auto"/>
        <w:ind w:left="0" w:firstLine="709"/>
        <w:jc w:val="both"/>
      </w:pPr>
      <w:r w:rsidRPr="00CF1A52">
        <w:t>использование беспроводного GSM микропроцессора со встроенным специализированным программным обеспечением, выполняющим все функциональные задачи по передаче</w:t>
      </w:r>
      <w:r w:rsidRPr="00CF1A52">
        <w:rPr>
          <w:spacing w:val="33"/>
        </w:rPr>
        <w:t xml:space="preserve"> </w:t>
      </w:r>
      <w:r w:rsidRPr="00CF1A52">
        <w:t>данных;</w:t>
      </w:r>
    </w:p>
    <w:p w:rsidR="00C32DF0" w:rsidRPr="00CF1A52" w:rsidRDefault="00C32DF0" w:rsidP="00C32DF0">
      <w:pPr>
        <w:pStyle w:val="ab"/>
        <w:numPr>
          <w:ilvl w:val="0"/>
          <w:numId w:val="43"/>
        </w:numPr>
        <w:tabs>
          <w:tab w:val="left" w:pos="993"/>
        </w:tabs>
        <w:kinsoku w:val="0"/>
        <w:overflowPunct w:val="0"/>
        <w:spacing w:line="360" w:lineRule="auto"/>
        <w:ind w:left="0" w:firstLine="709"/>
        <w:jc w:val="both"/>
      </w:pPr>
      <w:r w:rsidRPr="00CF1A52">
        <w:t>использование микроконтроллера со сверхнизким</w:t>
      </w:r>
      <w:r w:rsidRPr="00CF1A52">
        <w:rPr>
          <w:spacing w:val="-41"/>
        </w:rPr>
        <w:t xml:space="preserve"> </w:t>
      </w:r>
      <w:r w:rsidRPr="00CF1A52">
        <w:t xml:space="preserve">энергопотреблением, производящим подсчет импульсов с прибора учета, независимо от наличия </w:t>
      </w:r>
      <w:r w:rsidRPr="00CF1A52">
        <w:lastRenderedPageBreak/>
        <w:t>внешнего</w:t>
      </w:r>
      <w:r w:rsidRPr="00CF1A52">
        <w:rPr>
          <w:spacing w:val="34"/>
        </w:rPr>
        <w:t xml:space="preserve"> </w:t>
      </w:r>
      <w:r w:rsidRPr="00CF1A52">
        <w:t>электропитания.</w:t>
      </w:r>
    </w:p>
    <w:p w:rsidR="00C32DF0" w:rsidRPr="00DB7205" w:rsidRDefault="00C32DF0" w:rsidP="00C32DF0">
      <w:pPr>
        <w:pStyle w:val="3"/>
        <w:numPr>
          <w:ilvl w:val="1"/>
          <w:numId w:val="49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9" w:name="_Toc43463658"/>
      <w:r w:rsidRPr="00DB7205">
        <w:rPr>
          <w:rFonts w:ascii="Times New Roman" w:hAnsi="Times New Roman"/>
          <w:sz w:val="28"/>
          <w:szCs w:val="28"/>
        </w:rPr>
        <w:t xml:space="preserve">Измерительная </w:t>
      </w:r>
      <w:r>
        <w:rPr>
          <w:rFonts w:ascii="Times New Roman" w:hAnsi="Times New Roman"/>
          <w:sz w:val="28"/>
          <w:szCs w:val="28"/>
        </w:rPr>
        <w:t>АС</w:t>
      </w:r>
      <w:r w:rsidRPr="00DB7205">
        <w:rPr>
          <w:rFonts w:ascii="Times New Roman" w:hAnsi="Times New Roman"/>
          <w:sz w:val="28"/>
          <w:szCs w:val="28"/>
        </w:rPr>
        <w:t xml:space="preserve"> контроля</w:t>
      </w:r>
      <w:r w:rsidRPr="00DB720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DB7205">
        <w:rPr>
          <w:rFonts w:ascii="Times New Roman" w:hAnsi="Times New Roman"/>
          <w:sz w:val="28"/>
          <w:szCs w:val="28"/>
        </w:rPr>
        <w:t>и учета расхода воды "Пульсар"</w:t>
      </w:r>
      <w:bookmarkEnd w:id="19"/>
    </w:p>
    <w:p w:rsidR="00C32DF0" w:rsidRPr="00CF1A52" w:rsidRDefault="00C32DF0" w:rsidP="00C32DF0">
      <w:pPr>
        <w:pStyle w:val="ab"/>
        <w:tabs>
          <w:tab w:val="left" w:pos="2827"/>
        </w:tabs>
        <w:kinsoku w:val="0"/>
        <w:overflowPunct w:val="0"/>
        <w:spacing w:before="1" w:line="360" w:lineRule="auto"/>
        <w:ind w:right="-22" w:firstLine="709"/>
      </w:pPr>
      <w:r w:rsidRPr="00CF1A52">
        <w:t xml:space="preserve">Назначение автоматизированный коммерческий и технологический учет потребления </w:t>
      </w:r>
      <w:r>
        <w:t>ХВС</w:t>
      </w:r>
      <w:r w:rsidRPr="00CF1A52">
        <w:t>.</w:t>
      </w:r>
    </w:p>
    <w:p w:rsidR="00C32DF0" w:rsidRPr="000B4995" w:rsidRDefault="00C32DF0" w:rsidP="00C32DF0">
      <w:pPr>
        <w:pStyle w:val="aa"/>
        <w:widowControl w:val="0"/>
        <w:tabs>
          <w:tab w:val="left" w:pos="12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left="0" w:right="-22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Состав системы:</w:t>
      </w:r>
    </w:p>
    <w:p w:rsidR="00C32DF0" w:rsidRPr="000B4995" w:rsidRDefault="00C32DF0" w:rsidP="00C32DF0">
      <w:pPr>
        <w:pStyle w:val="aa"/>
        <w:widowControl w:val="0"/>
        <w:numPr>
          <w:ilvl w:val="1"/>
          <w:numId w:val="14"/>
        </w:numPr>
        <w:tabs>
          <w:tab w:val="left" w:pos="9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right="-22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счетчики энергии с импульсным телеметрическим или цифровым выходом;</w:t>
      </w:r>
    </w:p>
    <w:p w:rsidR="00C32DF0" w:rsidRPr="000B4995" w:rsidRDefault="00C32DF0" w:rsidP="00C32DF0">
      <w:pPr>
        <w:pStyle w:val="aa"/>
        <w:widowControl w:val="0"/>
        <w:numPr>
          <w:ilvl w:val="1"/>
          <w:numId w:val="14"/>
        </w:numPr>
        <w:tabs>
          <w:tab w:val="left" w:pos="9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right="-22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 xml:space="preserve">счетчики импульсов - регистраторы </w:t>
      </w:r>
      <w:proofErr w:type="spellStart"/>
      <w:r w:rsidRPr="000B4995">
        <w:rPr>
          <w:rFonts w:ascii="Times New Roman" w:eastAsiaTheme="minorEastAsia" w:hAnsi="Times New Roman" w:cs="Times New Roman"/>
          <w:sz w:val="28"/>
          <w:szCs w:val="28"/>
        </w:rPr>
        <w:t>Pulsar</w:t>
      </w:r>
      <w:proofErr w:type="spellEnd"/>
      <w:r w:rsidRPr="000B4995">
        <w:rPr>
          <w:rFonts w:ascii="Times New Roman" w:eastAsiaTheme="minorEastAsia" w:hAnsi="Times New Roman" w:cs="Times New Roman"/>
          <w:sz w:val="28"/>
          <w:szCs w:val="28"/>
        </w:rPr>
        <w:t>. Они используются для накопления количества импульсной информации от первичных счетчиков, для передачи данных в цифровом формате на компьютер диспетчера;</w:t>
      </w:r>
    </w:p>
    <w:p w:rsidR="00C32DF0" w:rsidRPr="000B4995" w:rsidRDefault="00C32DF0" w:rsidP="00C32DF0">
      <w:pPr>
        <w:pStyle w:val="aa"/>
        <w:widowControl w:val="0"/>
        <w:numPr>
          <w:ilvl w:val="1"/>
          <w:numId w:val="14"/>
        </w:numPr>
        <w:tabs>
          <w:tab w:val="left" w:pos="9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right="-22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устройства для сбора и передачи данных (УСПД);</w:t>
      </w:r>
    </w:p>
    <w:p w:rsidR="00C32DF0" w:rsidRDefault="00C32DF0" w:rsidP="00C32DF0">
      <w:pPr>
        <w:pStyle w:val="aa"/>
        <w:widowControl w:val="0"/>
        <w:numPr>
          <w:ilvl w:val="1"/>
          <w:numId w:val="14"/>
        </w:numPr>
        <w:tabs>
          <w:tab w:val="left" w:pos="9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right="-22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сервер коммерческого учета, АРМ.</w:t>
      </w:r>
    </w:p>
    <w:p w:rsidR="00C32DF0" w:rsidRPr="000B4995" w:rsidRDefault="00C32DF0" w:rsidP="00C32DF0">
      <w:pPr>
        <w:pStyle w:val="aa"/>
        <w:widowControl w:val="0"/>
        <w:tabs>
          <w:tab w:val="left" w:pos="12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left="0" w:right="-22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Системные функции:</w:t>
      </w:r>
    </w:p>
    <w:p w:rsidR="00C32DF0" w:rsidRPr="000B4995" w:rsidRDefault="00C32DF0" w:rsidP="00C32DF0">
      <w:pPr>
        <w:pStyle w:val="aa"/>
        <w:widowControl w:val="0"/>
        <w:numPr>
          <w:ilvl w:val="1"/>
          <w:numId w:val="14"/>
        </w:numPr>
        <w:tabs>
          <w:tab w:val="left" w:pos="9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right="-22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ведение базы данных о потреблении ресурсов в ПФ;</w:t>
      </w:r>
    </w:p>
    <w:p w:rsidR="00C32DF0" w:rsidRPr="000B4995" w:rsidRDefault="00C32DF0" w:rsidP="00C32DF0">
      <w:pPr>
        <w:pStyle w:val="aa"/>
        <w:widowControl w:val="0"/>
        <w:numPr>
          <w:ilvl w:val="1"/>
          <w:numId w:val="14"/>
        </w:numPr>
        <w:tabs>
          <w:tab w:val="left" w:pos="9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right="-22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подготовка аналитической информации, отчетов, протоколов, графиков для последующей печати;</w:t>
      </w:r>
    </w:p>
    <w:p w:rsidR="00C32DF0" w:rsidRPr="000B4995" w:rsidRDefault="00C32DF0" w:rsidP="00C32DF0">
      <w:pPr>
        <w:pStyle w:val="aa"/>
        <w:widowControl w:val="0"/>
        <w:numPr>
          <w:ilvl w:val="1"/>
          <w:numId w:val="14"/>
        </w:numPr>
        <w:tabs>
          <w:tab w:val="left" w:pos="9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right="-22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выставление счетов абонентам для оплаты потребляемых ресурсов;</w:t>
      </w:r>
    </w:p>
    <w:p w:rsidR="00C32DF0" w:rsidRPr="000B4995" w:rsidRDefault="00C32DF0" w:rsidP="00C32DF0">
      <w:pPr>
        <w:pStyle w:val="aa"/>
        <w:widowControl w:val="0"/>
        <w:numPr>
          <w:ilvl w:val="1"/>
          <w:numId w:val="14"/>
        </w:numPr>
        <w:tabs>
          <w:tab w:val="left" w:pos="9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right="-22"/>
        <w:rPr>
          <w:rFonts w:ascii="Times New Roman" w:eastAsiaTheme="minorEastAsia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информирование потребителей о состоянии оплаты и потребления ресурсов;</w:t>
      </w:r>
    </w:p>
    <w:p w:rsidR="00C32DF0" w:rsidRPr="00CF1A52" w:rsidRDefault="00C32DF0" w:rsidP="00C32DF0">
      <w:pPr>
        <w:pStyle w:val="aa"/>
        <w:widowControl w:val="0"/>
        <w:numPr>
          <w:ilvl w:val="1"/>
          <w:numId w:val="14"/>
        </w:numPr>
        <w:tabs>
          <w:tab w:val="left" w:pos="976"/>
          <w:tab w:val="left" w:pos="8505"/>
          <w:tab w:val="left" w:pos="8789"/>
        </w:tabs>
        <w:kinsoku w:val="0"/>
        <w:overflowPunct w:val="0"/>
        <w:autoSpaceDE w:val="0"/>
        <w:autoSpaceDN w:val="0"/>
        <w:adjustRightInd w:val="0"/>
        <w:spacing w:before="10" w:line="360" w:lineRule="auto"/>
        <w:ind w:right="-22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eastAsiaTheme="minorEastAsia" w:hAnsi="Times New Roman" w:cs="Times New Roman"/>
          <w:sz w:val="28"/>
          <w:szCs w:val="28"/>
        </w:rPr>
        <w:t>защита информации от несанкционированного доступа</w:t>
      </w:r>
      <w:r w:rsidRPr="00CF1A52">
        <w:rPr>
          <w:rFonts w:ascii="Times New Roman" w:hAnsi="Times New Roman" w:cs="Times New Roman"/>
          <w:sz w:val="28"/>
          <w:szCs w:val="28"/>
        </w:rPr>
        <w:t>.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right="-22" w:firstLine="709"/>
      </w:pPr>
      <w:r w:rsidRPr="00CF1A52">
        <w:t>П</w:t>
      </w:r>
      <w:r>
        <w:t>реимущества.</w:t>
      </w:r>
    </w:p>
    <w:p w:rsidR="00C32DF0" w:rsidRPr="000B4995" w:rsidRDefault="00C32DF0" w:rsidP="00C32DF0">
      <w:pPr>
        <w:pStyle w:val="aa"/>
        <w:widowControl w:val="0"/>
        <w:numPr>
          <w:ilvl w:val="0"/>
          <w:numId w:val="1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Доступная стоимость оборудования и монтажа. Используется минимум функциональных блоков и коротких проводов, что достигается с помощью параллельного принципа подключения счетчиков импульсов к общим линиям.</w:t>
      </w:r>
    </w:p>
    <w:p w:rsidR="00C32DF0" w:rsidRPr="00CF1A52" w:rsidRDefault="00C32DF0" w:rsidP="00C32DF0">
      <w:pPr>
        <w:pStyle w:val="aa"/>
        <w:widowControl w:val="0"/>
        <w:numPr>
          <w:ilvl w:val="0"/>
          <w:numId w:val="1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995">
        <w:rPr>
          <w:rFonts w:ascii="Times New Roman" w:hAnsi="Times New Roman" w:cs="Times New Roman"/>
          <w:sz w:val="28"/>
          <w:szCs w:val="28"/>
        </w:rPr>
        <w:t>Надежность. Вся информация о потреблении ресурсов до ввода их в ПК хранится в энергонезависимой памяти счетчиков импульсов - регистраторов. В случае сбоя питания регистрация данных продолжается</w:t>
      </w:r>
      <w:r w:rsidRPr="00CF1A52">
        <w:rPr>
          <w:rFonts w:ascii="Times New Roman" w:hAnsi="Times New Roman" w:cs="Times New Roman"/>
          <w:sz w:val="28"/>
          <w:szCs w:val="28"/>
        </w:rPr>
        <w:t>.</w:t>
      </w:r>
    </w:p>
    <w:p w:rsidR="00C32DF0" w:rsidRPr="00FD4C25" w:rsidRDefault="00C32DF0" w:rsidP="00C32DF0">
      <w:pPr>
        <w:pStyle w:val="aa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-22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10C62D" wp14:editId="288F558F">
            <wp:extent cx="3457575" cy="3352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CF1A52" w:rsidRDefault="00C32DF0" w:rsidP="00C32DF0">
      <w:pPr>
        <w:pStyle w:val="ab"/>
        <w:tabs>
          <w:tab w:val="left" w:pos="1575"/>
          <w:tab w:val="left" w:pos="2581"/>
        </w:tabs>
        <w:kinsoku w:val="0"/>
        <w:overflowPunct w:val="0"/>
        <w:spacing w:line="360" w:lineRule="auto"/>
        <w:ind w:right="579" w:firstLine="709"/>
        <w:jc w:val="center"/>
      </w:pPr>
      <w:r w:rsidRPr="00CF1A52">
        <w:t xml:space="preserve">Рисунок </w:t>
      </w:r>
      <w:r>
        <w:t>6.</w:t>
      </w:r>
      <w:r w:rsidRPr="00CF1A52">
        <w:t xml:space="preserve"> Структура измерительной </w:t>
      </w:r>
      <w:r>
        <w:t>АС</w:t>
      </w:r>
      <w:r w:rsidRPr="00CF1A52">
        <w:t xml:space="preserve"> контроля и учета расхода </w:t>
      </w:r>
      <w:r w:rsidRPr="00355D62">
        <w:t>ХВС и ГВС</w:t>
      </w:r>
      <w:r w:rsidRPr="00CF1A52">
        <w:rPr>
          <w:spacing w:val="55"/>
        </w:rPr>
        <w:t xml:space="preserve"> </w:t>
      </w:r>
      <w:r w:rsidRPr="00CF1A52">
        <w:t>"Пульсар"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right="-22" w:firstLine="709"/>
        <w:jc w:val="both"/>
        <w:sectPr w:rsidR="00C32DF0" w:rsidRPr="00CF1A52" w:rsidSect="00381D6B">
          <w:headerReference w:type="default" r:id="rId27"/>
          <w:footerReference w:type="default" r:id="rId28"/>
          <w:pgSz w:w="11900" w:h="16840"/>
          <w:pgMar w:top="1060" w:right="843" w:bottom="993" w:left="1440" w:header="0" w:footer="438" w:gutter="0"/>
          <w:cols w:space="720"/>
          <w:noEndnote/>
        </w:sectPr>
      </w:pPr>
    </w:p>
    <w:p w:rsidR="00C32DF0" w:rsidRPr="00DB7205" w:rsidRDefault="00C32DF0" w:rsidP="00C32DF0">
      <w:pPr>
        <w:pStyle w:val="3"/>
        <w:numPr>
          <w:ilvl w:val="0"/>
          <w:numId w:val="44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20" w:name="_Toc42873036"/>
      <w:bookmarkStart w:id="21" w:name="_Toc42873103"/>
      <w:bookmarkStart w:id="22" w:name="_Toc42873263"/>
      <w:bookmarkStart w:id="23" w:name="_Toc42875274"/>
      <w:bookmarkStart w:id="24" w:name="_Toc43463659"/>
      <w:bookmarkEnd w:id="20"/>
      <w:bookmarkEnd w:id="21"/>
      <w:bookmarkEnd w:id="22"/>
      <w:bookmarkEnd w:id="23"/>
      <w:r w:rsidRPr="00DB7205">
        <w:rPr>
          <w:rFonts w:ascii="Times New Roman" w:hAnsi="Times New Roman"/>
          <w:sz w:val="28"/>
          <w:szCs w:val="28"/>
        </w:rPr>
        <w:lastRenderedPageBreak/>
        <w:t>Структура предлагаемой</w:t>
      </w:r>
      <w:r w:rsidRPr="00DB720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B7205">
        <w:rPr>
          <w:rFonts w:ascii="Times New Roman" w:hAnsi="Times New Roman"/>
          <w:sz w:val="28"/>
          <w:szCs w:val="28"/>
        </w:rPr>
        <w:t>системы</w:t>
      </w:r>
      <w:bookmarkEnd w:id="24"/>
    </w:p>
    <w:p w:rsidR="00C32DF0" w:rsidRDefault="00C32DF0" w:rsidP="00C32DF0">
      <w:pPr>
        <w:pStyle w:val="ab"/>
        <w:kinsoku w:val="0"/>
        <w:overflowPunct w:val="0"/>
        <w:spacing w:line="336" w:lineRule="auto"/>
        <w:ind w:firstLine="709"/>
        <w:jc w:val="both"/>
      </w:pPr>
      <w:r>
        <w:t xml:space="preserve">Система имеет двухуровневую структуру. На первом уровне в каждой квартире установлены счетчики расхода </w:t>
      </w:r>
      <w:r w:rsidRPr="00355D62">
        <w:t>ХВС и ГВС</w:t>
      </w:r>
      <w:r>
        <w:t xml:space="preserve">, регистратор-радиопередатчик и напольный регистратор. Квартирный модуль реализует два канала измерения числа импульсов и использует счетчики </w:t>
      </w:r>
      <w:r w:rsidRPr="00355D62">
        <w:t>ХВС и ГВС</w:t>
      </w:r>
      <w:r>
        <w:t xml:space="preserve"> с импульсным (телеметрическим) выходом в качестве первичных преобразователей.</w:t>
      </w:r>
    </w:p>
    <w:p w:rsidR="00C32DF0" w:rsidRPr="00CF1A52" w:rsidRDefault="00C32DF0" w:rsidP="00C32DF0">
      <w:pPr>
        <w:pStyle w:val="ab"/>
        <w:kinsoku w:val="0"/>
        <w:overflowPunct w:val="0"/>
        <w:spacing w:line="336" w:lineRule="auto"/>
        <w:ind w:firstLine="709"/>
        <w:jc w:val="both"/>
      </w:pPr>
      <w:r>
        <w:t xml:space="preserve">Напольный рекордер получает радиосигнал от квартирных модулей и сохраняет его во внутренней памяти микроконтроллера. Регистратор пола также включает элементы управления питанием, дисплея и интерфейса связи. Напольные регистраторы подключены к сети по протоколу RS-485. На втором уровне имеется модем GSM, который подключен к сети RS-485 и передает информацию о потреблении на ПК в организации, предоставляющей ресурсы. Ниже перечислены компоненты разработанной системы учета потребления </w:t>
      </w:r>
      <w:r w:rsidRPr="00355D62">
        <w:t>ХВС и ГВС</w:t>
      </w:r>
      <w:r>
        <w:t xml:space="preserve"> в жилом здании.</w:t>
      </w:r>
    </w:p>
    <w:p w:rsidR="00C32DF0" w:rsidRPr="00CF1A52" w:rsidRDefault="00C32DF0" w:rsidP="00C32DF0">
      <w:pPr>
        <w:pStyle w:val="ab"/>
        <w:numPr>
          <w:ilvl w:val="0"/>
          <w:numId w:val="45"/>
        </w:numPr>
        <w:tabs>
          <w:tab w:val="left" w:pos="993"/>
        </w:tabs>
        <w:kinsoku w:val="0"/>
        <w:overflowPunct w:val="0"/>
        <w:spacing w:line="312" w:lineRule="auto"/>
        <w:ind w:left="0" w:right="-1" w:firstLine="709"/>
        <w:jc w:val="both"/>
      </w:pPr>
      <w:r w:rsidRPr="00D941C9">
        <w:t>Первичные приборы учета воды Счетчик воды ITELMA WFK24.D080. Счетчик имеет импульсный выход; обеспечивает точность измерений при горизонтальной и вертикальной установке. Основным преимуществом этого счетчика является то, что он имеет относительно низкую стоимость и хорошие технические характеристики</w:t>
      </w:r>
      <w:r w:rsidRPr="00CF1A52">
        <w:t>.</w:t>
      </w:r>
    </w:p>
    <w:p w:rsidR="00C32DF0" w:rsidRPr="00CF1A52" w:rsidRDefault="00C32DF0" w:rsidP="00C32DF0">
      <w:pPr>
        <w:pStyle w:val="ab"/>
        <w:numPr>
          <w:ilvl w:val="0"/>
          <w:numId w:val="45"/>
        </w:numPr>
        <w:tabs>
          <w:tab w:val="left" w:pos="993"/>
        </w:tabs>
        <w:kinsoku w:val="0"/>
        <w:overflowPunct w:val="0"/>
        <w:spacing w:line="312" w:lineRule="auto"/>
        <w:ind w:left="0" w:right="-1" w:firstLine="709"/>
        <w:jc w:val="both"/>
      </w:pPr>
      <w:r w:rsidRPr="00CF1A52">
        <w:t xml:space="preserve">Квартирный модуль. </w:t>
      </w:r>
      <w:proofErr w:type="spellStart"/>
      <w:r w:rsidRPr="00CF1A52">
        <w:t>РадиоПульсар</w:t>
      </w:r>
      <w:proofErr w:type="spellEnd"/>
      <w:r w:rsidRPr="00CF1A52">
        <w:t xml:space="preserve"> Квартирный модуль обеспечивает счет импульсов от первичных преобразователей расхода </w:t>
      </w:r>
      <w:r w:rsidRPr="00355D62">
        <w:t>ХВС и ГВС</w:t>
      </w:r>
      <w:r w:rsidRPr="00CF1A52">
        <w:t xml:space="preserve"> и газа и передачу данных о потреблении по радиоканалу. Данный регистратор имеет 2 входных</w:t>
      </w:r>
      <w:r w:rsidRPr="00CF1A52">
        <w:rPr>
          <w:spacing w:val="-24"/>
        </w:rPr>
        <w:t xml:space="preserve"> </w:t>
      </w:r>
      <w:r w:rsidRPr="00CF1A52">
        <w:t>канала.</w:t>
      </w:r>
    </w:p>
    <w:p w:rsidR="00C32DF0" w:rsidRPr="00CF1A52" w:rsidRDefault="00C32DF0" w:rsidP="00C32DF0">
      <w:pPr>
        <w:pStyle w:val="ab"/>
        <w:numPr>
          <w:ilvl w:val="0"/>
          <w:numId w:val="45"/>
        </w:numPr>
        <w:tabs>
          <w:tab w:val="left" w:pos="993"/>
        </w:tabs>
        <w:kinsoku w:val="0"/>
        <w:overflowPunct w:val="0"/>
        <w:spacing w:line="312" w:lineRule="auto"/>
        <w:ind w:left="0" w:right="-1" w:firstLine="709"/>
        <w:jc w:val="both"/>
      </w:pPr>
      <w:r>
        <w:t>Этажный</w:t>
      </w:r>
      <w:r w:rsidRPr="00D941C9">
        <w:t xml:space="preserve"> регистратор используется для сбора числовой информации от первичных счетчиков со ссылкой на астрономическое время, для передачи данных в цифровом формате в информационную сеть с использованием стандарта RS485. Блок-схема напольного регистратора показана на рисунке 7</w:t>
      </w:r>
      <w:r w:rsidRPr="00CF1A52">
        <w:t>.</w:t>
      </w:r>
    </w:p>
    <w:p w:rsidR="002201AE" w:rsidRPr="00CF1A52" w:rsidRDefault="00C32DF0" w:rsidP="00C32DF0">
      <w:pPr>
        <w:pStyle w:val="aa"/>
        <w:widowControl w:val="0"/>
        <w:tabs>
          <w:tab w:val="left" w:pos="1616"/>
        </w:tabs>
        <w:kinsoku w:val="0"/>
        <w:overflowPunct w:val="0"/>
        <w:autoSpaceDE w:val="0"/>
        <w:autoSpaceDN w:val="0"/>
        <w:adjustRightInd w:val="0"/>
        <w:spacing w:line="360" w:lineRule="auto"/>
        <w:ind w:left="709" w:right="-22"/>
        <w:rPr>
          <w:rFonts w:ascii="Times New Roman" w:hAnsi="Times New Roman" w:cs="Times New Roman"/>
          <w:sz w:val="28"/>
          <w:szCs w:val="28"/>
        </w:rPr>
        <w:sectPr w:rsidR="002201AE" w:rsidRPr="00CF1A52">
          <w:headerReference w:type="default" r:id="rId29"/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F1A52">
        <w:rPr>
          <w:rFonts w:ascii="Times New Roman" w:hAnsi="Times New Roman" w:cs="Times New Roman"/>
          <w:sz w:val="28"/>
          <w:szCs w:val="28"/>
        </w:rPr>
        <w:t>GSM Модем. TELEOFIS RX108-R RS485 специально разработан для систем контроля и учета ресурсов с подключением к аппаратуре с интерфейсом</w:t>
      </w:r>
      <w:r w:rsidRPr="00CF1A5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RS-485</w:t>
      </w:r>
      <w:r w:rsidR="002201AE">
        <w:rPr>
          <w:rFonts w:ascii="Times New Roman" w:hAnsi="Times New Roman" w:cs="Times New Roman"/>
          <w:sz w:val="28"/>
          <w:szCs w:val="28"/>
        </w:rPr>
        <w:t>.</w:t>
      </w:r>
    </w:p>
    <w:p w:rsidR="002201AE" w:rsidRPr="00C95079" w:rsidRDefault="002201AE" w:rsidP="002201A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01AE" w:rsidRDefault="002201AE" w:rsidP="002201AE">
      <w:pPr>
        <w:rPr>
          <w:rFonts w:ascii="Times New Roman" w:hAnsi="Times New Roman" w:cs="Times New Roman"/>
          <w:sz w:val="24"/>
          <w:szCs w:val="24"/>
        </w:rPr>
      </w:pPr>
    </w:p>
    <w:p w:rsidR="002201AE" w:rsidRDefault="002201AE" w:rsidP="00220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731D5" wp14:editId="6A0FC2FE">
            <wp:extent cx="9248775" cy="4000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BE1A1B" w:rsidRDefault="002201AE" w:rsidP="002201AE">
      <w:pPr>
        <w:jc w:val="center"/>
        <w:rPr>
          <w:rFonts w:ascii="Times New Roman" w:hAnsi="Times New Roman" w:cs="Times New Roman"/>
          <w:sz w:val="28"/>
          <w:szCs w:val="28"/>
        </w:rPr>
        <w:sectPr w:rsidR="002201AE" w:rsidRPr="00BE1A1B" w:rsidSect="00104E15">
          <w:headerReference w:type="default" r:id="rId32"/>
          <w:footerReference w:type="default" r:id="rId33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Рисунок 7 Структурная  схема</w:t>
      </w:r>
    </w:p>
    <w:p w:rsidR="002201AE" w:rsidRPr="0091461C" w:rsidRDefault="002201AE" w:rsidP="002201AE">
      <w:pPr>
        <w:pStyle w:val="3"/>
        <w:numPr>
          <w:ilvl w:val="1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25" w:name="_Toc43463660"/>
      <w:r>
        <w:rPr>
          <w:rFonts w:ascii="Times New Roman" w:hAnsi="Times New Roman"/>
          <w:sz w:val="28"/>
          <w:szCs w:val="28"/>
        </w:rPr>
        <w:lastRenderedPageBreak/>
        <w:t xml:space="preserve">Описание </w:t>
      </w:r>
      <w:r>
        <w:rPr>
          <w:rStyle w:val="13"/>
        </w:rPr>
        <w:t>сервером </w:t>
      </w:r>
      <w:r>
        <w:rPr>
          <w:rFonts w:ascii="Times New Roman" w:hAnsi="Times New Roman"/>
          <w:sz w:val="28"/>
          <w:szCs w:val="28"/>
        </w:rPr>
        <w:t xml:space="preserve">структурной </w:t>
      </w:r>
      <w:r>
        <w:rPr>
          <w:rStyle w:val="13"/>
        </w:rPr>
        <w:t>дроссель </w:t>
      </w:r>
      <w:r>
        <w:rPr>
          <w:rFonts w:ascii="Times New Roman" w:hAnsi="Times New Roman"/>
          <w:sz w:val="28"/>
          <w:szCs w:val="28"/>
        </w:rPr>
        <w:t>схемы</w:t>
      </w:r>
      <w:bookmarkEnd w:id="25"/>
    </w:p>
    <w:p w:rsidR="00C32DF0" w:rsidRDefault="002201AE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right="709" w:firstLine="709"/>
        <w:jc w:val="both"/>
      </w:pPr>
      <w:r>
        <w:t xml:space="preserve">Датчики </w:t>
      </w:r>
      <w:r w:rsidR="00C32DF0">
        <w:t xml:space="preserve">расхода, расположенные на трубопроводах, определяют расход </w:t>
      </w:r>
      <w:r w:rsidR="00C32DF0" w:rsidRPr="00355D62">
        <w:t>ХВС и ГВС</w:t>
      </w:r>
      <w:r w:rsidR="00C32DF0">
        <w:t>, на основе которого формируется выходное значение в квартирном модуле и его передача по радиосигналу на напольный регистратор. Основной функцией, выполняемой микроконтроллером в напольном регистраторе, является сбор и хранение данных, полученных от датчиков, и последующая передача по каналу связи RS-485 на модем GSM. Модем GSM отправляет данные на сервер БД.</w:t>
      </w:r>
    </w:p>
    <w:p w:rsidR="00C32DF0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right="709" w:firstLine="709"/>
        <w:jc w:val="both"/>
      </w:pPr>
      <w:r>
        <w:t>Для хранения данных, полученных от устройства сбора и передачи данных, обеспечьте компьютер системой управления базой данных.</w:t>
      </w:r>
    </w:p>
    <w:p w:rsidR="00C32DF0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right="709" w:firstLine="709"/>
        <w:jc w:val="both"/>
      </w:pPr>
      <w:r>
        <w:t>Это также необходимо для просмотра различной информации, хранящейся в базе данных. Интерфейс должен включать: объекты учета, приборы учета, карту счетчиков, расписание и таблицу данных.</w:t>
      </w:r>
    </w:p>
    <w:p w:rsidR="00C32DF0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right="709" w:firstLine="709"/>
        <w:jc w:val="both"/>
      </w:pPr>
      <w:r>
        <w:t xml:space="preserve">Фиксированный код для каждого канала микропроцессора передается через интерфейс RS-485 и GSM-модем по запросу на ПК для дальнейшей обработки, где оператор уже анализирует информацию, полученную с помощью специального программного обеспечения. Эта система автоматизирует и упростит систему управления потоком </w:t>
      </w:r>
      <w:r w:rsidRPr="00355D62">
        <w:t>ХВС и ГВС</w:t>
      </w:r>
      <w:r>
        <w:t>.</w:t>
      </w:r>
    </w:p>
    <w:p w:rsidR="00C32DF0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right="709" w:firstLine="709"/>
        <w:jc w:val="both"/>
      </w:pPr>
      <w:r>
        <w:t>Как видно из диаграммы на рисунке 7, устройство сбора и передачи данных взаимодействует со счетчиком через интерфейс RS-485, считывая показания из своей памяти, записывает их во внутреннюю память и затем передает эти показания на сервер. из базы данных. Кроме того, данные, поступающие на сервер, можно увидеть с помощью интерфейса при подключении к серверу.</w:t>
      </w:r>
    </w:p>
    <w:p w:rsidR="002201AE" w:rsidRPr="00CF1A52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right="709" w:firstLine="709"/>
        <w:jc w:val="both"/>
        <w:sectPr w:rsidR="002201AE" w:rsidRPr="00CF1A52" w:rsidSect="00943D9C">
          <w:headerReference w:type="default" r:id="rId34"/>
          <w:footerReference w:type="default" r:id="rId35"/>
          <w:pgSz w:w="11900" w:h="16840"/>
          <w:pgMar w:top="1080" w:right="843" w:bottom="1200" w:left="1701" w:header="0" w:footer="523" w:gutter="0"/>
          <w:pgNumType w:start="25"/>
          <w:cols w:space="720" w:equalWidth="0">
            <w:col w:w="9980"/>
          </w:cols>
          <w:noEndnote/>
        </w:sectPr>
      </w:pPr>
      <w:r>
        <w:t>Следующим этапом разработки после этого станет разработка устройства для сбора и передачи данных, выбор СУБД и создание интерфейса для отображения технологической информации</w:t>
      </w:r>
      <w:r w:rsidR="002201AE">
        <w:t>.</w:t>
      </w:r>
    </w:p>
    <w:p w:rsidR="002201AE" w:rsidRPr="0091461C" w:rsidRDefault="002201AE" w:rsidP="002201AE">
      <w:pPr>
        <w:pStyle w:val="3"/>
        <w:numPr>
          <w:ilvl w:val="0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26" w:name="_Toc43463661"/>
      <w:r>
        <w:rPr>
          <w:rFonts w:ascii="Times New Roman" w:hAnsi="Times New Roman"/>
          <w:sz w:val="28"/>
          <w:szCs w:val="28"/>
        </w:rPr>
        <w:lastRenderedPageBreak/>
        <w:t xml:space="preserve">Выбор </w:t>
      </w:r>
      <w:r>
        <w:rPr>
          <w:rStyle w:val="13"/>
        </w:rPr>
        <w:t>должен </w:t>
      </w:r>
      <w:r>
        <w:rPr>
          <w:rFonts w:ascii="Times New Roman" w:hAnsi="Times New Roman"/>
          <w:sz w:val="28"/>
          <w:szCs w:val="28"/>
        </w:rPr>
        <w:t xml:space="preserve">элементной </w:t>
      </w:r>
      <w:r>
        <w:rPr>
          <w:rStyle w:val="13"/>
        </w:rPr>
        <w:t>учета </w:t>
      </w:r>
      <w:r>
        <w:rPr>
          <w:rFonts w:ascii="Times New Roman" w:hAnsi="Times New Roman"/>
          <w:sz w:val="28"/>
          <w:szCs w:val="28"/>
        </w:rPr>
        <w:t>базы</w:t>
      </w:r>
      <w:bookmarkEnd w:id="26"/>
    </w:p>
    <w:p w:rsidR="002201AE" w:rsidRPr="0091461C" w:rsidRDefault="002201AE" w:rsidP="002201AE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27" w:name="_Toc43463662"/>
      <w:r>
        <w:rPr>
          <w:rFonts w:ascii="Times New Roman" w:hAnsi="Times New Roman"/>
          <w:sz w:val="28"/>
          <w:szCs w:val="28"/>
        </w:rPr>
        <w:t xml:space="preserve">Выбор </w:t>
      </w:r>
      <w:r>
        <w:rPr>
          <w:rStyle w:val="13"/>
        </w:rPr>
        <w:t>полноту </w:t>
      </w:r>
      <w:r>
        <w:rPr>
          <w:rFonts w:ascii="Times New Roman" w:hAnsi="Times New Roman"/>
          <w:sz w:val="28"/>
          <w:szCs w:val="28"/>
        </w:rPr>
        <w:t>счетчика</w:t>
      </w:r>
      <w:bookmarkEnd w:id="27"/>
    </w:p>
    <w:p w:rsidR="00C32DF0" w:rsidRPr="00CF1A52" w:rsidRDefault="002201AE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firstLine="709"/>
      </w:pPr>
      <w:r>
        <w:t xml:space="preserve">Счетчики </w:t>
      </w:r>
      <w:r>
        <w:rPr>
          <w:rStyle w:val="13"/>
          <w:rFonts w:eastAsiaTheme="minorEastAsia"/>
        </w:rPr>
        <w:t>поражения </w:t>
      </w:r>
      <w:r w:rsidR="00C32DF0" w:rsidRPr="00CF1A52">
        <w:t>воды ITELMA (ИТЭЛМА) WFK24.D080 Ду15 с импульсным выходом.</w:t>
      </w:r>
    </w:p>
    <w:p w:rsidR="00C32DF0" w:rsidRPr="00CF1A52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right="232" w:firstLine="709"/>
        <w:jc w:val="both"/>
      </w:pPr>
      <w:r w:rsidRPr="00CF1A52">
        <w:t xml:space="preserve">Счетчики воды ITELMA WFK24.D080 Дyl5 с импульсным выходом </w:t>
      </w:r>
      <w:proofErr w:type="spellStart"/>
      <w:r w:rsidRPr="00CF1A52">
        <w:t>крыльчатые</w:t>
      </w:r>
      <w:proofErr w:type="spellEnd"/>
      <w:r w:rsidRPr="00CF1A52">
        <w:t xml:space="preserve"> предназначены для учета расхода </w:t>
      </w:r>
      <w:r w:rsidRPr="00355D62">
        <w:t>ХВС и ГВС</w:t>
      </w:r>
      <w:r w:rsidRPr="00CF1A52">
        <w:t xml:space="preserve"> в индивидуальных и коллективных системах снабжения водой</w:t>
      </w:r>
      <w:r>
        <w:t xml:space="preserve"> — </w:t>
      </w:r>
      <w:r w:rsidRPr="00CF1A52">
        <w:t>от квартир и офисов до административных зданий. Обычно эти счетчики используют строительно-монтажные организации, ЖЭК и индивидуальные потребители.</w:t>
      </w:r>
    </w:p>
    <w:p w:rsidR="00C32DF0" w:rsidRPr="00C95079" w:rsidRDefault="00C32DF0" w:rsidP="00C32DF0">
      <w:pPr>
        <w:pStyle w:val="ab"/>
        <w:kinsoku w:val="0"/>
        <w:overflowPunct w:val="0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08F9F6" wp14:editId="0D6A302E">
            <wp:extent cx="2752725" cy="16764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center"/>
      </w:pPr>
      <w:r w:rsidRPr="00CF1A52">
        <w:t xml:space="preserve">Рисунок </w:t>
      </w:r>
      <w:r>
        <w:t xml:space="preserve">8 — </w:t>
      </w:r>
      <w:r w:rsidRPr="00CF1A52">
        <w:t>Счетчики воды</w:t>
      </w:r>
      <w:r w:rsidRPr="00CF1A52">
        <w:rPr>
          <w:spacing w:val="63"/>
        </w:rPr>
        <w:t xml:space="preserve"> </w:t>
      </w:r>
      <w:r w:rsidRPr="00CF1A52">
        <w:t>ITELMA</w:t>
      </w:r>
    </w:p>
    <w:p w:rsidR="00C32DF0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D941C9">
        <w:t xml:space="preserve">Этот счетчик воды имеет удобную индикацию расхода. Благодаря импульсному выходу реализована возможность дистанционного считывания с использованием </w:t>
      </w:r>
      <w:r>
        <w:t>АСУ</w:t>
      </w:r>
      <w:r w:rsidRPr="00D941C9">
        <w:t>. Механизм счетчика защищен от магнитных помех и помех. Этот счетчик воды может быть установлен как горизонтально, так и вертикально. Нет необходимости поддерживать определенную длину прямых секций на входе и выходе блока</w:t>
      </w:r>
      <w:r w:rsidRPr="00BE3BB4">
        <w:t>.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CF1A52">
        <w:t>Преимущества, которыми обладают счетчики холодной воды</w:t>
      </w:r>
      <w:r w:rsidRPr="00CF1A52">
        <w:rPr>
          <w:spacing w:val="-48"/>
        </w:rPr>
        <w:t xml:space="preserve"> </w:t>
      </w:r>
      <w:r>
        <w:t>ITELMA WFK24.</w:t>
      </w:r>
    </w:p>
    <w:p w:rsidR="00C32DF0" w:rsidRPr="00CF1A52" w:rsidRDefault="00C32DF0" w:rsidP="00C32DF0">
      <w:pPr>
        <w:pStyle w:val="aa"/>
        <w:widowControl w:val="0"/>
        <w:numPr>
          <w:ilvl w:val="1"/>
          <w:numId w:val="10"/>
        </w:numPr>
        <w:tabs>
          <w:tab w:val="left" w:pos="1140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Спроектированно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рубежом, сделано</w:t>
      </w:r>
      <w:r w:rsidRPr="00CF1A5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CF1A52">
        <w:rPr>
          <w:rFonts w:ascii="Times New Roman" w:hAnsi="Times New Roman" w:cs="Times New Roman"/>
          <w:sz w:val="28"/>
          <w:szCs w:val="28"/>
        </w:rPr>
        <w:t xml:space="preserve"> (лицензия</w:t>
      </w:r>
      <w:r w:rsidRPr="00CF1A5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4710D4">
        <w:rPr>
          <w:rFonts w:ascii="Times New Roman" w:hAnsi="Times New Roman" w:cs="Times New Roman"/>
          <w:sz w:val="28"/>
          <w:szCs w:val="28"/>
          <w:lang w:val="en-US"/>
        </w:rPr>
        <w:t>Siemens</w:t>
      </w:r>
      <w:r w:rsidRPr="00CF1A52">
        <w:rPr>
          <w:rFonts w:ascii="Times New Roman" w:hAnsi="Times New Roman" w:cs="Times New Roman"/>
          <w:sz w:val="28"/>
          <w:szCs w:val="28"/>
        </w:rPr>
        <w:t>).</w:t>
      </w:r>
    </w:p>
    <w:p w:rsidR="00C32DF0" w:rsidRPr="00CF1A52" w:rsidRDefault="00C32DF0" w:rsidP="00C32DF0">
      <w:pPr>
        <w:pStyle w:val="aa"/>
        <w:widowControl w:val="0"/>
        <w:numPr>
          <w:ilvl w:val="1"/>
          <w:numId w:val="10"/>
        </w:numPr>
        <w:tabs>
          <w:tab w:val="left" w:pos="1136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Высочайшая</w:t>
      </w:r>
      <w:r w:rsidRPr="00CF1A52">
        <w:rPr>
          <w:rFonts w:ascii="Times New Roman" w:hAnsi="Times New Roman" w:cs="Times New Roman"/>
          <w:sz w:val="28"/>
          <w:szCs w:val="28"/>
        </w:rPr>
        <w:t xml:space="preserve"> надежность</w:t>
      </w:r>
      <w:r>
        <w:rPr>
          <w:rFonts w:ascii="Times New Roman" w:hAnsi="Times New Roman" w:cs="Times New Roman"/>
          <w:sz w:val="28"/>
          <w:szCs w:val="28"/>
        </w:rPr>
        <w:t xml:space="preserve"> —гарантия 4 года</w:t>
      </w:r>
      <w:r w:rsidRPr="00CF1A52">
        <w:rPr>
          <w:rFonts w:ascii="Times New Roman" w:hAnsi="Times New Roman" w:cs="Times New Roman"/>
          <w:sz w:val="28"/>
          <w:szCs w:val="28"/>
        </w:rPr>
        <w:t>.</w:t>
      </w:r>
    </w:p>
    <w:p w:rsidR="00C32DF0" w:rsidRPr="00CF1A52" w:rsidRDefault="00C32DF0" w:rsidP="00C32DF0">
      <w:pPr>
        <w:pStyle w:val="aa"/>
        <w:widowControl w:val="0"/>
        <w:numPr>
          <w:ilvl w:val="1"/>
          <w:numId w:val="10"/>
        </w:numPr>
        <w:tabs>
          <w:tab w:val="left" w:pos="1136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>Устойчивость к высокому давлению в системе водоснабжения,</w:t>
      </w:r>
      <w:r w:rsidRPr="00CF1A52">
        <w:rPr>
          <w:rFonts w:ascii="Times New Roman" w:hAnsi="Times New Roman" w:cs="Times New Roman"/>
          <w:spacing w:val="-56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что важно для многоэтажных</w:t>
      </w:r>
      <w:r w:rsidRPr="00CF1A5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домов.</w:t>
      </w:r>
    </w:p>
    <w:p w:rsidR="00C32DF0" w:rsidRPr="00CF1A52" w:rsidRDefault="00C32DF0" w:rsidP="00C32DF0">
      <w:pPr>
        <w:pStyle w:val="aa"/>
        <w:widowControl w:val="0"/>
        <w:numPr>
          <w:ilvl w:val="1"/>
          <w:numId w:val="10"/>
        </w:numPr>
        <w:tabs>
          <w:tab w:val="left" w:pos="1139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>Устойчивость к высокой</w:t>
      </w:r>
      <w:r w:rsidRPr="00CF1A52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температуре.</w:t>
      </w:r>
    </w:p>
    <w:p w:rsidR="00C32DF0" w:rsidRPr="00CF1A52" w:rsidRDefault="00C32DF0" w:rsidP="00C32DF0">
      <w:pPr>
        <w:pStyle w:val="aa"/>
        <w:widowControl w:val="0"/>
        <w:numPr>
          <w:ilvl w:val="1"/>
          <w:numId w:val="10"/>
        </w:numPr>
        <w:tabs>
          <w:tab w:val="left" w:pos="1140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>Превосходная антимагнитная</w:t>
      </w:r>
      <w:r w:rsidRPr="00CF1A5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защита.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28" w:name="_Toc43463663"/>
      <w:r w:rsidRPr="0091461C">
        <w:rPr>
          <w:rFonts w:ascii="Times New Roman" w:hAnsi="Times New Roman"/>
          <w:sz w:val="28"/>
          <w:szCs w:val="28"/>
        </w:rPr>
        <w:lastRenderedPageBreak/>
        <w:t>Конструкция и принцип работы счетчиков холодной воды ITELMA WFK24.D080 Ду15 с импульсным</w:t>
      </w:r>
      <w:r w:rsidRPr="0091461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91461C">
        <w:rPr>
          <w:rFonts w:ascii="Times New Roman" w:hAnsi="Times New Roman"/>
          <w:sz w:val="28"/>
          <w:szCs w:val="28"/>
        </w:rPr>
        <w:t>выходом</w:t>
      </w:r>
      <w:bookmarkEnd w:id="28"/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D941C9">
        <w:t>Счетчик воды состоит из измерительной камеры и индикатора расхода воды. Вращающийся чат установлен в измерительной камере; Сама камера закрыта герметичной крышкой. Перед камерой, на входе входящего потока воды, установлен фильтр для защиты от грубых взвесей и твердых частиц, которые могут повредить механизм. Принцип действия водяной меры заключается в том, чтобы зафиксировать скорость вращения рабочего колеса, вращающегося за счет потока воды, проходящего через водопровод. Вращение рабочего колеса передается на индикатор с помощью магнитных муфт. Корпус измерительной камеры выполнен из латуни. Камера закрыта герметичной крышкой для предотвращения попадания воды. Индикаторное устройство, установленное на измерительной камере, сухого типа, защищено прозрачной плас</w:t>
      </w:r>
      <w:r>
        <w:t>тиковой крышкой. Индикатор можно</w:t>
      </w:r>
      <w:r w:rsidRPr="00D941C9">
        <w:t xml:space="preserve"> </w:t>
      </w:r>
      <w:r>
        <w:t>поворачивать на</w:t>
      </w:r>
      <w:r w:rsidRPr="00CF1A52">
        <w:t xml:space="preserve"> 360°. Для дистанционного считывания выходного сигнала счетчик воды ITELMA WFK24.D080 снабжен кабелем длиной 1,5 м.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29" w:name="_Toc43463664"/>
      <w:r w:rsidRPr="0091461C">
        <w:rPr>
          <w:rFonts w:ascii="Times New Roman" w:hAnsi="Times New Roman"/>
          <w:sz w:val="28"/>
          <w:szCs w:val="28"/>
        </w:rPr>
        <w:t>Реализация дистанционного считывания выходного сигнала счетчика</w:t>
      </w:r>
      <w:bookmarkEnd w:id="29"/>
    </w:p>
    <w:p w:rsidR="00C32DF0" w:rsidRPr="00CF1A52" w:rsidRDefault="00C32DF0" w:rsidP="00C32DF0">
      <w:pPr>
        <w:pStyle w:val="4"/>
        <w:keepNext w:val="0"/>
        <w:widowControl w:val="0"/>
        <w:tabs>
          <w:tab w:val="left" w:pos="1925"/>
        </w:tabs>
        <w:kinsoku w:val="0"/>
        <w:overflowPunct w:val="0"/>
        <w:autoSpaceDE w:val="0"/>
        <w:autoSpaceDN w:val="0"/>
        <w:adjustRightInd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000000"/>
        </w:rPr>
      </w:pPr>
      <w:r w:rsidRPr="00D941C9">
        <w:rPr>
          <w:rFonts w:ascii="Times New Roman" w:hAnsi="Times New Roman"/>
          <w:b w:val="0"/>
        </w:rPr>
        <w:t xml:space="preserve">Схема для дистанционного считывания сигналов, реализованная в этом водомере, выдает импульс через провод на каждые 10 литров воды. Благодаря этому возможно внедрение централизованного учета потребления </w:t>
      </w:r>
      <w:r w:rsidRPr="00734E00">
        <w:rPr>
          <w:rFonts w:ascii="Times New Roman" w:hAnsi="Times New Roman"/>
          <w:b w:val="0"/>
        </w:rPr>
        <w:t>ХВС и ГВС</w:t>
      </w:r>
      <w:r w:rsidRPr="00D941C9">
        <w:rPr>
          <w:rFonts w:ascii="Times New Roman" w:hAnsi="Times New Roman"/>
          <w:b w:val="0"/>
        </w:rPr>
        <w:t xml:space="preserve"> потребителями. Счетчики воды ITELMA WFK24 с дистанционным считыванием выходного сигнала имеют </w:t>
      </w:r>
      <w:proofErr w:type="spellStart"/>
      <w:r w:rsidRPr="00D941C9">
        <w:rPr>
          <w:rFonts w:ascii="Times New Roman" w:hAnsi="Times New Roman"/>
          <w:b w:val="0"/>
        </w:rPr>
        <w:t>герконовые</w:t>
      </w:r>
      <w:proofErr w:type="spellEnd"/>
      <w:r w:rsidRPr="00D941C9">
        <w:rPr>
          <w:rFonts w:ascii="Times New Roman" w:hAnsi="Times New Roman"/>
          <w:b w:val="0"/>
        </w:rPr>
        <w:t xml:space="preserve"> контакты, которые используются для индикации количества потребляемой воды. Один контур и соответствующий импульс сигнализируют о потреблении 10 литров воды. Схема HAMUP, включенная в схему автоматического дозирования, обнаруживает наличие короткого замыкания или обрыва в линии связи по сопротивлению</w:t>
      </w:r>
      <w:r w:rsidRPr="00CF1A52">
        <w:rPr>
          <w:rFonts w:ascii="Times New Roman" w:hAnsi="Times New Roman"/>
          <w:b w:val="0"/>
        </w:rPr>
        <w:t xml:space="preserve"> [</w:t>
      </w:r>
      <w:r>
        <w:rPr>
          <w:rFonts w:ascii="Times New Roman" w:hAnsi="Times New Roman"/>
          <w:b w:val="0"/>
        </w:rPr>
        <w:t>7</w:t>
      </w:r>
      <w:r w:rsidRPr="00CF1A52">
        <w:rPr>
          <w:rFonts w:ascii="Times New Roman" w:hAnsi="Times New Roman"/>
          <w:b w:val="0"/>
        </w:rPr>
        <w:t>].</w:t>
      </w:r>
    </w:p>
    <w:p w:rsidR="00C32DF0" w:rsidRPr="00CF1A52" w:rsidRDefault="00C32DF0" w:rsidP="00C32DF0">
      <w:pPr>
        <w:pStyle w:val="ab"/>
        <w:kinsoku w:val="0"/>
        <w:overflowPunct w:val="0"/>
        <w:ind w:left="420"/>
        <w:jc w:val="center"/>
      </w:pPr>
      <w:r w:rsidRPr="00CF1A52">
        <w:t xml:space="preserve">Таблица </w:t>
      </w:r>
      <w:r>
        <w:t xml:space="preserve">2 — </w:t>
      </w:r>
      <w:r w:rsidRPr="00CF1A52">
        <w:t>Технические характеристики счетчика воды ITELMA WFK24</w:t>
      </w:r>
    </w:p>
    <w:p w:rsidR="00C32DF0" w:rsidRPr="00C95079" w:rsidRDefault="00C32DF0" w:rsidP="00C32DF0">
      <w:pPr>
        <w:pStyle w:val="ab"/>
        <w:kinsoku w:val="0"/>
        <w:overflowPunct w:val="0"/>
        <w:spacing w:before="4"/>
        <w:rPr>
          <w:sz w:val="24"/>
          <w:szCs w:val="24"/>
        </w:rPr>
      </w:pPr>
    </w:p>
    <w:tbl>
      <w:tblPr>
        <w:tblW w:w="0" w:type="auto"/>
        <w:tblInd w:w="3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93"/>
        <w:gridCol w:w="878"/>
        <w:gridCol w:w="1857"/>
      </w:tblGrid>
      <w:tr w:rsidR="00C32DF0" w:rsidRPr="00C95079" w:rsidTr="00A44898">
        <w:trPr>
          <w:trHeight w:val="435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43"/>
              <w:ind w:left="82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Диаметр условного прохода, мм</w:t>
            </w:r>
          </w:p>
        </w:tc>
        <w:tc>
          <w:tcPr>
            <w:tcW w:w="878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43"/>
              <w:ind w:left="178" w:right="132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15</w:t>
            </w:r>
          </w:p>
        </w:tc>
        <w:tc>
          <w:tcPr>
            <w:tcW w:w="1857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43"/>
              <w:ind w:left="661" w:right="622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20</w:t>
            </w:r>
          </w:p>
        </w:tc>
      </w:tr>
      <w:tr w:rsidR="00C32DF0" w:rsidRPr="00C95079" w:rsidTr="00A44898">
        <w:trPr>
          <w:trHeight w:val="742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82"/>
              <w:ind w:left="81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lastRenderedPageBreak/>
              <w:t>Монтажная длина, мм</w:t>
            </w:r>
          </w:p>
        </w:tc>
        <w:tc>
          <w:tcPr>
            <w:tcW w:w="878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23" w:line="319" w:lineRule="exact"/>
              <w:ind w:left="275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80,</w:t>
            </w:r>
          </w:p>
          <w:p w:rsidR="00C32DF0" w:rsidRPr="00CF1A52" w:rsidRDefault="00C32DF0" w:rsidP="00A44898">
            <w:pPr>
              <w:pStyle w:val="TableParagraph"/>
              <w:kinsoku w:val="0"/>
              <w:overflowPunct w:val="0"/>
              <w:spacing w:line="319" w:lineRule="exact"/>
              <w:ind w:left="240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110</w:t>
            </w:r>
          </w:p>
        </w:tc>
        <w:tc>
          <w:tcPr>
            <w:tcW w:w="1857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82"/>
              <w:ind w:left="661" w:right="629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130</w:t>
            </w:r>
          </w:p>
        </w:tc>
      </w:tr>
      <w:tr w:rsidR="00C32DF0" w:rsidRPr="00C95079" w:rsidTr="00A44898">
        <w:trPr>
          <w:trHeight w:val="416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4"/>
              <w:ind w:left="81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Расход воды, м</w:t>
            </w:r>
            <w:r w:rsidRPr="00CF1A52">
              <w:rPr>
                <w:sz w:val="28"/>
                <w:szCs w:val="28"/>
                <w:vertAlign w:val="superscript"/>
              </w:rPr>
              <w:t>3</w:t>
            </w:r>
            <w:r w:rsidRPr="00CF1A52">
              <w:rPr>
                <w:sz w:val="28"/>
                <w:szCs w:val="28"/>
              </w:rPr>
              <w:t>/ч:</w:t>
            </w:r>
          </w:p>
        </w:tc>
        <w:tc>
          <w:tcPr>
            <w:tcW w:w="878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</w:tr>
      <w:tr w:rsidR="00C32DF0" w:rsidRPr="00C95079" w:rsidTr="00A44898">
        <w:trPr>
          <w:trHeight w:val="406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61"/>
              <w:ind w:left="219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минимальный (</w:t>
            </w:r>
            <w:proofErr w:type="spellStart"/>
            <w:r w:rsidRPr="00CF1A52">
              <w:rPr>
                <w:sz w:val="28"/>
                <w:szCs w:val="28"/>
              </w:rPr>
              <w:t>Qmin</w:t>
            </w:r>
            <w:proofErr w:type="spellEnd"/>
            <w:r w:rsidRPr="00CF1A52">
              <w:rPr>
                <w:sz w:val="28"/>
                <w:szCs w:val="28"/>
              </w:rPr>
              <w:t>)</w:t>
            </w:r>
          </w:p>
        </w:tc>
        <w:tc>
          <w:tcPr>
            <w:tcW w:w="878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9"/>
              <w:ind w:left="178" w:right="135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0,03</w:t>
            </w:r>
          </w:p>
        </w:tc>
        <w:tc>
          <w:tcPr>
            <w:tcW w:w="1857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9"/>
              <w:ind w:left="659" w:right="634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0,05</w:t>
            </w:r>
          </w:p>
        </w:tc>
      </w:tr>
      <w:tr w:rsidR="00C32DF0" w:rsidRPr="00C95079" w:rsidTr="00A44898">
        <w:trPr>
          <w:trHeight w:val="421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23"/>
              <w:ind w:left="218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переходный (</w:t>
            </w:r>
            <w:proofErr w:type="spellStart"/>
            <w:r w:rsidRPr="00CF1A52">
              <w:rPr>
                <w:sz w:val="28"/>
                <w:szCs w:val="28"/>
              </w:rPr>
              <w:t>Qt</w:t>
            </w:r>
            <w:proofErr w:type="spellEnd"/>
            <w:r w:rsidRPr="00CF1A52">
              <w:rPr>
                <w:sz w:val="28"/>
                <w:szCs w:val="28"/>
              </w:rPr>
              <w:t>)</w:t>
            </w:r>
          </w:p>
        </w:tc>
        <w:tc>
          <w:tcPr>
            <w:tcW w:w="878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23"/>
              <w:ind w:left="174" w:right="136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0,12</w:t>
            </w:r>
          </w:p>
        </w:tc>
        <w:tc>
          <w:tcPr>
            <w:tcW w:w="1857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23"/>
              <w:ind w:left="659" w:right="634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0,20</w:t>
            </w:r>
          </w:p>
        </w:tc>
      </w:tr>
      <w:tr w:rsidR="00C32DF0" w:rsidRPr="00C95079" w:rsidTr="00A44898">
        <w:trPr>
          <w:trHeight w:val="411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41"/>
              <w:ind w:left="219"/>
              <w:rPr>
                <w:w w:val="105"/>
                <w:sz w:val="28"/>
                <w:szCs w:val="28"/>
              </w:rPr>
            </w:pPr>
            <w:r w:rsidRPr="00CF1A52">
              <w:rPr>
                <w:w w:val="105"/>
                <w:position w:val="1"/>
                <w:sz w:val="28"/>
                <w:szCs w:val="28"/>
              </w:rPr>
              <w:t xml:space="preserve">номинальный </w:t>
            </w:r>
            <w:r w:rsidRPr="00CF1A52">
              <w:rPr>
                <w:w w:val="105"/>
                <w:position w:val="3"/>
                <w:sz w:val="28"/>
                <w:szCs w:val="28"/>
              </w:rPr>
              <w:t>(</w:t>
            </w:r>
            <w:proofErr w:type="spellStart"/>
            <w:r w:rsidRPr="00CF1A52">
              <w:rPr>
                <w:w w:val="105"/>
                <w:sz w:val="28"/>
                <w:szCs w:val="28"/>
              </w:rPr>
              <w:t>Qп</w:t>
            </w:r>
            <w:proofErr w:type="spellEnd"/>
            <w:r w:rsidRPr="00CF1A52">
              <w:rPr>
                <w:w w:val="105"/>
                <w:sz w:val="28"/>
                <w:szCs w:val="28"/>
              </w:rPr>
              <w:t>)</w:t>
            </w:r>
          </w:p>
        </w:tc>
        <w:tc>
          <w:tcPr>
            <w:tcW w:w="878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9"/>
              <w:ind w:left="178" w:right="132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1,50</w:t>
            </w:r>
          </w:p>
        </w:tc>
        <w:tc>
          <w:tcPr>
            <w:tcW w:w="1857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9"/>
              <w:ind w:left="661" w:right="633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2,50</w:t>
            </w:r>
          </w:p>
        </w:tc>
      </w:tr>
      <w:tr w:rsidR="00C32DF0" w:rsidRPr="00C95079" w:rsidTr="00A44898">
        <w:trPr>
          <w:trHeight w:val="421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59"/>
              <w:ind w:left="219"/>
              <w:rPr>
                <w:w w:val="105"/>
                <w:sz w:val="28"/>
                <w:szCs w:val="28"/>
              </w:rPr>
            </w:pPr>
            <w:r w:rsidRPr="00CF1A52">
              <w:rPr>
                <w:w w:val="105"/>
                <w:sz w:val="28"/>
                <w:szCs w:val="28"/>
              </w:rPr>
              <w:t>максимальный</w:t>
            </w:r>
            <w:r w:rsidRPr="00CF1A52">
              <w:rPr>
                <w:spacing w:val="51"/>
                <w:w w:val="105"/>
                <w:sz w:val="28"/>
                <w:szCs w:val="28"/>
              </w:rPr>
              <w:t xml:space="preserve"> </w:t>
            </w:r>
            <w:r w:rsidRPr="00CF1A52">
              <w:rPr>
                <w:w w:val="105"/>
                <w:position w:val="3"/>
                <w:sz w:val="28"/>
                <w:szCs w:val="28"/>
              </w:rPr>
              <w:t>(</w:t>
            </w:r>
            <w:proofErr w:type="spellStart"/>
            <w:r w:rsidRPr="00CF1A52">
              <w:rPr>
                <w:w w:val="105"/>
                <w:sz w:val="28"/>
                <w:szCs w:val="28"/>
              </w:rPr>
              <w:t>Qmax</w:t>
            </w:r>
            <w:proofErr w:type="spellEnd"/>
            <w:r w:rsidRPr="00CF1A52">
              <w:rPr>
                <w:w w:val="105"/>
                <w:sz w:val="28"/>
                <w:szCs w:val="28"/>
              </w:rPr>
              <w:t>)</w:t>
            </w:r>
          </w:p>
        </w:tc>
        <w:tc>
          <w:tcPr>
            <w:tcW w:w="878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23"/>
              <w:ind w:left="177" w:right="136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3,00</w:t>
            </w:r>
          </w:p>
        </w:tc>
        <w:tc>
          <w:tcPr>
            <w:tcW w:w="1857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23"/>
              <w:ind w:left="661" w:right="633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5,00</w:t>
            </w:r>
          </w:p>
        </w:tc>
      </w:tr>
      <w:tr w:rsidR="00C32DF0" w:rsidRPr="00C95079" w:rsidTr="00A44898">
        <w:trPr>
          <w:trHeight w:val="416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4"/>
              <w:ind w:left="80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Относительная погрешность измерения, %:</w:t>
            </w:r>
          </w:p>
        </w:tc>
        <w:tc>
          <w:tcPr>
            <w:tcW w:w="2735" w:type="dxa"/>
            <w:gridSpan w:val="2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</w:tr>
      <w:tr w:rsidR="00C32DF0" w:rsidRPr="00C95079" w:rsidTr="00A44898">
        <w:trPr>
          <w:trHeight w:val="406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tabs>
                <w:tab w:val="left" w:pos="2509"/>
              </w:tabs>
              <w:kinsoku w:val="0"/>
              <w:overflowPunct w:val="0"/>
              <w:spacing w:before="23"/>
              <w:ind w:left="218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при</w:t>
            </w:r>
            <w:r w:rsidRPr="00CF1A52">
              <w:rPr>
                <w:spacing w:val="-40"/>
                <w:sz w:val="28"/>
                <w:szCs w:val="28"/>
              </w:rPr>
              <w:t xml:space="preserve"> </w:t>
            </w:r>
            <w:r w:rsidRPr="00CF1A52">
              <w:rPr>
                <w:sz w:val="28"/>
                <w:szCs w:val="28"/>
              </w:rPr>
              <w:t>расходе</w:t>
            </w:r>
            <w:r w:rsidRPr="00CF1A52">
              <w:rPr>
                <w:spacing w:val="-37"/>
                <w:sz w:val="28"/>
                <w:szCs w:val="28"/>
              </w:rPr>
              <w:t xml:space="preserve"> </w:t>
            </w:r>
            <w:r w:rsidRPr="00CF1A52">
              <w:rPr>
                <w:position w:val="2"/>
                <w:sz w:val="28"/>
                <w:szCs w:val="28"/>
              </w:rPr>
              <w:t>Q</w:t>
            </w:r>
            <w:proofErr w:type="spellStart"/>
            <w:r w:rsidRPr="00CF1A52">
              <w:rPr>
                <w:sz w:val="28"/>
                <w:szCs w:val="28"/>
              </w:rPr>
              <w:t>min</w:t>
            </w:r>
            <w:proofErr w:type="spellEnd"/>
            <w:r w:rsidRPr="00CF1A52">
              <w:rPr>
                <w:sz w:val="28"/>
                <w:szCs w:val="28"/>
              </w:rPr>
              <w:tab/>
              <w:t>Q &lt;</w:t>
            </w:r>
            <w:r w:rsidRPr="00CF1A52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CF1A52">
              <w:rPr>
                <w:sz w:val="28"/>
                <w:szCs w:val="28"/>
              </w:rPr>
              <w:t>Qt</w:t>
            </w:r>
            <w:proofErr w:type="spellEnd"/>
          </w:p>
        </w:tc>
        <w:tc>
          <w:tcPr>
            <w:tcW w:w="2735" w:type="dxa"/>
            <w:gridSpan w:val="2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4"/>
              <w:ind w:left="1193" w:right="1174"/>
              <w:jc w:val="center"/>
              <w:rPr>
                <w:w w:val="105"/>
                <w:sz w:val="28"/>
                <w:szCs w:val="28"/>
              </w:rPr>
            </w:pPr>
            <w:r w:rsidRPr="00CF1A52">
              <w:rPr>
                <w:w w:val="105"/>
                <w:sz w:val="28"/>
                <w:szCs w:val="28"/>
              </w:rPr>
              <w:t>35</w:t>
            </w:r>
          </w:p>
        </w:tc>
      </w:tr>
      <w:tr w:rsidR="00C32DF0" w:rsidRPr="00C95079" w:rsidTr="00A44898">
        <w:trPr>
          <w:trHeight w:val="421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tabs>
                <w:tab w:val="left" w:pos="2773"/>
              </w:tabs>
              <w:kinsoku w:val="0"/>
              <w:overflowPunct w:val="0"/>
              <w:spacing w:before="47"/>
              <w:ind w:left="218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при расходе Q,</w:t>
            </w:r>
            <w:r w:rsidRPr="00CF1A52">
              <w:rPr>
                <w:spacing w:val="-15"/>
                <w:sz w:val="28"/>
                <w:szCs w:val="28"/>
              </w:rPr>
              <w:t xml:space="preserve"> </w:t>
            </w:r>
            <w:r w:rsidRPr="00CF1A52">
              <w:rPr>
                <w:sz w:val="28"/>
                <w:szCs w:val="28"/>
              </w:rPr>
              <w:t>3</w:t>
            </w:r>
            <w:r w:rsidRPr="00CF1A52">
              <w:rPr>
                <w:spacing w:val="17"/>
                <w:sz w:val="28"/>
                <w:szCs w:val="28"/>
              </w:rPr>
              <w:t xml:space="preserve"> </w:t>
            </w:r>
            <w:r w:rsidRPr="00CF1A52">
              <w:rPr>
                <w:sz w:val="28"/>
                <w:szCs w:val="28"/>
              </w:rPr>
              <w:t>Q</w:t>
            </w:r>
            <w:r w:rsidRPr="00CF1A52">
              <w:rPr>
                <w:sz w:val="28"/>
                <w:szCs w:val="28"/>
              </w:rPr>
              <w:tab/>
            </w:r>
            <w:proofErr w:type="spellStart"/>
            <w:r w:rsidRPr="00CF1A52">
              <w:rPr>
                <w:sz w:val="28"/>
                <w:szCs w:val="28"/>
              </w:rPr>
              <w:t>Qmax</w:t>
            </w:r>
            <w:proofErr w:type="spellEnd"/>
          </w:p>
        </w:tc>
        <w:tc>
          <w:tcPr>
            <w:tcW w:w="2735" w:type="dxa"/>
            <w:gridSpan w:val="2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23"/>
              <w:ind w:left="1192" w:right="1176"/>
              <w:jc w:val="center"/>
              <w:rPr>
                <w:w w:val="105"/>
                <w:sz w:val="28"/>
                <w:szCs w:val="28"/>
              </w:rPr>
            </w:pPr>
            <w:r w:rsidRPr="00CF1A52">
              <w:rPr>
                <w:w w:val="105"/>
                <w:sz w:val="28"/>
                <w:szCs w:val="28"/>
              </w:rPr>
              <w:t>32</w:t>
            </w:r>
          </w:p>
        </w:tc>
      </w:tr>
      <w:tr w:rsidR="00C32DF0" w:rsidRPr="00C95079" w:rsidTr="00A44898">
        <w:trPr>
          <w:trHeight w:val="411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9"/>
              <w:ind w:left="82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Температура воды, °С</w:t>
            </w:r>
          </w:p>
        </w:tc>
        <w:tc>
          <w:tcPr>
            <w:tcW w:w="2735" w:type="dxa"/>
            <w:gridSpan w:val="2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9"/>
              <w:ind w:left="863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+5. ..+90</w:t>
            </w:r>
          </w:p>
        </w:tc>
      </w:tr>
      <w:tr w:rsidR="00C32DF0" w:rsidRPr="00C95079" w:rsidTr="00A44898">
        <w:trPr>
          <w:trHeight w:val="742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29" w:line="235" w:lineRule="auto"/>
              <w:ind w:left="81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Метрологический класс (по ГОСТ P50193.1.93)</w:t>
            </w:r>
          </w:p>
        </w:tc>
        <w:tc>
          <w:tcPr>
            <w:tcW w:w="2735" w:type="dxa"/>
            <w:gridSpan w:val="2"/>
          </w:tcPr>
          <w:p w:rsidR="00C32DF0" w:rsidRPr="00CF1A52" w:rsidRDefault="00C32DF0" w:rsidP="00A44898">
            <w:pPr>
              <w:pStyle w:val="TableParagraph"/>
              <w:tabs>
                <w:tab w:val="left" w:pos="487"/>
                <w:tab w:val="left" w:pos="1385"/>
              </w:tabs>
              <w:kinsoku w:val="0"/>
              <w:overflowPunct w:val="0"/>
              <w:spacing w:before="19"/>
              <w:ind w:left="71" w:right="56" w:firstLine="2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А</w:t>
            </w:r>
            <w:r w:rsidRPr="00CF1A52">
              <w:rPr>
                <w:sz w:val="28"/>
                <w:szCs w:val="28"/>
              </w:rPr>
              <w:tab/>
              <w:t>(</w:t>
            </w:r>
            <w:proofErr w:type="spellStart"/>
            <w:r w:rsidRPr="00CF1A52">
              <w:rPr>
                <w:sz w:val="28"/>
                <w:szCs w:val="28"/>
              </w:rPr>
              <w:t>верт</w:t>
            </w:r>
            <w:proofErr w:type="spellEnd"/>
            <w:r w:rsidRPr="00CF1A52">
              <w:rPr>
                <w:sz w:val="28"/>
                <w:szCs w:val="28"/>
              </w:rPr>
              <w:t>.</w:t>
            </w:r>
            <w:r w:rsidRPr="00CF1A52">
              <w:rPr>
                <w:sz w:val="28"/>
                <w:szCs w:val="28"/>
              </w:rPr>
              <w:tab/>
            </w:r>
            <w:r w:rsidRPr="00CF1A52">
              <w:rPr>
                <w:spacing w:val="-1"/>
                <w:w w:val="95"/>
                <w:sz w:val="28"/>
                <w:szCs w:val="28"/>
              </w:rPr>
              <w:t xml:space="preserve">установка) </w:t>
            </w:r>
            <w:r w:rsidRPr="00CF1A52">
              <w:rPr>
                <w:sz w:val="28"/>
                <w:szCs w:val="28"/>
              </w:rPr>
              <w:t>В (</w:t>
            </w:r>
            <w:proofErr w:type="spellStart"/>
            <w:r w:rsidRPr="00CF1A52">
              <w:rPr>
                <w:sz w:val="28"/>
                <w:szCs w:val="28"/>
              </w:rPr>
              <w:t>гориз</w:t>
            </w:r>
            <w:proofErr w:type="spellEnd"/>
            <w:r w:rsidRPr="00CF1A52">
              <w:rPr>
                <w:sz w:val="28"/>
                <w:szCs w:val="28"/>
              </w:rPr>
              <w:t>.</w:t>
            </w:r>
            <w:r w:rsidRPr="00CF1A52">
              <w:rPr>
                <w:spacing w:val="-6"/>
                <w:sz w:val="28"/>
                <w:szCs w:val="28"/>
              </w:rPr>
              <w:t xml:space="preserve"> </w:t>
            </w:r>
            <w:r w:rsidRPr="00CF1A52">
              <w:rPr>
                <w:sz w:val="28"/>
                <w:szCs w:val="28"/>
              </w:rPr>
              <w:t>установка)</w:t>
            </w:r>
          </w:p>
        </w:tc>
      </w:tr>
      <w:tr w:rsidR="00C32DF0" w:rsidRPr="00C95079" w:rsidTr="00A44898">
        <w:trPr>
          <w:trHeight w:val="416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9"/>
              <w:ind w:left="80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Гарантийный срок эксплуатации, лет</w:t>
            </w:r>
          </w:p>
        </w:tc>
        <w:tc>
          <w:tcPr>
            <w:tcW w:w="2735" w:type="dxa"/>
            <w:gridSpan w:val="2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4"/>
              <w:ind w:left="32"/>
              <w:jc w:val="center"/>
              <w:rPr>
                <w:w w:val="96"/>
                <w:sz w:val="28"/>
                <w:szCs w:val="28"/>
              </w:rPr>
            </w:pPr>
            <w:r w:rsidRPr="00CF1A52">
              <w:rPr>
                <w:w w:val="96"/>
                <w:sz w:val="28"/>
                <w:szCs w:val="28"/>
              </w:rPr>
              <w:t>4</w:t>
            </w:r>
          </w:p>
        </w:tc>
      </w:tr>
      <w:tr w:rsidR="00C32DF0" w:rsidRPr="00C95079" w:rsidTr="00A44898">
        <w:trPr>
          <w:trHeight w:val="421"/>
        </w:trPr>
        <w:tc>
          <w:tcPr>
            <w:tcW w:w="5693" w:type="dxa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4"/>
              <w:ind w:left="81"/>
              <w:rPr>
                <w:sz w:val="28"/>
                <w:szCs w:val="28"/>
              </w:rPr>
            </w:pPr>
            <w:proofErr w:type="spellStart"/>
            <w:r w:rsidRPr="00CF1A52">
              <w:rPr>
                <w:sz w:val="28"/>
                <w:szCs w:val="28"/>
              </w:rPr>
              <w:t>Межповерочный</w:t>
            </w:r>
            <w:proofErr w:type="spellEnd"/>
            <w:r w:rsidRPr="00CF1A52">
              <w:rPr>
                <w:sz w:val="28"/>
                <w:szCs w:val="28"/>
              </w:rPr>
              <w:t xml:space="preserve"> интервал, лет</w:t>
            </w:r>
          </w:p>
        </w:tc>
        <w:tc>
          <w:tcPr>
            <w:tcW w:w="2735" w:type="dxa"/>
            <w:gridSpan w:val="2"/>
          </w:tcPr>
          <w:p w:rsidR="00C32DF0" w:rsidRPr="00CF1A52" w:rsidRDefault="00C32DF0" w:rsidP="00A44898">
            <w:pPr>
              <w:pStyle w:val="TableParagraph"/>
              <w:kinsoku w:val="0"/>
              <w:overflowPunct w:val="0"/>
              <w:spacing w:before="14"/>
              <w:ind w:left="32"/>
              <w:jc w:val="center"/>
              <w:rPr>
                <w:sz w:val="28"/>
                <w:szCs w:val="28"/>
              </w:rPr>
            </w:pPr>
            <w:r w:rsidRPr="00CF1A52">
              <w:rPr>
                <w:sz w:val="28"/>
                <w:szCs w:val="28"/>
              </w:rPr>
              <w:t>6</w:t>
            </w:r>
          </w:p>
        </w:tc>
      </w:tr>
    </w:tbl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</w:pPr>
      <w:r w:rsidRPr="00CF1A52">
        <w:t>Данные счетчики полностью удовлетворяют нашим требованиям, имеют невысокую цену и проверенную надежность.</w:t>
      </w:r>
    </w:p>
    <w:p w:rsidR="00C32DF0" w:rsidRPr="0091461C" w:rsidRDefault="00C32DF0" w:rsidP="00C32DF0">
      <w:pPr>
        <w:pStyle w:val="3"/>
        <w:numPr>
          <w:ilvl w:val="1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30" w:name="_Toc43463665"/>
      <w:r w:rsidRPr="0091461C">
        <w:rPr>
          <w:rFonts w:ascii="Times New Roman" w:hAnsi="Times New Roman"/>
          <w:sz w:val="28"/>
          <w:szCs w:val="28"/>
        </w:rPr>
        <w:t>Выбор квартирного</w:t>
      </w:r>
      <w:r w:rsidRPr="0091461C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91461C">
        <w:rPr>
          <w:rFonts w:ascii="Times New Roman" w:hAnsi="Times New Roman"/>
          <w:sz w:val="28"/>
          <w:szCs w:val="28"/>
        </w:rPr>
        <w:t>регистратора</w:t>
      </w:r>
      <w:bookmarkEnd w:id="30"/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</w:pPr>
      <w:r w:rsidRPr="00CF1A52">
        <w:t>2-х канальный квартирный модуль</w:t>
      </w:r>
      <w:r w:rsidRPr="00CF1A52">
        <w:rPr>
          <w:spacing w:val="65"/>
        </w:rPr>
        <w:t xml:space="preserve"> </w:t>
      </w:r>
      <w:proofErr w:type="spellStart"/>
      <w:r w:rsidRPr="00CF1A52">
        <w:t>РадиоПульсар</w:t>
      </w:r>
      <w:proofErr w:type="spellEnd"/>
    </w:p>
    <w:p w:rsidR="00C32DF0" w:rsidRPr="00C95079" w:rsidRDefault="00C32DF0" w:rsidP="00C32DF0">
      <w:pPr>
        <w:pStyle w:val="ab"/>
        <w:kinsoku w:val="0"/>
        <w:overflowPunct w:val="0"/>
        <w:spacing w:before="2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C71812" wp14:editId="19F34FB2">
            <wp:extent cx="2613660" cy="23120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center"/>
      </w:pPr>
      <w:r w:rsidRPr="00CF1A52">
        <w:t xml:space="preserve">Рисунок </w:t>
      </w:r>
      <w:r>
        <w:t xml:space="preserve">9 — </w:t>
      </w:r>
      <w:proofErr w:type="spellStart"/>
      <w:r w:rsidRPr="00CF1A52">
        <w:t>РадиоПульсар</w:t>
      </w:r>
      <w:proofErr w:type="spellEnd"/>
      <w:r w:rsidRPr="00CF1A52">
        <w:t xml:space="preserve"> Квартирный модуль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31" w:name="_Toc43463666"/>
      <w:r w:rsidRPr="0091461C">
        <w:rPr>
          <w:rFonts w:ascii="Times New Roman" w:hAnsi="Times New Roman"/>
          <w:sz w:val="28"/>
          <w:szCs w:val="28"/>
        </w:rPr>
        <w:t>Назначение и область</w:t>
      </w:r>
      <w:r w:rsidRPr="0091461C">
        <w:rPr>
          <w:rFonts w:ascii="Times New Roman" w:hAnsi="Times New Roman"/>
          <w:spacing w:val="-32"/>
          <w:sz w:val="28"/>
          <w:szCs w:val="28"/>
        </w:rPr>
        <w:t xml:space="preserve"> </w:t>
      </w:r>
      <w:r w:rsidRPr="0091461C">
        <w:rPr>
          <w:rFonts w:ascii="Times New Roman" w:hAnsi="Times New Roman"/>
          <w:sz w:val="28"/>
          <w:szCs w:val="28"/>
        </w:rPr>
        <w:t>применения</w:t>
      </w:r>
      <w:bookmarkEnd w:id="31"/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CF1A52">
        <w:t>Счетчик импульсов</w:t>
      </w:r>
      <w:r>
        <w:t xml:space="preserve"> — </w:t>
      </w:r>
      <w:r w:rsidRPr="00CF1A52">
        <w:t xml:space="preserve">регистратор </w:t>
      </w:r>
      <w:proofErr w:type="spellStart"/>
      <w:r w:rsidRPr="00CF1A52">
        <w:t>РадиоПульсар</w:t>
      </w:r>
      <w:proofErr w:type="spellEnd"/>
      <w:r w:rsidRPr="00CF1A52">
        <w:t xml:space="preserve"> Квартирный модуль 2-х канальный предназначен для:</w:t>
      </w:r>
    </w:p>
    <w:p w:rsidR="00C32DF0" w:rsidRPr="00CF1A52" w:rsidRDefault="00C32DF0" w:rsidP="00C32DF0">
      <w:pPr>
        <w:pStyle w:val="aa"/>
        <w:widowControl w:val="0"/>
        <w:numPr>
          <w:ilvl w:val="2"/>
          <w:numId w:val="1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>коммерческого и технологического учета потребления ХВ и ГВ,</w:t>
      </w:r>
      <w:r w:rsidRPr="00CF1A5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газа;</w:t>
      </w:r>
    </w:p>
    <w:p w:rsidR="00C32DF0" w:rsidRPr="00CF1A52" w:rsidRDefault="00C32DF0" w:rsidP="00C32DF0">
      <w:pPr>
        <w:pStyle w:val="aa"/>
        <w:widowControl w:val="0"/>
        <w:numPr>
          <w:ilvl w:val="2"/>
          <w:numId w:val="1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lastRenderedPageBreak/>
        <w:t>работы в составе АИС</w:t>
      </w:r>
      <w:r w:rsidRPr="00CF1A5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YPB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32" w:name="_Toc43463667"/>
      <w:r w:rsidRPr="0091461C">
        <w:rPr>
          <w:rFonts w:ascii="Times New Roman" w:hAnsi="Times New Roman"/>
          <w:sz w:val="28"/>
          <w:szCs w:val="28"/>
        </w:rPr>
        <w:t>Краткое</w:t>
      </w:r>
      <w:r w:rsidRPr="0091461C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91461C">
        <w:rPr>
          <w:rFonts w:ascii="Times New Roman" w:hAnsi="Times New Roman"/>
          <w:sz w:val="28"/>
          <w:szCs w:val="28"/>
        </w:rPr>
        <w:t>описание</w:t>
      </w:r>
      <w:bookmarkEnd w:id="32"/>
    </w:p>
    <w:p w:rsidR="00C32DF0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proofErr w:type="spellStart"/>
      <w:r w:rsidRPr="00CF1A52">
        <w:t>РадиоПульсар</w:t>
      </w:r>
      <w:proofErr w:type="spellEnd"/>
      <w:r>
        <w:t xml:space="preserve"> Квартирный модуль является вторичным преобразователем, реализует два канала измерения числа импульсов и использует счетчики </w:t>
      </w:r>
      <w:r w:rsidRPr="00355D62">
        <w:t>ХВС и ГВС</w:t>
      </w:r>
      <w:r>
        <w:t>, счетчики газа с импульсным (телеметрическим) выходом в качестве первичных преобразователей.</w:t>
      </w:r>
    </w:p>
    <w:p w:rsidR="00C32DF0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>
        <w:t>Квартирные модули доступны в двух версиях: для герконов и герконов, содержащих цепь «</w:t>
      </w:r>
      <w:proofErr w:type="spellStart"/>
      <w:r>
        <w:t>Намур</w:t>
      </w:r>
      <w:proofErr w:type="spellEnd"/>
      <w:r>
        <w:t>» (версия «H»).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Квартирный модуль обеспечивает подсчет импульсов от первичных преобразователей потока </w:t>
      </w:r>
      <w:r w:rsidRPr="00355D62">
        <w:t>ХВС и ГВС</w:t>
      </w:r>
      <w:r>
        <w:t xml:space="preserve"> и газа и передачу данных о потреблении по </w:t>
      </w:r>
      <w:r w:rsidRPr="00D941C9">
        <w:t>радиоканалу</w:t>
      </w:r>
      <w:r w:rsidRPr="00CF1A52">
        <w:t>.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33" w:name="_Toc43463668"/>
      <w:r w:rsidRPr="0091461C">
        <w:rPr>
          <w:rFonts w:ascii="Times New Roman" w:hAnsi="Times New Roman"/>
          <w:sz w:val="28"/>
          <w:szCs w:val="28"/>
        </w:rPr>
        <w:t>Устройство и работа</w:t>
      </w:r>
      <w:bookmarkEnd w:id="33"/>
    </w:p>
    <w:p w:rsidR="00C32DF0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firstLine="709"/>
        <w:jc w:val="both"/>
      </w:pPr>
      <w:r>
        <w:t>Квартирный модуль представляет собой микропроцессорное устройство, выполненное в пластиковом корпусе, с 2 монтажными отверстиями, работающее независимо и имеющее уникальный идентификационный номер.</w:t>
      </w:r>
    </w:p>
    <w:p w:rsidR="00C32DF0" w:rsidRPr="00CF1A52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firstLine="709"/>
        <w:jc w:val="both"/>
      </w:pPr>
      <w:r>
        <w:t>Этот модуль полностью соответствует нашим требованиям, он имеет 2 импульсных входа, соответственно, он может получать и передавать данные сразу с 2 счетчиков. Автономное питание является существенным преимуществом, поскольку позволяет избежать дорогостоящей работы по прокладке электрического кабеля к устройству и установке блока питания, кроме того, прокладка электрических кабелей в обычных местах установки счетчиков, а это в сырых и влажных помещениях , связано с риском поражения электрическим током</w:t>
      </w:r>
      <w:r w:rsidRPr="00CF1A52">
        <w:t>.</w:t>
      </w:r>
    </w:p>
    <w:p w:rsidR="00C32DF0" w:rsidRPr="0091461C" w:rsidRDefault="00C32DF0" w:rsidP="00C32DF0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34" w:name="_Toc43463669"/>
      <w:r w:rsidRPr="0091461C">
        <w:rPr>
          <w:rFonts w:ascii="Times New Roman" w:hAnsi="Times New Roman"/>
          <w:sz w:val="28"/>
          <w:szCs w:val="28"/>
        </w:rPr>
        <w:t>Разработка принципиальной схемы</w:t>
      </w:r>
      <w:r w:rsidRPr="0091461C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91461C">
        <w:rPr>
          <w:rFonts w:ascii="Times New Roman" w:hAnsi="Times New Roman"/>
          <w:sz w:val="28"/>
          <w:szCs w:val="28"/>
        </w:rPr>
        <w:t>регистратора</w:t>
      </w:r>
      <w:bookmarkEnd w:id="34"/>
    </w:p>
    <w:p w:rsidR="00C32DF0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firstLine="709"/>
        <w:jc w:val="both"/>
      </w:pPr>
      <w:r>
        <w:t>Чтобы создать этажный регистратор, необходимо разработать принципиальную схему, выбрав элементы, которые подходят для наших задач. Необходимо реализовать одновременную связь четырех квартирных модулей с рекордером по беспроводной связи с использованием радиоканала с последующим хранением и обработкой данных в микроконтроллере, а также последую</w:t>
      </w:r>
      <w:r>
        <w:lastRenderedPageBreak/>
        <w:t xml:space="preserve">щей передачей данных через интерфейс RS-485 на ПК через RS-порт. Преобразователь интерфейса 485 / RS-232. Элементы концепции выбираются исходя из требований технических спецификаций к системе учета потребления </w:t>
      </w:r>
      <w:r w:rsidRPr="00355D62">
        <w:t>ХВС и ГВС</w:t>
      </w:r>
      <w:r>
        <w:t>, а также экономических и практических соображений.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w w:val="105"/>
          <w:sz w:val="28"/>
          <w:szCs w:val="28"/>
        </w:rPr>
      </w:pPr>
      <w:bookmarkStart w:id="35" w:name="_Toc43463670"/>
      <w:r w:rsidRPr="0091461C">
        <w:rPr>
          <w:rFonts w:ascii="Times New Roman" w:hAnsi="Times New Roman"/>
          <w:w w:val="105"/>
          <w:sz w:val="28"/>
          <w:szCs w:val="28"/>
        </w:rPr>
        <w:t>Выбор платы приема</w:t>
      </w:r>
      <w:r w:rsidRPr="0091461C">
        <w:rPr>
          <w:rFonts w:ascii="Times New Roman" w:hAnsi="Times New Roman"/>
          <w:spacing w:val="53"/>
          <w:w w:val="105"/>
          <w:sz w:val="28"/>
          <w:szCs w:val="28"/>
        </w:rPr>
        <w:t xml:space="preserve"> </w:t>
      </w:r>
      <w:r w:rsidRPr="0091461C">
        <w:rPr>
          <w:rFonts w:ascii="Times New Roman" w:hAnsi="Times New Roman"/>
          <w:w w:val="105"/>
          <w:sz w:val="28"/>
          <w:szCs w:val="28"/>
        </w:rPr>
        <w:t>радиосигнала</w:t>
      </w:r>
      <w:bookmarkEnd w:id="35"/>
    </w:p>
    <w:p w:rsidR="00C32DF0" w:rsidRPr="00CF1A52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firstLine="709"/>
        <w:jc w:val="both"/>
      </w:pPr>
      <w:r w:rsidRPr="00CF1A52">
        <w:t>Основное требование, предъявляемое к данной микросхеме, это обеспечить прием данных по радиоканалу на частоте 4ЗЗМгц сразу с нескольких устройств и передачу их на UART микроконтроллера. Для нашей задачи был выбран приемник радиосигнала XY-MK-5V.</w:t>
      </w:r>
    </w:p>
    <w:p w:rsidR="00C32DF0" w:rsidRPr="00C95079" w:rsidRDefault="00C32DF0" w:rsidP="00C32DF0">
      <w:pPr>
        <w:pStyle w:val="ab"/>
        <w:kinsoku w:val="0"/>
        <w:overflowPunct w:val="0"/>
        <w:jc w:val="center"/>
        <w:rPr>
          <w:sz w:val="24"/>
          <w:szCs w:val="24"/>
        </w:rPr>
      </w:pPr>
      <w:r>
        <w:object w:dxaOrig="5379" w:dyaOrig="2689">
          <v:shape id="_x0000_i1028" type="#_x0000_t75" style="width:269.6pt;height:134.8pt" o:ole="">
            <v:imagedata r:id="rId38" o:title=""/>
          </v:shape>
          <o:OLEObject Type="Embed" ProgID="Photoshop.Image.13" ShapeID="_x0000_i1028" DrawAspect="Content" ObjectID="_1654076551" r:id="rId39">
            <o:FieldCodes>\s</o:FieldCodes>
          </o:OLEObject>
        </w:object>
      </w:r>
    </w:p>
    <w:p w:rsidR="00C32DF0" w:rsidRPr="00C95079" w:rsidRDefault="00C32DF0" w:rsidP="00C32DF0">
      <w:pPr>
        <w:pStyle w:val="ab"/>
        <w:kinsoku w:val="0"/>
        <w:overflowPunct w:val="0"/>
        <w:spacing w:before="10"/>
        <w:rPr>
          <w:sz w:val="24"/>
          <w:szCs w:val="24"/>
        </w:rPr>
      </w:pP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center"/>
      </w:pPr>
      <w:r w:rsidRPr="00CF1A52">
        <w:t xml:space="preserve">Рисунок </w:t>
      </w:r>
      <w:r>
        <w:t xml:space="preserve">10 — </w:t>
      </w:r>
      <w:r w:rsidRPr="00CF1A52">
        <w:t>Приемник радиосигнала</w:t>
      </w:r>
      <w:r w:rsidRPr="00CF1A52">
        <w:rPr>
          <w:spacing w:val="58"/>
        </w:rPr>
        <w:t xml:space="preserve"> </w:t>
      </w:r>
      <w:r w:rsidRPr="00CF1A52">
        <w:t>XY-MK-5V</w:t>
      </w:r>
    </w:p>
    <w:p w:rsidR="00C32DF0" w:rsidRPr="00CF1A52" w:rsidRDefault="00C32DF0" w:rsidP="00C32DF0">
      <w:pPr>
        <w:pStyle w:val="ab"/>
        <w:kinsoku w:val="0"/>
        <w:overflowPunct w:val="0"/>
        <w:spacing w:before="1" w:line="360" w:lineRule="auto"/>
        <w:ind w:firstLine="709"/>
      </w:pPr>
      <w:r w:rsidRPr="00CF1A52">
        <w:t>Приемник выполнен по схеме сверхрегенератора, известного своей простотой и высокой чувствительностью, но при этом плохой помехозащищенностью.</w:t>
      </w:r>
    </w:p>
    <w:p w:rsidR="00C32DF0" w:rsidRPr="00C95079" w:rsidRDefault="00C32DF0" w:rsidP="00C32DF0">
      <w:pPr>
        <w:pStyle w:val="ab"/>
        <w:kinsoku w:val="0"/>
        <w:overflowPunct w:val="0"/>
        <w:ind w:left="568"/>
        <w:rPr>
          <w:sz w:val="24"/>
          <w:szCs w:val="24"/>
        </w:rPr>
      </w:pPr>
      <w:r w:rsidRPr="00C95079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6451B62" wp14:editId="44384F86">
                <wp:extent cx="5414010" cy="1939290"/>
                <wp:effectExtent l="1905" t="0" r="0" b="0"/>
                <wp:docPr id="227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4010" cy="1939290"/>
                          <a:chOff x="0" y="0"/>
                          <a:chExt cx="8526" cy="3054"/>
                        </a:xfrm>
                      </wpg:grpSpPr>
                      <pic:pic xmlns:pic="http://schemas.openxmlformats.org/drawingml/2006/picture">
                        <pic:nvPicPr>
                          <pic:cNvPr id="22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885"/>
                            <a:ext cx="9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2403"/>
                            <a:ext cx="17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20" w:rsidRDefault="008D4020" w:rsidP="00C32DF0">
                              <w:pPr>
                                <w:pStyle w:val="ab"/>
                                <w:kinsoku w:val="0"/>
                                <w:overflowPunct w:val="0"/>
                                <w:spacing w:line="150" w:lineRule="exact"/>
                                <w:rPr>
                                  <w:rFonts w:ascii="Calibri" w:hAnsi="Calibri" w:cs="Calibri"/>
                                  <w:color w:val="41414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>1.</w:t>
                              </w:r>
                              <w:r>
                                <w:rPr>
                                  <w:rFonts w:ascii="Calibri" w:hAnsi="Calibri" w:cs="Calibri"/>
                                  <w:spacing w:val="-18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414141"/>
                                  <w:sz w:val="15"/>
                                  <w:szCs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51B62" id="Группа 227" o:spid="_x0000_s1027" style="width:426.3pt;height:152.7pt;mso-position-horizontal-relative:char;mso-position-vertical-relative:line" coordsize="8526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">
                <v:shape id="Picture 90" o:spid="_x0000_s1028" type="#_x0000_t75" style="position:absolute;width:852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DCHBAAAA3AAAAA8AAABkcnMvZG93bnJldi54bWxET89rwjAUvg/8H8ITvM3UHrpRjSKCTvCk&#10;G+z6bJ5NtXkpSWarf/1yGOz48f1erAbbijv50DhWMJtmIIgrpxuuFXx9bl/fQYSIrLF1TAoeFGC1&#10;HL0ssNSu5yPdT7EWKYRDiQpMjF0pZagMWQxT1xEn7uK8xZigr6X22Kdw28o8ywppseHUYLCjjaHq&#10;dvqxCorH2YeP47nvi+twaZ/m7XtXH5SajIf1HESkIf6L/9x7rSDP09p0Jh0B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CDCHBAAAA3AAAAA8AAAAAAAAAAAAAAAAAnwIA&#10;AGRycy9kb3ducmV2LnhtbFBLBQYAAAAABAAEAPcAAACNAwAAAAA=&#10;">
                  <v:imagedata r:id="rId42" o:title=""/>
                </v:shape>
                <v:shape id="Picture 91" o:spid="_x0000_s1029" type="#_x0000_t75" style="position:absolute;left:5112;top:2885;width:9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qM/EAAAA3AAAAA8AAABkcnMvZG93bnJldi54bWxEj0FrAjEUhO8F/0N4greabSilbo1SBKEU&#10;BaseenxsXjdLNy/LJnWjv94UBI/DzHzDzJfJteJEfWg8a3iaFiCIK28arjUcD+vHVxAhIhtsPZOG&#10;MwVYLkYPcyyNH/iLTvtYiwzhUKIGG2NXShkqSw7D1HfE2fvxvcOYZV9L0+OQ4a6VqihepMOG84LF&#10;jlaWqt/9n9OwS2gvyhZJbd1x9j187jb2edB6Mk7vbyAipXgP39ofRoNSM/g/k4+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dqM/EAAAA3AAAAA8AAAAAAAAAAAAAAAAA&#10;nwIAAGRycy9kb3ducmV2LnhtbFBLBQYAAAAABAAEAPcAAACQAwAAAAA=&#10;">
                  <v:imagedata r:id="rId4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" o:spid="_x0000_s1030" type="#_x0000_t202" style="position:absolute;left:510;top:2403;width:17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8D4020" w:rsidRDefault="008D4020" w:rsidP="00C32DF0">
                        <w:pPr>
                          <w:pStyle w:val="ab"/>
                          <w:kinsoku w:val="0"/>
                          <w:overflowPunct w:val="0"/>
                          <w:spacing w:line="150" w:lineRule="exact"/>
                          <w:rPr>
                            <w:rFonts w:ascii="Calibri" w:hAnsi="Calibri" w:cs="Calibri"/>
                            <w:color w:val="41414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>1.</w:t>
                        </w:r>
                        <w:r>
                          <w:rPr>
                            <w:rFonts w:ascii="Calibri" w:hAnsi="Calibri" w:cs="Calibri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414141"/>
                            <w:sz w:val="15"/>
                            <w:szCs w:val="15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2DF0" w:rsidRPr="00C95079" w:rsidRDefault="00C32DF0" w:rsidP="00C32DF0">
      <w:pPr>
        <w:pStyle w:val="ab"/>
        <w:kinsoku w:val="0"/>
        <w:overflowPunct w:val="0"/>
        <w:spacing w:before="8"/>
        <w:rPr>
          <w:sz w:val="24"/>
          <w:szCs w:val="24"/>
        </w:rPr>
      </w:pPr>
    </w:p>
    <w:p w:rsidR="00C32DF0" w:rsidRPr="00CF1A52" w:rsidRDefault="00C32DF0" w:rsidP="00C32DF0">
      <w:pPr>
        <w:pStyle w:val="ab"/>
        <w:kinsoku w:val="0"/>
        <w:overflowPunct w:val="0"/>
        <w:spacing w:before="89" w:line="360" w:lineRule="auto"/>
        <w:ind w:left="419"/>
        <w:jc w:val="center"/>
      </w:pPr>
      <w:r w:rsidRPr="00CF1A52">
        <w:t xml:space="preserve">Рисунок </w:t>
      </w:r>
      <w:r>
        <w:t xml:space="preserve">11 — </w:t>
      </w:r>
      <w:r w:rsidRPr="00CF1A52">
        <w:t>Принципиальная схема приемника XY-MK-5V.</w:t>
      </w:r>
    </w:p>
    <w:p w:rsidR="00C32DF0" w:rsidRPr="00CF1A52" w:rsidRDefault="00C32DF0" w:rsidP="00C32DF0">
      <w:pPr>
        <w:pStyle w:val="ab"/>
        <w:kinsoku w:val="0"/>
        <w:overflowPunct w:val="0"/>
        <w:spacing w:before="1" w:line="360" w:lineRule="auto"/>
        <w:ind w:firstLine="709"/>
        <w:jc w:val="both"/>
      </w:pPr>
      <w:r w:rsidRPr="00CF1A52">
        <w:t xml:space="preserve">На транзисторе VT1 выполнен входной усилитель высокой частоты, усиленный сигнал с которого поступает на сам сверхрегенератор, выполненный </w:t>
      </w:r>
      <w:r w:rsidRPr="00CF1A52">
        <w:lastRenderedPageBreak/>
        <w:t xml:space="preserve">на транзисторе VT2. При появлении сигналов на входе, сверхрегенератор, обладающей высокой чувствительностью, начинает совершать колебания высокой частоты, которые прерываются так называемой частотой самогашения. В результате, на резисторе R6 будет появляться полезный сигнал. Величина этого сигнала зависит от амплитуды приходящих сигналов. </w:t>
      </w:r>
      <w:proofErr w:type="spellStart"/>
      <w:r w:rsidRPr="00CF1A52">
        <w:t>Продетектированный</w:t>
      </w:r>
      <w:proofErr w:type="spellEnd"/>
      <w:r w:rsidRPr="00CF1A52">
        <w:t xml:space="preserve"> полезный АМ сигнал поступает на усилитель низкой частоты, выполненный на операционном усилителе (DA1.1) и после чего </w:t>
      </w:r>
      <w:r w:rsidRPr="00CF1A52">
        <w:rPr>
          <w:w w:val="90"/>
        </w:rPr>
        <w:t xml:space="preserve">— </w:t>
      </w:r>
      <w:r w:rsidRPr="00CF1A52">
        <w:t xml:space="preserve">на вход компаратора (DAl.2). При появлении сигнала определенной амплитуды на </w:t>
      </w:r>
      <w:proofErr w:type="spellStart"/>
      <w:r w:rsidRPr="00CF1A52">
        <w:t>неинвертирующем</w:t>
      </w:r>
      <w:proofErr w:type="spellEnd"/>
      <w:r w:rsidRPr="00CF1A52">
        <w:t xml:space="preserve"> входе DA1.2, на его выходе установится сигнал логической</w:t>
      </w:r>
      <w:r w:rsidRPr="00CF1A52">
        <w:rPr>
          <w:spacing w:val="-9"/>
        </w:rPr>
        <w:t xml:space="preserve"> </w:t>
      </w:r>
      <w:r w:rsidRPr="00CF1A52">
        <w:t>единицы.</w:t>
      </w:r>
    </w:p>
    <w:p w:rsidR="00C32DF0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D941C9">
        <w:t xml:space="preserve">Однако, как упомянуто выше, </w:t>
      </w:r>
      <w:proofErr w:type="spellStart"/>
      <w:r w:rsidRPr="00D941C9">
        <w:t>суперрегенерирующий</w:t>
      </w:r>
      <w:proofErr w:type="spellEnd"/>
      <w:r w:rsidRPr="00D941C9">
        <w:t xml:space="preserve"> приемник очень чувствителен к различным шумам, поэтому при отсутствии полезного сигнала на его выходе всегда будет шум (хаотический сигнал), который исчезает, когда приемник регистрирует сигнал. полезный сигнал. Так что простое подключение выхода приемника к микроконтроллеру и считывание полезного сигнала не работает, вам нужно как-то повысить помехоустойчивость. В нашем случае это организовано передачей кода несколько раз подряд</w:t>
      </w:r>
      <w:r w:rsidRPr="00BE3BB4">
        <w:t>.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CF1A52">
        <w:t>Краткие технические характеристики XY-MK-5V:</w:t>
      </w:r>
    </w:p>
    <w:p w:rsidR="00C32DF0" w:rsidRPr="00CF1A52" w:rsidRDefault="00C32DF0" w:rsidP="00C32DF0">
      <w:pPr>
        <w:pStyle w:val="aa"/>
        <w:widowControl w:val="0"/>
        <w:numPr>
          <w:ilvl w:val="3"/>
          <w:numId w:val="9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 xml:space="preserve">напряжение питания </w:t>
      </w:r>
      <w:r w:rsidRPr="00CF1A52">
        <w:rPr>
          <w:rFonts w:ascii="Times New Roman" w:hAnsi="Times New Roman" w:cs="Times New Roman"/>
          <w:w w:val="90"/>
          <w:sz w:val="28"/>
          <w:szCs w:val="28"/>
        </w:rPr>
        <w:t xml:space="preserve">— </w:t>
      </w:r>
      <w:r w:rsidRPr="00CF1A52">
        <w:rPr>
          <w:rFonts w:ascii="Times New Roman" w:hAnsi="Times New Roman" w:cs="Times New Roman"/>
          <w:sz w:val="28"/>
          <w:szCs w:val="28"/>
        </w:rPr>
        <w:t>5</w:t>
      </w:r>
      <w:r w:rsidRPr="00CF1A5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Вольт;</w:t>
      </w:r>
    </w:p>
    <w:p w:rsidR="00C32DF0" w:rsidRPr="00CF1A52" w:rsidRDefault="00C32DF0" w:rsidP="00C32DF0">
      <w:pPr>
        <w:pStyle w:val="aa"/>
        <w:widowControl w:val="0"/>
        <w:numPr>
          <w:ilvl w:val="3"/>
          <w:numId w:val="9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 xml:space="preserve">потребляемый ток </w:t>
      </w:r>
      <w:r w:rsidRPr="00CF1A52">
        <w:rPr>
          <w:rFonts w:ascii="Times New Roman" w:hAnsi="Times New Roman" w:cs="Times New Roman"/>
          <w:w w:val="90"/>
          <w:sz w:val="28"/>
          <w:szCs w:val="28"/>
        </w:rPr>
        <w:t xml:space="preserve">— </w:t>
      </w:r>
      <w:r w:rsidRPr="00CF1A52">
        <w:rPr>
          <w:rFonts w:ascii="Times New Roman" w:hAnsi="Times New Roman" w:cs="Times New Roman"/>
          <w:sz w:val="28"/>
          <w:szCs w:val="28"/>
        </w:rPr>
        <w:t>4</w:t>
      </w:r>
      <w:r w:rsidRPr="00CF1A52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мА;</w:t>
      </w:r>
    </w:p>
    <w:p w:rsidR="00C32DF0" w:rsidRPr="00CF1A52" w:rsidRDefault="00C32DF0" w:rsidP="00C32DF0">
      <w:pPr>
        <w:pStyle w:val="aa"/>
        <w:widowControl w:val="0"/>
        <w:numPr>
          <w:ilvl w:val="3"/>
          <w:numId w:val="9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 xml:space="preserve">частота сигнала </w:t>
      </w:r>
      <w:r w:rsidRPr="00CF1A52">
        <w:rPr>
          <w:rFonts w:ascii="Times New Roman" w:hAnsi="Times New Roman" w:cs="Times New Roman"/>
          <w:w w:val="90"/>
          <w:sz w:val="28"/>
          <w:szCs w:val="28"/>
        </w:rPr>
        <w:t xml:space="preserve">— </w:t>
      </w:r>
      <w:r w:rsidRPr="00CF1A52">
        <w:rPr>
          <w:rFonts w:ascii="Times New Roman" w:hAnsi="Times New Roman" w:cs="Times New Roman"/>
          <w:sz w:val="28"/>
          <w:szCs w:val="28"/>
        </w:rPr>
        <w:t>433.92</w:t>
      </w:r>
      <w:r w:rsidRPr="00CF1A5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F1A52">
        <w:rPr>
          <w:rFonts w:ascii="Times New Roman" w:hAnsi="Times New Roman" w:cs="Times New Roman"/>
          <w:sz w:val="28"/>
          <w:szCs w:val="28"/>
        </w:rPr>
        <w:t>МГц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w w:val="105"/>
          <w:sz w:val="28"/>
          <w:szCs w:val="28"/>
        </w:rPr>
      </w:pPr>
      <w:bookmarkStart w:id="36" w:name="_Toc43463671"/>
      <w:r w:rsidRPr="0091461C">
        <w:rPr>
          <w:rFonts w:ascii="Times New Roman" w:hAnsi="Times New Roman"/>
          <w:w w:val="105"/>
          <w:sz w:val="28"/>
          <w:szCs w:val="28"/>
        </w:rPr>
        <w:t>Выбор</w:t>
      </w:r>
      <w:r w:rsidRPr="0091461C">
        <w:rPr>
          <w:rFonts w:ascii="Times New Roman" w:hAnsi="Times New Roman"/>
          <w:spacing w:val="17"/>
          <w:w w:val="105"/>
          <w:sz w:val="28"/>
          <w:szCs w:val="28"/>
        </w:rPr>
        <w:t xml:space="preserve"> </w:t>
      </w:r>
      <w:r w:rsidRPr="0091461C">
        <w:rPr>
          <w:rFonts w:ascii="Times New Roman" w:hAnsi="Times New Roman"/>
          <w:w w:val="105"/>
          <w:sz w:val="28"/>
          <w:szCs w:val="28"/>
        </w:rPr>
        <w:t>микроконтроллера</w:t>
      </w:r>
      <w:bookmarkEnd w:id="36"/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CF1A52">
        <w:t xml:space="preserve">Главным критерием при выборе микроконтроллера является наличие в нем как минимум 1-го универсального асинхронного приемопередатчика (UART) и достаточно большого объема внутренней памяти. Заданным условиям отвечает микроконтроллер ATxmega16A4-AU, функциональная схема которого приведена на рисунке </w:t>
      </w:r>
      <w:r>
        <w:t>12</w:t>
      </w:r>
      <w:r w:rsidRPr="00CF1A52">
        <w:t xml:space="preserve">. Микроконтроллеры фирмы </w:t>
      </w:r>
      <w:proofErr w:type="spellStart"/>
      <w:r w:rsidRPr="00CF1A52">
        <w:t>Atmel</w:t>
      </w:r>
      <w:proofErr w:type="spellEnd"/>
      <w:r w:rsidRPr="00CF1A52">
        <w:t xml:space="preserve"> являются наиболее доступными и имеют достаточно низкую</w:t>
      </w:r>
      <w:r w:rsidRPr="00CF1A52">
        <w:rPr>
          <w:spacing w:val="66"/>
        </w:rPr>
        <w:t xml:space="preserve"> </w:t>
      </w:r>
      <w:r w:rsidRPr="00CF1A52">
        <w:t>цену.</w:t>
      </w:r>
    </w:p>
    <w:p w:rsidR="00C32DF0" w:rsidRDefault="00C32DF0" w:rsidP="00C32DF0">
      <w:pPr>
        <w:pStyle w:val="aa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709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7956D8">
        <w:rPr>
          <w:rFonts w:ascii="Times New Roman" w:hAnsi="Times New Roman" w:cs="Times New Roman"/>
          <w:color w:val="212121"/>
          <w:sz w:val="28"/>
          <w:szCs w:val="28"/>
        </w:rPr>
        <w:t>Таблица 3 – Сравнение микроконтроллеров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1843"/>
        <w:gridCol w:w="1826"/>
        <w:gridCol w:w="1576"/>
        <w:gridCol w:w="2121"/>
      </w:tblGrid>
      <w:tr w:rsidR="00C32DF0" w:rsidTr="00A44898">
        <w:trPr>
          <w:trHeight w:val="386"/>
        </w:trPr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ATxmega16A4-AU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Raspberry</w:t>
            </w:r>
            <w:proofErr w:type="spellEnd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Pi</w:t>
            </w:r>
            <w:proofErr w:type="spellEnd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2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Arduino</w:t>
            </w:r>
            <w:proofErr w:type="spellEnd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Uno</w:t>
            </w:r>
            <w:proofErr w:type="spellEnd"/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Banana</w:t>
            </w:r>
            <w:proofErr w:type="spellEnd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Pi</w:t>
            </w:r>
            <w:proofErr w:type="spellEnd"/>
          </w:p>
        </w:tc>
      </w:tr>
      <w:tr w:rsidR="00C32DF0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Цена (</w:t>
            </w:r>
            <w:proofErr w:type="spellStart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руб</w:t>
            </w:r>
            <w:proofErr w:type="spellEnd"/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425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3000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600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3200</w:t>
            </w:r>
          </w:p>
        </w:tc>
      </w:tr>
      <w:tr w:rsidR="00C32DF0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lastRenderedPageBreak/>
              <w:t>Энергопотребление, мА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150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190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50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170</w:t>
            </w:r>
          </w:p>
        </w:tc>
      </w:tr>
      <w:tr w:rsidR="00C32DF0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Внутренняя память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16 Кб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0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eastAsiaTheme="minorHAnsi" w:hAnsi="Times New Roman" w:cs="Times New Roman"/>
                <w:color w:val="212121"/>
                <w:sz w:val="24"/>
                <w:szCs w:val="24"/>
                <w:lang w:eastAsia="en-US"/>
              </w:rPr>
              <w:t xml:space="preserve">(SD </w:t>
            </w:r>
            <w:proofErr w:type="spellStart"/>
            <w:r w:rsidRPr="007956D8">
              <w:rPr>
                <w:rFonts w:ascii="Times New Roman" w:eastAsiaTheme="minorHAnsi" w:hAnsi="Times New Roman" w:cs="Times New Roman"/>
                <w:color w:val="212121"/>
                <w:sz w:val="24"/>
                <w:szCs w:val="24"/>
                <w:lang w:eastAsia="en-US"/>
              </w:rPr>
              <w:t>Card</w:t>
            </w:r>
            <w:proofErr w:type="spellEnd"/>
            <w:r w:rsidRPr="007956D8">
              <w:rPr>
                <w:rFonts w:ascii="Times New Roman" w:eastAsiaTheme="minorHAnsi" w:hAnsi="Times New Roman" w:cs="Times New Roman"/>
                <w:color w:val="21212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1 Кб</w:t>
            </w:r>
          </w:p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eastAsiaTheme="minorHAnsi" w:hAnsi="Times New Roman" w:cs="Times New Roman"/>
                <w:color w:val="212121"/>
                <w:sz w:val="24"/>
                <w:szCs w:val="24"/>
                <w:lang w:eastAsia="en-US"/>
              </w:rPr>
              <w:t>(ATmega328)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0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  <w:p w:rsidR="00C32DF0" w:rsidRPr="007956D8" w:rsidRDefault="00C32DF0" w:rsidP="00A44898">
            <w:pPr>
              <w:pStyle w:val="aa"/>
              <w:widowControl w:val="0"/>
              <w:tabs>
                <w:tab w:val="left" w:pos="0"/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212121"/>
                <w:sz w:val="24"/>
                <w:szCs w:val="24"/>
                <w:lang w:eastAsia="en-US"/>
              </w:rPr>
              <w:t xml:space="preserve">(SD </w:t>
            </w:r>
            <w:proofErr w:type="spellStart"/>
            <w:r w:rsidRPr="007956D8">
              <w:rPr>
                <w:rFonts w:ascii="Times New Roman" w:eastAsiaTheme="minorHAnsi" w:hAnsi="Times New Roman" w:cs="Times New Roman"/>
                <w:color w:val="212121"/>
                <w:sz w:val="24"/>
                <w:szCs w:val="24"/>
                <w:lang w:eastAsia="en-US"/>
              </w:rPr>
              <w:t>Card</w:t>
            </w:r>
            <w:proofErr w:type="spellEnd"/>
            <w:r w:rsidRPr="007956D8">
              <w:rPr>
                <w:rFonts w:ascii="Times New Roman" w:eastAsiaTheme="minorHAnsi" w:hAnsi="Times New Roman" w:cs="Times New Roman"/>
                <w:color w:val="212121"/>
                <w:sz w:val="24"/>
                <w:szCs w:val="24"/>
                <w:lang w:eastAsia="en-US"/>
              </w:rPr>
              <w:t>)</w:t>
            </w:r>
          </w:p>
        </w:tc>
      </w:tr>
      <w:tr w:rsidR="00C32DF0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ОЗУ, МБ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16 Кб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1024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0.002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1024</w:t>
            </w:r>
          </w:p>
        </w:tc>
      </w:tr>
      <w:tr w:rsidR="00C32DF0" w:rsidRPr="00C91AAB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Интерфейсы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I2C, IRDA, SPI, UART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USB, UART, I2C, SPI, HDMI, A/V, Ethernet, CVBS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USB, UART, I2C, SPI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USB, UART, I2C, SPI, HDMI, A/V, CAN, Ethernet, CVBS, LVDS, IR</w:t>
            </w:r>
          </w:p>
        </w:tc>
      </w:tr>
      <w:tr w:rsidR="00C32DF0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Возможность подключения внешнего устройства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</w:tr>
      <w:tr w:rsidR="00C32DF0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Поддержка популярных средств разработки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</w:tr>
      <w:tr w:rsidR="00C32DF0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Доступность в магазинах г. Пермь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+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</w:tr>
      <w:tr w:rsidR="00C32DF0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Наличие блока питания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</w:tr>
      <w:tr w:rsidR="00C32DF0" w:rsidTr="00A44898">
        <w:tc>
          <w:tcPr>
            <w:tcW w:w="1985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Наличие корпуса</w:t>
            </w:r>
          </w:p>
        </w:tc>
        <w:tc>
          <w:tcPr>
            <w:tcW w:w="1843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  <w:tc>
          <w:tcPr>
            <w:tcW w:w="182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  <w:tc>
          <w:tcPr>
            <w:tcW w:w="1576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956D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  <w:tc>
          <w:tcPr>
            <w:tcW w:w="2121" w:type="dxa"/>
            <w:vAlign w:val="center"/>
          </w:tcPr>
          <w:p w:rsidR="00C32DF0" w:rsidRPr="007956D8" w:rsidRDefault="00C32DF0" w:rsidP="00A44898">
            <w:pPr>
              <w:pStyle w:val="aa"/>
              <w:widowControl w:val="0"/>
              <w:tabs>
                <w:tab w:val="left" w:pos="99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</w:p>
        </w:tc>
      </w:tr>
    </w:tbl>
    <w:p w:rsidR="00C32DF0" w:rsidRPr="00CF1A52" w:rsidRDefault="00C32DF0" w:rsidP="00C32DF0">
      <w:pPr>
        <w:pStyle w:val="aa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709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</w:p>
    <w:p w:rsidR="00C32DF0" w:rsidRPr="00406A99" w:rsidRDefault="00C32DF0" w:rsidP="00C32DF0">
      <w:pPr>
        <w:pStyle w:val="aa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spacing w:before="4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4FA81D" wp14:editId="6DF1319B">
            <wp:extent cx="4219575" cy="34766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CF1A52" w:rsidRDefault="00C32DF0" w:rsidP="00C32DF0">
      <w:pPr>
        <w:pStyle w:val="ab"/>
        <w:kinsoku w:val="0"/>
        <w:overflowPunct w:val="0"/>
        <w:spacing w:before="89" w:line="360" w:lineRule="auto"/>
        <w:ind w:firstLine="709"/>
        <w:jc w:val="center"/>
      </w:pPr>
      <w:r w:rsidRPr="00CF1A52">
        <w:t xml:space="preserve">Рисунок </w:t>
      </w:r>
      <w:r>
        <w:t xml:space="preserve">12 — </w:t>
      </w:r>
      <w:r w:rsidRPr="00CF1A52">
        <w:t>Функциональная схема микроконтроллера ATxmega16A4-AU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w w:val="105"/>
          <w:sz w:val="28"/>
          <w:szCs w:val="28"/>
        </w:rPr>
      </w:pPr>
      <w:bookmarkStart w:id="37" w:name="_Toc43463672"/>
      <w:r w:rsidRPr="0091461C">
        <w:rPr>
          <w:rFonts w:ascii="Times New Roman" w:hAnsi="Times New Roman"/>
          <w:w w:val="105"/>
          <w:sz w:val="28"/>
          <w:szCs w:val="28"/>
        </w:rPr>
        <w:lastRenderedPageBreak/>
        <w:t>Выбор тактового</w:t>
      </w:r>
      <w:r w:rsidRPr="0091461C">
        <w:rPr>
          <w:rFonts w:ascii="Times New Roman" w:hAnsi="Times New Roman"/>
          <w:spacing w:val="45"/>
          <w:w w:val="105"/>
          <w:sz w:val="28"/>
          <w:szCs w:val="28"/>
        </w:rPr>
        <w:t xml:space="preserve"> </w:t>
      </w:r>
      <w:r w:rsidRPr="0091461C">
        <w:rPr>
          <w:rFonts w:ascii="Times New Roman" w:hAnsi="Times New Roman"/>
          <w:w w:val="105"/>
          <w:sz w:val="28"/>
          <w:szCs w:val="28"/>
        </w:rPr>
        <w:t>генератора</w:t>
      </w:r>
      <w:bookmarkEnd w:id="37"/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CF1A52">
        <w:t>В микропроцессорной технике один тактовый импульс, как правило, соответствует одной атомарной операции. Обработка одной инструкции может производиться за один или</w:t>
      </w:r>
      <w:r w:rsidRPr="00CF1A52">
        <w:rPr>
          <w:spacing w:val="-52"/>
        </w:rPr>
        <w:t xml:space="preserve"> </w:t>
      </w:r>
      <w:r w:rsidRPr="00CF1A52">
        <w:t>несколько тактов работы микропроцессора, в зависимости от архитектуры и типа инструкции. Частота тактовых импульсов определяет скорость вычислений. Схема включения тактового генератора приведена на рисунке</w:t>
      </w:r>
      <w:r>
        <w:rPr>
          <w:spacing w:val="60"/>
        </w:rPr>
        <w:t xml:space="preserve"> </w:t>
      </w:r>
      <w:r>
        <w:t>13</w:t>
      </w:r>
      <w:r w:rsidRPr="00CF1A52">
        <w:t>.</w:t>
      </w:r>
    </w:p>
    <w:p w:rsidR="00C32DF0" w:rsidRDefault="00C32DF0" w:rsidP="00C32DF0">
      <w:pPr>
        <w:pStyle w:val="ab"/>
        <w:kinsoku w:val="0"/>
        <w:overflowPunct w:val="0"/>
        <w:spacing w:line="360" w:lineRule="auto"/>
        <w:ind w:right="226" w:firstLine="709"/>
        <w:jc w:val="center"/>
        <w:rPr>
          <w:sz w:val="24"/>
          <w:szCs w:val="24"/>
        </w:rPr>
      </w:pPr>
      <w:r w:rsidRPr="00C95079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908F5AD" wp14:editId="47C5DD1E">
                <wp:extent cx="2030730" cy="2053590"/>
                <wp:effectExtent l="635" t="3175" r="6985" b="635"/>
                <wp:docPr id="203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0730" cy="2053590"/>
                          <a:chOff x="0" y="0"/>
                          <a:chExt cx="3198" cy="3234"/>
                        </a:xfrm>
                      </wpg:grpSpPr>
                      <wps:wsp>
                        <wps:cNvPr id="204" name="Freeform 73"/>
                        <wps:cNvSpPr>
                          <a:spLocks/>
                        </wps:cNvSpPr>
                        <wps:spPr bwMode="auto">
                          <a:xfrm>
                            <a:off x="2224" y="50"/>
                            <a:ext cx="20" cy="3073"/>
                          </a:xfrm>
                          <a:custGeom>
                            <a:avLst/>
                            <a:gdLst>
                              <a:gd name="T0" fmla="*/ 0 w 20"/>
                              <a:gd name="T1" fmla="*/ 3072 h 3073"/>
                              <a:gd name="T2" fmla="*/ 0 w 20"/>
                              <a:gd name="T3" fmla="*/ 0 h 30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73">
                                <a:moveTo>
                                  <a:pt x="0" y="3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74"/>
                        <wps:cNvSpPr>
                          <a:spLocks/>
                        </wps:cNvSpPr>
                        <wps:spPr bwMode="auto">
                          <a:xfrm>
                            <a:off x="2222" y="3115"/>
                            <a:ext cx="961" cy="20"/>
                          </a:xfrm>
                          <a:custGeom>
                            <a:avLst/>
                            <a:gdLst>
                              <a:gd name="T0" fmla="*/ 0 w 961"/>
                              <a:gd name="T1" fmla="*/ 0 h 20"/>
                              <a:gd name="T2" fmla="*/ 960 w 9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1" h="20">
                                <a:moveTo>
                                  <a:pt x="0" y="0"/>
                                </a:moveTo>
                                <a:lnTo>
                                  <a:pt x="96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5"/>
                        <wps:cNvSpPr>
                          <a:spLocks/>
                        </wps:cNvSpPr>
                        <wps:spPr bwMode="auto">
                          <a:xfrm>
                            <a:off x="139" y="2779"/>
                            <a:ext cx="2117" cy="20"/>
                          </a:xfrm>
                          <a:custGeom>
                            <a:avLst/>
                            <a:gdLst>
                              <a:gd name="T0" fmla="*/ 0 w 2117"/>
                              <a:gd name="T1" fmla="*/ 0 h 20"/>
                              <a:gd name="T2" fmla="*/ 2116 w 21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7" h="2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76"/>
                        <wps:cNvSpPr>
                          <a:spLocks/>
                        </wps:cNvSpPr>
                        <wps:spPr bwMode="auto">
                          <a:xfrm>
                            <a:off x="201" y="360"/>
                            <a:ext cx="2055" cy="20"/>
                          </a:xfrm>
                          <a:custGeom>
                            <a:avLst/>
                            <a:gdLst>
                              <a:gd name="T0" fmla="*/ 0 w 2055"/>
                              <a:gd name="T1" fmla="*/ 0 h 20"/>
                              <a:gd name="T2" fmla="*/ 2054 w 20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55" h="20">
                                <a:moveTo>
                                  <a:pt x="0" y="0"/>
                                </a:moveTo>
                                <a:lnTo>
                                  <a:pt x="205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77"/>
                        <wps:cNvSpPr>
                          <a:spLocks/>
                        </wps:cNvSpPr>
                        <wps:spPr bwMode="auto">
                          <a:xfrm>
                            <a:off x="2208" y="67"/>
                            <a:ext cx="989" cy="20"/>
                          </a:xfrm>
                          <a:custGeom>
                            <a:avLst/>
                            <a:gdLst>
                              <a:gd name="T0" fmla="*/ 0 w 989"/>
                              <a:gd name="T1" fmla="*/ 0 h 20"/>
                              <a:gd name="T2" fmla="*/ 988 w 9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9" h="20">
                                <a:moveTo>
                                  <a:pt x="0" y="0"/>
                                </a:moveTo>
                                <a:lnTo>
                                  <a:pt x="9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693"/>
                            <a:ext cx="14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406"/>
                            <a:ext cx="1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25"/>
                            <a:ext cx="38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281"/>
                            <a:ext cx="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310"/>
                            <a:ext cx="2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1251"/>
                            <a:ext cx="2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60" y="0"/>
                            <a:ext cx="2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20" w:rsidRDefault="008D4020" w:rsidP="00C32DF0">
                              <w:pPr>
                                <w:pStyle w:val="ab"/>
                                <w:kinsoku w:val="0"/>
                                <w:overflowPunct w:val="0"/>
                                <w:spacing w:line="229" w:lineRule="exact"/>
                                <w:rPr>
                                  <w:rFonts w:ascii="Consolas" w:hAnsi="Consolas" w:cs="Consolas"/>
                                  <w:w w:val="105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w w:val="105"/>
                                  <w:sz w:val="23"/>
                                  <w:szCs w:val="23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524" y="257"/>
                            <a:ext cx="59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20" w:rsidRDefault="008D4020" w:rsidP="00C32DF0">
                              <w:pPr>
                                <w:pStyle w:val="ab"/>
                                <w:kinsoku w:val="0"/>
                                <w:overflowPunct w:val="0"/>
                                <w:spacing w:line="233" w:lineRule="exact"/>
                                <w:rPr>
                                  <w:w w:val="8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w w:val="85"/>
                                  <w:sz w:val="21"/>
                                  <w:szCs w:val="21"/>
                                </w:rPr>
                                <w:t>XTOL2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39" y="1267"/>
                            <a:ext cx="1853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20" w:rsidRDefault="008D4020" w:rsidP="00C32DF0">
                              <w:pPr>
                                <w:pStyle w:val="ab"/>
                                <w:kinsoku w:val="0"/>
                                <w:overflowPunct w:val="0"/>
                                <w:spacing w:line="226" w:lineRule="exact"/>
                                <w:ind w:left="335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C1</w:t>
                              </w:r>
                            </w:p>
                            <w:p w:rsidR="008D4020" w:rsidRDefault="008D4020" w:rsidP="00C32DF0">
                              <w:pPr>
                                <w:pStyle w:val="ab"/>
                                <w:tabs>
                                  <w:tab w:val="left" w:pos="439"/>
                                  <w:tab w:val="left" w:pos="1832"/>
                                </w:tabs>
                                <w:kinsoku w:val="0"/>
                                <w:overflowPunct w:val="0"/>
                                <w:spacing w:line="199" w:lineRule="exact"/>
                                <w:rPr>
                                  <w:rFonts w:ascii="Arial" w:hAnsi="Arial" w:cs="Arial"/>
                                  <w:w w:val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9"/>
                                  <w:sz w:val="18"/>
                                  <w:szCs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99"/>
                                  <w:sz w:val="18"/>
                                  <w:szCs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u w:val="single" w:color="000000"/>
                                </w:rPr>
                                <w:t>II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1573"/>
                            <a:ext cx="56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20" w:rsidRDefault="008D4020" w:rsidP="00C32DF0">
                              <w:pPr>
                                <w:pStyle w:val="ab"/>
                                <w:kinsoku w:val="0"/>
                                <w:overflowPunct w:val="0"/>
                                <w:spacing w:line="210" w:lineRule="exact"/>
                                <w:rPr>
                                  <w:rFonts w:ascii="Calibri" w:hAnsi="Calibri" w:cs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1"/>
                                  <w:szCs w:val="21"/>
                                </w:rPr>
                                <w:t>XTDL1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532" y="2668"/>
                            <a:ext cx="45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20" w:rsidRDefault="008D4020" w:rsidP="00C32DF0">
                              <w:pPr>
                                <w:pStyle w:val="ab"/>
                                <w:kinsoku w:val="0"/>
                                <w:overflowPunct w:val="0"/>
                                <w:spacing w:line="244" w:lineRule="exact"/>
                                <w:rPr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w w:val="90"/>
                                  <w:sz w:val="22"/>
                                  <w:szCs w:val="22"/>
                                </w:rPr>
                                <w:t>GND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8F5AD" id="Группа 203" o:spid="_x0000_s1031" style="width:159.9pt;height:161.7pt;mso-position-horizontal-relative:char;mso-position-vertical-relative:line" coordsize="3198,3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">
                <v:shape id="Freeform 73" o:spid="_x0000_s1032" style="position:absolute;left:2224;top:50;width:20;height:3073;visibility:visible;mso-wrap-style:square;v-text-anchor:top" coordsize="20,3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xScYA&#10;AADcAAAADwAAAGRycy9kb3ducmV2LnhtbESPzWrDMBCE74G+g9hCbolctw3BsWxKaUwJveTnktti&#10;bWxja2UsNXb69FWhkOMwM98waT6ZTlxpcI1lBU/LCARxaXXDlYLTcbtYg3AeWWNnmRTcyEGePcxS&#10;TLQdeU/Xg69EgLBLUEHtfZ9I6cqaDLql7YmDd7GDQR/kUEk94BjgppNxFK2kwYbDQo09vddUtodv&#10;o+C1Yv+zf961pWxtUXx8dbuz2So1f5zeNiA8Tf4e/m9/agVx9AJ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bxScYAAADcAAAADwAAAAAAAAAAAAAAAACYAgAAZHJz&#10;L2Rvd25yZXYueG1sUEsFBgAAAAAEAAQA9QAAAIsDAAAAAA==&#10;" path="m,3072l,e" filled="f" strokeweight=".24pt">
                  <v:path arrowok="t" o:connecttype="custom" o:connectlocs="0,3072;0,0" o:connectangles="0,0"/>
                </v:shape>
                <v:shape id="Freeform 74" o:spid="_x0000_s1033" style="position:absolute;left:2222;top:3115;width:961;height:20;visibility:visible;mso-wrap-style:square;v-text-anchor:top" coordsize="9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dCcIA&#10;AADcAAAADwAAAGRycy9kb3ducmV2LnhtbESP0YrCMBRE3wX/IdwF32xiQSldo7iCICiI7n7Apbnb&#10;Fpub2sRa/94sLPg4zMwZZrkebCN66nztWMMsUSCIC2dqLjX8fO+mGQgfkA02jknDkzysV+PREnPj&#10;Hnym/hJKESHsc9RQhdDmUvqiIos+cS1x9H5dZzFE2ZXSdPiIcNvIVKmFtFhzXKiwpW1FxfVytxrm&#10;J+qPfnHd2tPsltJGZdnXwWs9+Rg2nyACDeEd/m/vjYZUzeH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10JwgAAANwAAAAPAAAAAAAAAAAAAAAAAJgCAABkcnMvZG93&#10;bnJldi54bWxQSwUGAAAAAAQABAD1AAAAhwMAAAAA&#10;" path="m,l960,e" filled="f" strokeweight=".24pt">
                  <v:path arrowok="t" o:connecttype="custom" o:connectlocs="0,0;960,0" o:connectangles="0,0"/>
                </v:shape>
                <v:shape id="Freeform 75" o:spid="_x0000_s1034" style="position:absolute;left:139;top:2779;width:2117;height:20;visibility:visible;mso-wrap-style:square;v-text-anchor:top" coordsize="21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PlS8UA&#10;AADcAAAADwAAAGRycy9kb3ducmV2LnhtbESPQWvCQBSE74L/YXlCb2bTtIaSuooK0no0La3HR/Z1&#10;E8y+DdmNpv/eLRQ8DjPzDbNcj7YVF+p941jBY5KCIK6cbtgo+PzYz19A+ICssXVMCn7Jw3o1nSyx&#10;0O7KR7qUwYgIYV+ggjqErpDSVzVZ9InriKP343qLIcreSN3jNcJtK7M0zaXFhuNCjR3taqrO5WAV&#10;LJ7Mmznvhs1hyPLt96l7/iqbk1IPs3HzCiLQGO7h//a7VpClO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+VLxQAAANwAAAAPAAAAAAAAAAAAAAAAAJgCAABkcnMv&#10;ZG93bnJldi54bWxQSwUGAAAAAAQABAD1AAAAigMAAAAA&#10;" path="m,l2116,e" filled="f" strokeweight=".24pt">
                  <v:path arrowok="t" o:connecttype="custom" o:connectlocs="0,0;2116,0" o:connectangles="0,0"/>
                </v:shape>
                <v:shape id="Freeform 76" o:spid="_x0000_s1035" style="position:absolute;left:201;top:360;width:2055;height:20;visibility:visible;mso-wrap-style:square;v-text-anchor:top" coordsize="20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JEMQA&#10;AADcAAAADwAAAGRycy9kb3ducmV2LnhtbESP0WrCQBRE3wv+w3KFvtVdRVqJriIhokX6YPQDrtlr&#10;Es3eDdlV07/vFgp9HGbmDLNY9bYRD+p87VjDeKRAEBfO1FxqOB03bzMQPiAbbByThm/ysFoOXhaY&#10;GPfkAz3yUIoIYZ+ghiqENpHSFxVZ9CPXEkfv4jqLIcqulKbDZ4TbRk6UepcWa44LFbaUVlTc8rvV&#10;cNymX9nOm6mifN9kn9dzdkv3Wr8O+/UcRKA+/If/2jujYaI+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iRDEAAAA3AAAAA8AAAAAAAAAAAAAAAAAmAIAAGRycy9k&#10;b3ducmV2LnhtbFBLBQYAAAAABAAEAPUAAACJAwAAAAA=&#10;" path="m,l2054,e" filled="f" strokeweight=".24pt">
                  <v:path arrowok="t" o:connecttype="custom" o:connectlocs="0,0;2054,0" o:connectangles="0,0"/>
                </v:shape>
                <v:shape id="Freeform 77" o:spid="_x0000_s1036" style="position:absolute;left:2208;top:67;width:989;height:20;visibility:visible;mso-wrap-style:square;v-text-anchor:top" coordsize="9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ancEA&#10;AADcAAAADwAAAGRycy9kb3ducmV2LnhtbERPTWvCQBC9C/0PyxR60422SEmzEbUIpR5Ea+9Ddkyi&#10;u7Mhs2r677uHQo+P910sBu/UjXppAxuYTjJQxFWwLdcGjl+b8SsoicgWXWAy8EMCi/JhVGBuw533&#10;dDvEWqUQlhwNNDF2udZSNeRRJqEjTtwp9B5jgn2tbY/3FO6dnmXZXHtsOTU02NG6oepyuHoDq/3n&#10;i1zd+V12snk+u2Er38etMU+Pw/INVKQh/ov/3B/WwCxLa9OZdAR0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LWp3BAAAA3AAAAA8AAAAAAAAAAAAAAAAAmAIAAGRycy9kb3du&#10;cmV2LnhtbFBLBQYAAAAABAAEAPUAAACGAwAAAAA=&#10;" path="m,l988,e" filled="f" strokeweight=".24pt">
                  <v:path arrowok="t" o:connecttype="custom" o:connectlocs="0,0;988,0" o:connectangles="0,0"/>
                </v:shape>
                <v:shape id="Picture 78" o:spid="_x0000_s1037" type="#_x0000_t75" style="position:absolute;left:120;top:1693;width:14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NbTEAAAA3AAAAA8AAABkcnMvZG93bnJldi54bWxEj91qwkAUhO+FvsNyCr3TjSkUE12lCPaH&#10;Xql9gNPsMYnNng272/z49F1B8HKYmW+Y1WYwjejI+dqygvksAUFcWF1zqeD7uJsuQPiArLGxTApG&#10;8rBZP0xWmGvb8566QyhFhLDPUUEVQptL6YuKDPqZbYmjd7LOYIjSlVI77CPcNDJNkhdpsOa4UGFL&#10;24qK38OfUdD+8HOh0Z2aL/rMyvF8mb+/XZR6ehxelyACDeEevrU/tII0yeB6Jh4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kNbTEAAAA3AAAAA8AAAAAAAAAAAAAAAAA&#10;nwIAAGRycy9kb3ducmV2LnhtbFBLBQYAAAAABAAEAPcAAACQAwAAAAA=&#10;">
                  <v:imagedata r:id="rId51" o:title=""/>
                </v:shape>
                <v:shape id="Picture 79" o:spid="_x0000_s1038" type="#_x0000_t75" style="position:absolute;left:120;top:406;width:1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rtoXAAAAA3AAAAA8AAABkcnMvZG93bnJldi54bWxET8uKwjAU3Qv+Q7iCGxlTRUU6RhEf6Naq&#10;C3eX5k5bprkpTazt35uF4PJw3qtNa0rRUO0Kywom4wgEcWp1wZmC2/X4swThPLLG0jIp6MjBZt3v&#10;rTDW9sUXahKfiRDCLkYFufdVLKVLczLoxrYiDtyfrQ36AOtM6hpfIdyUchpFC2mw4NCQY0W7nNL/&#10;5GkUPM7d43Ddz0+uo2Z2dyPZVlGj1HDQbn9BeGr9V/xxn7WC6STMD2fCEZD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u2hcAAAADcAAAADwAAAAAAAAAAAAAAAACfAgAA&#10;ZHJzL2Rvd25yZXYueG1sUEsFBgAAAAAEAAQA9wAAAIwDAAAAAA==&#10;">
                  <v:imagedata r:id="rId52" o:title=""/>
                </v:shape>
                <v:shape id="Picture 80" o:spid="_x0000_s1039" type="#_x0000_t75" style="position:absolute;top:2825;width:38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mU/DAAAA3AAAAA8AAABkcnMvZG93bnJldi54bWxEj92KwjAUhO+FfYdwFrzTtAoiXVNZCv6A&#10;eqHuAxya0x+3OSlNtPXtzcKCl8PMfMOs1oNpxIM6V1tWEE8jEMS51TWXCn6um8kShPPIGhvLpOBJ&#10;Dtbpx2iFibY9n+lx8aUIEHYJKqi8bxMpXV6RQTe1LXHwCtsZ9EF2pdQd9gFuGjmLooU0WHNYqLCl&#10;rKL893I3CvJeH2/z4rTLsgPteR6Z23DdKjX+HL6/QHga/Dv8395rBbM4hr8z4QjI9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mZT8MAAADcAAAADwAAAAAAAAAAAAAAAACf&#10;AgAAZHJzL2Rvd25yZXYueG1sUEsFBgAAAAAEAAQA9wAAAI8DAAAAAA==&#10;">
                  <v:imagedata r:id="rId53" o:title=""/>
                </v:shape>
                <v:shape id="Picture 81" o:spid="_x0000_s1040" type="#_x0000_t75" style="position:absolute;left:595;top:281;width:8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fonEAAAA3AAAAA8AAABkcnMvZG93bnJldi54bWxEj0FrwkAUhO9C/8PyCr3pJhFEUlcRaUo9&#10;atpDb4/sMxvMvg27W5P+e1co9DjMzDfMZjfZXtzIh86xgnyRgSBunO64VfBZV/M1iBCRNfaOScEv&#10;Bdhtn2YbLLUb+US3c2xFgnAoUYGJcSilDI0hi2HhBuLkXZy3GJP0rdQexwS3vSyybCUtdpwWDA50&#10;MNRczz9WwZs+Hut3X1XNuhuW2XL8+jZ1rtTL87R/BRFpiv/hv/aHVlDkBTzOpCM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mfonEAAAA3AAAAA8AAAAAAAAAAAAAAAAA&#10;nwIAAGRycy9kb3ducmV2LnhtbFBLBQYAAAAABAAEAPcAAACQAwAAAAA=&#10;">
                  <v:imagedata r:id="rId54" o:title=""/>
                </v:shape>
                <v:shape id="Picture 82" o:spid="_x0000_s1041" type="#_x0000_t75" style="position:absolute;left:1445;top:310;width:2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/8Q3FAAAA3AAAAA8AAABkcnMvZG93bnJldi54bWxEj0FrwkAUhO+F/oflFXqrG1NISnSVkjYi&#10;eNIWirdH9pmkzb4N2W0S/70rCB6HmfmGWa4n04qBetdYVjCfRSCIS6sbrhR8fxUvbyCcR9bYWiYF&#10;Z3KwXj0+LDHTduQ9DQdfiQBhl6GC2vsuk9KVNRl0M9sRB+9ke4M+yL6SuscxwE0r4yhKpMGGw0KN&#10;HeU1lX+Hf6MgScZj+jttdh85mySNPn+KY8pKPT9N7wsQniZ/D9/aW60gnr/C9Uw4An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f/ENxQAAANwAAAAPAAAAAAAAAAAAAAAA&#10;AJ8CAABkcnMvZG93bnJldi54bWxQSwUGAAAAAAQABAD3AAAAkQMAAAAA&#10;">
                  <v:imagedata r:id="rId55" o:title=""/>
                </v:shape>
                <v:shape id="Picture 83" o:spid="_x0000_s1042" type="#_x0000_t75" style="position:absolute;left:1445;top:1251;width:2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bkTEAAAA3AAAAA8AAABkcnMvZG93bnJldi54bWxEj1FrwjAUhd8H/odwBV/GTCpOpDPKkBX2&#10;ON1+wKW5azObm9rEtu7XL4Kwx8M55zuczW50jeipC9azhmyuQBCX3liuNHx9Fk9rECEiG2w8k4Yr&#10;BdhtJw8bzI0f+ED9MVYiQTjkqKGOsc2lDGVNDsPct8TJ+/adw5hkV0nT4ZDgrpELpVbSoeW0UGNL&#10;+5rK0/HiNDz/Xs4/dnh7/HB9sVdlKJTlTOvZdHx9ARFpjP/he/vdaFhkS7idSUd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ZbkTEAAAA3AAAAA8AAAAAAAAAAAAAAAAA&#10;nwIAAGRycy9kb3ducmV2LnhtbFBLBQYAAAAABAAEAPcAAACQAwAAAAA=&#10;">
                  <v:imagedata r:id="rId56" o:title=""/>
                </v:shape>
                <v:shape id="Text Box 84" o:spid="_x0000_s1043" type="#_x0000_t202" style="position:absolute;left:460;width:28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8D4020" w:rsidRDefault="008D4020" w:rsidP="00C32DF0">
                        <w:pPr>
                          <w:pStyle w:val="ab"/>
                          <w:kinsoku w:val="0"/>
                          <w:overflowPunct w:val="0"/>
                          <w:spacing w:line="229" w:lineRule="exact"/>
                          <w:rPr>
                            <w:rFonts w:ascii="Consolas" w:hAnsi="Consolas" w:cs="Consolas"/>
                            <w:w w:val="105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nsolas" w:hAnsi="Consolas" w:cs="Consolas"/>
                            <w:w w:val="105"/>
                            <w:sz w:val="23"/>
                            <w:szCs w:val="23"/>
                          </w:rPr>
                          <w:t>C2</w:t>
                        </w:r>
                      </w:p>
                    </w:txbxContent>
                  </v:textbox>
                </v:shape>
                <v:shape id="Text Box 85" o:spid="_x0000_s1044" type="#_x0000_t202" style="position:absolute;left:2524;top:257;width:59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8D4020" w:rsidRDefault="008D4020" w:rsidP="00C32DF0">
                        <w:pPr>
                          <w:pStyle w:val="ab"/>
                          <w:kinsoku w:val="0"/>
                          <w:overflowPunct w:val="0"/>
                          <w:spacing w:line="233" w:lineRule="exact"/>
                          <w:rPr>
                            <w:w w:val="85"/>
                            <w:sz w:val="21"/>
                            <w:szCs w:val="21"/>
                          </w:rPr>
                        </w:pPr>
                        <w:r>
                          <w:rPr>
                            <w:w w:val="85"/>
                            <w:sz w:val="21"/>
                            <w:szCs w:val="21"/>
                          </w:rPr>
                          <w:t>XTOL2</w:t>
                        </w:r>
                      </w:p>
                    </w:txbxContent>
                  </v:textbox>
                </v:shape>
                <v:shape id="Text Box 86" o:spid="_x0000_s1045" type="#_x0000_t202" style="position:absolute;left:139;top:1267;width:185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8D4020" w:rsidRDefault="008D4020" w:rsidP="00C32DF0">
                        <w:pPr>
                          <w:pStyle w:val="ab"/>
                          <w:kinsoku w:val="0"/>
                          <w:overflowPunct w:val="0"/>
                          <w:spacing w:line="226" w:lineRule="exact"/>
                          <w:ind w:left="335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C1</w:t>
                        </w:r>
                      </w:p>
                      <w:p w:rsidR="008D4020" w:rsidRDefault="008D4020" w:rsidP="00C32DF0">
                        <w:pPr>
                          <w:pStyle w:val="ab"/>
                          <w:tabs>
                            <w:tab w:val="left" w:pos="439"/>
                            <w:tab w:val="left" w:pos="1832"/>
                          </w:tabs>
                          <w:kinsoku w:val="0"/>
                          <w:overflowPunct w:val="0"/>
                          <w:spacing w:line="199" w:lineRule="exact"/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u w:val="single" w:color="000000"/>
                          </w:rPr>
                          <w:t>II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87" o:spid="_x0000_s1046" type="#_x0000_t202" style="position:absolute;left:2534;top:1573;width:56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8D4020" w:rsidRDefault="008D4020" w:rsidP="00C32DF0">
                        <w:pPr>
                          <w:pStyle w:val="ab"/>
                          <w:kinsoku w:val="0"/>
                          <w:overflowPunct w:val="0"/>
                          <w:spacing w:line="210" w:lineRule="exact"/>
                          <w:rPr>
                            <w:rFonts w:ascii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/>
                            <w:sz w:val="21"/>
                            <w:szCs w:val="21"/>
                          </w:rPr>
                          <w:t>XTDL1</w:t>
                        </w:r>
                      </w:p>
                    </w:txbxContent>
                  </v:textbox>
                </v:shape>
                <v:shape id="Text Box 88" o:spid="_x0000_s1047" type="#_x0000_t202" style="position:absolute;left:2532;top:2668;width:454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8D4020" w:rsidRDefault="008D4020" w:rsidP="00C32DF0">
                        <w:pPr>
                          <w:pStyle w:val="ab"/>
                          <w:kinsoku w:val="0"/>
                          <w:overflowPunct w:val="0"/>
                          <w:spacing w:line="244" w:lineRule="exact"/>
                          <w:rPr>
                            <w:w w:val="90"/>
                            <w:sz w:val="22"/>
                            <w:szCs w:val="22"/>
                          </w:rPr>
                        </w:pPr>
                        <w:r>
                          <w:rPr>
                            <w:w w:val="90"/>
                            <w:sz w:val="22"/>
                            <w:szCs w:val="22"/>
                          </w:rPr>
                          <w:t>GND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right="226" w:firstLine="709"/>
        <w:jc w:val="center"/>
      </w:pPr>
      <w:r w:rsidRPr="00CF1A52">
        <w:t xml:space="preserve">Рисунок </w:t>
      </w:r>
      <w:r>
        <w:t xml:space="preserve">13 — </w:t>
      </w:r>
      <w:r w:rsidRPr="00CF1A52">
        <w:t>Схема подключения тактового генератора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CF1A52">
        <w:t>К ножкам XTAIL1 и XTAIL2 микроконтроллера подключается кварцевый резонатор.  В данном устройстве будем  использовать кварц</w:t>
      </w:r>
      <w:r w:rsidRPr="00CF1A52">
        <w:rPr>
          <w:spacing w:val="50"/>
        </w:rPr>
        <w:t xml:space="preserve"> </w:t>
      </w:r>
      <w:r w:rsidRPr="00CF1A52">
        <w:t>на</w:t>
      </w:r>
      <w:r>
        <w:t xml:space="preserve"> </w:t>
      </w:r>
      <w:r w:rsidRPr="00CF1A52">
        <w:t>16 МГц. Для более стабильного запуска выводы кварцевого резонатора соединены с</w:t>
      </w:r>
      <w:r>
        <w:t> </w:t>
      </w:r>
      <w:r w:rsidRPr="00CF1A52">
        <w:t>общим проводом через конденсаторы C</w:t>
      </w:r>
      <w:r>
        <w:t>11</w:t>
      </w:r>
      <w:r w:rsidRPr="00CF1A52">
        <w:t xml:space="preserve"> и C13 емкостью</w:t>
      </w:r>
      <w:r w:rsidRPr="00CF1A52">
        <w:rPr>
          <w:spacing w:val="-20"/>
        </w:rPr>
        <w:t xml:space="preserve"> </w:t>
      </w:r>
      <w:r w:rsidRPr="00CF1A52">
        <w:t>30</w:t>
      </w:r>
      <w:r>
        <w:t>.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w w:val="105"/>
          <w:sz w:val="28"/>
          <w:szCs w:val="28"/>
        </w:rPr>
      </w:pPr>
      <w:bookmarkStart w:id="38" w:name="_Toc43463673"/>
      <w:r w:rsidRPr="0091461C">
        <w:rPr>
          <w:rFonts w:ascii="Times New Roman" w:hAnsi="Times New Roman"/>
          <w:w w:val="105"/>
          <w:sz w:val="28"/>
          <w:szCs w:val="28"/>
        </w:rPr>
        <w:t>Выбор преобразователя уровней</w:t>
      </w:r>
      <w:r w:rsidRPr="0091461C">
        <w:rPr>
          <w:rFonts w:ascii="Times New Roman" w:hAnsi="Times New Roman"/>
          <w:spacing w:val="35"/>
          <w:w w:val="105"/>
          <w:sz w:val="28"/>
          <w:szCs w:val="28"/>
        </w:rPr>
        <w:t xml:space="preserve"> </w:t>
      </w:r>
      <w:r w:rsidRPr="0091461C">
        <w:rPr>
          <w:rFonts w:ascii="Times New Roman" w:hAnsi="Times New Roman"/>
          <w:w w:val="105"/>
          <w:sz w:val="28"/>
          <w:szCs w:val="28"/>
        </w:rPr>
        <w:t>RS-485</w:t>
      </w:r>
      <w:bookmarkEnd w:id="38"/>
    </w:p>
    <w:p w:rsidR="00C32DF0" w:rsidRPr="00CF1A52" w:rsidRDefault="00C32DF0" w:rsidP="00C32DF0">
      <w:pPr>
        <w:pStyle w:val="aa"/>
        <w:widowControl w:val="0"/>
        <w:tabs>
          <w:tab w:val="left" w:pos="1903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w w:val="105"/>
          <w:sz w:val="28"/>
          <w:szCs w:val="28"/>
        </w:rPr>
      </w:pPr>
      <w:r w:rsidRPr="00CF1A52">
        <w:rPr>
          <w:rFonts w:ascii="Times New Roman" w:hAnsi="Times New Roman" w:cs="Times New Roman"/>
          <w:sz w:val="28"/>
          <w:szCs w:val="28"/>
        </w:rPr>
        <w:t>В разрабатываемой системе связь этажного регистратора с GSM модемом осуществляется через интерфейс RS-485.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CF1A52">
        <w:t>Интерфейс RS-485 обеспечивает обмен данными между устройствами по одной двухпроводной линии связи в полудуплексном режиме. Широко применяется в производстве при проектировании ACY</w:t>
      </w:r>
      <w:r w:rsidRPr="00CF1A52">
        <w:rPr>
          <w:spacing w:val="56"/>
        </w:rPr>
        <w:t xml:space="preserve"> </w:t>
      </w:r>
      <w:r w:rsidRPr="00CF1A52">
        <w:t>TП.</w:t>
      </w:r>
    </w:p>
    <w:p w:rsidR="00C32DF0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>
        <w:t>RS-485 обеспечивает скорость передачи данных до 10 Мбит / с.</w:t>
      </w:r>
    </w:p>
    <w:p w:rsidR="00C32DF0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Многоточечный полудуплексный интерфейс последовательной передачи данных RS-485. Передача осуществляется с использованием дифференциальных сигналов на одну пару проводников. Разница напряжений между </w:t>
      </w:r>
      <w:r>
        <w:lastRenderedPageBreak/>
        <w:t>проводниками разной полярности означает 0, разность одинаковой полярности логическая 1.</w:t>
      </w:r>
    </w:p>
    <w:p w:rsidR="00C32DF0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>
        <w:t>Стандарт RS-485 часто использует одну витую пару проводов для передачи и приема данных. Однако, следуя стандартной логике, единица измерения представлена ​​уровнем напряжения от 2,5 до 5 В и нулем от 0 до 0,8 В, а при передаче через используемый канал ноль и единица кодируются одинаково по величине (от 5 до 12). V), но разные по знаковым сигналам. Поэтому при передаче через RS-485 стандартные логические сигналы должны быть преобразованы в сигналы другого уровня [8].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  <w:rPr>
          <w:w w:val="80"/>
        </w:rPr>
      </w:pPr>
      <w:r>
        <w:t xml:space="preserve">Для этого мы используем схему преобразования логических сигналов стандартного уровня в сигналы уровня в соответствии со стандартом MAXIM RS-485 MAX485. </w:t>
      </w:r>
      <w:proofErr w:type="spellStart"/>
      <w:r>
        <w:t>Распиновка</w:t>
      </w:r>
      <w:proofErr w:type="spellEnd"/>
      <w:r>
        <w:t xml:space="preserve"> MAX485 показана на рисунке 14</w:t>
      </w:r>
      <w:r w:rsidRPr="00CF1A52">
        <w:t>.</w:t>
      </w:r>
    </w:p>
    <w:p w:rsidR="00C32DF0" w:rsidRPr="00C95079" w:rsidRDefault="00C32DF0" w:rsidP="00C32DF0">
      <w:pPr>
        <w:pStyle w:val="ab"/>
        <w:kinsoku w:val="0"/>
        <w:overflowPunct w:val="0"/>
        <w:spacing w:line="360" w:lineRule="auto"/>
        <w:ind w:firstLine="709"/>
        <w:jc w:val="center"/>
        <w:rPr>
          <w:w w:val="95"/>
          <w:sz w:val="24"/>
          <w:szCs w:val="24"/>
        </w:rPr>
      </w:pPr>
      <w:r>
        <w:rPr>
          <w:noProof/>
          <w:w w:val="95"/>
          <w:sz w:val="24"/>
          <w:szCs w:val="24"/>
        </w:rPr>
        <w:drawing>
          <wp:inline distT="0" distB="0" distL="0" distR="0" wp14:anchorId="0CC097A0" wp14:editId="538592CA">
            <wp:extent cx="2846567" cy="166049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67" cy="16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C95079" w:rsidRDefault="00C32DF0" w:rsidP="00C32DF0">
      <w:pPr>
        <w:pStyle w:val="ab"/>
        <w:kinsoku w:val="0"/>
        <w:overflowPunct w:val="0"/>
        <w:spacing w:before="9"/>
        <w:rPr>
          <w:sz w:val="24"/>
          <w:szCs w:val="24"/>
        </w:rPr>
      </w:pPr>
    </w:p>
    <w:p w:rsidR="00C32DF0" w:rsidRPr="00CF1A52" w:rsidRDefault="00C32DF0" w:rsidP="00C32DF0">
      <w:pPr>
        <w:pStyle w:val="ab"/>
        <w:kinsoku w:val="0"/>
        <w:overflowPunct w:val="0"/>
        <w:spacing w:before="88" w:line="360" w:lineRule="auto"/>
        <w:ind w:left="1125"/>
        <w:jc w:val="center"/>
      </w:pPr>
      <w:r w:rsidRPr="00CF1A52">
        <w:t xml:space="preserve">Рисунок </w:t>
      </w:r>
      <w:r>
        <w:t xml:space="preserve">14 — </w:t>
      </w:r>
      <w:r w:rsidRPr="00CF1A52">
        <w:t>Внешний вид распол</w:t>
      </w:r>
      <w:r>
        <w:t>ожение ножек микросхемы MAX485.</w:t>
      </w:r>
    </w:p>
    <w:p w:rsidR="00C32DF0" w:rsidRPr="00CF1A52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CF1A52">
        <w:t xml:space="preserve">MAX485 </w:t>
      </w:r>
      <w:r w:rsidRPr="00CF1A52">
        <w:rPr>
          <w:w w:val="90"/>
        </w:rPr>
        <w:t xml:space="preserve">— </w:t>
      </w:r>
      <w:r w:rsidRPr="00CF1A52">
        <w:t xml:space="preserve">это отказоустойчивый, высокоскоростной, полудуплексный приемопередатчик с производительностью 20 </w:t>
      </w:r>
      <w:proofErr w:type="spellStart"/>
      <w:r w:rsidRPr="00CF1A52">
        <w:t>Mbps</w:t>
      </w:r>
      <w:proofErr w:type="spellEnd"/>
      <w:r w:rsidRPr="00CF1A52">
        <w:t>, с высокой устойчивостью и напряжением питания 5B.</w:t>
      </w:r>
    </w:p>
    <w:p w:rsidR="00C32DF0" w:rsidRPr="00CF1A52" w:rsidRDefault="00C32DF0" w:rsidP="00C32DF0">
      <w:pPr>
        <w:pStyle w:val="ab"/>
        <w:kinsoku w:val="0"/>
        <w:overflowPunct w:val="0"/>
        <w:spacing w:before="70" w:line="360" w:lineRule="auto"/>
        <w:ind w:firstLine="709"/>
        <w:jc w:val="center"/>
      </w:pPr>
      <w:r w:rsidRPr="00CF1A52">
        <w:t xml:space="preserve">Таблица </w:t>
      </w:r>
      <w:r>
        <w:t xml:space="preserve">4 — </w:t>
      </w:r>
      <w:r w:rsidRPr="00CF1A52">
        <w:t>Основные параметры MAX485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7"/>
        <w:gridCol w:w="1435"/>
      </w:tblGrid>
      <w:tr w:rsidR="00C32DF0" w:rsidRPr="00C95079" w:rsidTr="00A44898">
        <w:trPr>
          <w:trHeight w:val="565"/>
          <w:jc w:val="center"/>
        </w:trPr>
        <w:tc>
          <w:tcPr>
            <w:tcW w:w="23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20"/>
              <w:ind w:left="51"/>
              <w:rPr>
                <w:w w:val="105"/>
              </w:rPr>
            </w:pPr>
            <w:r w:rsidRPr="00C95079">
              <w:rPr>
                <w:w w:val="105"/>
              </w:rPr>
              <w:t>Скорость</w:t>
            </w:r>
            <w:r w:rsidRPr="00C95079">
              <w:rPr>
                <w:spacing w:val="-21"/>
                <w:w w:val="105"/>
              </w:rPr>
              <w:t xml:space="preserve"> </w:t>
            </w:r>
            <w:r w:rsidRPr="00C95079">
              <w:rPr>
                <w:w w:val="105"/>
              </w:rPr>
              <w:t>(макс.),</w:t>
            </w:r>
            <w:proofErr w:type="spellStart"/>
            <w:r w:rsidRPr="00C95079">
              <w:rPr>
                <w:w w:val="105"/>
              </w:rPr>
              <w:t>МБод</w:t>
            </w:r>
            <w:proofErr w:type="spellEnd"/>
          </w:p>
        </w:tc>
        <w:tc>
          <w:tcPr>
            <w:tcW w:w="1435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20"/>
              <w:ind w:left="50"/>
            </w:pPr>
            <w:r w:rsidRPr="00C95079">
              <w:t>2.5</w:t>
            </w:r>
          </w:p>
        </w:tc>
      </w:tr>
      <w:tr w:rsidR="00C32DF0" w:rsidRPr="00C95079" w:rsidTr="00A44898">
        <w:trPr>
          <w:trHeight w:val="551"/>
          <w:jc w:val="center"/>
        </w:trPr>
        <w:tc>
          <w:tcPr>
            <w:tcW w:w="23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10"/>
              <w:ind w:left="51"/>
              <w:rPr>
                <w:b/>
                <w:bCs/>
              </w:rPr>
            </w:pPr>
            <w:r w:rsidRPr="00C95079">
              <w:rPr>
                <w:b/>
                <w:bCs/>
              </w:rPr>
              <w:t>Интерфейс</w:t>
            </w:r>
          </w:p>
        </w:tc>
        <w:tc>
          <w:tcPr>
            <w:tcW w:w="1435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5"/>
              <w:ind w:left="46"/>
            </w:pPr>
            <w:r w:rsidRPr="00C95079">
              <w:t>RS-485</w:t>
            </w:r>
          </w:p>
        </w:tc>
      </w:tr>
      <w:tr w:rsidR="00C32DF0" w:rsidRPr="00C95079" w:rsidTr="00A44898">
        <w:trPr>
          <w:trHeight w:val="546"/>
          <w:jc w:val="center"/>
        </w:trPr>
        <w:tc>
          <w:tcPr>
            <w:tcW w:w="23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ind w:left="48"/>
            </w:pPr>
            <w:proofErr w:type="spellStart"/>
            <w:r w:rsidRPr="00C95079">
              <w:t>Тх,шт</w:t>
            </w:r>
            <w:proofErr w:type="spellEnd"/>
          </w:p>
        </w:tc>
        <w:tc>
          <w:tcPr>
            <w:tcW w:w="1435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10"/>
              <w:ind w:left="50"/>
              <w:rPr>
                <w:w w:val="102"/>
              </w:rPr>
            </w:pPr>
            <w:r w:rsidRPr="00C95079">
              <w:rPr>
                <w:w w:val="102"/>
              </w:rPr>
              <w:t>1</w:t>
            </w:r>
          </w:p>
        </w:tc>
      </w:tr>
      <w:tr w:rsidR="00C32DF0" w:rsidRPr="00C95079" w:rsidTr="00A44898">
        <w:trPr>
          <w:trHeight w:val="556"/>
          <w:jc w:val="center"/>
        </w:trPr>
        <w:tc>
          <w:tcPr>
            <w:tcW w:w="23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5"/>
              <w:ind w:left="51"/>
            </w:pPr>
            <w:proofErr w:type="spellStart"/>
            <w:r w:rsidRPr="00C95079">
              <w:t>Rх,шт</w:t>
            </w:r>
            <w:proofErr w:type="spellEnd"/>
          </w:p>
        </w:tc>
        <w:tc>
          <w:tcPr>
            <w:tcW w:w="1435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5"/>
              <w:ind w:left="48"/>
              <w:rPr>
                <w:w w:val="97"/>
              </w:rPr>
            </w:pPr>
            <w:r w:rsidRPr="00C95079">
              <w:rPr>
                <w:w w:val="97"/>
              </w:rPr>
              <w:t>1</w:t>
            </w:r>
          </w:p>
        </w:tc>
      </w:tr>
      <w:tr w:rsidR="00C32DF0" w:rsidRPr="00C95079" w:rsidTr="00A44898">
        <w:trPr>
          <w:trHeight w:val="541"/>
          <w:jc w:val="center"/>
        </w:trPr>
        <w:tc>
          <w:tcPr>
            <w:tcW w:w="23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5"/>
              <w:ind w:left="50"/>
              <w:rPr>
                <w:bCs/>
              </w:rPr>
            </w:pPr>
            <w:proofErr w:type="spellStart"/>
            <w:r w:rsidRPr="00C95079">
              <w:rPr>
                <w:bCs/>
              </w:rPr>
              <w:t>Rx</w:t>
            </w:r>
            <w:proofErr w:type="spellEnd"/>
            <w:r w:rsidRPr="00C95079">
              <w:rPr>
                <w:bCs/>
              </w:rPr>
              <w:t>/</w:t>
            </w:r>
            <w:proofErr w:type="spellStart"/>
            <w:r w:rsidRPr="00C95079">
              <w:rPr>
                <w:bCs/>
              </w:rPr>
              <w:t>Tx</w:t>
            </w:r>
            <w:proofErr w:type="spellEnd"/>
            <w:r w:rsidRPr="00C95079">
              <w:rPr>
                <w:bCs/>
              </w:rPr>
              <w:t xml:space="preserve"> </w:t>
            </w:r>
            <w:proofErr w:type="spellStart"/>
            <w:r w:rsidRPr="00C95079">
              <w:rPr>
                <w:bCs/>
              </w:rPr>
              <w:t>Enable</w:t>
            </w:r>
            <w:proofErr w:type="spellEnd"/>
          </w:p>
        </w:tc>
        <w:tc>
          <w:tcPr>
            <w:tcW w:w="1435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ind w:left="47"/>
            </w:pPr>
            <w:r w:rsidRPr="00C95079">
              <w:t>Да</w:t>
            </w:r>
          </w:p>
        </w:tc>
      </w:tr>
      <w:tr w:rsidR="00C32DF0" w:rsidRPr="00C95079" w:rsidTr="00A44898">
        <w:trPr>
          <w:trHeight w:val="551"/>
          <w:jc w:val="center"/>
        </w:trPr>
        <w:tc>
          <w:tcPr>
            <w:tcW w:w="23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10"/>
              <w:ind w:left="47"/>
              <w:rPr>
                <w:w w:val="105"/>
              </w:rPr>
            </w:pPr>
            <w:r w:rsidRPr="00C95079">
              <w:rPr>
                <w:w w:val="105"/>
              </w:rPr>
              <w:lastRenderedPageBreak/>
              <w:t>Устройств на шине</w:t>
            </w:r>
          </w:p>
        </w:tc>
        <w:tc>
          <w:tcPr>
            <w:tcW w:w="1435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10"/>
              <w:ind w:left="51"/>
            </w:pPr>
            <w:r w:rsidRPr="00C95079">
              <w:t>32</w:t>
            </w:r>
          </w:p>
        </w:tc>
      </w:tr>
      <w:tr w:rsidR="00C32DF0" w:rsidRPr="00C95079" w:rsidTr="00A44898">
        <w:trPr>
          <w:trHeight w:val="551"/>
          <w:jc w:val="center"/>
        </w:trPr>
        <w:tc>
          <w:tcPr>
            <w:tcW w:w="23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9"/>
              <w:ind w:left="48"/>
              <w:rPr>
                <w:position w:val="3"/>
              </w:rPr>
            </w:pPr>
            <w:r w:rsidRPr="00C95079">
              <w:rPr>
                <w:position w:val="3"/>
              </w:rPr>
              <w:t>V</w:t>
            </w:r>
            <w:proofErr w:type="spellStart"/>
            <w:r w:rsidRPr="00C95079">
              <w:t>cc</w:t>
            </w:r>
            <w:proofErr w:type="spellEnd"/>
            <w:r w:rsidRPr="00C95079">
              <w:t>›</w:t>
            </w:r>
            <w:r w:rsidRPr="00C95079">
              <w:rPr>
                <w:position w:val="3"/>
              </w:rPr>
              <w:t>B</w:t>
            </w:r>
          </w:p>
        </w:tc>
        <w:tc>
          <w:tcPr>
            <w:tcW w:w="1435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5"/>
              <w:ind w:left="47"/>
            </w:pPr>
            <w:r w:rsidRPr="00C95079">
              <w:t>от 4.75 до 5.25</w:t>
            </w:r>
          </w:p>
        </w:tc>
      </w:tr>
      <w:tr w:rsidR="00C32DF0" w:rsidRPr="00C95079" w:rsidTr="00A44898">
        <w:trPr>
          <w:trHeight w:val="551"/>
          <w:jc w:val="center"/>
        </w:trPr>
        <w:tc>
          <w:tcPr>
            <w:tcW w:w="23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5"/>
              <w:ind w:left="49"/>
            </w:pPr>
            <w:r w:rsidRPr="00C95079">
              <w:t>І</w:t>
            </w:r>
            <w:proofErr w:type="spellStart"/>
            <w:r w:rsidRPr="00C95079">
              <w:rPr>
                <w:position w:val="-3"/>
              </w:rPr>
              <w:t>сс</w:t>
            </w:r>
            <w:proofErr w:type="spellEnd"/>
            <w:r w:rsidRPr="00C95079">
              <w:rPr>
                <w:position w:val="-3"/>
              </w:rPr>
              <w:t>.</w:t>
            </w:r>
            <w:r w:rsidRPr="00C95079">
              <w:t>мА</w:t>
            </w:r>
          </w:p>
        </w:tc>
        <w:tc>
          <w:tcPr>
            <w:tcW w:w="1435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line="261" w:lineRule="exact"/>
              <w:ind w:left="46"/>
            </w:pPr>
            <w:r w:rsidRPr="00C95079">
              <w:t>0.9</w:t>
            </w:r>
          </w:p>
        </w:tc>
      </w:tr>
      <w:tr w:rsidR="00C32DF0" w:rsidRPr="00C95079" w:rsidTr="00A44898">
        <w:trPr>
          <w:trHeight w:val="551"/>
          <w:jc w:val="center"/>
        </w:trPr>
        <w:tc>
          <w:tcPr>
            <w:tcW w:w="23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4"/>
            </w:pPr>
          </w:p>
          <w:p w:rsidR="00C32DF0" w:rsidRPr="00C95079" w:rsidRDefault="00C32DF0" w:rsidP="00A44898">
            <w:pPr>
              <w:pStyle w:val="TableParagraph"/>
              <w:kinsoku w:val="0"/>
              <w:overflowPunct w:val="0"/>
              <w:spacing w:line="187" w:lineRule="exact"/>
              <w:ind w:left="54"/>
              <w:rPr>
                <w:position w:val="-4"/>
              </w:rPr>
            </w:pPr>
            <w:r w:rsidRPr="00C95079">
              <w:rPr>
                <w:noProof/>
                <w:position w:val="-4"/>
              </w:rPr>
              <w:drawing>
                <wp:inline distT="0" distB="0" distL="0" distR="0" wp14:anchorId="465D3C07" wp14:editId="01D4C0EC">
                  <wp:extent cx="333375" cy="114300"/>
                  <wp:effectExtent l="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C32DF0" w:rsidRPr="00C95079" w:rsidRDefault="00C32DF0" w:rsidP="00A44898">
            <w:pPr>
              <w:pStyle w:val="TableParagraph"/>
              <w:kinsoku w:val="0"/>
              <w:overflowPunct w:val="0"/>
              <w:spacing w:before="5"/>
              <w:ind w:left="47"/>
            </w:pPr>
            <w:r w:rsidRPr="00C95079">
              <w:t>от -40 до 85</w:t>
            </w:r>
          </w:p>
        </w:tc>
      </w:tr>
    </w:tbl>
    <w:p w:rsidR="00C32DF0" w:rsidRPr="0091461C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39" w:name="_Toc43463674"/>
      <w:r w:rsidRPr="0091461C">
        <w:rPr>
          <w:rFonts w:ascii="Times New Roman" w:hAnsi="Times New Roman"/>
          <w:sz w:val="28"/>
          <w:szCs w:val="28"/>
        </w:rPr>
        <w:t>Выбор микросхемы преобразователя</w:t>
      </w:r>
      <w:r w:rsidRPr="0091461C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91461C">
        <w:rPr>
          <w:rFonts w:ascii="Times New Roman" w:hAnsi="Times New Roman"/>
          <w:sz w:val="28"/>
          <w:szCs w:val="28"/>
        </w:rPr>
        <w:t>напряжения</w:t>
      </w:r>
      <w:bookmarkEnd w:id="39"/>
    </w:p>
    <w:p w:rsidR="00C32DF0" w:rsidRPr="00CF1A52" w:rsidRDefault="00C32DF0" w:rsidP="00C32DF0">
      <w:pPr>
        <w:pStyle w:val="ab"/>
        <w:tabs>
          <w:tab w:val="left" w:pos="1560"/>
        </w:tabs>
        <w:kinsoku w:val="0"/>
        <w:overflowPunct w:val="0"/>
        <w:spacing w:line="360" w:lineRule="auto"/>
        <w:ind w:right="226" w:firstLine="709"/>
        <w:jc w:val="both"/>
      </w:pPr>
      <w:r w:rsidRPr="002F6644">
        <w:t xml:space="preserve">Для организации питания микроконтроллера и микросхемы драйвера мы будем использовать импульсный источник питания на базе микросхемы TNY264. </w:t>
      </w:r>
      <w:proofErr w:type="spellStart"/>
      <w:r w:rsidRPr="002F6644">
        <w:t>Распиновка</w:t>
      </w:r>
      <w:proofErr w:type="spellEnd"/>
      <w:r w:rsidRPr="002F6644">
        <w:t xml:space="preserve"> TNY264 показана на рисунке 15. Принципиальная схема блока питания показана на рисунке 16. Преимущество чипа TNY264 заключается в его чрезвычайно простой работе. Таким образом, для стабилизации напряжения широтно-импульсный модулятор не нужен</w:t>
      </w:r>
      <w:r w:rsidRPr="00CF1A52">
        <w:t>.</w:t>
      </w:r>
    </w:p>
    <w:p w:rsidR="00C32DF0" w:rsidRDefault="00C32DF0" w:rsidP="00C32DF0">
      <w:pPr>
        <w:pStyle w:val="ab"/>
        <w:kinsoku w:val="0"/>
        <w:overflowPunct w:val="0"/>
        <w:spacing w:line="218" w:lineRule="auto"/>
        <w:ind w:left="1033" w:right="1191" w:firstLine="65"/>
        <w:jc w:val="center"/>
        <w:rPr>
          <w:color w:val="000000"/>
          <w:lang w:val="en-US"/>
        </w:rPr>
      </w:pPr>
      <w:r w:rsidRPr="00CF1A52">
        <w:rPr>
          <w:color w:val="2F2F2F"/>
        </w:rPr>
        <w:t>Р</w:t>
      </w:r>
      <w:r w:rsidRPr="00CF1A52">
        <w:rPr>
          <w:color w:val="2F2F2F"/>
          <w:lang w:val="en-US"/>
        </w:rPr>
        <w:t xml:space="preserve"> </w:t>
      </w:r>
      <w:r w:rsidRPr="00CF1A52">
        <w:rPr>
          <w:color w:val="000000"/>
          <w:lang w:val="en-US"/>
        </w:rPr>
        <w:t>P</w:t>
      </w:r>
      <w:r w:rsidRPr="00CF1A52">
        <w:rPr>
          <w:color w:val="000000"/>
        </w:rPr>
        <w:t>в</w:t>
      </w:r>
      <w:proofErr w:type="spellStart"/>
      <w:r w:rsidRPr="00CF1A52">
        <w:rPr>
          <w:color w:val="000000"/>
          <w:lang w:val="en-US"/>
        </w:rPr>
        <w:t>ck</w:t>
      </w:r>
      <w:proofErr w:type="spellEnd"/>
      <w:r w:rsidRPr="00CF1A52">
        <w:rPr>
          <w:color w:val="000000"/>
        </w:rPr>
        <w:t>в</w:t>
      </w:r>
      <w:proofErr w:type="spellStart"/>
      <w:r w:rsidRPr="00CF1A52">
        <w:rPr>
          <w:color w:val="000000"/>
          <w:lang w:val="en-US"/>
        </w:rPr>
        <w:t>ge</w:t>
      </w:r>
      <w:proofErr w:type="spellEnd"/>
      <w:r w:rsidRPr="00CF1A52">
        <w:rPr>
          <w:color w:val="000000"/>
          <w:lang w:val="en-US"/>
        </w:rPr>
        <w:t xml:space="preserve"> (DIP-BB)</w:t>
      </w:r>
    </w:p>
    <w:p w:rsidR="00C32DF0" w:rsidRPr="00CF1A52" w:rsidRDefault="00C32DF0" w:rsidP="00C32DF0">
      <w:pPr>
        <w:pStyle w:val="ab"/>
        <w:kinsoku w:val="0"/>
        <w:overflowPunct w:val="0"/>
        <w:spacing w:line="218" w:lineRule="auto"/>
        <w:ind w:left="1033" w:right="1191" w:firstLine="65"/>
        <w:jc w:val="center"/>
        <w:rPr>
          <w:color w:val="000000"/>
          <w:lang w:val="en-US"/>
        </w:rPr>
      </w:pPr>
      <w:r w:rsidRPr="00CF1A52">
        <w:rPr>
          <w:color w:val="0A0A0A"/>
          <w:lang w:val="en-US"/>
        </w:rPr>
        <w:t xml:space="preserve">G </w:t>
      </w:r>
      <w:r w:rsidRPr="00CF1A52">
        <w:rPr>
          <w:color w:val="000000"/>
          <w:lang w:val="en-US"/>
        </w:rPr>
        <w:t>Package (SMD-BB)</w:t>
      </w:r>
    </w:p>
    <w:p w:rsidR="00C32DF0" w:rsidRPr="00573EF7" w:rsidRDefault="00C32DF0" w:rsidP="00C32DF0">
      <w:pPr>
        <w:pStyle w:val="ab"/>
        <w:kinsoku w:val="0"/>
        <w:overflowPunct w:val="0"/>
        <w:spacing w:before="3"/>
        <w:ind w:left="851" w:hanging="425"/>
        <w:rPr>
          <w:sz w:val="24"/>
          <w:szCs w:val="24"/>
          <w:lang w:val="en-US"/>
        </w:rPr>
      </w:pPr>
      <w:r w:rsidRPr="00C95079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6672" behindDoc="0" locked="0" layoutInCell="0" allowOverlap="1" wp14:anchorId="59F9D22F" wp14:editId="6001349C">
                <wp:simplePos x="0" y="0"/>
                <wp:positionH relativeFrom="margin">
                  <wp:align>center</wp:align>
                </wp:positionH>
                <wp:positionV relativeFrom="paragraph">
                  <wp:posOffset>205105</wp:posOffset>
                </wp:positionV>
                <wp:extent cx="2321560" cy="1158875"/>
                <wp:effectExtent l="0" t="0" r="2540" b="3175"/>
                <wp:wrapTopAndBottom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1560" cy="1158875"/>
                          <a:chOff x="1929" y="203"/>
                          <a:chExt cx="3656" cy="1825"/>
                        </a:xfrm>
                      </wpg:grpSpPr>
                      <pic:pic xmlns:pic="http://schemas.openxmlformats.org/drawingml/2006/picture">
                        <pic:nvPicPr>
                          <pic:cNvPr id="19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204"/>
                            <a:ext cx="364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366"/>
                            <a:ext cx="107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20" w:rsidRDefault="008D4020" w:rsidP="00C32DF0">
                              <w:pPr>
                                <w:pStyle w:val="ab"/>
                                <w:kinsoku w:val="0"/>
                                <w:overflowPunct w:val="0"/>
                                <w:spacing w:line="200" w:lineRule="exact"/>
                                <w:rPr>
                                  <w:rFonts w:ascii="Calibri" w:hAnsi="Calibri" w:cs="Calibri"/>
                                  <w:color w:val="282828"/>
                                  <w:w w:val="10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2D2D2D"/>
                                  <w:w w:val="105"/>
                                  <w:sz w:val="20"/>
                                  <w:szCs w:val="20"/>
                                </w:rPr>
                                <w:t xml:space="preserve">5 </w:t>
                              </w:r>
                              <w:r>
                                <w:rPr>
                                  <w:rFonts w:ascii="Calibri" w:hAnsi="Calibri" w:cs="Calibri"/>
                                  <w:color w:val="0F0F0F"/>
                                  <w:w w:val="105"/>
                                  <w:sz w:val="20"/>
                                  <w:szCs w:val="20"/>
                                </w:rPr>
                                <w:t xml:space="preserve">(HV </w:t>
                              </w:r>
                              <w:r>
                                <w:rPr>
                                  <w:rFonts w:ascii="Calibri" w:hAnsi="Calibri" w:cs="Calibri"/>
                                  <w:color w:val="282828"/>
                                  <w:w w:val="105"/>
                                  <w:sz w:val="20"/>
                                  <w:szCs w:val="20"/>
                                </w:rPr>
                                <w:t>RTN)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9D22F" id="Группа 197" o:spid="_x0000_s1048" style="position:absolute;left:0;text-align:left;margin-left:0;margin-top:16.15pt;width:182.8pt;height:91.25pt;z-index:251676672;mso-wrap-distance-left:0;mso-wrap-distance-right:0;mso-position-horizontal:center;mso-position-horizontal-relative:margin;mso-position-vertical-relative:text" coordorigin="1929,203" coordsize="3656,1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" o:allowincell="f">
                <v:shape id="Picture 107" o:spid="_x0000_s1049" type="#_x0000_t75" style="position:absolute;left:1930;top:204;width:3640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vV1bBAAAA3AAAAA8AAABkcnMvZG93bnJldi54bWxEj8uqwkAMhveC7zDkgDudHgXR6igiCC7c&#10;eEFchk5OW04nUzpjrT69WQjuEvJfvizXnatUS00oPRv4HSWgiDNvS84NXM674QxUiMgWK89k4EkB&#10;1qt+b4mp9Q8+UnuKuZIQDikaKGKsU61DVpDDMPI1sdz+fOMwytrk2jb4kHBX6XGSTLXDkqWhwJq2&#10;BWX/p7uTklu7mXS6vF3xNTnc97sZv47BmMFPt1mAitTFr/jj3lvBnwutPCMT6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vV1bBAAAA3AAAAA8AAAAAAAAAAAAAAAAAnwIA&#10;AGRycy9kb3ducmV2LnhtbFBLBQYAAAAABAAEAPcAAACNAwAAAAA=&#10;">
                  <v:imagedata r:id="rId60" o:title=""/>
                </v:shape>
                <v:shape id="Text Box 108" o:spid="_x0000_s1050" type="#_x0000_t202" style="position:absolute;left:4507;top:366;width:1079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8D4020" w:rsidRDefault="008D4020" w:rsidP="00C32DF0">
                        <w:pPr>
                          <w:pStyle w:val="ab"/>
                          <w:kinsoku w:val="0"/>
                          <w:overflowPunct w:val="0"/>
                          <w:spacing w:line="200" w:lineRule="exact"/>
                          <w:rPr>
                            <w:rFonts w:ascii="Calibri" w:hAnsi="Calibri" w:cs="Calibri"/>
                            <w:color w:val="282828"/>
                            <w:w w:val="10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color w:val="2D2D2D"/>
                            <w:w w:val="105"/>
                            <w:sz w:val="20"/>
                            <w:szCs w:val="20"/>
                          </w:rPr>
                          <w:t xml:space="preserve">5 </w:t>
                        </w:r>
                        <w:r>
                          <w:rPr>
                            <w:rFonts w:ascii="Calibri" w:hAnsi="Calibri" w:cs="Calibri"/>
                            <w:color w:val="0F0F0F"/>
                            <w:w w:val="105"/>
                            <w:sz w:val="20"/>
                            <w:szCs w:val="20"/>
                          </w:rPr>
                          <w:t xml:space="preserve">(HV </w:t>
                        </w:r>
                        <w:r>
                          <w:rPr>
                            <w:rFonts w:ascii="Calibri" w:hAnsi="Calibri" w:cs="Calibri"/>
                            <w:color w:val="282828"/>
                            <w:w w:val="105"/>
                            <w:sz w:val="20"/>
                            <w:szCs w:val="20"/>
                          </w:rPr>
                          <w:t>RTN)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C32DF0" w:rsidRPr="00CF1A52" w:rsidRDefault="00C32DF0" w:rsidP="00C32DF0">
      <w:pPr>
        <w:pStyle w:val="ab"/>
        <w:kinsoku w:val="0"/>
        <w:overflowPunct w:val="0"/>
        <w:spacing w:before="214"/>
        <w:ind w:left="419"/>
        <w:jc w:val="center"/>
      </w:pPr>
      <w:r w:rsidRPr="00CF1A52">
        <w:t xml:space="preserve">Рисунок </w:t>
      </w:r>
      <w:r>
        <w:t xml:space="preserve">15 — </w:t>
      </w:r>
      <w:r w:rsidRPr="00CF1A52">
        <w:t>Внешний вид расположение ножек микросхемы TNY264</w:t>
      </w:r>
    </w:p>
    <w:p w:rsidR="00C32DF0" w:rsidRDefault="00C32DF0" w:rsidP="00C32DF0">
      <w:pPr>
        <w:pStyle w:val="aa"/>
        <w:widowControl w:val="0"/>
        <w:tabs>
          <w:tab w:val="left" w:pos="1139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4C25DB" wp14:editId="69550C96">
            <wp:extent cx="4981575" cy="1905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BE1A1B" w:rsidRDefault="00C32DF0" w:rsidP="00C32DF0">
      <w:pPr>
        <w:pStyle w:val="ab"/>
        <w:kinsoku w:val="0"/>
        <w:overflowPunct w:val="0"/>
        <w:spacing w:before="5" w:line="360" w:lineRule="auto"/>
        <w:jc w:val="center"/>
      </w:pPr>
      <w:r>
        <w:t xml:space="preserve">Рисунок 16 – Принципиальная схема импульсного блока питания на микросхеме </w:t>
      </w:r>
      <w:r>
        <w:rPr>
          <w:lang w:val="en-US"/>
        </w:rPr>
        <w:t>TNY</w:t>
      </w:r>
      <w:r w:rsidRPr="00BE1A1B">
        <w:t>264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40" w:name="_Toc43463675"/>
      <w:r w:rsidRPr="0091461C">
        <w:rPr>
          <w:rFonts w:ascii="Times New Roman" w:hAnsi="Times New Roman"/>
          <w:sz w:val="28"/>
          <w:szCs w:val="28"/>
        </w:rPr>
        <w:t>Выбор автоматического переключателя на резервное питание</w:t>
      </w:r>
      <w:bookmarkEnd w:id="40"/>
    </w:p>
    <w:p w:rsidR="00C32DF0" w:rsidRPr="00CF1A52" w:rsidRDefault="00C32DF0" w:rsidP="00C32DF0">
      <w:pPr>
        <w:pStyle w:val="ab"/>
        <w:tabs>
          <w:tab w:val="left" w:pos="8647"/>
        </w:tabs>
        <w:kinsoku w:val="0"/>
        <w:overflowPunct w:val="0"/>
        <w:spacing w:line="360" w:lineRule="auto"/>
        <w:ind w:firstLine="709"/>
        <w:jc w:val="both"/>
      </w:pPr>
      <w:r w:rsidRPr="002F6644">
        <w:t xml:space="preserve">Согласно требованиям технических спецификаций, также необходимо </w:t>
      </w:r>
      <w:r w:rsidRPr="002F6644">
        <w:lastRenderedPageBreak/>
        <w:t>организовать бесперебойное питание всего устройства. Для этих целей организована система автоматического переключения на резервное (аккумуляторное) питание, когда питание 220 В отключено. Мы используем чип ICL7673, который подходит для этих задач. Схема контактов и функциональная схема микросхемы ICL7673 показаны на рисунке 17. Типичная схема подключения показана на рисунке 18</w:t>
      </w:r>
      <w:r w:rsidRPr="00CF1A52">
        <w:t>.</w:t>
      </w:r>
    </w:p>
    <w:p w:rsidR="00C32DF0" w:rsidRPr="00C95079" w:rsidRDefault="00C32DF0" w:rsidP="00C32DF0">
      <w:pPr>
        <w:pStyle w:val="ab"/>
        <w:kinsoku w:val="0"/>
        <w:overflowPunct w:val="0"/>
        <w:spacing w:before="1"/>
        <w:ind w:left="900"/>
        <w:rPr>
          <w:w w:val="105"/>
          <w:sz w:val="24"/>
          <w:szCs w:val="24"/>
        </w:rPr>
      </w:pP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7ED0C203" wp14:editId="29AFE008">
                <wp:simplePos x="0" y="0"/>
                <wp:positionH relativeFrom="page">
                  <wp:posOffset>1213485</wp:posOffset>
                </wp:positionH>
                <wp:positionV relativeFrom="paragraph">
                  <wp:posOffset>1022985</wp:posOffset>
                </wp:positionV>
                <wp:extent cx="1206500" cy="1092200"/>
                <wp:effectExtent l="3810" t="0" r="0" b="0"/>
                <wp:wrapNone/>
                <wp:docPr id="191" name="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C32DF0">
                            <w:pPr>
                              <w:spacing w:line="17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71BD14C" wp14:editId="5138FDB7">
                                  <wp:extent cx="1200150" cy="1095375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C32D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0C203" id="Прямоугольник 191" o:spid="_x0000_s1051" style="position:absolute;left:0;text-align:left;margin-left:95.55pt;margin-top:80.55pt;width:95pt;height:8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" o:allowincell="f" filled="f" stroked="f">
                <v:textbox inset="0,0,0,0">
                  <w:txbxContent>
                    <w:p w:rsidR="008D4020" w:rsidRDefault="008D4020" w:rsidP="00C32DF0">
                      <w:pPr>
                        <w:spacing w:line="17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71BD14C" wp14:editId="5138FDB7">
                            <wp:extent cx="1200150" cy="1095375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C32DF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B325EF5" wp14:editId="3671C4DB">
                <wp:simplePos x="0" y="0"/>
                <wp:positionH relativeFrom="page">
                  <wp:posOffset>3484245</wp:posOffset>
                </wp:positionH>
                <wp:positionV relativeFrom="paragraph">
                  <wp:posOffset>99060</wp:posOffset>
                </wp:positionV>
                <wp:extent cx="3302000" cy="1930400"/>
                <wp:effectExtent l="0" t="0" r="0" b="0"/>
                <wp:wrapNone/>
                <wp:docPr id="189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0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C32DF0">
                            <w:pPr>
                              <w:spacing w:line="30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ADDFC4B" wp14:editId="4124AE53">
                                  <wp:extent cx="3295650" cy="1933575"/>
                                  <wp:effectExtent l="0" t="0" r="0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C32D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25EF5" id="Прямоугольник 189" o:spid="_x0000_s1052" style="position:absolute;left:0;text-align:left;margin-left:274.35pt;margin-top:7.8pt;width:260pt;height:15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" o:allowincell="f" filled="f" stroked="f">
                <v:textbox inset="0,0,0,0">
                  <w:txbxContent>
                    <w:p w:rsidR="008D4020" w:rsidRDefault="008D4020" w:rsidP="00C32DF0">
                      <w:pPr>
                        <w:spacing w:line="30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ADDFC4B" wp14:editId="4124AE53">
                            <wp:extent cx="3295650" cy="1933575"/>
                            <wp:effectExtent l="0" t="0" r="0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C32DF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9507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0" allowOverlap="1" wp14:anchorId="4599D5F5" wp14:editId="39B1EE06">
                <wp:simplePos x="0" y="0"/>
                <wp:positionH relativeFrom="page">
                  <wp:posOffset>1511300</wp:posOffset>
                </wp:positionH>
                <wp:positionV relativeFrom="paragraph">
                  <wp:posOffset>281305</wp:posOffset>
                </wp:positionV>
                <wp:extent cx="594995" cy="661670"/>
                <wp:effectExtent l="15875" t="8255" r="8255" b="15875"/>
                <wp:wrapNone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" cy="661670"/>
                          <a:chOff x="2380" y="443"/>
                          <a:chExt cx="937" cy="1042"/>
                        </a:xfrm>
                      </wpg:grpSpPr>
                      <wps:wsp>
                        <wps:cNvPr id="184" name="Freeform 117"/>
                        <wps:cNvSpPr>
                          <a:spLocks/>
                        </wps:cNvSpPr>
                        <wps:spPr bwMode="auto">
                          <a:xfrm>
                            <a:off x="2392" y="443"/>
                            <a:ext cx="20" cy="1042"/>
                          </a:xfrm>
                          <a:custGeom>
                            <a:avLst/>
                            <a:gdLst>
                              <a:gd name="T0" fmla="*/ 0 w 20"/>
                              <a:gd name="T1" fmla="*/ 1041 h 1042"/>
                              <a:gd name="T2" fmla="*/ 0 w 20"/>
                              <a:gd name="T3" fmla="*/ 0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2">
                                <a:moveTo>
                                  <a:pt x="0" y="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8"/>
                        <wps:cNvSpPr>
                          <a:spLocks/>
                        </wps:cNvSpPr>
                        <wps:spPr bwMode="auto">
                          <a:xfrm>
                            <a:off x="3305" y="443"/>
                            <a:ext cx="20" cy="1042"/>
                          </a:xfrm>
                          <a:custGeom>
                            <a:avLst/>
                            <a:gdLst>
                              <a:gd name="T0" fmla="*/ 0 w 20"/>
                              <a:gd name="T1" fmla="*/ 1041 h 1042"/>
                              <a:gd name="T2" fmla="*/ 0 w 20"/>
                              <a:gd name="T3" fmla="*/ 0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2">
                                <a:moveTo>
                                  <a:pt x="0" y="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19"/>
                        <wps:cNvSpPr>
                          <a:spLocks/>
                        </wps:cNvSpPr>
                        <wps:spPr bwMode="auto">
                          <a:xfrm>
                            <a:off x="2380" y="455"/>
                            <a:ext cx="937" cy="20"/>
                          </a:xfrm>
                          <a:custGeom>
                            <a:avLst/>
                            <a:gdLst>
                              <a:gd name="T0" fmla="*/ 0 w 937"/>
                              <a:gd name="T1" fmla="*/ 0 h 20"/>
                              <a:gd name="T2" fmla="*/ 936 w 9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7" h="20">
                                <a:moveTo>
                                  <a:pt x="0" y="0"/>
                                </a:moveTo>
                                <a:lnTo>
                                  <a:pt x="936" y="0"/>
                                </a:lnTo>
                              </a:path>
                            </a:pathLst>
                          </a:custGeom>
                          <a:noFill/>
                          <a:ln w="15241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20"/>
                        <wps:cNvSpPr>
                          <a:spLocks/>
                        </wps:cNvSpPr>
                        <wps:spPr bwMode="auto">
                          <a:xfrm>
                            <a:off x="2380" y="1473"/>
                            <a:ext cx="937" cy="20"/>
                          </a:xfrm>
                          <a:custGeom>
                            <a:avLst/>
                            <a:gdLst>
                              <a:gd name="T0" fmla="*/ 0 w 937"/>
                              <a:gd name="T1" fmla="*/ 0 h 20"/>
                              <a:gd name="T2" fmla="*/ 936 w 9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7" h="20">
                                <a:moveTo>
                                  <a:pt x="0" y="0"/>
                                </a:moveTo>
                                <a:lnTo>
                                  <a:pt x="936" y="0"/>
                                </a:lnTo>
                              </a:path>
                            </a:pathLst>
                          </a:custGeom>
                          <a:noFill/>
                          <a:ln w="15241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8A7EF" id="Группа 183" o:spid="_x0000_s1026" style="position:absolute;margin-left:119pt;margin-top:22.15pt;width:46.85pt;height:52.1pt;z-index:251679744;mso-position-horizontal-relative:page" coordorigin="2380,443" coordsize="937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" o:allowincell="f">
                <v:shape id="Freeform 117" o:spid="_x0000_s1027" style="position:absolute;left:2392;top:443;width:20;height:1042;visibility:visible;mso-wrap-style:square;v-text-anchor:top" coordsize="20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P4cEA&#10;AADcAAAADwAAAGRycy9kb3ducmV2LnhtbERPTWvCQBC9C/6HZQRvulFLsWlWUSHUq6m9T7PTbEh2&#10;NmTXGPvru4VCb/N4n5PtR9uKgXpfO1awWiYgiEuna64UXN/zxRaED8gaW8ek4EEe9rvpJMNUuztf&#10;aChCJWII+xQVmBC6VEpfGrLol64jjtyX6y2GCPtK6h7vMdy2cp0kz9JizbHBYEcnQ2VT3KwCbc2F&#10;P96K78/yPGyO+anJX4arUvPZeHgFEWgM/+I/91nH+dsn+H0mX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mT+HBAAAA3AAAAA8AAAAAAAAAAAAAAAAAmAIAAGRycy9kb3du&#10;cmV2LnhtbFBLBQYAAAAABAAEAPUAAACGAwAAAAA=&#10;" path="m,1041l,e" filled="f" strokecolor="#232323" strokeweight=".42336mm">
                  <v:path arrowok="t" o:connecttype="custom" o:connectlocs="0,1041;0,0" o:connectangles="0,0"/>
                </v:shape>
                <v:shape id="Freeform 118" o:spid="_x0000_s1028" style="position:absolute;left:3305;top:443;width:20;height:1042;visibility:visible;mso-wrap-style:square;v-text-anchor:top" coordsize="20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qesEA&#10;AADcAAAADwAAAGRycy9kb3ducmV2LnhtbERPTWvCQBC9C/6HZQRvulFpsWlWUSHUq6m9T7PTbEh2&#10;NmTXGPvru4VCb/N4n5PtR9uKgXpfO1awWiYgiEuna64UXN/zxRaED8gaW8ek4EEe9rvpJMNUuztf&#10;aChCJWII+xQVmBC6VEpfGrLol64jjtyX6y2GCPtK6h7vMdy2cp0kz9JizbHBYEcnQ2VT3KwCbc2F&#10;P96K78/yPGyO+anJX4arUvPZeHgFEWgM/+I/91nH+dsn+H0mX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6nrBAAAA3AAAAA8AAAAAAAAAAAAAAAAAmAIAAGRycy9kb3du&#10;cmV2LnhtbFBLBQYAAAAABAAEAPUAAACGAwAAAAA=&#10;" path="m,1041l,e" filled="f" strokecolor="#232323" strokeweight=".42336mm">
                  <v:path arrowok="t" o:connecttype="custom" o:connectlocs="0,1041;0,0" o:connectangles="0,0"/>
                </v:shape>
                <v:shape id="Freeform 119" o:spid="_x0000_s1029" style="position:absolute;left:2380;top:455;width:937;height:20;visibility:visible;mso-wrap-style:square;v-text-anchor:top" coordsize="9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8Fr0A&#10;AADcAAAADwAAAGRycy9kb3ducmV2LnhtbERPyQrCMBC9C/5DGMGbpnoQrUZRweXohuBtaMa22ExK&#10;E239eyMI3ubx1pktGlOIF1Uut6xg0I9AECdW55wquJw3vTEI55E1FpZJwZscLObt1gxjbWs+0uvk&#10;UxFC2MWoIPO+jKV0SUYGXd+WxIG728qgD7BKpa6wDuGmkMMoGkmDOYeGDEtaZ5Q8Tk+jQO+K8rCq&#10;pdX3STPZ7s31th4Mlep2muUUhKfG/8U/916H+eMRfJ8JF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D8Fr0AAADcAAAADwAAAAAAAAAAAAAAAACYAgAAZHJzL2Rvd25yZXYu&#10;eG1sUEsFBgAAAAAEAAQA9QAAAIIDAAAAAA==&#10;" path="m,l936,e" filled="f" strokecolor="#232323" strokeweight=".42336mm">
                  <v:path arrowok="t" o:connecttype="custom" o:connectlocs="0,0;936,0" o:connectangles="0,0"/>
                </v:shape>
                <v:shape id="Freeform 120" o:spid="_x0000_s1030" style="position:absolute;left:2380;top:1473;width:937;height:20;visibility:visible;mso-wrap-style:square;v-text-anchor:top" coordsize="9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ZjcAA&#10;AADcAAAADwAAAGRycy9kb3ducmV2LnhtbERPy6rCMBDdC/5DmAvuNNWFj16jXAUfS60iuBuasS23&#10;mZQm2vr3RhDczeE8Z75sTSkeVLvCsoLhIAJBnFpdcKbgfNr0pyCcR9ZYWiYFT3KwXHQ7c4y1bfhI&#10;j8RnIoSwi1FB7n0VS+nSnAy6ga2IA3eztUEfYJ1JXWMTwk0pR1E0lgYLDg05VrTOKf1P7kaB3pXV&#10;YdVIq2+zdrbdm8t1PRwp1ftp/35BeGr9V/xx73WYP53A+5lw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xZjcAAAADcAAAADwAAAAAAAAAAAAAAAACYAgAAZHJzL2Rvd25y&#10;ZXYueG1sUEsFBgAAAAAEAAQA9QAAAIUDAAAAAA==&#10;" path="m,l936,e" filled="f" strokecolor="#232323" strokeweight=".42336mm">
                  <v:path arrowok="t" o:connecttype="custom" o:connectlocs="0,0;936,0" o:connectangles="0,0"/>
                </v:shape>
                <w10:wrap anchorx="page"/>
              </v:group>
            </w:pict>
          </mc:Fallback>
        </mc:AlternateContent>
      </w:r>
      <w:r w:rsidRPr="00C95079">
        <w:rPr>
          <w:w w:val="105"/>
          <w:sz w:val="24"/>
          <w:szCs w:val="24"/>
        </w:rPr>
        <w:t xml:space="preserve">ICL78tЭ I8OIC. </w:t>
      </w:r>
      <w:proofErr w:type="spellStart"/>
      <w:r w:rsidRPr="00C95079">
        <w:rPr>
          <w:w w:val="105"/>
          <w:sz w:val="24"/>
          <w:szCs w:val="24"/>
        </w:rPr>
        <w:t>fiDdP</w:t>
      </w:r>
      <w:proofErr w:type="spellEnd"/>
      <w:r w:rsidRPr="00C95079">
        <w:rPr>
          <w:w w:val="105"/>
          <w:sz w:val="24"/>
          <w:szCs w:val="24"/>
        </w:rPr>
        <w:t>)</w:t>
      </w: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95079" w:rsidRDefault="00C32DF0" w:rsidP="00C32DF0">
      <w:pPr>
        <w:pStyle w:val="ab"/>
        <w:kinsoku w:val="0"/>
        <w:overflowPunct w:val="0"/>
        <w:rPr>
          <w:sz w:val="24"/>
          <w:szCs w:val="24"/>
        </w:rPr>
      </w:pPr>
    </w:p>
    <w:p w:rsidR="00C32DF0" w:rsidRPr="00CF1A52" w:rsidRDefault="00C32DF0" w:rsidP="00C32DF0">
      <w:pPr>
        <w:pStyle w:val="ab"/>
        <w:kinsoku w:val="0"/>
        <w:overflowPunct w:val="0"/>
        <w:spacing w:before="81" w:line="360" w:lineRule="auto"/>
        <w:ind w:right="57" w:firstLine="709"/>
        <w:jc w:val="center"/>
      </w:pPr>
      <w:r w:rsidRPr="00CF1A52">
        <w:t xml:space="preserve">Рисунок </w:t>
      </w:r>
      <w:r w:rsidRPr="00BE1A1B">
        <w:t>17</w:t>
      </w:r>
      <w:r>
        <w:t xml:space="preserve"> — </w:t>
      </w:r>
      <w:proofErr w:type="spellStart"/>
      <w:r w:rsidRPr="00CF1A52">
        <w:t>Цоколевка</w:t>
      </w:r>
      <w:proofErr w:type="spellEnd"/>
      <w:r w:rsidRPr="00CF1A52">
        <w:t xml:space="preserve"> и функциональная схема ILC7673</w:t>
      </w:r>
    </w:p>
    <w:p w:rsidR="00C32DF0" w:rsidRPr="00CF1A52" w:rsidRDefault="00C32DF0" w:rsidP="00C32DF0">
      <w:pPr>
        <w:pStyle w:val="ab"/>
        <w:kinsoku w:val="0"/>
        <w:overflowPunct w:val="0"/>
        <w:spacing w:before="1" w:line="360" w:lineRule="auto"/>
        <w:ind w:right="2351" w:firstLine="709"/>
      </w:pPr>
      <w:r w:rsidRPr="00CF1A52">
        <w:t>Основные параметры микросхемы</w:t>
      </w:r>
      <w:r w:rsidRPr="00CF1A52">
        <w:rPr>
          <w:spacing w:val="51"/>
        </w:rPr>
        <w:t xml:space="preserve"> </w:t>
      </w:r>
      <w:r w:rsidRPr="00CF1A52">
        <w:t>ICL7673: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32DF0" w:rsidRPr="00CF1A52" w:rsidTr="00A44898">
        <w:tc>
          <w:tcPr>
            <w:tcW w:w="9970" w:type="dxa"/>
          </w:tcPr>
          <w:p w:rsidR="00C32DF0" w:rsidRPr="00CF1A52" w:rsidRDefault="00C32DF0" w:rsidP="00A44898">
            <w:pPr>
              <w:pStyle w:val="ab"/>
              <w:kinsoku w:val="0"/>
              <w:overflowPunct w:val="0"/>
              <w:spacing w:before="3" w:line="360" w:lineRule="auto"/>
            </w:pPr>
            <w:r w:rsidRPr="00CF1A52">
              <w:rPr>
                <w:w w:val="105"/>
              </w:rPr>
              <w:t>Входное</w:t>
            </w:r>
            <w:r w:rsidRPr="00CF1A52">
              <w:rPr>
                <w:spacing w:val="-32"/>
                <w:w w:val="105"/>
              </w:rPr>
              <w:t xml:space="preserve"> </w:t>
            </w:r>
            <w:r w:rsidRPr="00CF1A52">
              <w:rPr>
                <w:w w:val="105"/>
              </w:rPr>
              <w:t>напряжение</w:t>
            </w:r>
            <w:r w:rsidRPr="00CF1A52">
              <w:rPr>
                <w:spacing w:val="2"/>
                <w:w w:val="105"/>
              </w:rPr>
              <w:t xml:space="preserve"> </w:t>
            </w:r>
            <w:r w:rsidRPr="00CF1A52">
              <w:rPr>
                <w:w w:val="105"/>
              </w:rPr>
              <w:t>(VP</w:t>
            </w:r>
            <w:r w:rsidRPr="00CF1A52">
              <w:rPr>
                <w:spacing w:val="-36"/>
                <w:w w:val="105"/>
              </w:rPr>
              <w:t xml:space="preserve"> </w:t>
            </w:r>
            <w:proofErr w:type="spellStart"/>
            <w:r w:rsidRPr="00CF1A52">
              <w:rPr>
                <w:w w:val="105"/>
              </w:rPr>
              <w:t>or</w:t>
            </w:r>
            <w:proofErr w:type="spellEnd"/>
            <w:r w:rsidRPr="00CF1A52">
              <w:rPr>
                <w:spacing w:val="-38"/>
                <w:w w:val="105"/>
              </w:rPr>
              <w:t xml:space="preserve"> </w:t>
            </w:r>
            <w:r w:rsidRPr="00CF1A52">
              <w:rPr>
                <w:w w:val="105"/>
              </w:rPr>
              <w:t>VS)</w:t>
            </w:r>
            <w:r w:rsidRPr="00CF1A52">
              <w:rPr>
                <w:spacing w:val="-38"/>
                <w:w w:val="105"/>
              </w:rPr>
              <w:t xml:space="preserve"> </w:t>
            </w:r>
            <w:r w:rsidRPr="00CF1A52">
              <w:rPr>
                <w:w w:val="105"/>
              </w:rPr>
              <w:t>питания</w:t>
            </w:r>
            <w:r w:rsidRPr="00CF1A52">
              <w:t>.</w:t>
            </w:r>
            <w:r>
              <w:t>............</w:t>
            </w:r>
            <w:r w:rsidRPr="00CF1A52">
              <w:t>...........</w:t>
            </w:r>
            <w:r w:rsidRPr="00CF1A52">
              <w:rPr>
                <w:w w:val="105"/>
                <w:lang w:val="en-US"/>
              </w:rPr>
              <w:t>GND</w:t>
            </w:r>
            <w:r w:rsidRPr="00CF1A52">
              <w:rPr>
                <w:w w:val="105"/>
              </w:rPr>
              <w:t xml:space="preserve">- 0.3V </w:t>
            </w:r>
            <w:proofErr w:type="spellStart"/>
            <w:r w:rsidRPr="00CF1A52">
              <w:rPr>
                <w:w w:val="105"/>
              </w:rPr>
              <w:t>to</w:t>
            </w:r>
            <w:proofErr w:type="spellEnd"/>
            <w:r w:rsidRPr="00CF1A52">
              <w:rPr>
                <w:spacing w:val="-21"/>
                <w:w w:val="105"/>
              </w:rPr>
              <w:t xml:space="preserve"> </w:t>
            </w:r>
            <w:r w:rsidRPr="00CF1A52">
              <w:rPr>
                <w:w w:val="105"/>
              </w:rPr>
              <w:t>+18V</w:t>
            </w:r>
          </w:p>
        </w:tc>
      </w:tr>
      <w:tr w:rsidR="00C32DF0" w:rsidRPr="00CF1A52" w:rsidTr="00A44898">
        <w:tc>
          <w:tcPr>
            <w:tcW w:w="9970" w:type="dxa"/>
          </w:tcPr>
          <w:p w:rsidR="00C32DF0" w:rsidRPr="00CF1A52" w:rsidRDefault="00C32DF0" w:rsidP="00A44898">
            <w:pPr>
              <w:pStyle w:val="ab"/>
              <w:kinsoku w:val="0"/>
              <w:overflowPunct w:val="0"/>
              <w:spacing w:before="3"/>
            </w:pPr>
            <w:r w:rsidRPr="00CF1A52">
              <w:t>Выходные напряжения PBAR и SBAR ..................</w:t>
            </w:r>
            <w:r>
              <w:t>...</w:t>
            </w:r>
            <w:r w:rsidRPr="00CF1A52">
              <w:t>........GND</w:t>
            </w:r>
            <w:r>
              <w:t xml:space="preserve"> — </w:t>
            </w:r>
            <w:r w:rsidRPr="00CF1A52">
              <w:t xml:space="preserve">0.3V </w:t>
            </w:r>
            <w:proofErr w:type="spellStart"/>
            <w:r w:rsidRPr="00CF1A52">
              <w:t>to</w:t>
            </w:r>
            <w:proofErr w:type="spellEnd"/>
            <w:r w:rsidRPr="00CF1A52">
              <w:t xml:space="preserve"> +18V</w:t>
            </w:r>
          </w:p>
        </w:tc>
      </w:tr>
      <w:tr w:rsidR="00C32DF0" w:rsidRPr="00CF1A52" w:rsidTr="00A44898">
        <w:tc>
          <w:tcPr>
            <w:tcW w:w="9970" w:type="dxa"/>
          </w:tcPr>
          <w:p w:rsidR="00C32DF0" w:rsidRPr="00CF1A52" w:rsidRDefault="00C32DF0" w:rsidP="00A44898">
            <w:pPr>
              <w:pStyle w:val="ab"/>
              <w:kinsoku w:val="0"/>
              <w:overflowPunct w:val="0"/>
              <w:spacing w:before="3"/>
            </w:pPr>
            <w:r w:rsidRPr="00CF1A52">
              <w:t>Пиковый ток</w:t>
            </w:r>
          </w:p>
        </w:tc>
      </w:tr>
      <w:tr w:rsidR="00C32DF0" w:rsidRPr="00C91AAB" w:rsidTr="00A44898">
        <w:tc>
          <w:tcPr>
            <w:tcW w:w="9970" w:type="dxa"/>
          </w:tcPr>
          <w:p w:rsidR="00C32DF0" w:rsidRPr="00CF1A52" w:rsidRDefault="00C32DF0" w:rsidP="00A44898">
            <w:pPr>
              <w:pStyle w:val="ab"/>
              <w:kinsoku w:val="0"/>
              <w:overflowPunct w:val="0"/>
              <w:spacing w:before="3"/>
              <w:rPr>
                <w:lang w:val="en-US"/>
              </w:rPr>
            </w:pPr>
            <w:proofErr w:type="spellStart"/>
            <w:r w:rsidRPr="00CF1A52">
              <w:rPr>
                <w:lang w:val="en-US"/>
              </w:rPr>
              <w:t>Bxo</w:t>
            </w:r>
            <w:proofErr w:type="spellEnd"/>
            <w:r w:rsidRPr="00CF1A52">
              <w:t>д</w:t>
            </w:r>
            <w:r w:rsidRPr="00CF1A52">
              <w:rPr>
                <w:lang w:val="en-US"/>
              </w:rPr>
              <w:t>VP (at VP — 5V) (Note 1) ...................................................</w:t>
            </w:r>
            <w:r>
              <w:rPr>
                <w:lang w:val="en-US"/>
              </w:rPr>
              <w:t>.</w:t>
            </w:r>
            <w:r w:rsidRPr="00CF1A52">
              <w:rPr>
                <w:lang w:val="en-US"/>
              </w:rPr>
              <w:t>...............38mA</w:t>
            </w:r>
          </w:p>
        </w:tc>
      </w:tr>
      <w:tr w:rsidR="00C32DF0" w:rsidRPr="00C91AAB" w:rsidTr="00A44898">
        <w:tc>
          <w:tcPr>
            <w:tcW w:w="9970" w:type="dxa"/>
          </w:tcPr>
          <w:p w:rsidR="00C32DF0" w:rsidRPr="00CF1A52" w:rsidRDefault="00C32DF0" w:rsidP="00A44898">
            <w:pPr>
              <w:pStyle w:val="ab"/>
              <w:kinsoku w:val="0"/>
              <w:overflowPunct w:val="0"/>
              <w:spacing w:before="3"/>
              <w:rPr>
                <w:lang w:val="en-US"/>
              </w:rPr>
            </w:pPr>
            <w:proofErr w:type="spellStart"/>
            <w:r w:rsidRPr="00CF1A52">
              <w:rPr>
                <w:lang w:val="en-US"/>
              </w:rPr>
              <w:t>Вход</w:t>
            </w:r>
            <w:proofErr w:type="spellEnd"/>
            <w:r w:rsidRPr="00CF1A52">
              <w:rPr>
                <w:lang w:val="en-US"/>
              </w:rPr>
              <w:t xml:space="preserve"> VS (at VS = 3V) ..............................................</w:t>
            </w:r>
            <w:r>
              <w:rPr>
                <w:lang w:val="en-US"/>
              </w:rPr>
              <w:t>..</w:t>
            </w:r>
            <w:r w:rsidRPr="00CF1A52">
              <w:rPr>
                <w:lang w:val="en-US"/>
              </w:rPr>
              <w:t>..................................30mA</w:t>
            </w:r>
          </w:p>
        </w:tc>
      </w:tr>
      <w:tr w:rsidR="00C32DF0" w:rsidRPr="00CF1A52" w:rsidTr="00A44898">
        <w:tc>
          <w:tcPr>
            <w:tcW w:w="9970" w:type="dxa"/>
          </w:tcPr>
          <w:p w:rsidR="00C32DF0" w:rsidRPr="00CF1A52" w:rsidRDefault="00C32DF0" w:rsidP="00A44898">
            <w:pPr>
              <w:pStyle w:val="ab"/>
              <w:kinsoku w:val="0"/>
              <w:overflowPunct w:val="0"/>
              <w:spacing w:before="3"/>
              <w:rPr>
                <w:lang w:val="en-US"/>
              </w:rPr>
            </w:pPr>
            <w:r>
              <w:rPr>
                <w:lang w:val="en-US"/>
              </w:rPr>
              <w:t xml:space="preserve">PBAR or </w:t>
            </w:r>
            <w:r w:rsidRPr="00CF1A52">
              <w:rPr>
                <w:lang w:val="en-US"/>
              </w:rPr>
              <w:t>SBAR</w:t>
            </w:r>
            <w:r w:rsidRPr="00CF1A52">
              <w:t>.................................................................</w:t>
            </w:r>
            <w:r>
              <w:t>.......</w:t>
            </w:r>
            <w:r w:rsidRPr="00CF1A52">
              <w:t>....................................</w:t>
            </w:r>
            <w:r w:rsidRPr="00CF1A52">
              <w:rPr>
                <w:lang w:val="en-US"/>
              </w:rPr>
              <w:t>150mA</w:t>
            </w:r>
          </w:p>
        </w:tc>
      </w:tr>
    </w:tbl>
    <w:p w:rsidR="00C32DF0" w:rsidRPr="00835BF1" w:rsidRDefault="00C32DF0" w:rsidP="00C32DF0">
      <w:pPr>
        <w:pStyle w:val="ab"/>
        <w:kinsoku w:val="0"/>
        <w:overflowPunct w:val="0"/>
        <w:spacing w:before="9"/>
        <w:rPr>
          <w:sz w:val="24"/>
          <w:szCs w:val="24"/>
          <w:lang w:val="en-US"/>
        </w:rPr>
      </w:pPr>
    </w:p>
    <w:p w:rsidR="00C32DF0" w:rsidRPr="00C95079" w:rsidRDefault="00C32DF0" w:rsidP="00C32DF0">
      <w:pPr>
        <w:pStyle w:val="ab"/>
        <w:kinsoku w:val="0"/>
        <w:overflowPunct w:val="0"/>
        <w:ind w:left="2277"/>
        <w:rPr>
          <w:sz w:val="24"/>
          <w:szCs w:val="24"/>
        </w:rPr>
      </w:pPr>
      <w:r w:rsidRPr="00C95079">
        <w:rPr>
          <w:noProof/>
          <w:sz w:val="24"/>
          <w:szCs w:val="24"/>
        </w:rPr>
        <w:drawing>
          <wp:inline distT="0" distB="0" distL="0" distR="0" wp14:anchorId="7A0523BC" wp14:editId="3238CF0C">
            <wp:extent cx="3048000" cy="20002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F0521A" w:rsidRDefault="00C32DF0" w:rsidP="00C32DF0">
      <w:pPr>
        <w:pStyle w:val="ab"/>
        <w:kinsoku w:val="0"/>
        <w:overflowPunct w:val="0"/>
        <w:spacing w:before="88" w:line="360" w:lineRule="auto"/>
        <w:ind w:left="419"/>
        <w:jc w:val="center"/>
      </w:pPr>
      <w:r w:rsidRPr="00F0521A">
        <w:t xml:space="preserve">Рисунок </w:t>
      </w:r>
      <w:r w:rsidRPr="00BE1A1B">
        <w:t>18</w:t>
      </w:r>
      <w:r>
        <w:t xml:space="preserve"> — </w:t>
      </w:r>
      <w:r w:rsidRPr="00F0521A">
        <w:t>Типовая схема включения микросхемы ILC7673</w:t>
      </w:r>
    </w:p>
    <w:p w:rsidR="00C32DF0" w:rsidRPr="00F0521A" w:rsidRDefault="00C32DF0" w:rsidP="00C32DF0">
      <w:pPr>
        <w:pStyle w:val="ab"/>
        <w:kinsoku w:val="0"/>
        <w:overflowPunct w:val="0"/>
        <w:spacing w:before="1" w:line="360" w:lineRule="auto"/>
        <w:ind w:firstLine="709"/>
        <w:jc w:val="both"/>
      </w:pPr>
      <w:r w:rsidRPr="00F0521A">
        <w:t xml:space="preserve">На ножку </w:t>
      </w:r>
      <w:proofErr w:type="spellStart"/>
      <w:r w:rsidRPr="00F0521A">
        <w:t>Vp</w:t>
      </w:r>
      <w:proofErr w:type="spellEnd"/>
      <w:r w:rsidRPr="00F0521A">
        <w:t xml:space="preserve"> подается напряжение питания от блока питания. На ножку </w:t>
      </w:r>
      <w:proofErr w:type="spellStart"/>
      <w:r w:rsidRPr="00F0521A">
        <w:lastRenderedPageBreak/>
        <w:t>Vc</w:t>
      </w:r>
      <w:proofErr w:type="spellEnd"/>
      <w:r w:rsidRPr="00F0521A">
        <w:t xml:space="preserve"> подается напряжение от резервного источника питания (литий- ионной батареи). В случае отключения питания от блока питания, микросхема ILC7673 автоматически переключается на резервный источник питания. Ножка </w:t>
      </w:r>
      <w:proofErr w:type="spellStart"/>
      <w:r w:rsidRPr="00F0521A">
        <w:t>Vo</w:t>
      </w:r>
      <w:proofErr w:type="spellEnd"/>
      <w:r w:rsidRPr="00F0521A">
        <w:t xml:space="preserve"> </w:t>
      </w:r>
      <w:r w:rsidRPr="00F0521A">
        <w:rPr>
          <w:w w:val="90"/>
        </w:rPr>
        <w:t xml:space="preserve">— </w:t>
      </w:r>
      <w:r w:rsidRPr="00F0521A">
        <w:t>выход бесперебойного питания 5 вольт. Ножка GND соединяется с общим проводом. При помощи резистора R7 и диода VD5, во время работы от блока питания, происходит подзарядка резервного источника питания (литий-ионной</w:t>
      </w:r>
      <w:r w:rsidRPr="00F0521A">
        <w:rPr>
          <w:spacing w:val="63"/>
        </w:rPr>
        <w:t xml:space="preserve"> </w:t>
      </w:r>
      <w:r w:rsidRPr="00F0521A">
        <w:t>батареи).</w:t>
      </w:r>
    </w:p>
    <w:p w:rsidR="00C32DF0" w:rsidRPr="0091461C" w:rsidRDefault="00C32DF0" w:rsidP="00C32DF0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41" w:name="_Toc43463676"/>
      <w:r w:rsidRPr="0091461C">
        <w:rPr>
          <w:rFonts w:ascii="Times New Roman" w:hAnsi="Times New Roman"/>
          <w:sz w:val="28"/>
          <w:szCs w:val="28"/>
        </w:rPr>
        <w:t>Выбор аккумулятора резервного</w:t>
      </w:r>
      <w:r w:rsidRPr="0091461C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1461C">
        <w:rPr>
          <w:rFonts w:ascii="Times New Roman" w:hAnsi="Times New Roman"/>
          <w:sz w:val="28"/>
          <w:szCs w:val="28"/>
        </w:rPr>
        <w:t>питания</w:t>
      </w:r>
      <w:bookmarkEnd w:id="41"/>
    </w:p>
    <w:p w:rsidR="00C32DF0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>
        <w:t>Для организации источника бесперебойного питания разрабатываемого устройства необходимо выбрать резервный источник питания для поддержания работоспособности устройства в случае сбоя питания в сети 220В.</w:t>
      </w:r>
    </w:p>
    <w:p w:rsidR="00C32DF0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>
        <w:t>Основными требованиями к аккумулятору в нашем случае является выходное напряжение 5В и достаточная емкость для поддержания работы устройства в течение не менее 48 часов.</w:t>
      </w:r>
    </w:p>
    <w:p w:rsidR="00C32DF0" w:rsidRPr="00F0521A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Для этих целей планируется использовать 4 аккумуляторные батареи размера AA и емкостью 2200 </w:t>
      </w:r>
      <w:proofErr w:type="spellStart"/>
      <w:r>
        <w:t>мАч</w:t>
      </w:r>
      <w:proofErr w:type="spellEnd"/>
      <w:r>
        <w:t xml:space="preserve"> каждая, выходное напряжение 1,2В</w:t>
      </w:r>
      <w:r w:rsidRPr="00F0521A">
        <w:t>.</w:t>
      </w:r>
    </w:p>
    <w:p w:rsidR="00C32DF0" w:rsidRPr="0091461C" w:rsidRDefault="00C32DF0" w:rsidP="00C32DF0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42" w:name="_Toc43463677"/>
      <w:r w:rsidRPr="0091461C">
        <w:rPr>
          <w:rFonts w:ascii="Times New Roman" w:hAnsi="Times New Roman"/>
          <w:sz w:val="28"/>
          <w:szCs w:val="28"/>
        </w:rPr>
        <w:t>Выбор GSM</w:t>
      </w:r>
      <w:r w:rsidRPr="0091461C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91461C">
        <w:rPr>
          <w:rFonts w:ascii="Times New Roman" w:hAnsi="Times New Roman"/>
          <w:sz w:val="28"/>
          <w:szCs w:val="28"/>
        </w:rPr>
        <w:t>модема</w:t>
      </w:r>
      <w:bookmarkEnd w:id="42"/>
    </w:p>
    <w:p w:rsidR="00C32DF0" w:rsidRPr="00C95079" w:rsidRDefault="00C32DF0" w:rsidP="00C32DF0">
      <w:pPr>
        <w:pStyle w:val="ab"/>
        <w:kinsoku w:val="0"/>
        <w:overflowPunct w:val="0"/>
        <w:spacing w:line="36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486BBAA1" wp14:editId="67E37FF6">
            <wp:extent cx="1943100" cy="1333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F0521A" w:rsidRDefault="00C32DF0" w:rsidP="00C32DF0">
      <w:pPr>
        <w:pStyle w:val="ab"/>
        <w:kinsoku w:val="0"/>
        <w:overflowPunct w:val="0"/>
        <w:spacing w:before="1" w:line="360" w:lineRule="auto"/>
        <w:ind w:left="419"/>
        <w:jc w:val="center"/>
        <w:rPr>
          <w:lang w:val="en-US"/>
        </w:rPr>
      </w:pPr>
      <w:r w:rsidRPr="00F0521A">
        <w:t>Рисунок</w:t>
      </w:r>
      <w:r w:rsidRPr="00F0521A">
        <w:rPr>
          <w:lang w:val="en-US"/>
        </w:rPr>
        <w:t xml:space="preserve"> </w:t>
      </w:r>
      <w:r w:rsidRPr="00166788">
        <w:rPr>
          <w:lang w:val="en-US"/>
        </w:rPr>
        <w:t>19</w:t>
      </w:r>
      <w:r>
        <w:rPr>
          <w:lang w:val="en-US"/>
        </w:rPr>
        <w:t xml:space="preserve"> — </w:t>
      </w:r>
      <w:r w:rsidRPr="00F0521A">
        <w:rPr>
          <w:lang w:val="en-US"/>
        </w:rPr>
        <w:t xml:space="preserve">GSM </w:t>
      </w:r>
      <w:r w:rsidRPr="00F0521A">
        <w:t>модем</w:t>
      </w:r>
      <w:r w:rsidRPr="00F0521A">
        <w:rPr>
          <w:lang w:val="en-US"/>
        </w:rPr>
        <w:t xml:space="preserve"> TELEOFIS RX108-R</w:t>
      </w:r>
      <w:r w:rsidRPr="00F0521A">
        <w:rPr>
          <w:spacing w:val="65"/>
          <w:lang w:val="en-US"/>
        </w:rPr>
        <w:t xml:space="preserve"> </w:t>
      </w:r>
      <w:r>
        <w:rPr>
          <w:lang w:val="en-US"/>
        </w:rPr>
        <w:t>RS485</w:t>
      </w:r>
    </w:p>
    <w:p w:rsidR="00C32DF0" w:rsidRPr="00F0521A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F0521A">
        <w:t>TELEOFIS RX108-R RS485 специально разработан для систем контроля и учета ресурсов с подключением к аппаратуре с интерфейсом RS-485. Модем выполнен на базе хорошо зарекомендовавшей себя модели RX100.</w:t>
      </w:r>
    </w:p>
    <w:p w:rsidR="00C32DF0" w:rsidRPr="00F0521A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F0521A">
        <w:t>Модем имеет гальванически развязанный выход интерфейса RS-485, что позволяет использовать его на длинных линиях связи до 1км.</w:t>
      </w:r>
    </w:p>
    <w:p w:rsidR="00C32DF0" w:rsidRPr="00F0521A" w:rsidRDefault="00C32DF0" w:rsidP="00C32DF0">
      <w:pPr>
        <w:pStyle w:val="aa"/>
        <w:widowControl w:val="0"/>
        <w:numPr>
          <w:ilvl w:val="0"/>
          <w:numId w:val="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521A">
        <w:rPr>
          <w:rFonts w:ascii="Times New Roman" w:hAnsi="Times New Roman" w:cs="Times New Roman"/>
          <w:sz w:val="28"/>
          <w:szCs w:val="28"/>
        </w:rPr>
        <w:t>Двухдиапазонный</w:t>
      </w:r>
      <w:proofErr w:type="spellEnd"/>
      <w:r w:rsidRPr="00F0521A">
        <w:rPr>
          <w:rFonts w:ascii="Times New Roman" w:hAnsi="Times New Roman" w:cs="Times New Roman"/>
          <w:sz w:val="28"/>
          <w:szCs w:val="28"/>
        </w:rPr>
        <w:t xml:space="preserve"> EGSM 900</w:t>
      </w:r>
    </w:p>
    <w:p w:rsidR="00C32DF0" w:rsidRPr="00BD3943" w:rsidRDefault="00C32DF0" w:rsidP="00C32DF0">
      <w:pPr>
        <w:pStyle w:val="aa"/>
        <w:widowControl w:val="0"/>
        <w:numPr>
          <w:ilvl w:val="0"/>
          <w:numId w:val="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3943">
        <w:rPr>
          <w:rFonts w:ascii="Times New Roman" w:hAnsi="Times New Roman" w:cs="Times New Roman"/>
          <w:sz w:val="28"/>
          <w:szCs w:val="28"/>
          <w:lang w:val="en-US"/>
        </w:rPr>
        <w:t xml:space="preserve">GSM </w:t>
      </w:r>
      <w:r w:rsidRPr="00F0521A">
        <w:rPr>
          <w:rFonts w:ascii="Times New Roman" w:hAnsi="Times New Roman" w:cs="Times New Roman"/>
          <w:sz w:val="28"/>
          <w:szCs w:val="28"/>
        </w:rPr>
        <w:t>модуль</w:t>
      </w:r>
      <w:r w:rsidRPr="00BD39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43">
        <w:rPr>
          <w:rFonts w:ascii="Times New Roman" w:hAnsi="Times New Roman" w:cs="Times New Roman"/>
          <w:sz w:val="28"/>
          <w:szCs w:val="28"/>
          <w:lang w:val="en-US"/>
        </w:rPr>
        <w:t>Telit</w:t>
      </w:r>
      <w:proofErr w:type="spellEnd"/>
      <w:r w:rsidRPr="00BD3943">
        <w:rPr>
          <w:rFonts w:ascii="Times New Roman" w:hAnsi="Times New Roman" w:cs="Times New Roman"/>
          <w:spacing w:val="31"/>
          <w:sz w:val="28"/>
          <w:szCs w:val="28"/>
          <w:lang w:val="en-US"/>
        </w:rPr>
        <w:t xml:space="preserve"> </w:t>
      </w:r>
      <w:r w:rsidRPr="00BD3943">
        <w:rPr>
          <w:rFonts w:ascii="Times New Roman" w:hAnsi="Times New Roman" w:cs="Times New Roman"/>
          <w:sz w:val="28"/>
          <w:szCs w:val="28"/>
          <w:lang w:val="en-US"/>
        </w:rPr>
        <w:t>GL868-Dual</w:t>
      </w:r>
    </w:p>
    <w:p w:rsidR="00C32DF0" w:rsidRPr="00F0521A" w:rsidRDefault="00C32DF0" w:rsidP="00C32DF0">
      <w:pPr>
        <w:pStyle w:val="aa"/>
        <w:widowControl w:val="0"/>
        <w:numPr>
          <w:ilvl w:val="0"/>
          <w:numId w:val="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t>Встроенный таймер автоматической</w:t>
      </w:r>
      <w:r w:rsidRPr="00F0521A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F0521A">
        <w:rPr>
          <w:rFonts w:ascii="Times New Roman" w:hAnsi="Times New Roman" w:cs="Times New Roman"/>
          <w:sz w:val="28"/>
          <w:szCs w:val="28"/>
        </w:rPr>
        <w:t>перезагрузки</w:t>
      </w:r>
    </w:p>
    <w:p w:rsidR="00C32DF0" w:rsidRPr="00F0521A" w:rsidRDefault="00C32DF0" w:rsidP="00C32DF0">
      <w:pPr>
        <w:pStyle w:val="aa"/>
        <w:widowControl w:val="0"/>
        <w:numPr>
          <w:ilvl w:val="0"/>
          <w:numId w:val="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lastRenderedPageBreak/>
        <w:t>Встроенный TCP/IP</w:t>
      </w:r>
      <w:r w:rsidRPr="00F0521A">
        <w:rPr>
          <w:rFonts w:ascii="Times New Roman" w:hAnsi="Times New Roman" w:cs="Times New Roman"/>
          <w:spacing w:val="-32"/>
          <w:sz w:val="28"/>
          <w:szCs w:val="28"/>
        </w:rPr>
        <w:t xml:space="preserve"> </w:t>
      </w:r>
      <w:r w:rsidRPr="00F0521A">
        <w:rPr>
          <w:rFonts w:ascii="Times New Roman" w:hAnsi="Times New Roman" w:cs="Times New Roman"/>
          <w:sz w:val="28"/>
          <w:szCs w:val="28"/>
        </w:rPr>
        <w:t>стек</w:t>
      </w:r>
    </w:p>
    <w:p w:rsidR="00C32DF0" w:rsidRPr="00F0521A" w:rsidRDefault="00C32DF0" w:rsidP="00C32DF0">
      <w:pPr>
        <w:pStyle w:val="aa"/>
        <w:widowControl w:val="0"/>
        <w:numPr>
          <w:ilvl w:val="0"/>
          <w:numId w:val="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t>Поддержка SIM карт: 1,8B или</w:t>
      </w:r>
      <w:r w:rsidRPr="00F0521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F0521A">
        <w:rPr>
          <w:rFonts w:ascii="Times New Roman" w:hAnsi="Times New Roman" w:cs="Times New Roman"/>
          <w:sz w:val="28"/>
          <w:szCs w:val="28"/>
        </w:rPr>
        <w:t>ЗВ</w:t>
      </w:r>
    </w:p>
    <w:p w:rsidR="00C32DF0" w:rsidRPr="00F0521A" w:rsidRDefault="00C32DF0" w:rsidP="00C32DF0">
      <w:pPr>
        <w:pStyle w:val="aa"/>
        <w:widowControl w:val="0"/>
        <w:numPr>
          <w:ilvl w:val="0"/>
          <w:numId w:val="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t>Внешний интерфейс:</w:t>
      </w:r>
      <w:r w:rsidRPr="00F0521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F0521A">
        <w:rPr>
          <w:rFonts w:ascii="Times New Roman" w:hAnsi="Times New Roman" w:cs="Times New Roman"/>
          <w:sz w:val="28"/>
          <w:szCs w:val="28"/>
        </w:rPr>
        <w:t>RS-485</w:t>
      </w:r>
    </w:p>
    <w:p w:rsidR="00C32DF0" w:rsidRPr="00F0521A" w:rsidRDefault="00C32DF0" w:rsidP="00C32DF0">
      <w:pPr>
        <w:pStyle w:val="aa"/>
        <w:widowControl w:val="0"/>
        <w:numPr>
          <w:ilvl w:val="0"/>
          <w:numId w:val="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t>Гальванически развязанный выход интерфейса</w:t>
      </w:r>
      <w:r w:rsidRPr="00F0521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0521A">
        <w:rPr>
          <w:rFonts w:ascii="Times New Roman" w:hAnsi="Times New Roman" w:cs="Times New Roman"/>
          <w:sz w:val="28"/>
          <w:szCs w:val="28"/>
        </w:rPr>
        <w:t>RS485</w:t>
      </w:r>
    </w:p>
    <w:p w:rsidR="00C32DF0" w:rsidRPr="00F0521A" w:rsidRDefault="00C32DF0" w:rsidP="00C32DF0">
      <w:pPr>
        <w:pStyle w:val="aa"/>
        <w:widowControl w:val="0"/>
        <w:numPr>
          <w:ilvl w:val="0"/>
          <w:numId w:val="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t>Антенный разъем:</w:t>
      </w:r>
      <w:r w:rsidRPr="00F0521A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F0521A">
        <w:rPr>
          <w:rFonts w:ascii="Times New Roman" w:hAnsi="Times New Roman" w:cs="Times New Roman"/>
          <w:sz w:val="28"/>
          <w:szCs w:val="28"/>
        </w:rPr>
        <w:t>SMA</w:t>
      </w:r>
    </w:p>
    <w:p w:rsidR="00C32DF0" w:rsidRPr="00F0521A" w:rsidRDefault="00C32DF0" w:rsidP="00C32DF0">
      <w:pPr>
        <w:pStyle w:val="aa"/>
        <w:widowControl w:val="0"/>
        <w:numPr>
          <w:ilvl w:val="0"/>
          <w:numId w:val="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t>Питание: внешний источник</w:t>
      </w:r>
      <w:r w:rsidRPr="00F0521A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F0521A">
        <w:rPr>
          <w:rFonts w:ascii="Times New Roman" w:hAnsi="Times New Roman" w:cs="Times New Roman"/>
          <w:sz w:val="28"/>
          <w:szCs w:val="28"/>
        </w:rPr>
        <w:t>6-28B</w:t>
      </w:r>
    </w:p>
    <w:p w:rsidR="00C32DF0" w:rsidRPr="00F0521A" w:rsidRDefault="00C32DF0" w:rsidP="00C32DF0">
      <w:pPr>
        <w:pStyle w:val="ab"/>
        <w:kinsoku w:val="0"/>
        <w:overflowPunct w:val="0"/>
        <w:spacing w:line="360" w:lineRule="auto"/>
        <w:ind w:firstLine="709"/>
        <w:jc w:val="both"/>
      </w:pPr>
      <w:r w:rsidRPr="00F0521A">
        <w:t>Данный модем полностью удовлетворяет нашим требованиям, при этом имеет не высокую стоимость и небольшие размеры.</w:t>
      </w:r>
    </w:p>
    <w:p w:rsidR="00C32DF0" w:rsidRPr="0091461C" w:rsidRDefault="00C32DF0" w:rsidP="00C32DF0">
      <w:pPr>
        <w:pStyle w:val="3"/>
        <w:numPr>
          <w:ilvl w:val="1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43" w:name="_Toc43463678"/>
      <w:r w:rsidRPr="0091461C">
        <w:rPr>
          <w:rFonts w:ascii="Times New Roman" w:hAnsi="Times New Roman"/>
          <w:sz w:val="28"/>
          <w:szCs w:val="28"/>
        </w:rPr>
        <w:t>Проектирование базы данных</w:t>
      </w:r>
      <w:bookmarkEnd w:id="43"/>
    </w:p>
    <w:p w:rsidR="00C32DF0" w:rsidRPr="00F0521A" w:rsidRDefault="00C32DF0" w:rsidP="00C32DF0">
      <w:pPr>
        <w:spacing w:after="0" w:line="360" w:lineRule="auto"/>
        <w:ind w:firstLine="96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Хранение информации можно организовать в файлах, однако правильнее и лучше использовать для этой задачи базы данных. Хороший проект базы данных обеспечит целостность данных и простоту их обслуживания.</w:t>
      </w:r>
    </w:p>
    <w:p w:rsidR="00C32DF0" w:rsidRPr="00F0521A" w:rsidRDefault="00C32DF0" w:rsidP="00C32DF0">
      <w:pPr>
        <w:spacing w:after="0" w:line="360" w:lineRule="auto"/>
        <w:ind w:firstLine="96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Проектировании базы данных позволяет решить следующие задачи:</w:t>
      </w:r>
    </w:p>
    <w:p w:rsidR="00C32DF0" w:rsidRPr="00F0521A" w:rsidRDefault="00C32DF0" w:rsidP="00C32DF0">
      <w:pPr>
        <w:pStyle w:val="aa"/>
        <w:numPr>
          <w:ilvl w:val="0"/>
          <w:numId w:val="3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обеспечить целостность базы данных;</w:t>
      </w:r>
    </w:p>
    <w:p w:rsidR="00C32DF0" w:rsidRPr="00F0521A" w:rsidRDefault="00C32DF0" w:rsidP="00C32DF0">
      <w:pPr>
        <w:pStyle w:val="aa"/>
        <w:numPr>
          <w:ilvl w:val="1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обеспечить хранение в базе данных полноту необходимой информации;</w:t>
      </w:r>
    </w:p>
    <w:p w:rsidR="00C32DF0" w:rsidRPr="00F0521A" w:rsidRDefault="00C32DF0" w:rsidP="00C32DF0">
      <w:pPr>
        <w:pStyle w:val="aa"/>
        <w:numPr>
          <w:ilvl w:val="1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сократить избыточность и дублирование;</w:t>
      </w:r>
    </w:p>
    <w:p w:rsidR="00C32DF0" w:rsidRPr="00F0521A" w:rsidRDefault="00C32DF0" w:rsidP="00C32DF0">
      <w:pPr>
        <w:pStyle w:val="aa"/>
        <w:numPr>
          <w:ilvl w:val="1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обеспечить возможность получения данных по всевозможным запросам.</w:t>
      </w:r>
    </w:p>
    <w:p w:rsidR="00C32DF0" w:rsidRPr="00F0521A" w:rsidRDefault="00C32DF0" w:rsidP="00C32DF0">
      <w:pPr>
        <w:spacing w:after="0" w:line="360" w:lineRule="auto"/>
        <w:ind w:firstLine="96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Проектирование базы данных является процессом создания схемы базы данных и определения необходимых ограничений целостности. При разработке базы можно</w:t>
      </w:r>
      <w:r>
        <w:rPr>
          <w:rFonts w:ascii="Times New Roman" w:eastAsia="Times New Roman" w:hAnsi="Times New Roman"/>
          <w:sz w:val="28"/>
          <w:szCs w:val="28"/>
        </w:rPr>
        <w:t xml:space="preserve"> выделить следующие этапы работ.</w:t>
      </w:r>
    </w:p>
    <w:p w:rsidR="00C32DF0" w:rsidRPr="00F0521A" w:rsidRDefault="00C32DF0" w:rsidP="00C32DF0">
      <w:pPr>
        <w:numPr>
          <w:ilvl w:val="0"/>
          <w:numId w:val="19"/>
        </w:numPr>
        <w:tabs>
          <w:tab w:val="left" w:pos="131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Постановка задачи. Целью этого этапа является разработка задания по созданию базы данных.</w:t>
      </w:r>
    </w:p>
    <w:p w:rsidR="00C32DF0" w:rsidRPr="00F0521A" w:rsidRDefault="00C32DF0" w:rsidP="00C32DF0">
      <w:pPr>
        <w:numPr>
          <w:ilvl w:val="0"/>
          <w:numId w:val="19"/>
        </w:numPr>
        <w:tabs>
          <w:tab w:val="left" w:pos="131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Анализ объекта проектирования. В этом этапе рассматриваются объекты и их свойства. В основном при анализе рассматривается тип данных, который надо будет применить для каждой записи.</w:t>
      </w:r>
    </w:p>
    <w:p w:rsidR="00C32DF0" w:rsidRPr="00F0521A" w:rsidRDefault="00C32DF0" w:rsidP="00C32DF0">
      <w:pPr>
        <w:numPr>
          <w:ilvl w:val="0"/>
          <w:numId w:val="20"/>
        </w:numPr>
        <w:tabs>
          <w:tab w:val="left" w:pos="131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Синтез модели. Целью этого этапа будет являться определенная модель базы данных. Выбирается модель, которая максимально подходит под реализуемую задачу.</w:t>
      </w:r>
    </w:p>
    <w:p w:rsidR="00C32DF0" w:rsidRPr="00FD78EA" w:rsidRDefault="00C32DF0" w:rsidP="00C32DF0">
      <w:pPr>
        <w:numPr>
          <w:ilvl w:val="0"/>
          <w:numId w:val="20"/>
        </w:numPr>
        <w:tabs>
          <w:tab w:val="left" w:pos="131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lastRenderedPageBreak/>
        <w:t>Выбор способа представления информации и программного инструментария.</w:t>
      </w:r>
      <w:bookmarkStart w:id="44" w:name="_Toc42873060"/>
      <w:bookmarkStart w:id="45" w:name="_Toc42873127"/>
      <w:bookmarkStart w:id="46" w:name="_Toc42873287"/>
      <w:bookmarkStart w:id="47" w:name="_Toc42875298"/>
      <w:bookmarkStart w:id="48" w:name="_Toc42873064"/>
      <w:bookmarkStart w:id="49" w:name="_Toc42873131"/>
      <w:bookmarkStart w:id="50" w:name="_Toc42873291"/>
      <w:bookmarkStart w:id="51" w:name="_Toc42875302"/>
      <w:bookmarkStart w:id="52" w:name="_Toc43142736"/>
      <w:bookmarkStart w:id="53" w:name="_Toc42869771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C32DF0" w:rsidRPr="0071175D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54" w:name="_Toc43463679"/>
      <w:r w:rsidRPr="0071175D">
        <w:rPr>
          <w:rFonts w:ascii="Times New Roman" w:hAnsi="Times New Roman"/>
          <w:sz w:val="28"/>
          <w:szCs w:val="28"/>
        </w:rPr>
        <w:t>Постановка задачи проектирования базы данных</w:t>
      </w:r>
      <w:bookmarkEnd w:id="53"/>
      <w:bookmarkEnd w:id="54"/>
    </w:p>
    <w:p w:rsidR="00C32DF0" w:rsidRPr="002F6644" w:rsidRDefault="00C32DF0" w:rsidP="00C32DF0">
      <w:pPr>
        <w:tabs>
          <w:tab w:val="left" w:pos="1318"/>
        </w:tabs>
        <w:spacing w:after="0" w:line="3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F6644">
        <w:rPr>
          <w:rFonts w:ascii="Times New Roman" w:eastAsia="Times New Roman" w:hAnsi="Times New Roman"/>
          <w:sz w:val="28"/>
          <w:szCs w:val="28"/>
        </w:rPr>
        <w:t>Целью этого этапа является разработка задачи по созданию базы данных. Задача должна указывать, какие виды работ будут выполняться в этой базе данных.</w:t>
      </w:r>
    </w:p>
    <w:p w:rsidR="00C32DF0" w:rsidRPr="002F6644" w:rsidRDefault="00C32DF0" w:rsidP="00C32DF0">
      <w:pPr>
        <w:tabs>
          <w:tab w:val="left" w:pos="1318"/>
        </w:tabs>
        <w:spacing w:after="0" w:line="3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БД</w:t>
      </w:r>
      <w:r w:rsidRPr="002F6644">
        <w:rPr>
          <w:rFonts w:ascii="Times New Roman" w:eastAsia="Times New Roman" w:hAnsi="Times New Roman"/>
          <w:sz w:val="28"/>
          <w:szCs w:val="28"/>
        </w:rPr>
        <w:t xml:space="preserve"> должна описывать атрибуты технологической информации, получаемой с счетчиков </w:t>
      </w:r>
      <w:r w:rsidRPr="00355D62">
        <w:rPr>
          <w:rFonts w:ascii="Times New Roman" w:hAnsi="Times New Roman" w:cs="Times New Roman"/>
          <w:sz w:val="28"/>
          <w:szCs w:val="28"/>
        </w:rPr>
        <w:t>ХВС и ГВС</w:t>
      </w:r>
      <w:r w:rsidRPr="002F6644">
        <w:rPr>
          <w:rFonts w:ascii="Times New Roman" w:eastAsia="Times New Roman" w:hAnsi="Times New Roman"/>
          <w:sz w:val="28"/>
          <w:szCs w:val="28"/>
        </w:rPr>
        <w:t xml:space="preserve">. Свойства счетчиков </w:t>
      </w:r>
      <w:r w:rsidRPr="00355D62">
        <w:rPr>
          <w:rFonts w:ascii="Times New Roman" w:hAnsi="Times New Roman" w:cs="Times New Roman"/>
          <w:sz w:val="28"/>
          <w:szCs w:val="28"/>
        </w:rPr>
        <w:t>ХВС и ГВС</w:t>
      </w:r>
      <w:r w:rsidRPr="002F6644">
        <w:rPr>
          <w:rFonts w:ascii="Times New Roman" w:eastAsia="Times New Roman" w:hAnsi="Times New Roman"/>
          <w:sz w:val="28"/>
          <w:szCs w:val="28"/>
        </w:rPr>
        <w:t xml:space="preserve"> и объектов учета также должны быть описаны.</w:t>
      </w:r>
    </w:p>
    <w:p w:rsidR="00C32DF0" w:rsidRPr="002F6644" w:rsidRDefault="00C32DF0" w:rsidP="00C32DF0">
      <w:pPr>
        <w:tabs>
          <w:tab w:val="left" w:pos="1318"/>
        </w:tabs>
        <w:spacing w:after="0" w:line="3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F6644">
        <w:rPr>
          <w:rFonts w:ascii="Times New Roman" w:eastAsia="Times New Roman" w:hAnsi="Times New Roman"/>
          <w:sz w:val="28"/>
          <w:szCs w:val="28"/>
        </w:rPr>
        <w:t xml:space="preserve">Разработанная </w:t>
      </w:r>
      <w:r>
        <w:rPr>
          <w:rFonts w:ascii="Times New Roman" w:eastAsia="Times New Roman" w:hAnsi="Times New Roman"/>
          <w:sz w:val="28"/>
          <w:szCs w:val="28"/>
        </w:rPr>
        <w:t>БД</w:t>
      </w:r>
      <w:r w:rsidRPr="002F6644">
        <w:rPr>
          <w:rFonts w:ascii="Times New Roman" w:eastAsia="Times New Roman" w:hAnsi="Times New Roman"/>
          <w:sz w:val="28"/>
          <w:szCs w:val="28"/>
        </w:rPr>
        <w:t xml:space="preserve"> будет использоваться в слегка загруженных проектах для хранения в основном технологической информации от приборов учета.</w:t>
      </w:r>
    </w:p>
    <w:p w:rsidR="00C32DF0" w:rsidRPr="002F6644" w:rsidRDefault="00C32DF0" w:rsidP="00C32DF0">
      <w:pPr>
        <w:tabs>
          <w:tab w:val="left" w:pos="1318"/>
        </w:tabs>
        <w:spacing w:after="0" w:line="3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F6644">
        <w:rPr>
          <w:rFonts w:ascii="Times New Roman" w:eastAsia="Times New Roman" w:hAnsi="Times New Roman"/>
          <w:sz w:val="28"/>
          <w:szCs w:val="28"/>
        </w:rPr>
        <w:t>Цель создания базы данных состоит в том, чтобы гарантировать, что вся необходимая информация хранится в базе данных, чтобы обеспечить целостность данных и уменьшить избыточность и дублирование данных.</w:t>
      </w:r>
    </w:p>
    <w:p w:rsidR="00C32DF0" w:rsidRPr="00F0521A" w:rsidRDefault="00C32DF0" w:rsidP="00C32DF0">
      <w:pPr>
        <w:tabs>
          <w:tab w:val="left" w:pos="1318"/>
        </w:tabs>
        <w:spacing w:after="0" w:line="3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F6644">
        <w:rPr>
          <w:rFonts w:ascii="Times New Roman" w:eastAsia="Times New Roman" w:hAnsi="Times New Roman"/>
          <w:sz w:val="28"/>
          <w:szCs w:val="28"/>
        </w:rPr>
        <w:t>Данные, отправленные USPD со счетчиков, будут введены в базу данных, и будет организован доступ для просмотра сохраненных записей базы данных</w:t>
      </w:r>
      <w:r w:rsidRPr="00F0521A">
        <w:rPr>
          <w:rFonts w:ascii="Times New Roman" w:eastAsia="Times New Roman" w:hAnsi="Times New Roman"/>
          <w:sz w:val="28"/>
          <w:szCs w:val="28"/>
        </w:rPr>
        <w:t>.</w:t>
      </w:r>
    </w:p>
    <w:p w:rsidR="00C32DF0" w:rsidRPr="0071175D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55" w:name="_Toc42869772"/>
      <w:bookmarkStart w:id="56" w:name="_Toc43463680"/>
      <w:r w:rsidRPr="0071175D">
        <w:rPr>
          <w:rFonts w:ascii="Times New Roman" w:hAnsi="Times New Roman"/>
          <w:sz w:val="28"/>
          <w:szCs w:val="28"/>
        </w:rPr>
        <w:t>Анализ объекта проектирования</w:t>
      </w:r>
      <w:bookmarkEnd w:id="55"/>
      <w:bookmarkEnd w:id="56"/>
    </w:p>
    <w:p w:rsidR="00C32DF0" w:rsidRPr="00F0521A" w:rsidRDefault="00C32DF0" w:rsidP="00C32DF0">
      <w:pPr>
        <w:spacing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На этом этапе рассматриваются какие объекты и какие свойства объектов будут находится в базе данных. В итоге получается концептуальная модель базы данных, изображенная на рис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F0521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1A1B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0</w:t>
      </w:r>
      <w:r w:rsidRPr="00F0521A">
        <w:rPr>
          <w:rFonts w:ascii="Times New Roman" w:eastAsia="Times New Roman" w:hAnsi="Times New Roman"/>
          <w:sz w:val="28"/>
          <w:szCs w:val="28"/>
        </w:rPr>
        <w:t>.</w:t>
      </w:r>
    </w:p>
    <w:p w:rsidR="00C32DF0" w:rsidRDefault="00C32DF0" w:rsidP="00C32DF0">
      <w:pPr>
        <w:spacing w:line="354" w:lineRule="auto"/>
        <w:ind w:left="260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B0F987" wp14:editId="29617EDF">
            <wp:extent cx="5467350" cy="3600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F0521A" w:rsidRDefault="00C32DF0" w:rsidP="00C32DF0">
      <w:pPr>
        <w:spacing w:line="354" w:lineRule="auto"/>
        <w:ind w:left="260" w:firstLine="708"/>
        <w:jc w:val="center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 xml:space="preserve">Рисунок </w:t>
      </w:r>
      <w:r w:rsidRPr="0071175D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0</w:t>
      </w:r>
      <w:r w:rsidRPr="00F0521A">
        <w:rPr>
          <w:rFonts w:ascii="Times New Roman" w:eastAsia="Times New Roman" w:hAnsi="Times New Roman"/>
          <w:sz w:val="28"/>
          <w:szCs w:val="28"/>
        </w:rPr>
        <w:t xml:space="preserve"> – Концептуальная модель базы данных</w:t>
      </w:r>
    </w:p>
    <w:p w:rsidR="00C32DF0" w:rsidRPr="00F0521A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В</w:t>
      </w:r>
      <w:r w:rsidRPr="00F0521A">
        <w:rPr>
          <w:rFonts w:ascii="Times New Roman" w:eastAsia="Times New Roman" w:hAnsi="Times New Roman"/>
          <w:sz w:val="28"/>
          <w:szCs w:val="28"/>
        </w:rPr>
        <w:tab/>
        <w:t xml:space="preserve">нашей базе данных будут содержаться </w:t>
      </w:r>
      <w:r>
        <w:rPr>
          <w:rFonts w:ascii="Times New Roman" w:eastAsia="Times New Roman" w:hAnsi="Times New Roman"/>
          <w:sz w:val="28"/>
          <w:szCs w:val="28"/>
        </w:rPr>
        <w:t>следующие объекты и их свойства.</w:t>
      </w:r>
    </w:p>
    <w:p w:rsidR="00C32DF0" w:rsidRPr="00F0521A" w:rsidRDefault="00C32DF0" w:rsidP="00C32DF0">
      <w:pPr>
        <w:pStyle w:val="aa"/>
        <w:numPr>
          <w:ilvl w:val="0"/>
          <w:numId w:val="32"/>
        </w:numPr>
        <w:tabs>
          <w:tab w:val="left" w:pos="993"/>
        </w:tabs>
        <w:spacing w:line="354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Объекты учета, состоящие из свойств: идентификатора объекта, наименования, обслуживающей организации, улицы и дома.</w:t>
      </w:r>
    </w:p>
    <w:p w:rsidR="00C32DF0" w:rsidRPr="00F0521A" w:rsidRDefault="00C32DF0" w:rsidP="00C32DF0">
      <w:pPr>
        <w:pStyle w:val="aa"/>
        <w:numPr>
          <w:ilvl w:val="0"/>
          <w:numId w:val="32"/>
        </w:numPr>
        <w:tabs>
          <w:tab w:val="left" w:pos="993"/>
        </w:tabs>
        <w:spacing w:line="354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Счетчики, включающие в себя следующие свойства: идентификатор счетчика, идентификатор объекта учета, наименование, наименование счетчика, тип счетчика, дата последней поверки.</w:t>
      </w:r>
    </w:p>
    <w:p w:rsidR="00C32DF0" w:rsidRPr="00F0521A" w:rsidRDefault="00C32DF0" w:rsidP="00C32DF0">
      <w:pPr>
        <w:pStyle w:val="aa"/>
        <w:numPr>
          <w:ilvl w:val="0"/>
          <w:numId w:val="32"/>
        </w:numPr>
        <w:tabs>
          <w:tab w:val="left" w:pos="993"/>
        </w:tabs>
        <w:spacing w:line="354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Измеряемые параметры, которые полностью состоят из атрибутов технологической информации, получаемой от прибора учета, а также время, в которое произошла отправка с УСПД, идентификатор счетчика и собственный идентификатор.</w:t>
      </w:r>
    </w:p>
    <w:p w:rsidR="00C32DF0" w:rsidRPr="0071175D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57" w:name="_Toc43463681"/>
      <w:r w:rsidRPr="0071175D">
        <w:rPr>
          <w:rFonts w:ascii="Times New Roman" w:hAnsi="Times New Roman"/>
          <w:sz w:val="28"/>
          <w:szCs w:val="28"/>
        </w:rPr>
        <w:t>Синтез модели проектирования</w:t>
      </w:r>
      <w:bookmarkEnd w:id="57"/>
    </w:p>
    <w:p w:rsidR="00C32DF0" w:rsidRPr="00F0521A" w:rsidRDefault="00C32DF0" w:rsidP="00C32DF0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На этом этапе необходимо выбрать определенную модель базы данных. Рассмотреть достоинства и недостатки каждой модели и выбрать наиболее подходящую для реализации поставленной задачи.</w:t>
      </w:r>
    </w:p>
    <w:p w:rsidR="00C32DF0" w:rsidRPr="00F0521A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lastRenderedPageBreak/>
        <w:t>Для нашей задачи оптимально использование реляционной модели базы данных. Для реляционной модели данных характерны наборы схем отношений, обычно с указанием первичных ключей, а также появление связей между отношениями, представляющих собой внешние ключи.</w:t>
      </w:r>
    </w:p>
    <w:p w:rsidR="00C32DF0" w:rsidRPr="00F0521A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В</w:t>
      </w:r>
      <w:r w:rsidRPr="00F0521A">
        <w:rPr>
          <w:rFonts w:ascii="Times New Roman" w:eastAsia="Times New Roman" w:hAnsi="Times New Roman"/>
          <w:sz w:val="28"/>
          <w:szCs w:val="28"/>
        </w:rPr>
        <w:tab/>
        <w:t>таблице «Измеряемые параметры» могут хранится ссылки в виде идентификатора на другую запись таблицы «Счетчик». Таким образом достигается связь между двумя таблицами, «Измеряемые параметры» и</w:t>
      </w:r>
    </w:p>
    <w:p w:rsidR="00C32DF0" w:rsidRPr="00F0521A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«Счетчик». Аналогично происходит с таблицами «Счетчик» и «Объект учета». Только в этом случае в таблице «Счетчик» хранится идентификатор записи из таблицы «Объект учета».</w:t>
      </w:r>
    </w:p>
    <w:p w:rsidR="00C32DF0" w:rsidRPr="00F0521A" w:rsidRDefault="00C32DF0" w:rsidP="00C32DF0">
      <w:pPr>
        <w:spacing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В</w:t>
      </w:r>
      <w:r w:rsidRPr="00F0521A">
        <w:rPr>
          <w:rFonts w:ascii="Times New Roman" w:eastAsia="Times New Roman" w:hAnsi="Times New Roman"/>
          <w:sz w:val="28"/>
          <w:szCs w:val="28"/>
        </w:rPr>
        <w:tab/>
        <w:t>итоге получается логическая модель базы данных, представленная на рисунке 2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F0521A">
        <w:rPr>
          <w:rFonts w:ascii="Times New Roman" w:eastAsia="Times New Roman" w:hAnsi="Times New Roman"/>
          <w:sz w:val="28"/>
          <w:szCs w:val="28"/>
        </w:rPr>
        <w:t>.</w:t>
      </w:r>
    </w:p>
    <w:p w:rsidR="00C32DF0" w:rsidRDefault="00C32DF0" w:rsidP="00C32DF0">
      <w:pPr>
        <w:spacing w:line="354" w:lineRule="auto"/>
        <w:ind w:left="260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4CE7C9" wp14:editId="4D64DB64">
            <wp:extent cx="5563834" cy="15841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43" cy="15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F0521A" w:rsidRDefault="00C32DF0" w:rsidP="00C32DF0">
      <w:pPr>
        <w:spacing w:line="0" w:lineRule="atLeast"/>
        <w:ind w:left="2140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 xml:space="preserve">Рисунок </w:t>
      </w:r>
      <w:r w:rsidRPr="00BE1A1B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F0521A">
        <w:rPr>
          <w:rFonts w:ascii="Times New Roman" w:eastAsia="Times New Roman" w:hAnsi="Times New Roman"/>
          <w:sz w:val="28"/>
          <w:szCs w:val="28"/>
        </w:rPr>
        <w:t xml:space="preserve"> – Логическая модель базы данных</w:t>
      </w:r>
    </w:p>
    <w:p w:rsidR="00C32DF0" w:rsidRPr="0071175D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58" w:name="_Toc43463682"/>
      <w:r w:rsidRPr="0071175D">
        <w:rPr>
          <w:rFonts w:ascii="Times New Roman" w:hAnsi="Times New Roman"/>
          <w:sz w:val="28"/>
          <w:szCs w:val="28"/>
        </w:rPr>
        <w:t>Выбор способа представления информации и программного инструментария</w:t>
      </w:r>
      <w:bookmarkEnd w:id="58"/>
    </w:p>
    <w:p w:rsidR="00C32DF0" w:rsidRPr="00F0521A" w:rsidRDefault="00C32DF0" w:rsidP="00C32D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В роли СУБД был выбран программный комплекс «</w:t>
      </w:r>
      <w:proofErr w:type="spellStart"/>
      <w:r w:rsidRPr="00F0521A">
        <w:rPr>
          <w:rFonts w:ascii="Times New Roman" w:eastAsia="Times New Roman" w:hAnsi="Times New Roman"/>
          <w:sz w:val="28"/>
          <w:szCs w:val="28"/>
        </w:rPr>
        <w:t>PostgreSQL</w:t>
      </w:r>
      <w:proofErr w:type="spellEnd"/>
      <w:r w:rsidRPr="00F0521A">
        <w:rPr>
          <w:rFonts w:ascii="Times New Roman" w:eastAsia="Times New Roman" w:hAnsi="Times New Roman"/>
          <w:sz w:val="28"/>
          <w:szCs w:val="28"/>
        </w:rPr>
        <w:t xml:space="preserve">». Данная </w:t>
      </w:r>
      <w:r>
        <w:rPr>
          <w:rFonts w:ascii="Times New Roman" w:eastAsia="Times New Roman" w:hAnsi="Times New Roman"/>
          <w:sz w:val="28"/>
          <w:szCs w:val="28"/>
        </w:rPr>
        <w:t>СУБД</w:t>
      </w:r>
      <w:r w:rsidRPr="00F0521A">
        <w:rPr>
          <w:rFonts w:ascii="Times New Roman" w:eastAsia="Times New Roman" w:hAnsi="Times New Roman"/>
          <w:sz w:val="28"/>
          <w:szCs w:val="28"/>
        </w:rPr>
        <w:t xml:space="preserve"> базируется на языке SQL и поддерживает многие возможности стандарта.</w:t>
      </w:r>
    </w:p>
    <w:p w:rsidR="00C32DF0" w:rsidRPr="00F0521A" w:rsidRDefault="00C32DF0" w:rsidP="00C32DF0">
      <w:pPr>
        <w:spacing w:after="0" w:line="3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 xml:space="preserve">При проектировании физической модели базы данных необходимо учесть специфику выбранной </w:t>
      </w:r>
      <w:r>
        <w:rPr>
          <w:rFonts w:ascii="Times New Roman" w:eastAsia="Times New Roman" w:hAnsi="Times New Roman"/>
          <w:sz w:val="28"/>
          <w:szCs w:val="28"/>
        </w:rPr>
        <w:t>СУБД</w:t>
      </w:r>
      <w:r w:rsidRPr="00F0521A">
        <w:rPr>
          <w:rFonts w:ascii="Times New Roman" w:eastAsia="Times New Roman" w:hAnsi="Times New Roman"/>
          <w:sz w:val="28"/>
          <w:szCs w:val="28"/>
        </w:rPr>
        <w:t>. Следует рассмотреть ограничения на именование объектов базы данных, ограничения на поддерживаемые типы данных. Также надо выбрать решения под специфику конкретной СУБД, связанное с физической средой хранения данных.</w:t>
      </w:r>
    </w:p>
    <w:p w:rsidR="00C32DF0" w:rsidRPr="00F0521A" w:rsidRDefault="00C32DF0" w:rsidP="00C32DF0">
      <w:pPr>
        <w:spacing w:after="0" w:line="3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lastRenderedPageBreak/>
        <w:t>Для записи технологической информации со счетчиков был выбран тип данных «</w:t>
      </w:r>
      <w:proofErr w:type="spellStart"/>
      <w:r w:rsidRPr="00F0521A">
        <w:rPr>
          <w:rFonts w:ascii="Times New Roman" w:eastAsia="Times New Roman" w:hAnsi="Times New Roman"/>
          <w:sz w:val="28"/>
          <w:szCs w:val="28"/>
        </w:rPr>
        <w:t>real</w:t>
      </w:r>
      <w:proofErr w:type="spellEnd"/>
      <w:r w:rsidRPr="00F0521A">
        <w:rPr>
          <w:rFonts w:ascii="Times New Roman" w:eastAsia="Times New Roman" w:hAnsi="Times New Roman"/>
          <w:sz w:val="28"/>
          <w:szCs w:val="28"/>
        </w:rPr>
        <w:t>». Этот тип представляется числом с плавающей точкой и использует для хранения 4 байта.</w:t>
      </w:r>
    </w:p>
    <w:p w:rsidR="00C32DF0" w:rsidRPr="00F0521A" w:rsidRDefault="00C32DF0" w:rsidP="00C32DF0">
      <w:pPr>
        <w:spacing w:after="0" w:line="3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 xml:space="preserve">В результате разработки получилась физическая модель базы данных, представленная на рисунке </w:t>
      </w:r>
      <w:r w:rsidRPr="00BE1A1B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F0521A">
        <w:rPr>
          <w:rFonts w:ascii="Times New Roman" w:eastAsia="Times New Roman" w:hAnsi="Times New Roman"/>
          <w:sz w:val="28"/>
          <w:szCs w:val="28"/>
        </w:rPr>
        <w:t>.</w:t>
      </w:r>
    </w:p>
    <w:p w:rsidR="00C32DF0" w:rsidRDefault="00C32DF0" w:rsidP="00C32DF0">
      <w:pPr>
        <w:spacing w:line="354" w:lineRule="auto"/>
        <w:ind w:left="260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416F35" wp14:editId="365422F7">
            <wp:extent cx="5695950" cy="1409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Pr="00F0521A" w:rsidRDefault="00C32DF0" w:rsidP="00C32DF0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 xml:space="preserve">Рисунок </w:t>
      </w:r>
      <w:r w:rsidRPr="00BE1A1B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F0521A">
        <w:rPr>
          <w:rFonts w:ascii="Times New Roman" w:eastAsia="Times New Roman" w:hAnsi="Times New Roman"/>
          <w:sz w:val="28"/>
          <w:szCs w:val="28"/>
        </w:rPr>
        <w:t xml:space="preserve"> – Физическая модель базы данных</w:t>
      </w:r>
    </w:p>
    <w:p w:rsidR="00C32DF0" w:rsidRPr="0071175D" w:rsidRDefault="00C32DF0" w:rsidP="00C32DF0">
      <w:pPr>
        <w:pStyle w:val="3"/>
        <w:numPr>
          <w:ilvl w:val="1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59" w:name="_Toc42869773"/>
      <w:bookmarkStart w:id="60" w:name="_Toc43463683"/>
      <w:r w:rsidRPr="0071175D">
        <w:rPr>
          <w:rFonts w:ascii="Times New Roman" w:hAnsi="Times New Roman"/>
          <w:sz w:val="28"/>
          <w:szCs w:val="28"/>
        </w:rPr>
        <w:t>Разработка графического интерфейса</w:t>
      </w:r>
      <w:bookmarkEnd w:id="59"/>
      <w:bookmarkEnd w:id="60"/>
    </w:p>
    <w:p w:rsidR="00C32DF0" w:rsidRPr="00F0521A" w:rsidRDefault="00C32DF0" w:rsidP="00C32D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Графический интерфейс разрабатывается для удобного отображения информации, поступающей от устройств сбора и передачи данных. В нем должны быть отражены пункты технологической информации, объекты учета и приборы учета.</w:t>
      </w:r>
    </w:p>
    <w:p w:rsidR="00C32DF0" w:rsidRPr="00F0521A" w:rsidRDefault="00C32DF0" w:rsidP="00C32D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Для начала необходимо выбрать и обосновать выбор программного обеспечения и языка программирования, рассмотреть плюсы и минусы выбранного программного обеспечения, с помощью которого будет создаваться графический интерфейс.</w:t>
      </w:r>
    </w:p>
    <w:p w:rsidR="00C32DF0" w:rsidRPr="0071175D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61" w:name="_Toc43463684"/>
      <w:r w:rsidRPr="0071175D">
        <w:rPr>
          <w:rFonts w:ascii="Times New Roman" w:hAnsi="Times New Roman"/>
          <w:sz w:val="28"/>
          <w:szCs w:val="28"/>
        </w:rPr>
        <w:t>Выбор ПО и языка программирования</w:t>
      </w:r>
      <w:bookmarkEnd w:id="61"/>
    </w:p>
    <w:p w:rsidR="00C32DF0" w:rsidRPr="00BE3BB4" w:rsidRDefault="00C32DF0" w:rsidP="00C32DF0">
      <w:pPr>
        <w:pStyle w:val="aa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3BB4">
        <w:rPr>
          <w:rFonts w:ascii="Times New Roman" w:eastAsia="Times New Roman" w:hAnsi="Times New Roman"/>
          <w:sz w:val="28"/>
          <w:szCs w:val="28"/>
        </w:rPr>
        <w:t xml:space="preserve">Для этой задачи была выбрана среда разработки программного обеспечения </w:t>
      </w:r>
      <w:r w:rsidRPr="0000139C">
        <w:rPr>
          <w:rFonts w:ascii="Times New Roman" w:eastAsia="Times New Roman" w:hAnsi="Times New Roman"/>
          <w:sz w:val="28"/>
          <w:szCs w:val="28"/>
          <w:lang w:val="en-US"/>
        </w:rPr>
        <w:t>Microsoft</w:t>
      </w:r>
      <w:r w:rsidRPr="00A763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0139C">
        <w:rPr>
          <w:rFonts w:ascii="Times New Roman" w:eastAsia="Times New Roman" w:hAnsi="Times New Roman"/>
          <w:sz w:val="28"/>
          <w:szCs w:val="28"/>
          <w:lang w:val="en-US"/>
        </w:rPr>
        <w:t>Visual</w:t>
      </w:r>
      <w:r w:rsidRPr="00A763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0139C">
        <w:rPr>
          <w:rFonts w:ascii="Times New Roman" w:eastAsia="Times New Roman" w:hAnsi="Times New Roman"/>
          <w:sz w:val="28"/>
          <w:szCs w:val="28"/>
          <w:lang w:val="en-US"/>
        </w:rPr>
        <w:t>Studio</w:t>
      </w:r>
      <w:r w:rsidRPr="00A763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0139C">
        <w:rPr>
          <w:rFonts w:ascii="Times New Roman" w:eastAsia="Times New Roman" w:hAnsi="Times New Roman"/>
          <w:sz w:val="28"/>
          <w:szCs w:val="28"/>
          <w:lang w:val="en-US"/>
        </w:rPr>
        <w:t>Express</w:t>
      </w:r>
      <w:r w:rsidRPr="00BE3BB4">
        <w:rPr>
          <w:rFonts w:ascii="Times New Roman" w:eastAsia="Times New Roman" w:hAnsi="Times New Roman"/>
          <w:sz w:val="28"/>
          <w:szCs w:val="28"/>
        </w:rPr>
        <w:t xml:space="preserve">, так как она поддерживает множество языков программирования. Также большим плюсом программы является ее бесплатность. Еще одним преимуществом </w:t>
      </w:r>
      <w:r w:rsidRPr="0000139C">
        <w:rPr>
          <w:rFonts w:ascii="Times New Roman" w:eastAsia="Times New Roman" w:hAnsi="Times New Roman"/>
          <w:sz w:val="28"/>
          <w:szCs w:val="28"/>
          <w:lang w:val="en-US"/>
        </w:rPr>
        <w:t>Visual</w:t>
      </w:r>
      <w:r w:rsidRPr="00A763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0139C">
        <w:rPr>
          <w:rFonts w:ascii="Times New Roman" w:eastAsia="Times New Roman" w:hAnsi="Times New Roman"/>
          <w:sz w:val="28"/>
          <w:szCs w:val="28"/>
          <w:lang w:val="en-US"/>
        </w:rPr>
        <w:t>Studio</w:t>
      </w:r>
      <w:r w:rsidRPr="00BE3BB4">
        <w:rPr>
          <w:rFonts w:ascii="Times New Roman" w:eastAsia="Times New Roman" w:hAnsi="Times New Roman"/>
          <w:sz w:val="28"/>
          <w:szCs w:val="28"/>
        </w:rPr>
        <w:t xml:space="preserve"> является множество модулей, расширений и готовых сборок, разработанных для него.</w:t>
      </w:r>
    </w:p>
    <w:p w:rsidR="00C32DF0" w:rsidRPr="00F0521A" w:rsidRDefault="00C32DF0" w:rsidP="00C32DF0">
      <w:pPr>
        <w:pStyle w:val="aa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3BB4">
        <w:rPr>
          <w:rFonts w:ascii="Times New Roman" w:eastAsia="Times New Roman" w:hAnsi="Times New Roman"/>
          <w:sz w:val="28"/>
          <w:szCs w:val="28"/>
        </w:rPr>
        <w:t xml:space="preserve">Он очень популярен за рубежом и в </w:t>
      </w:r>
      <w:r>
        <w:rPr>
          <w:rFonts w:ascii="Times New Roman" w:eastAsia="Times New Roman" w:hAnsi="Times New Roman"/>
          <w:sz w:val="28"/>
          <w:szCs w:val="28"/>
        </w:rPr>
        <w:t>РФ</w:t>
      </w:r>
      <w:r w:rsidRPr="00BE3BB4">
        <w:rPr>
          <w:rFonts w:ascii="Times New Roman" w:eastAsia="Times New Roman" w:hAnsi="Times New Roman"/>
          <w:sz w:val="28"/>
          <w:szCs w:val="28"/>
        </w:rPr>
        <w:t xml:space="preserve">, потому что здесь легко найти документацию, версию, переведенную на русский язык, и даже официальную </w:t>
      </w:r>
      <w:r w:rsidRPr="00BE3BB4">
        <w:rPr>
          <w:rFonts w:ascii="Times New Roman" w:eastAsia="Times New Roman" w:hAnsi="Times New Roman"/>
          <w:sz w:val="28"/>
          <w:szCs w:val="28"/>
        </w:rPr>
        <w:lastRenderedPageBreak/>
        <w:t>русскоязычную поддержку. Российское сообщество разработчиков насчитывает несколько десятков тысяч человек, поэтому, если возникнет необходимость доработки программы, проблем с поиском специалиста не возникнет.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0521A">
        <w:rPr>
          <w:rFonts w:ascii="Times New Roman" w:eastAsia="Times New Roman" w:hAnsi="Times New Roman"/>
          <w:sz w:val="28"/>
          <w:szCs w:val="28"/>
        </w:rPr>
        <w:t xml:space="preserve">Преимущества </w:t>
      </w:r>
      <w:proofErr w:type="spellStart"/>
      <w:r w:rsidRPr="00F0521A">
        <w:rPr>
          <w:rFonts w:ascii="Times New Roman" w:eastAsia="Times New Roman" w:hAnsi="Times New Roman"/>
          <w:sz w:val="28"/>
          <w:szCs w:val="28"/>
        </w:rPr>
        <w:t>Visual</w:t>
      </w:r>
      <w:proofErr w:type="spellEnd"/>
      <w:r w:rsidRPr="00F0521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F0521A">
        <w:rPr>
          <w:rFonts w:ascii="Times New Roman" w:eastAsia="Times New Roman" w:hAnsi="Times New Roman"/>
          <w:sz w:val="28"/>
          <w:szCs w:val="28"/>
        </w:rPr>
        <w:t>Studio</w:t>
      </w:r>
      <w:proofErr w:type="spellEnd"/>
      <w:r w:rsidRPr="00F0521A">
        <w:rPr>
          <w:rFonts w:ascii="Times New Roman" w:eastAsia="Times New Roman" w:hAnsi="Times New Roman"/>
          <w:sz w:val="28"/>
          <w:szCs w:val="28"/>
        </w:rPr>
        <w:t xml:space="preserve"> над остальными подобными средствами разработки:</w:t>
      </w:r>
    </w:p>
    <w:p w:rsidR="00C32DF0" w:rsidRPr="00F0521A" w:rsidRDefault="00C32DF0" w:rsidP="00C32DF0">
      <w:pPr>
        <w:pStyle w:val="aa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бесплатность;</w:t>
      </w:r>
    </w:p>
    <w:p w:rsidR="00C32DF0" w:rsidRPr="00F0521A" w:rsidRDefault="00C32DF0" w:rsidP="00C32DF0">
      <w:pPr>
        <w:pStyle w:val="aa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широкое руководство разработчика;</w:t>
      </w:r>
    </w:p>
    <w:p w:rsidR="00C32DF0" w:rsidRPr="00F0521A" w:rsidRDefault="00C32DF0" w:rsidP="00C32DF0">
      <w:pPr>
        <w:pStyle w:val="aa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поддержка нескольких языков программирования;</w:t>
      </w:r>
    </w:p>
    <w:p w:rsidR="00C32DF0" w:rsidRPr="00F0521A" w:rsidRDefault="00C32DF0" w:rsidP="00C32DF0">
      <w:pPr>
        <w:pStyle w:val="aa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большое количество готовых модулей и решений;</w:t>
      </w:r>
    </w:p>
    <w:p w:rsidR="00C32DF0" w:rsidRPr="00F0521A" w:rsidRDefault="00C32DF0" w:rsidP="00C32DF0">
      <w:pPr>
        <w:pStyle w:val="aa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возможность отладки;</w:t>
      </w:r>
    </w:p>
    <w:p w:rsidR="00C32DF0" w:rsidRPr="00F0521A" w:rsidRDefault="00C32DF0" w:rsidP="00C32DF0">
      <w:pPr>
        <w:pStyle w:val="aa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управление исходным кодом;</w:t>
      </w:r>
    </w:p>
    <w:p w:rsidR="00C32DF0" w:rsidRPr="00F0521A" w:rsidRDefault="00C32DF0" w:rsidP="00C32DF0">
      <w:pPr>
        <w:pStyle w:val="aa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0521A">
        <w:rPr>
          <w:rFonts w:ascii="Times New Roman" w:eastAsia="Times New Roman" w:hAnsi="Times New Roman"/>
          <w:sz w:val="28"/>
          <w:szCs w:val="28"/>
        </w:rPr>
        <w:t>рефакторизация</w:t>
      </w:r>
      <w:proofErr w:type="spellEnd"/>
      <w:r w:rsidRPr="00F0521A">
        <w:rPr>
          <w:rFonts w:ascii="Times New Roman" w:eastAsia="Times New Roman" w:hAnsi="Times New Roman"/>
          <w:sz w:val="28"/>
          <w:szCs w:val="28"/>
        </w:rPr>
        <w:t xml:space="preserve"> кода;</w:t>
      </w:r>
    </w:p>
    <w:p w:rsidR="00C32DF0" w:rsidRPr="00F0521A" w:rsidRDefault="00C32DF0" w:rsidP="00C32DF0">
      <w:pPr>
        <w:pStyle w:val="aa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мощная модель расширяемости.</w:t>
      </w:r>
    </w:p>
    <w:p w:rsidR="00C32DF0" w:rsidRPr="00F0521A" w:rsidRDefault="00C32DF0" w:rsidP="00C32DF0">
      <w:pPr>
        <w:pStyle w:val="aa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К недостаткам можно отнести:</w:t>
      </w:r>
    </w:p>
    <w:p w:rsidR="00C32DF0" w:rsidRPr="00F0521A" w:rsidRDefault="00C32DF0" w:rsidP="00C32DF0">
      <w:pPr>
        <w:pStyle w:val="aa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невозможность отладки в режиме ядра;</w:t>
      </w:r>
    </w:p>
    <w:p w:rsidR="00C32DF0" w:rsidRPr="00F0521A" w:rsidRDefault="00C32DF0" w:rsidP="00C32DF0">
      <w:pPr>
        <w:pStyle w:val="aa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высокая нагрузка на ресурсы системы.</w:t>
      </w:r>
    </w:p>
    <w:p w:rsidR="00C32DF0" w:rsidRPr="00F0521A" w:rsidRDefault="00C32DF0" w:rsidP="00C32DF0">
      <w:pPr>
        <w:pStyle w:val="aa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 xml:space="preserve">Также стоит отметить наличие функции </w:t>
      </w:r>
      <w:proofErr w:type="spellStart"/>
      <w:r w:rsidRPr="00F0521A">
        <w:rPr>
          <w:rFonts w:ascii="Times New Roman" w:eastAsia="Times New Roman" w:hAnsi="Times New Roman"/>
          <w:sz w:val="28"/>
          <w:szCs w:val="28"/>
        </w:rPr>
        <w:t>автодополнения</w:t>
      </w:r>
      <w:proofErr w:type="spellEnd"/>
      <w:r w:rsidRPr="00F0521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F0521A">
        <w:rPr>
          <w:rFonts w:ascii="Times New Roman" w:eastAsia="Times New Roman" w:hAnsi="Times New Roman"/>
          <w:sz w:val="28"/>
          <w:szCs w:val="28"/>
        </w:rPr>
        <w:t>IntelliSense</w:t>
      </w:r>
      <w:proofErr w:type="spellEnd"/>
      <w:r w:rsidRPr="00F0521A">
        <w:rPr>
          <w:rFonts w:ascii="Times New Roman" w:eastAsia="Times New Roman" w:hAnsi="Times New Roman"/>
          <w:sz w:val="28"/>
          <w:szCs w:val="28"/>
        </w:rPr>
        <w:t>, которая выполняет функцию подсказки в реальном времени и существенно упрощает и ускоряет разработку приложений.</w:t>
      </w:r>
    </w:p>
    <w:p w:rsidR="00C32DF0" w:rsidRPr="00BE3BB4" w:rsidRDefault="00C32DF0" w:rsidP="00C32DF0">
      <w:pPr>
        <w:pStyle w:val="aa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3BB4">
        <w:rPr>
          <w:rFonts w:ascii="Times New Roman" w:eastAsia="Times New Roman" w:hAnsi="Times New Roman"/>
          <w:sz w:val="28"/>
          <w:szCs w:val="28"/>
        </w:rPr>
        <w:t>Еще одним важным качеством среды разработки является редактор форм. Используя редактор форм, мож</w:t>
      </w:r>
      <w:r>
        <w:rPr>
          <w:rFonts w:ascii="Times New Roman" w:eastAsia="Times New Roman" w:hAnsi="Times New Roman"/>
          <w:sz w:val="28"/>
          <w:szCs w:val="28"/>
        </w:rPr>
        <w:t>но</w:t>
      </w:r>
      <w:r w:rsidRPr="00BE3BB4">
        <w:rPr>
          <w:rFonts w:ascii="Times New Roman" w:eastAsia="Times New Roman" w:hAnsi="Times New Roman"/>
          <w:sz w:val="28"/>
          <w:szCs w:val="28"/>
        </w:rPr>
        <w:t xml:space="preserve"> сразу создать нужное приложение, просто </w:t>
      </w:r>
      <w:r>
        <w:rPr>
          <w:rFonts w:ascii="Times New Roman" w:eastAsia="Times New Roman" w:hAnsi="Times New Roman"/>
          <w:sz w:val="28"/>
          <w:szCs w:val="28"/>
        </w:rPr>
        <w:t>разместив</w:t>
      </w:r>
      <w:r w:rsidRPr="00BE3BB4">
        <w:rPr>
          <w:rFonts w:ascii="Times New Roman" w:eastAsia="Times New Roman" w:hAnsi="Times New Roman"/>
          <w:sz w:val="28"/>
          <w:szCs w:val="28"/>
        </w:rPr>
        <w:t xml:space="preserve"> нужные объекты на форму. Это действие не требует предварительной компиляции и значительно ускоряет процесс разработки приложений.</w:t>
      </w:r>
    </w:p>
    <w:p w:rsidR="00C32DF0" w:rsidRPr="00F0521A" w:rsidRDefault="00C32DF0" w:rsidP="00C32DF0">
      <w:pPr>
        <w:pStyle w:val="aa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3BB4">
        <w:rPr>
          <w:rFonts w:ascii="Times New Roman" w:eastAsia="Times New Roman" w:hAnsi="Times New Roman"/>
          <w:sz w:val="28"/>
          <w:szCs w:val="28"/>
        </w:rPr>
        <w:t>В качестве языка программирования был выбран объектно-ориентированный язык программирования C#. Язык основан на строгой компонентной архитектуре и реализует усовершенствованные механизмы защиты кода. Этот язык программирования является одним из трех самых популярных языков программирования.</w:t>
      </w:r>
      <w:r w:rsidRPr="00F0521A">
        <w:rPr>
          <w:rFonts w:ascii="Times New Roman" w:eastAsia="Times New Roman" w:hAnsi="Times New Roman"/>
          <w:sz w:val="28"/>
          <w:szCs w:val="28"/>
        </w:rPr>
        <w:t xml:space="preserve"> Основные преимущества данного языка программирования:</w:t>
      </w:r>
    </w:p>
    <w:p w:rsidR="00C32DF0" w:rsidRPr="00F0521A" w:rsidRDefault="00C32DF0" w:rsidP="00C32DF0">
      <w:pPr>
        <w:pStyle w:val="aa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lastRenderedPageBreak/>
        <w:t>компонентно-ориентированный подход к программированию, способствующий меньшей машинно-архитектурной зависимости результирующего программного кода, переносимости, гибкости и легкости повторного использования фрагментов программ;</w:t>
      </w:r>
    </w:p>
    <w:p w:rsidR="00C32DF0" w:rsidRPr="00F0521A" w:rsidRDefault="00C32DF0" w:rsidP="00C32DF0">
      <w:pPr>
        <w:pStyle w:val="aa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ориентация на безопасность кода;</w:t>
      </w:r>
    </w:p>
    <w:p w:rsidR="00C32DF0" w:rsidRPr="00F0521A" w:rsidRDefault="00C32DF0" w:rsidP="00C32DF0">
      <w:pPr>
        <w:pStyle w:val="aa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подлинная объектная ориентированность;</w:t>
      </w:r>
    </w:p>
    <w:p w:rsidR="00C32DF0" w:rsidRPr="00F0521A" w:rsidRDefault="00C32DF0" w:rsidP="00C32DF0">
      <w:pPr>
        <w:pStyle w:val="aa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расширенная поддержка объектно-ориентированного программирования.</w:t>
      </w:r>
    </w:p>
    <w:p w:rsidR="00C32DF0" w:rsidRPr="00F0521A" w:rsidRDefault="00C32DF0" w:rsidP="00C32DF0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Но у данного языка программирования есть недостатки:</w:t>
      </w:r>
    </w:p>
    <w:p w:rsidR="00C32DF0" w:rsidRPr="00F0521A" w:rsidRDefault="00C32DF0" w:rsidP="00C32DF0">
      <w:pPr>
        <w:pStyle w:val="aa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сложный синтаксис;</w:t>
      </w:r>
    </w:p>
    <w:p w:rsidR="00C32DF0" w:rsidRPr="00F0521A" w:rsidRDefault="00C32DF0" w:rsidP="00C32DF0">
      <w:pPr>
        <w:pStyle w:val="aa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невысокая производительность.</w:t>
      </w:r>
    </w:p>
    <w:p w:rsidR="00C32DF0" w:rsidRPr="00F0521A" w:rsidRDefault="00C32DF0" w:rsidP="00C32DF0">
      <w:pPr>
        <w:pStyle w:val="aa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Для создания эргономичных и функциональных визуальных объектов используется, наряду с языком C#, язык разметки приложений XAML. Данный язык служит для декларативного программирования приложений. С помощью него можно задать свойства, методы и события на объекты графической формы. Он позволяет более гибко настраивать объекты формы.</w:t>
      </w:r>
    </w:p>
    <w:p w:rsidR="00C32DF0" w:rsidRPr="00F0521A" w:rsidRDefault="00C32DF0" w:rsidP="00C32DF0">
      <w:pPr>
        <w:pStyle w:val="aa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 xml:space="preserve">В </w:t>
      </w:r>
      <w:proofErr w:type="spellStart"/>
      <w:r w:rsidRPr="00F0521A">
        <w:rPr>
          <w:rFonts w:ascii="Times New Roman" w:eastAsia="Times New Roman" w:hAnsi="Times New Roman"/>
          <w:sz w:val="28"/>
          <w:szCs w:val="28"/>
        </w:rPr>
        <w:t>Visual</w:t>
      </w:r>
      <w:proofErr w:type="spellEnd"/>
      <w:r w:rsidRPr="00F0521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F0521A">
        <w:rPr>
          <w:rFonts w:ascii="Times New Roman" w:eastAsia="Times New Roman" w:hAnsi="Times New Roman"/>
          <w:sz w:val="28"/>
          <w:szCs w:val="28"/>
        </w:rPr>
        <w:t>Studio</w:t>
      </w:r>
      <w:proofErr w:type="spellEnd"/>
      <w:r w:rsidRPr="00F0521A">
        <w:rPr>
          <w:rFonts w:ascii="Times New Roman" w:eastAsia="Times New Roman" w:hAnsi="Times New Roman"/>
          <w:sz w:val="28"/>
          <w:szCs w:val="28"/>
        </w:rPr>
        <w:t xml:space="preserve"> XAML используется как язык разметки пользовательского интерфейса, для определения элементов пользовательского интерфейса, привязки данных, поддержки событий и настройки свойств элементов. Его использование в проектах позволяет уменьшить сложность проекта в целом и увеличить скорость программирования, так как не надо описывать графические объекты с помощью языка программирования.</w:t>
      </w:r>
    </w:p>
    <w:p w:rsidR="00C32DF0" w:rsidRPr="0071175D" w:rsidRDefault="00C32DF0" w:rsidP="00C32DF0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62" w:name="_Toc42869774"/>
      <w:bookmarkStart w:id="63" w:name="_Toc43463685"/>
      <w:r w:rsidRPr="0071175D">
        <w:rPr>
          <w:rFonts w:ascii="Times New Roman" w:hAnsi="Times New Roman"/>
          <w:sz w:val="28"/>
          <w:szCs w:val="28"/>
        </w:rPr>
        <w:t>Разработка модели интерфейса</w:t>
      </w:r>
      <w:bookmarkEnd w:id="62"/>
      <w:bookmarkEnd w:id="63"/>
    </w:p>
    <w:p w:rsidR="00C32DF0" w:rsidRPr="00F0521A" w:rsidRDefault="00C32DF0" w:rsidP="00C32D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Процесс разработки модели интерфейса делится на этапы. Первым этапом необходимо выяснить основные пункты меню.</w:t>
      </w:r>
    </w:p>
    <w:p w:rsidR="00C32DF0" w:rsidRPr="00F0521A" w:rsidRDefault="00C32DF0" w:rsidP="00C32DF0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Основными пунктами меню будут являться:</w:t>
      </w:r>
    </w:p>
    <w:p w:rsidR="00C32DF0" w:rsidRPr="00F0521A" w:rsidRDefault="00C32DF0" w:rsidP="00C32DF0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объекты учета;</w:t>
      </w:r>
    </w:p>
    <w:p w:rsidR="00C32DF0" w:rsidRPr="00F0521A" w:rsidRDefault="00C32DF0" w:rsidP="00C32DF0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приборы учета;</w:t>
      </w:r>
    </w:p>
    <w:p w:rsidR="00C32DF0" w:rsidRPr="00F0521A" w:rsidRDefault="00C32DF0" w:rsidP="00C32DF0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график, с выбором различных показаний;</w:t>
      </w:r>
      <w:bookmarkStart w:id="64" w:name="page71"/>
      <w:bookmarkEnd w:id="64"/>
    </w:p>
    <w:p w:rsidR="00C32DF0" w:rsidRPr="00F0521A" w:rsidRDefault="00C32DF0" w:rsidP="00C32DF0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lastRenderedPageBreak/>
        <w:t>сводная таблица.</w:t>
      </w:r>
    </w:p>
    <w:p w:rsidR="00C32DF0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437286">
        <w:rPr>
          <w:rFonts w:ascii="Times New Roman" w:eastAsia="Times New Roman" w:hAnsi="Times New Roman"/>
          <w:sz w:val="28"/>
          <w:szCs w:val="28"/>
        </w:rPr>
        <w:t>Под объектами учета понимаются существующие объекты, к которым подключено одно или несколько приборов учета. Счетчик содержит информацию о счетчике</w:t>
      </w:r>
      <w:r>
        <w:rPr>
          <w:rFonts w:ascii="Times New Roman" w:eastAsia="Times New Roman" w:hAnsi="Times New Roman"/>
          <w:sz w:val="28"/>
          <w:szCs w:val="28"/>
        </w:rPr>
        <w:t xml:space="preserve"> и о поступающих с него данных.</w:t>
      </w:r>
    </w:p>
    <w:p w:rsidR="00C32DF0" w:rsidRPr="00437286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437286">
        <w:rPr>
          <w:rFonts w:ascii="Times New Roman" w:eastAsia="Times New Roman" w:hAnsi="Times New Roman"/>
          <w:sz w:val="28"/>
          <w:szCs w:val="28"/>
        </w:rPr>
        <w:t>На графике должны отображаться данные одного счетчика воды, распределенные за период времени. В таблице отображаются данные одного метра в виде таблицы.</w:t>
      </w:r>
    </w:p>
    <w:p w:rsidR="00C32DF0" w:rsidRPr="00437286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437286">
        <w:rPr>
          <w:rFonts w:ascii="Times New Roman" w:eastAsia="Times New Roman" w:hAnsi="Times New Roman"/>
          <w:sz w:val="28"/>
          <w:szCs w:val="28"/>
        </w:rPr>
        <w:t xml:space="preserve">На втором этапе необходимо объединить все объекты меню и изобразить связи между ними. В результате исследования была получена следующая концептуальная модель интерфейса, показанная на рисунке </w:t>
      </w:r>
      <w:r w:rsidRPr="00BE1A1B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3</w:t>
      </w:r>
      <w:r w:rsidRPr="00437286">
        <w:rPr>
          <w:rFonts w:ascii="Times New Roman" w:eastAsia="Times New Roman" w:hAnsi="Times New Roman"/>
          <w:sz w:val="28"/>
          <w:szCs w:val="28"/>
        </w:rPr>
        <w:t>.</w:t>
      </w:r>
    </w:p>
    <w:p w:rsidR="00C32DF0" w:rsidRPr="00437286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437286">
        <w:rPr>
          <w:rFonts w:ascii="Times New Roman" w:eastAsia="Times New Roman" w:hAnsi="Times New Roman"/>
          <w:sz w:val="28"/>
          <w:szCs w:val="28"/>
        </w:rPr>
        <w:t>Диаграмма показывает основные формы меню и отношения между ними.</w:t>
      </w:r>
    </w:p>
    <w:p w:rsidR="00C32DF0" w:rsidRPr="00437286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437286">
        <w:rPr>
          <w:rFonts w:ascii="Times New Roman" w:eastAsia="Times New Roman" w:hAnsi="Times New Roman"/>
          <w:sz w:val="28"/>
          <w:szCs w:val="28"/>
        </w:rPr>
        <w:t>Графическое построение диаграммы должно четко отражать последовательность функциональных процессов, происходящих в продукте.</w:t>
      </w:r>
    </w:p>
    <w:p w:rsidR="00C32DF0" w:rsidRPr="00437286" w:rsidRDefault="00C32DF0" w:rsidP="00C32DF0">
      <w:pPr>
        <w:spacing w:after="0" w:line="354" w:lineRule="auto"/>
        <w:ind w:left="26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437286">
        <w:rPr>
          <w:rFonts w:ascii="Times New Roman" w:eastAsia="Times New Roman" w:hAnsi="Times New Roman"/>
          <w:sz w:val="28"/>
          <w:szCs w:val="28"/>
        </w:rPr>
        <w:t>Третьим шагом будет выбор конкретного стиля приложения. Интерфейс должен быть интуитивно понятным и удобным, чтобы пользователю не нужно было объяснять, как его использовать. Иконки должны быть понятными и понятными. Элементы интерфейса не должны быть слишком маленькими и не очень большими, чтобы основное рабочее пространство оставалось на месте.</w:t>
      </w:r>
    </w:p>
    <w:p w:rsidR="002201AE" w:rsidRDefault="00C32DF0" w:rsidP="00C32DF0">
      <w:pPr>
        <w:pStyle w:val="ab"/>
        <w:tabs>
          <w:tab w:val="left" w:pos="1276"/>
        </w:tabs>
        <w:kinsoku w:val="0"/>
        <w:overflowPunct w:val="0"/>
        <w:spacing w:line="360" w:lineRule="auto"/>
        <w:ind w:firstLine="709"/>
        <w:rPr>
          <w:rFonts w:eastAsia="Times New Roman"/>
          <w:noProof/>
          <w:sz w:val="24"/>
          <w:szCs w:val="24"/>
        </w:rPr>
      </w:pPr>
      <w:r w:rsidRPr="00437286">
        <w:rPr>
          <w:rFonts w:eastAsia="Times New Roman"/>
        </w:rPr>
        <w:t>Интерфейс не должен быть сложным, так как он должен отвечать потребностям человека и учитывать его слабые стороны. Необходимо поп</w:t>
      </w:r>
      <w:r>
        <w:rPr>
          <w:rFonts w:eastAsia="Times New Roman"/>
        </w:rPr>
        <w:t>ы</w:t>
      </w:r>
      <w:r w:rsidRPr="00437286">
        <w:rPr>
          <w:rFonts w:eastAsia="Times New Roman"/>
        </w:rPr>
        <w:t>таться уменьшить количество действий пользов</w:t>
      </w:r>
      <w:r>
        <w:rPr>
          <w:rFonts w:eastAsia="Times New Roman"/>
        </w:rPr>
        <w:t>ателя для выполнения какой-либо</w:t>
      </w:r>
      <w:r>
        <w:rPr>
          <w:rFonts w:eastAsia="Times New Roman"/>
          <w:lang w:val="en-US"/>
        </w:rPr>
        <w:t> </w:t>
      </w:r>
      <w:r w:rsidRPr="00437286">
        <w:rPr>
          <w:rFonts w:eastAsia="Times New Roman"/>
        </w:rPr>
        <w:t>операции</w:t>
      </w:r>
      <w:r w:rsidR="002201AE">
        <w:rPr>
          <w:rFonts w:eastAsia="Times New Roman"/>
        </w:rPr>
        <w:t>.</w:t>
      </w:r>
    </w:p>
    <w:p w:rsidR="002201AE" w:rsidRPr="00C93CED" w:rsidRDefault="002201AE" w:rsidP="002201AE">
      <w:pPr>
        <w:spacing w:line="354" w:lineRule="auto"/>
        <w:ind w:left="260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642A8F" wp14:editId="37C18957">
            <wp:extent cx="5400675" cy="21723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91" cy="21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spacing w:line="0" w:lineRule="atLeast"/>
        <w:ind w:left="128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23 – Модель </w:t>
      </w:r>
      <w:r>
        <w:rPr>
          <w:rStyle w:val="13"/>
          <w:rFonts w:eastAsiaTheme="minorHAnsi"/>
        </w:rPr>
        <w:t>находятся </w:t>
      </w:r>
      <w:r>
        <w:rPr>
          <w:rFonts w:ascii="Times New Roman" w:eastAsia="Times New Roman" w:hAnsi="Times New Roman"/>
          <w:sz w:val="28"/>
          <w:szCs w:val="28"/>
        </w:rPr>
        <w:t xml:space="preserve">графического </w:t>
      </w:r>
      <w:r>
        <w:rPr>
          <w:rStyle w:val="13"/>
          <w:rFonts w:eastAsiaTheme="minorHAnsi"/>
        </w:rPr>
        <w:t>поскольку </w:t>
      </w:r>
      <w:r>
        <w:rPr>
          <w:rFonts w:ascii="Times New Roman" w:eastAsia="Times New Roman" w:hAnsi="Times New Roman"/>
          <w:sz w:val="28"/>
          <w:szCs w:val="28"/>
        </w:rPr>
        <w:t xml:space="preserve">интерфейса </w:t>
      </w:r>
      <w:r>
        <w:rPr>
          <w:rStyle w:val="13"/>
          <w:rFonts w:eastAsiaTheme="minorHAnsi"/>
        </w:rPr>
        <w:t>изменение </w:t>
      </w:r>
      <w:r>
        <w:rPr>
          <w:rFonts w:ascii="Times New Roman" w:eastAsia="Times New Roman" w:hAnsi="Times New Roman"/>
          <w:sz w:val="28"/>
          <w:szCs w:val="28"/>
        </w:rPr>
        <w:t>приложения</w:t>
      </w:r>
    </w:p>
    <w:p w:rsidR="002201AE" w:rsidRDefault="002201AE" w:rsidP="002201AE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2201AE" w:rsidRPr="0071175D" w:rsidRDefault="002201AE" w:rsidP="002201AE">
      <w:pPr>
        <w:pStyle w:val="3"/>
        <w:numPr>
          <w:ilvl w:val="0"/>
          <w:numId w:val="50"/>
        </w:numPr>
        <w:ind w:left="0" w:firstLine="709"/>
        <w:rPr>
          <w:rFonts w:ascii="Times New Roman" w:hAnsi="Times New Roman"/>
          <w:sz w:val="28"/>
          <w:szCs w:val="28"/>
        </w:rPr>
      </w:pPr>
      <w:bookmarkStart w:id="65" w:name="_Toc43463686"/>
      <w:r>
        <w:rPr>
          <w:rFonts w:ascii="Times New Roman" w:hAnsi="Times New Roman"/>
          <w:sz w:val="28"/>
          <w:szCs w:val="28"/>
        </w:rPr>
        <w:lastRenderedPageBreak/>
        <w:t xml:space="preserve">Алгоритм </w:t>
      </w:r>
      <w:r>
        <w:rPr>
          <w:rStyle w:val="13"/>
        </w:rPr>
        <w:t>гибкими </w:t>
      </w:r>
      <w:r>
        <w:rPr>
          <w:rFonts w:ascii="Times New Roman" w:hAnsi="Times New Roman"/>
          <w:sz w:val="28"/>
          <w:szCs w:val="28"/>
        </w:rPr>
        <w:t xml:space="preserve">работы </w:t>
      </w:r>
      <w:r>
        <w:rPr>
          <w:rStyle w:val="13"/>
        </w:rPr>
        <w:t>отправили </w:t>
      </w:r>
      <w:r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Style w:val="13"/>
        </w:rPr>
        <w:t>ресурсы </w:t>
      </w:r>
      <w:r>
        <w:rPr>
          <w:rFonts w:ascii="Times New Roman" w:hAnsi="Times New Roman"/>
          <w:sz w:val="28"/>
          <w:szCs w:val="28"/>
        </w:rPr>
        <w:t>микроконтроллера</w:t>
      </w:r>
      <w:bookmarkEnd w:id="65"/>
    </w:p>
    <w:p w:rsidR="002201AE" w:rsidRDefault="002201AE" w:rsidP="002201AE">
      <w:pPr>
        <w:pStyle w:val="aa"/>
        <w:spacing w:line="0" w:lineRule="atLeast"/>
        <w:ind w:left="0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 wp14:anchorId="16BE9CD5" wp14:editId="29936322">
            <wp:extent cx="3749040" cy="6949440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spacing w:line="0" w:lineRule="atLeast"/>
        <w:ind w:left="128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24 – Алгоритм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работы </w:t>
      </w:r>
      <w:r>
        <w:rPr>
          <w:rStyle w:val="13"/>
          <w:rFonts w:eastAsiaTheme="minorHAnsi"/>
        </w:rPr>
        <w:t>прибора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храниться </w:t>
      </w:r>
      <w:r>
        <w:rPr>
          <w:rFonts w:ascii="Times New Roman" w:eastAsia="Times New Roman" w:hAnsi="Times New Roman"/>
          <w:sz w:val="28"/>
          <w:szCs w:val="28"/>
        </w:rPr>
        <w:t>микроконтроллера</w:t>
      </w:r>
    </w:p>
    <w:p w:rsidR="002201AE" w:rsidRPr="004D4587" w:rsidRDefault="002201AE" w:rsidP="002201AE">
      <w:pPr>
        <w:pStyle w:val="aa"/>
        <w:spacing w:line="0" w:lineRule="atLeast"/>
        <w:ind w:left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201AE" w:rsidRDefault="002201AE" w:rsidP="002201AE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2201AE" w:rsidRPr="0071175D" w:rsidRDefault="002201AE" w:rsidP="002201AE">
      <w:pPr>
        <w:pStyle w:val="3"/>
        <w:numPr>
          <w:ilvl w:val="0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66" w:name="_Toc42869775"/>
      <w:bookmarkStart w:id="67" w:name="_Toc43463687"/>
      <w:r>
        <w:rPr>
          <w:rFonts w:ascii="Times New Roman" w:hAnsi="Times New Roman"/>
          <w:sz w:val="28"/>
          <w:szCs w:val="28"/>
        </w:rPr>
        <w:lastRenderedPageBreak/>
        <w:t xml:space="preserve">Технологическая </w:t>
      </w:r>
      <w:r>
        <w:rPr>
          <w:rStyle w:val="13"/>
        </w:rPr>
        <w:t>системы </w:t>
      </w:r>
      <w:r>
        <w:rPr>
          <w:rFonts w:ascii="Times New Roman" w:hAnsi="Times New Roman"/>
          <w:sz w:val="28"/>
          <w:szCs w:val="28"/>
        </w:rPr>
        <w:t>часть</w:t>
      </w:r>
      <w:bookmarkEnd w:id="66"/>
      <w:bookmarkEnd w:id="67"/>
    </w:p>
    <w:p w:rsidR="002201AE" w:rsidRPr="0071175D" w:rsidRDefault="002201AE" w:rsidP="002201AE">
      <w:pPr>
        <w:pStyle w:val="3"/>
        <w:numPr>
          <w:ilvl w:val="1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68" w:name="_Toc12036043"/>
      <w:bookmarkStart w:id="69" w:name="_Toc42869776"/>
      <w:bookmarkStart w:id="70" w:name="_Toc43463688"/>
      <w:r>
        <w:rPr>
          <w:rFonts w:ascii="Times New Roman" w:hAnsi="Times New Roman"/>
          <w:sz w:val="28"/>
          <w:szCs w:val="28"/>
        </w:rPr>
        <w:t xml:space="preserve">Запуск </w:t>
      </w:r>
      <w:r>
        <w:rPr>
          <w:rStyle w:val="13"/>
        </w:rPr>
        <w:t>поражения </w:t>
      </w:r>
      <w:r>
        <w:rPr>
          <w:rFonts w:ascii="Times New Roman" w:hAnsi="Times New Roman"/>
          <w:sz w:val="28"/>
          <w:szCs w:val="28"/>
        </w:rPr>
        <w:t xml:space="preserve">и настройка </w:t>
      </w:r>
      <w:r>
        <w:rPr>
          <w:rStyle w:val="13"/>
        </w:rPr>
        <w:t>органы </w:t>
      </w:r>
      <w:r>
        <w:rPr>
          <w:rFonts w:ascii="Times New Roman" w:hAnsi="Times New Roman"/>
          <w:sz w:val="28"/>
          <w:szCs w:val="28"/>
        </w:rPr>
        <w:t xml:space="preserve">АРМ </w:t>
      </w:r>
      <w:r>
        <w:rPr>
          <w:rStyle w:val="13"/>
        </w:rPr>
        <w:t>баланса </w:t>
      </w:r>
      <w:r>
        <w:rPr>
          <w:rFonts w:ascii="Times New Roman" w:hAnsi="Times New Roman"/>
          <w:sz w:val="28"/>
          <w:szCs w:val="28"/>
        </w:rPr>
        <w:t xml:space="preserve">для </w:t>
      </w:r>
      <w:r>
        <w:rPr>
          <w:rStyle w:val="13"/>
        </w:rPr>
        <w:t>одного </w:t>
      </w:r>
      <w:r>
        <w:rPr>
          <w:rFonts w:ascii="Times New Roman" w:hAnsi="Times New Roman"/>
          <w:sz w:val="28"/>
          <w:szCs w:val="28"/>
        </w:rPr>
        <w:t xml:space="preserve">работы </w:t>
      </w:r>
      <w:r>
        <w:rPr>
          <w:rStyle w:val="13"/>
        </w:rPr>
        <w:t>труба </w:t>
      </w:r>
      <w:r>
        <w:rPr>
          <w:rFonts w:ascii="Times New Roman" w:hAnsi="Times New Roman"/>
          <w:sz w:val="28"/>
          <w:szCs w:val="28"/>
        </w:rPr>
        <w:t>с программой</w:t>
      </w:r>
      <w:bookmarkEnd w:id="68"/>
      <w:bookmarkEnd w:id="69"/>
      <w:bookmarkEnd w:id="70"/>
    </w:p>
    <w:p w:rsidR="002201AE" w:rsidRPr="002F6644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Автоматизированное </w:t>
      </w:r>
      <w:r>
        <w:rPr>
          <w:rStyle w:val="13"/>
          <w:rFonts w:eastAsiaTheme="minorHAnsi"/>
        </w:rPr>
        <w:t>помещении </w:t>
      </w:r>
      <w:r>
        <w:rPr>
          <w:rFonts w:ascii="Times New Roman" w:eastAsia="Times New Roman" w:hAnsi="Times New Roman"/>
          <w:sz w:val="28"/>
          <w:szCs w:val="28"/>
        </w:rPr>
        <w:t xml:space="preserve">рабочее </w:t>
      </w:r>
      <w:r>
        <w:rPr>
          <w:rStyle w:val="13"/>
          <w:rFonts w:eastAsiaTheme="minorHAnsi"/>
        </w:rPr>
        <w:t>право </w:t>
      </w:r>
      <w:r>
        <w:rPr>
          <w:rFonts w:ascii="Times New Roman" w:eastAsia="Times New Roman" w:hAnsi="Times New Roman"/>
          <w:sz w:val="28"/>
          <w:szCs w:val="28"/>
        </w:rPr>
        <w:t xml:space="preserve">место - это </w:t>
      </w:r>
      <w:r>
        <w:rPr>
          <w:rStyle w:val="13"/>
          <w:rFonts w:eastAsiaTheme="minorHAnsi"/>
        </w:rPr>
        <w:t>обычных </w:t>
      </w:r>
      <w:r>
        <w:rPr>
          <w:rFonts w:ascii="Times New Roman" w:eastAsia="Times New Roman" w:hAnsi="Times New Roman"/>
          <w:sz w:val="28"/>
          <w:szCs w:val="28"/>
        </w:rPr>
        <w:t xml:space="preserve">рабочее </w:t>
      </w:r>
      <w:r>
        <w:rPr>
          <w:rStyle w:val="13"/>
          <w:rFonts w:eastAsiaTheme="minorHAnsi"/>
        </w:rPr>
        <w:t>измерений </w:t>
      </w:r>
      <w:r>
        <w:rPr>
          <w:rFonts w:ascii="Times New Roman" w:eastAsia="Times New Roman" w:hAnsi="Times New Roman"/>
          <w:sz w:val="28"/>
          <w:szCs w:val="28"/>
        </w:rPr>
        <w:t xml:space="preserve">место </w:t>
      </w:r>
      <w:r>
        <w:rPr>
          <w:rStyle w:val="13"/>
          <w:rFonts w:eastAsiaTheme="minorHAnsi"/>
        </w:rPr>
        <w:t>-средняя </w:t>
      </w:r>
      <w:r>
        <w:rPr>
          <w:rFonts w:ascii="Times New Roman" w:eastAsia="Times New Roman" w:hAnsi="Times New Roman"/>
          <w:sz w:val="28"/>
          <w:szCs w:val="28"/>
        </w:rPr>
        <w:t xml:space="preserve">специалиста, </w:t>
      </w:r>
      <w:r>
        <w:rPr>
          <w:rStyle w:val="13"/>
          <w:rFonts w:eastAsiaTheme="minorHAnsi"/>
        </w:rPr>
        <w:t>счетчик </w:t>
      </w:r>
      <w:r>
        <w:rPr>
          <w:rFonts w:ascii="Times New Roman" w:eastAsia="Times New Roman" w:hAnsi="Times New Roman"/>
          <w:sz w:val="28"/>
          <w:szCs w:val="28"/>
        </w:rPr>
        <w:t xml:space="preserve">оснащенное </w:t>
      </w:r>
      <w:r>
        <w:rPr>
          <w:rStyle w:val="13"/>
          <w:rFonts w:eastAsiaTheme="minorHAnsi"/>
        </w:rPr>
        <w:t>элементов </w:t>
      </w:r>
      <w:r>
        <w:rPr>
          <w:rFonts w:ascii="Times New Roman" w:eastAsia="Times New Roman" w:hAnsi="Times New Roman"/>
          <w:sz w:val="28"/>
          <w:szCs w:val="28"/>
        </w:rPr>
        <w:t xml:space="preserve">персональным </w:t>
      </w:r>
      <w:r>
        <w:rPr>
          <w:rStyle w:val="13"/>
          <w:rFonts w:eastAsiaTheme="minorHAnsi"/>
        </w:rPr>
        <w:t>сигнала </w:t>
      </w:r>
      <w:r>
        <w:rPr>
          <w:rFonts w:ascii="Times New Roman" w:eastAsia="Times New Roman" w:hAnsi="Times New Roman"/>
          <w:sz w:val="28"/>
          <w:szCs w:val="28"/>
        </w:rPr>
        <w:t xml:space="preserve">компьютером, </w:t>
      </w:r>
      <w:r>
        <w:rPr>
          <w:rStyle w:val="13"/>
          <w:rFonts w:eastAsiaTheme="minorHAnsi"/>
        </w:rPr>
        <w:t>наряду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программным </w:t>
      </w:r>
      <w:r>
        <w:rPr>
          <w:rStyle w:val="13"/>
          <w:rFonts w:eastAsiaTheme="minorHAnsi"/>
        </w:rPr>
        <w:t>любого </w:t>
      </w:r>
      <w:r>
        <w:rPr>
          <w:rFonts w:ascii="Times New Roman" w:eastAsia="Times New Roman" w:hAnsi="Times New Roman"/>
          <w:sz w:val="28"/>
          <w:szCs w:val="28"/>
        </w:rPr>
        <w:t xml:space="preserve">обеспечением </w:t>
      </w:r>
      <w:r>
        <w:rPr>
          <w:rStyle w:val="13"/>
          <w:rFonts w:eastAsiaTheme="minorHAnsi"/>
        </w:rPr>
        <w:t>линии </w:t>
      </w:r>
      <w:r>
        <w:rPr>
          <w:rFonts w:ascii="Times New Roman" w:eastAsia="Times New Roman" w:hAnsi="Times New Roman"/>
          <w:sz w:val="28"/>
          <w:szCs w:val="28"/>
        </w:rPr>
        <w:t xml:space="preserve">и комбинацией </w:t>
      </w:r>
      <w:r>
        <w:rPr>
          <w:rStyle w:val="13"/>
          <w:rFonts w:eastAsiaTheme="minorHAnsi"/>
        </w:rPr>
        <w:t>времени </w:t>
      </w:r>
      <w:r>
        <w:rPr>
          <w:rFonts w:ascii="Times New Roman" w:eastAsia="Times New Roman" w:hAnsi="Times New Roman"/>
          <w:sz w:val="28"/>
          <w:szCs w:val="28"/>
        </w:rPr>
        <w:t xml:space="preserve">индивидуальных </w:t>
      </w:r>
      <w:r>
        <w:rPr>
          <w:rStyle w:val="13"/>
          <w:rFonts w:eastAsiaTheme="minorHAnsi"/>
        </w:rPr>
        <w:t>напрямую </w:t>
      </w:r>
      <w:r>
        <w:rPr>
          <w:rFonts w:ascii="Times New Roman" w:eastAsia="Times New Roman" w:hAnsi="Times New Roman"/>
          <w:sz w:val="28"/>
          <w:szCs w:val="28"/>
        </w:rPr>
        <w:t xml:space="preserve">или </w:t>
      </w:r>
      <w:r>
        <w:rPr>
          <w:rStyle w:val="13"/>
          <w:rFonts w:eastAsiaTheme="minorHAnsi"/>
        </w:rPr>
        <w:t>зависимый </w:t>
      </w:r>
      <w:r>
        <w:rPr>
          <w:rFonts w:ascii="Times New Roman" w:eastAsia="Times New Roman" w:hAnsi="Times New Roman"/>
          <w:sz w:val="28"/>
          <w:szCs w:val="28"/>
        </w:rPr>
        <w:t xml:space="preserve">коллективных </w:t>
      </w:r>
      <w:r>
        <w:rPr>
          <w:rStyle w:val="13"/>
          <w:rFonts w:eastAsiaTheme="minorHAnsi"/>
        </w:rPr>
        <w:t>приборов </w:t>
      </w:r>
      <w:r>
        <w:rPr>
          <w:rFonts w:ascii="Times New Roman" w:eastAsia="Times New Roman" w:hAnsi="Times New Roman"/>
          <w:sz w:val="28"/>
          <w:szCs w:val="28"/>
        </w:rPr>
        <w:t xml:space="preserve">информационных </w:t>
      </w:r>
      <w:r>
        <w:rPr>
          <w:rStyle w:val="13"/>
          <w:rFonts w:eastAsiaTheme="minorHAnsi"/>
        </w:rPr>
        <w:t>общая </w:t>
      </w:r>
      <w:r>
        <w:rPr>
          <w:rFonts w:ascii="Times New Roman" w:eastAsia="Times New Roman" w:hAnsi="Times New Roman"/>
          <w:sz w:val="28"/>
          <w:szCs w:val="28"/>
        </w:rPr>
        <w:t xml:space="preserve">ресурсов, </w:t>
      </w:r>
      <w:r>
        <w:rPr>
          <w:rStyle w:val="13"/>
          <w:rFonts w:eastAsiaTheme="minorHAnsi"/>
        </w:rPr>
        <w:t>состоят </w:t>
      </w:r>
      <w:r>
        <w:rPr>
          <w:rFonts w:ascii="Times New Roman" w:eastAsia="Times New Roman" w:hAnsi="Times New Roman"/>
          <w:sz w:val="28"/>
          <w:szCs w:val="28"/>
        </w:rPr>
        <w:t xml:space="preserve">которые </w:t>
      </w:r>
      <w:r>
        <w:rPr>
          <w:rStyle w:val="13"/>
          <w:rFonts w:eastAsiaTheme="minorHAnsi"/>
        </w:rPr>
        <w:t>резисторы </w:t>
      </w:r>
      <w:r>
        <w:rPr>
          <w:rFonts w:ascii="Times New Roman" w:eastAsia="Times New Roman" w:hAnsi="Times New Roman"/>
          <w:sz w:val="28"/>
          <w:szCs w:val="28"/>
        </w:rPr>
        <w:t xml:space="preserve">позволяют </w:t>
      </w:r>
      <w:r>
        <w:rPr>
          <w:rStyle w:val="13"/>
          <w:rFonts w:eastAsiaTheme="minorHAnsi"/>
        </w:rPr>
        <w:t>имеют </w:t>
      </w:r>
      <w:r>
        <w:rPr>
          <w:rFonts w:ascii="Times New Roman" w:eastAsia="Times New Roman" w:hAnsi="Times New Roman"/>
          <w:sz w:val="28"/>
          <w:szCs w:val="28"/>
        </w:rPr>
        <w:t xml:space="preserve">ему </w:t>
      </w:r>
      <w:r>
        <w:rPr>
          <w:rStyle w:val="13"/>
          <w:rFonts w:eastAsiaTheme="minorHAnsi"/>
        </w:rPr>
        <w:t>замыкания </w:t>
      </w:r>
      <w:r>
        <w:rPr>
          <w:rFonts w:ascii="Times New Roman" w:eastAsia="Times New Roman" w:hAnsi="Times New Roman"/>
          <w:sz w:val="28"/>
          <w:szCs w:val="28"/>
        </w:rPr>
        <w:t xml:space="preserve">обрабатывать </w:t>
      </w:r>
      <w:r>
        <w:rPr>
          <w:rStyle w:val="13"/>
          <w:rFonts w:eastAsiaTheme="minorHAnsi"/>
        </w:rPr>
        <w:t>соколов </w:t>
      </w:r>
      <w:r>
        <w:rPr>
          <w:rFonts w:ascii="Times New Roman" w:eastAsia="Times New Roman" w:hAnsi="Times New Roman"/>
          <w:sz w:val="28"/>
          <w:szCs w:val="28"/>
        </w:rPr>
        <w:t xml:space="preserve">данные </w:t>
      </w:r>
      <w:r>
        <w:rPr>
          <w:rStyle w:val="13"/>
          <w:rFonts w:eastAsiaTheme="minorHAnsi"/>
        </w:rPr>
        <w:t>проверим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сохраняет </w:t>
      </w:r>
      <w:r>
        <w:rPr>
          <w:rFonts w:ascii="Times New Roman" w:eastAsia="Times New Roman" w:hAnsi="Times New Roman"/>
          <w:sz w:val="28"/>
          <w:szCs w:val="28"/>
        </w:rPr>
        <w:t xml:space="preserve">получения </w:t>
      </w:r>
      <w:r>
        <w:rPr>
          <w:rStyle w:val="13"/>
          <w:rFonts w:eastAsiaTheme="minorHAnsi"/>
        </w:rPr>
        <w:t>дисплей </w:t>
      </w:r>
      <w:r>
        <w:rPr>
          <w:rFonts w:ascii="Times New Roman" w:eastAsia="Times New Roman" w:hAnsi="Times New Roman"/>
          <w:sz w:val="28"/>
          <w:szCs w:val="28"/>
        </w:rPr>
        <w:t xml:space="preserve">информации, </w:t>
      </w:r>
      <w:r>
        <w:rPr>
          <w:rStyle w:val="13"/>
          <w:rFonts w:eastAsiaTheme="minorHAnsi"/>
        </w:rPr>
        <w:t>стороны </w:t>
      </w:r>
      <w:r>
        <w:rPr>
          <w:rFonts w:ascii="Times New Roman" w:eastAsia="Times New Roman" w:hAnsi="Times New Roman"/>
          <w:sz w:val="28"/>
          <w:szCs w:val="28"/>
        </w:rPr>
        <w:t xml:space="preserve">которая </w:t>
      </w:r>
      <w:r>
        <w:rPr>
          <w:rStyle w:val="13"/>
          <w:rFonts w:eastAsiaTheme="minorHAnsi"/>
        </w:rPr>
        <w:t>подъемов </w:t>
      </w:r>
      <w:r>
        <w:rPr>
          <w:rFonts w:ascii="Times New Roman" w:eastAsia="Times New Roman" w:hAnsi="Times New Roman"/>
          <w:sz w:val="28"/>
          <w:szCs w:val="28"/>
        </w:rPr>
        <w:t xml:space="preserve">поддерживает </w:t>
      </w:r>
      <w:proofErr w:type="spellStart"/>
      <w:r>
        <w:rPr>
          <w:rStyle w:val="13"/>
          <w:rFonts w:eastAsiaTheme="minorHAnsi"/>
        </w:rPr>
        <w:t>qqmax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его </w:t>
      </w:r>
      <w:r>
        <w:rPr>
          <w:rStyle w:val="13"/>
          <w:rFonts w:eastAsiaTheme="minorHAnsi"/>
        </w:rPr>
        <w:t>условия </w:t>
      </w:r>
      <w:r>
        <w:rPr>
          <w:rFonts w:ascii="Times New Roman" w:eastAsia="Times New Roman" w:hAnsi="Times New Roman"/>
          <w:sz w:val="28"/>
          <w:szCs w:val="28"/>
        </w:rPr>
        <w:t xml:space="preserve">решения </w:t>
      </w:r>
      <w:r>
        <w:rPr>
          <w:rStyle w:val="13"/>
          <w:rFonts w:eastAsiaTheme="minorHAnsi"/>
        </w:rPr>
        <w:t>зданий </w:t>
      </w:r>
      <w:r>
        <w:rPr>
          <w:rFonts w:ascii="Times New Roman" w:eastAsia="Times New Roman" w:hAnsi="Times New Roman"/>
          <w:sz w:val="28"/>
          <w:szCs w:val="28"/>
        </w:rPr>
        <w:t xml:space="preserve">при </w:t>
      </w:r>
      <w:r>
        <w:rPr>
          <w:rStyle w:val="13"/>
          <w:rFonts w:eastAsiaTheme="minorHAnsi"/>
        </w:rPr>
        <w:t>стране </w:t>
      </w:r>
      <w:r>
        <w:rPr>
          <w:rFonts w:ascii="Times New Roman" w:eastAsia="Times New Roman" w:hAnsi="Times New Roman"/>
          <w:sz w:val="28"/>
          <w:szCs w:val="28"/>
        </w:rPr>
        <w:t xml:space="preserve">выполнении </w:t>
      </w:r>
      <w:r>
        <w:rPr>
          <w:rStyle w:val="13"/>
          <w:rFonts w:eastAsiaTheme="minorHAnsi"/>
        </w:rPr>
        <w:t>частоты </w:t>
      </w:r>
      <w:r>
        <w:rPr>
          <w:rFonts w:ascii="Times New Roman" w:eastAsia="Times New Roman" w:hAnsi="Times New Roman"/>
          <w:sz w:val="28"/>
          <w:szCs w:val="28"/>
        </w:rPr>
        <w:t xml:space="preserve">профессиональных </w:t>
      </w:r>
      <w:r>
        <w:rPr>
          <w:rStyle w:val="13"/>
          <w:rFonts w:eastAsiaTheme="minorHAnsi"/>
        </w:rPr>
        <w:t>должна </w:t>
      </w:r>
      <w:r>
        <w:rPr>
          <w:rFonts w:ascii="Times New Roman" w:eastAsia="Times New Roman" w:hAnsi="Times New Roman"/>
          <w:sz w:val="28"/>
          <w:szCs w:val="28"/>
        </w:rPr>
        <w:t>функций.</w:t>
      </w:r>
    </w:p>
    <w:p w:rsidR="002201AE" w:rsidRPr="002F6644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Создание </w:t>
      </w:r>
      <w:r>
        <w:rPr>
          <w:rStyle w:val="13"/>
          <w:rFonts w:eastAsiaTheme="minorHAnsi"/>
        </w:rPr>
        <w:t>которых </w:t>
      </w:r>
      <w:r>
        <w:rPr>
          <w:rFonts w:ascii="Times New Roman" w:eastAsia="Times New Roman" w:hAnsi="Times New Roman"/>
          <w:sz w:val="28"/>
          <w:szCs w:val="28"/>
        </w:rPr>
        <w:t xml:space="preserve">автоматизированных </w:t>
      </w:r>
      <w:r>
        <w:rPr>
          <w:rStyle w:val="13"/>
          <w:rFonts w:eastAsiaTheme="minorHAnsi"/>
        </w:rPr>
        <w:t>соколов </w:t>
      </w:r>
      <w:r>
        <w:rPr>
          <w:rFonts w:ascii="Times New Roman" w:eastAsia="Times New Roman" w:hAnsi="Times New Roman"/>
          <w:sz w:val="28"/>
          <w:szCs w:val="28"/>
        </w:rPr>
        <w:t xml:space="preserve">рабочих </w:t>
      </w:r>
      <w:r>
        <w:rPr>
          <w:rStyle w:val="13"/>
          <w:rFonts w:eastAsiaTheme="minorHAnsi"/>
        </w:rPr>
        <w:t>решений </w:t>
      </w:r>
      <w:r>
        <w:rPr>
          <w:rFonts w:ascii="Times New Roman" w:eastAsia="Times New Roman" w:hAnsi="Times New Roman"/>
          <w:sz w:val="28"/>
          <w:szCs w:val="28"/>
        </w:rPr>
        <w:t xml:space="preserve">мест </w:t>
      </w:r>
      <w:r>
        <w:rPr>
          <w:rStyle w:val="13"/>
          <w:rFonts w:eastAsiaTheme="minorHAnsi"/>
        </w:rPr>
        <w:t>которых </w:t>
      </w:r>
      <w:r>
        <w:rPr>
          <w:rFonts w:ascii="Times New Roman" w:eastAsia="Times New Roman" w:hAnsi="Times New Roman"/>
          <w:sz w:val="28"/>
          <w:szCs w:val="28"/>
        </w:rPr>
        <w:t xml:space="preserve">позволяет </w:t>
      </w:r>
      <w:r>
        <w:rPr>
          <w:rStyle w:val="13"/>
          <w:rFonts w:eastAsiaTheme="minorHAnsi"/>
        </w:rPr>
        <w:t>труда </w:t>
      </w:r>
      <w:r>
        <w:rPr>
          <w:rFonts w:ascii="Times New Roman" w:eastAsia="Times New Roman" w:hAnsi="Times New Roman"/>
          <w:sz w:val="28"/>
          <w:szCs w:val="28"/>
        </w:rPr>
        <w:t xml:space="preserve">эффективно </w:t>
      </w:r>
      <w:r>
        <w:rPr>
          <w:rStyle w:val="13"/>
          <w:rFonts w:eastAsiaTheme="minorHAnsi"/>
        </w:rPr>
        <w:t>нужно </w:t>
      </w:r>
      <w:r>
        <w:rPr>
          <w:rFonts w:ascii="Times New Roman" w:eastAsia="Times New Roman" w:hAnsi="Times New Roman"/>
          <w:sz w:val="28"/>
          <w:szCs w:val="28"/>
        </w:rPr>
        <w:t xml:space="preserve">обрабатывать </w:t>
      </w:r>
      <w:r>
        <w:rPr>
          <w:rStyle w:val="13"/>
          <w:rFonts w:eastAsiaTheme="minorHAnsi"/>
        </w:rPr>
        <w:t>установки </w:t>
      </w:r>
      <w:r>
        <w:rPr>
          <w:rFonts w:ascii="Times New Roman" w:eastAsia="Times New Roman" w:hAnsi="Times New Roman"/>
          <w:sz w:val="28"/>
          <w:szCs w:val="28"/>
        </w:rPr>
        <w:t xml:space="preserve">большие </w:t>
      </w:r>
      <w:r>
        <w:rPr>
          <w:rStyle w:val="13"/>
          <w:rFonts w:eastAsiaTheme="minorHAnsi"/>
        </w:rPr>
        <w:t>выбор </w:t>
      </w:r>
      <w:r>
        <w:rPr>
          <w:rFonts w:ascii="Times New Roman" w:eastAsia="Times New Roman" w:hAnsi="Times New Roman"/>
          <w:sz w:val="28"/>
          <w:szCs w:val="28"/>
        </w:rPr>
        <w:t xml:space="preserve">потоки </w:t>
      </w:r>
      <w:r>
        <w:rPr>
          <w:rStyle w:val="13"/>
          <w:rFonts w:eastAsiaTheme="minorHAnsi"/>
        </w:rPr>
        <w:t>через </w:t>
      </w:r>
      <w:r>
        <w:rPr>
          <w:rFonts w:ascii="Times New Roman" w:eastAsia="Times New Roman" w:hAnsi="Times New Roman"/>
          <w:sz w:val="28"/>
          <w:szCs w:val="28"/>
        </w:rPr>
        <w:t xml:space="preserve">информации, </w:t>
      </w:r>
      <w:r>
        <w:rPr>
          <w:rStyle w:val="13"/>
          <w:rFonts w:eastAsiaTheme="minorHAnsi"/>
        </w:rPr>
        <w:t>общая </w:t>
      </w:r>
      <w:r>
        <w:rPr>
          <w:rFonts w:ascii="Times New Roman" w:eastAsia="Times New Roman" w:hAnsi="Times New Roman"/>
          <w:sz w:val="28"/>
          <w:szCs w:val="28"/>
        </w:rPr>
        <w:t xml:space="preserve">которые </w:t>
      </w:r>
      <w:r>
        <w:rPr>
          <w:rStyle w:val="13"/>
          <w:rFonts w:eastAsiaTheme="minorHAnsi"/>
        </w:rPr>
        <w:t>место </w:t>
      </w:r>
      <w:r>
        <w:rPr>
          <w:rFonts w:ascii="Times New Roman" w:eastAsia="Times New Roman" w:hAnsi="Times New Roman"/>
          <w:sz w:val="28"/>
          <w:szCs w:val="28"/>
        </w:rPr>
        <w:t xml:space="preserve">имеют </w:t>
      </w:r>
      <w:r>
        <w:rPr>
          <w:rStyle w:val="13"/>
          <w:rFonts w:eastAsiaTheme="minorHAnsi"/>
        </w:rPr>
        <w:t>более </w:t>
      </w:r>
      <w:r>
        <w:rPr>
          <w:rFonts w:ascii="Times New Roman" w:eastAsia="Times New Roman" w:hAnsi="Times New Roman"/>
          <w:sz w:val="28"/>
          <w:szCs w:val="28"/>
        </w:rPr>
        <w:t xml:space="preserve">определенную </w:t>
      </w:r>
      <w:r>
        <w:rPr>
          <w:rStyle w:val="13"/>
          <w:rFonts w:eastAsiaTheme="minorHAnsi"/>
        </w:rPr>
        <w:t>резервный </w:t>
      </w:r>
      <w:r>
        <w:rPr>
          <w:rFonts w:ascii="Times New Roman" w:eastAsia="Times New Roman" w:hAnsi="Times New Roman"/>
          <w:sz w:val="28"/>
          <w:szCs w:val="28"/>
        </w:rPr>
        <w:t xml:space="preserve">структуру, </w:t>
      </w:r>
      <w:r>
        <w:rPr>
          <w:rStyle w:val="13"/>
          <w:rFonts w:eastAsiaTheme="minorHAnsi"/>
        </w:rPr>
        <w:t>работ </w:t>
      </w:r>
      <w:r>
        <w:rPr>
          <w:rFonts w:ascii="Times New Roman" w:eastAsia="Times New Roman" w:hAnsi="Times New Roman"/>
          <w:sz w:val="28"/>
          <w:szCs w:val="28"/>
        </w:rPr>
        <w:t xml:space="preserve">в зависимости </w:t>
      </w:r>
      <w:r>
        <w:rPr>
          <w:rStyle w:val="13"/>
          <w:rFonts w:eastAsiaTheme="minorHAnsi"/>
        </w:rPr>
        <w:t>точках </w:t>
      </w:r>
      <w:r>
        <w:rPr>
          <w:rFonts w:ascii="Times New Roman" w:eastAsia="Times New Roman" w:hAnsi="Times New Roman"/>
          <w:sz w:val="28"/>
          <w:szCs w:val="28"/>
        </w:rPr>
        <w:t xml:space="preserve">от характеристик </w:t>
      </w:r>
      <w:r>
        <w:rPr>
          <w:rStyle w:val="13"/>
          <w:rFonts w:eastAsiaTheme="minorHAnsi"/>
        </w:rPr>
        <w:t>защищен </w:t>
      </w:r>
      <w:r>
        <w:rPr>
          <w:rFonts w:ascii="Times New Roman" w:eastAsia="Times New Roman" w:hAnsi="Times New Roman"/>
          <w:sz w:val="28"/>
          <w:szCs w:val="28"/>
        </w:rPr>
        <w:t xml:space="preserve">места </w:t>
      </w:r>
      <w:r>
        <w:rPr>
          <w:rStyle w:val="13"/>
          <w:rFonts w:eastAsiaTheme="minorHAnsi"/>
        </w:rPr>
        <w:t>решения </w:t>
      </w:r>
      <w:r>
        <w:rPr>
          <w:rFonts w:ascii="Times New Roman" w:eastAsia="Times New Roman" w:hAnsi="Times New Roman"/>
          <w:sz w:val="28"/>
          <w:szCs w:val="28"/>
        </w:rPr>
        <w:t xml:space="preserve">применения. Это </w:t>
      </w:r>
      <w:r>
        <w:rPr>
          <w:rStyle w:val="13"/>
          <w:rFonts w:eastAsiaTheme="minorHAnsi"/>
        </w:rPr>
        <w:t>таблиц </w:t>
      </w:r>
      <w:r>
        <w:rPr>
          <w:rFonts w:ascii="Times New Roman" w:eastAsia="Times New Roman" w:hAnsi="Times New Roman"/>
          <w:sz w:val="28"/>
          <w:szCs w:val="28"/>
        </w:rPr>
        <w:t xml:space="preserve">позволяет </w:t>
      </w:r>
      <w:proofErr w:type="spellStart"/>
      <w:r>
        <w:rPr>
          <w:rStyle w:val="13"/>
          <w:rFonts w:eastAsiaTheme="minorHAnsi"/>
        </w:rPr>
        <w:t>вольтовый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индивидуально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подходить </w:t>
      </w:r>
      <w:r>
        <w:rPr>
          <w:rStyle w:val="13"/>
          <w:rFonts w:eastAsiaTheme="minorHAnsi"/>
        </w:rPr>
        <w:t>кабелем </w:t>
      </w:r>
      <w:r>
        <w:rPr>
          <w:rFonts w:ascii="Times New Roman" w:eastAsia="Times New Roman" w:hAnsi="Times New Roman"/>
          <w:sz w:val="28"/>
          <w:szCs w:val="28"/>
        </w:rPr>
        <w:t xml:space="preserve">к автоматизации </w:t>
      </w:r>
      <w:r>
        <w:rPr>
          <w:rStyle w:val="13"/>
          <w:rFonts w:eastAsiaTheme="minorHAnsi"/>
        </w:rPr>
        <w:t>является </w:t>
      </w:r>
      <w:r>
        <w:rPr>
          <w:rFonts w:ascii="Times New Roman" w:eastAsia="Times New Roman" w:hAnsi="Times New Roman"/>
          <w:sz w:val="28"/>
          <w:szCs w:val="28"/>
        </w:rPr>
        <w:t xml:space="preserve">именно </w:t>
      </w:r>
      <w:r>
        <w:rPr>
          <w:rStyle w:val="13"/>
          <w:rFonts w:eastAsiaTheme="minorHAnsi"/>
        </w:rPr>
        <w:t>проблем </w:t>
      </w:r>
      <w:r>
        <w:rPr>
          <w:rFonts w:ascii="Times New Roman" w:eastAsia="Times New Roman" w:hAnsi="Times New Roman"/>
          <w:sz w:val="28"/>
          <w:szCs w:val="28"/>
        </w:rPr>
        <w:t xml:space="preserve">тех </w:t>
      </w:r>
      <w:r>
        <w:rPr>
          <w:rStyle w:val="13"/>
          <w:rFonts w:eastAsiaTheme="minorHAnsi"/>
        </w:rPr>
        <w:t>объема </w:t>
      </w:r>
      <w:r>
        <w:rPr>
          <w:rFonts w:ascii="Times New Roman" w:eastAsia="Times New Roman" w:hAnsi="Times New Roman"/>
          <w:sz w:val="28"/>
          <w:szCs w:val="28"/>
        </w:rPr>
        <w:t xml:space="preserve">функций, </w:t>
      </w:r>
      <w:r>
        <w:rPr>
          <w:rStyle w:val="13"/>
          <w:rFonts w:eastAsiaTheme="minorHAnsi"/>
        </w:rPr>
        <w:t>вводится </w:t>
      </w:r>
      <w:r>
        <w:rPr>
          <w:rFonts w:ascii="Times New Roman" w:eastAsia="Times New Roman" w:hAnsi="Times New Roman"/>
          <w:sz w:val="28"/>
          <w:szCs w:val="28"/>
        </w:rPr>
        <w:t xml:space="preserve">которые </w:t>
      </w:r>
      <w:r>
        <w:rPr>
          <w:rStyle w:val="13"/>
          <w:rFonts w:eastAsiaTheme="minorHAnsi"/>
        </w:rPr>
        <w:t>потока </w:t>
      </w:r>
      <w:r>
        <w:rPr>
          <w:rFonts w:ascii="Times New Roman" w:eastAsia="Times New Roman" w:hAnsi="Times New Roman"/>
          <w:sz w:val="28"/>
          <w:szCs w:val="28"/>
        </w:rPr>
        <w:t xml:space="preserve">выполняет </w:t>
      </w:r>
      <w:r>
        <w:rPr>
          <w:rStyle w:val="13"/>
          <w:rFonts w:eastAsiaTheme="minorHAnsi"/>
        </w:rPr>
        <w:t>менее </w:t>
      </w:r>
      <w:r>
        <w:rPr>
          <w:rFonts w:ascii="Times New Roman" w:eastAsia="Times New Roman" w:hAnsi="Times New Roman"/>
          <w:sz w:val="28"/>
          <w:szCs w:val="28"/>
        </w:rPr>
        <w:t xml:space="preserve">данный </w:t>
      </w:r>
      <w:r>
        <w:rPr>
          <w:rStyle w:val="13"/>
          <w:rFonts w:eastAsiaTheme="minorHAnsi"/>
        </w:rPr>
        <w:t>устройств </w:t>
      </w:r>
      <w:r>
        <w:rPr>
          <w:rFonts w:ascii="Times New Roman" w:eastAsia="Times New Roman" w:hAnsi="Times New Roman"/>
          <w:sz w:val="28"/>
          <w:szCs w:val="28"/>
        </w:rPr>
        <w:t xml:space="preserve">аппарат. Внедрение </w:t>
      </w:r>
      <w:r>
        <w:rPr>
          <w:rStyle w:val="13"/>
          <w:rFonts w:eastAsiaTheme="minorHAnsi"/>
        </w:rPr>
        <w:t>вредные </w:t>
      </w:r>
      <w:r>
        <w:rPr>
          <w:rFonts w:ascii="Times New Roman" w:eastAsia="Times New Roman" w:hAnsi="Times New Roman"/>
          <w:sz w:val="28"/>
          <w:szCs w:val="28"/>
        </w:rPr>
        <w:t xml:space="preserve">автоматизированных </w:t>
      </w:r>
      <w:r>
        <w:rPr>
          <w:rStyle w:val="13"/>
          <w:rFonts w:eastAsiaTheme="minorHAnsi"/>
        </w:rPr>
        <w:t>деталей </w:t>
      </w:r>
      <w:r>
        <w:rPr>
          <w:rFonts w:ascii="Times New Roman" w:eastAsia="Times New Roman" w:hAnsi="Times New Roman"/>
          <w:sz w:val="28"/>
          <w:szCs w:val="28"/>
        </w:rPr>
        <w:t xml:space="preserve">рабочих </w:t>
      </w:r>
      <w:r>
        <w:rPr>
          <w:rStyle w:val="13"/>
          <w:rFonts w:eastAsiaTheme="minorHAnsi"/>
        </w:rPr>
        <w:t>единицы </w:t>
      </w:r>
      <w:r>
        <w:rPr>
          <w:rFonts w:ascii="Times New Roman" w:eastAsia="Times New Roman" w:hAnsi="Times New Roman"/>
          <w:sz w:val="28"/>
          <w:szCs w:val="28"/>
        </w:rPr>
        <w:t xml:space="preserve">мест </w:t>
      </w:r>
      <w:r>
        <w:rPr>
          <w:rStyle w:val="13"/>
          <w:rFonts w:eastAsiaTheme="minorHAnsi"/>
        </w:rPr>
        <w:t>каждая </w:t>
      </w:r>
      <w:r>
        <w:rPr>
          <w:rFonts w:ascii="Times New Roman" w:eastAsia="Times New Roman" w:hAnsi="Times New Roman"/>
          <w:sz w:val="28"/>
          <w:szCs w:val="28"/>
        </w:rPr>
        <w:t xml:space="preserve">на предприятии </w:t>
      </w:r>
      <w:r>
        <w:rPr>
          <w:rStyle w:val="13"/>
          <w:rFonts w:eastAsiaTheme="minorHAnsi"/>
        </w:rPr>
        <w:t>приемник </w:t>
      </w:r>
      <w:r>
        <w:rPr>
          <w:rFonts w:ascii="Times New Roman" w:eastAsia="Times New Roman" w:hAnsi="Times New Roman"/>
          <w:sz w:val="28"/>
          <w:szCs w:val="28"/>
        </w:rPr>
        <w:t xml:space="preserve">позволяет </w:t>
      </w:r>
      <w:r>
        <w:rPr>
          <w:rStyle w:val="13"/>
          <w:rFonts w:eastAsiaTheme="minorHAnsi"/>
        </w:rPr>
        <w:t>частота </w:t>
      </w:r>
      <w:r>
        <w:rPr>
          <w:rFonts w:ascii="Times New Roman" w:eastAsia="Times New Roman" w:hAnsi="Times New Roman"/>
          <w:sz w:val="28"/>
          <w:szCs w:val="28"/>
        </w:rPr>
        <w:t xml:space="preserve">значительно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сократить </w:t>
      </w:r>
      <w:r>
        <w:rPr>
          <w:rStyle w:val="13"/>
          <w:rFonts w:eastAsiaTheme="minorHAnsi"/>
        </w:rPr>
        <w:t>позволяет </w:t>
      </w:r>
      <w:r>
        <w:rPr>
          <w:rFonts w:ascii="Times New Roman" w:eastAsia="Times New Roman" w:hAnsi="Times New Roman"/>
          <w:sz w:val="28"/>
          <w:szCs w:val="28"/>
        </w:rPr>
        <w:t xml:space="preserve">время, </w:t>
      </w:r>
      <w:r>
        <w:rPr>
          <w:rStyle w:val="13"/>
          <w:rFonts w:eastAsiaTheme="minorHAnsi"/>
        </w:rPr>
        <w:t>толщина </w:t>
      </w:r>
      <w:r>
        <w:rPr>
          <w:rFonts w:ascii="Times New Roman" w:eastAsia="Times New Roman" w:hAnsi="Times New Roman"/>
          <w:sz w:val="28"/>
          <w:szCs w:val="28"/>
        </w:rPr>
        <w:t xml:space="preserve">необходимое </w:t>
      </w:r>
      <w:r>
        <w:rPr>
          <w:rStyle w:val="13"/>
          <w:rFonts w:eastAsiaTheme="minorHAnsi"/>
        </w:rPr>
        <w:t>точность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влаги </w:t>
      </w:r>
      <w:r>
        <w:rPr>
          <w:rFonts w:ascii="Times New Roman" w:eastAsia="Times New Roman" w:hAnsi="Times New Roman"/>
          <w:sz w:val="28"/>
          <w:szCs w:val="28"/>
        </w:rPr>
        <w:t xml:space="preserve">выполнения </w:t>
      </w:r>
      <w:r>
        <w:rPr>
          <w:rStyle w:val="13"/>
          <w:rFonts w:eastAsiaTheme="minorHAnsi"/>
        </w:rPr>
        <w:t>ширина </w:t>
      </w:r>
      <w:r>
        <w:rPr>
          <w:rFonts w:ascii="Times New Roman" w:eastAsia="Times New Roman" w:hAnsi="Times New Roman"/>
          <w:sz w:val="28"/>
          <w:szCs w:val="28"/>
        </w:rPr>
        <w:t xml:space="preserve">работ, </w:t>
      </w:r>
      <w:r>
        <w:rPr>
          <w:rStyle w:val="13"/>
          <w:rFonts w:eastAsiaTheme="minorHAnsi"/>
        </w:rPr>
        <w:t>ночное </w:t>
      </w:r>
      <w:r>
        <w:rPr>
          <w:rFonts w:ascii="Times New Roman" w:eastAsia="Times New Roman" w:hAnsi="Times New Roman"/>
          <w:sz w:val="28"/>
          <w:szCs w:val="28"/>
        </w:rPr>
        <w:t xml:space="preserve">повысить </w:t>
      </w:r>
      <w:r>
        <w:rPr>
          <w:rStyle w:val="13"/>
          <w:rFonts w:eastAsiaTheme="minorHAnsi"/>
        </w:rPr>
        <w:t>системы </w:t>
      </w:r>
      <w:r>
        <w:rPr>
          <w:rFonts w:ascii="Times New Roman" w:eastAsia="Times New Roman" w:hAnsi="Times New Roman"/>
          <w:sz w:val="28"/>
          <w:szCs w:val="28"/>
        </w:rPr>
        <w:t xml:space="preserve">их точность </w:t>
      </w:r>
      <w:r>
        <w:rPr>
          <w:rStyle w:val="13"/>
          <w:rFonts w:eastAsiaTheme="minorHAnsi"/>
        </w:rPr>
        <w:t>действия </w:t>
      </w:r>
      <w:r>
        <w:rPr>
          <w:rFonts w:ascii="Times New Roman" w:eastAsia="Times New Roman" w:hAnsi="Times New Roman"/>
          <w:sz w:val="28"/>
          <w:szCs w:val="28"/>
        </w:rPr>
        <w:t xml:space="preserve">и облегчить </w:t>
      </w:r>
      <w:r>
        <w:rPr>
          <w:rStyle w:val="13"/>
          <w:rFonts w:eastAsiaTheme="minorHAnsi"/>
        </w:rPr>
        <w:t>лотков </w:t>
      </w:r>
      <w:r>
        <w:rPr>
          <w:rFonts w:ascii="Times New Roman" w:eastAsia="Times New Roman" w:hAnsi="Times New Roman"/>
          <w:sz w:val="28"/>
          <w:szCs w:val="28"/>
        </w:rPr>
        <w:t xml:space="preserve">работу </w:t>
      </w:r>
      <w:r>
        <w:rPr>
          <w:rStyle w:val="13"/>
          <w:rFonts w:eastAsiaTheme="minorHAnsi"/>
        </w:rPr>
        <w:t>является </w:t>
      </w:r>
      <w:r>
        <w:rPr>
          <w:rFonts w:ascii="Times New Roman" w:eastAsia="Times New Roman" w:hAnsi="Times New Roman"/>
          <w:sz w:val="28"/>
          <w:szCs w:val="28"/>
        </w:rPr>
        <w:t>специалистов.</w:t>
      </w:r>
    </w:p>
    <w:p w:rsidR="002201AE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внедрения </w:t>
      </w:r>
      <w:r>
        <w:rPr>
          <w:rFonts w:ascii="Times New Roman" w:eastAsia="Times New Roman" w:hAnsi="Times New Roman"/>
          <w:sz w:val="28"/>
          <w:szCs w:val="28"/>
        </w:rPr>
        <w:t xml:space="preserve">качественной </w:t>
      </w:r>
      <w:r>
        <w:rPr>
          <w:rStyle w:val="13"/>
          <w:rFonts w:eastAsiaTheme="minorHAnsi"/>
        </w:rPr>
        <w:t>данные </w:t>
      </w:r>
      <w:r>
        <w:rPr>
          <w:rFonts w:ascii="Times New Roman" w:eastAsia="Times New Roman" w:hAnsi="Times New Roman"/>
          <w:sz w:val="28"/>
          <w:szCs w:val="28"/>
        </w:rPr>
        <w:t xml:space="preserve">и долговечной </w:t>
      </w:r>
      <w:r>
        <w:rPr>
          <w:rStyle w:val="13"/>
          <w:rFonts w:eastAsiaTheme="minorHAnsi"/>
        </w:rPr>
        <w:t>системы </w:t>
      </w:r>
      <w:r>
        <w:rPr>
          <w:rFonts w:ascii="Times New Roman" w:eastAsia="Times New Roman" w:hAnsi="Times New Roman"/>
          <w:sz w:val="28"/>
          <w:szCs w:val="28"/>
        </w:rPr>
        <w:t xml:space="preserve">работы </w:t>
      </w:r>
      <w:r>
        <w:rPr>
          <w:rStyle w:val="13"/>
          <w:rFonts w:eastAsiaTheme="minorHAnsi"/>
        </w:rPr>
        <w:t>полного </w:t>
      </w:r>
      <w:r>
        <w:rPr>
          <w:rFonts w:ascii="Times New Roman" w:eastAsia="Times New Roman" w:hAnsi="Times New Roman"/>
          <w:sz w:val="28"/>
          <w:szCs w:val="28"/>
        </w:rPr>
        <w:t xml:space="preserve">рабочей </w:t>
      </w:r>
      <w:r>
        <w:rPr>
          <w:rStyle w:val="13"/>
          <w:rFonts w:eastAsiaTheme="minorHAnsi"/>
        </w:rPr>
        <w:t>система </w:t>
      </w:r>
      <w:r>
        <w:rPr>
          <w:rFonts w:ascii="Times New Roman" w:eastAsia="Times New Roman" w:hAnsi="Times New Roman"/>
          <w:sz w:val="28"/>
          <w:szCs w:val="28"/>
        </w:rPr>
        <w:t xml:space="preserve">станции </w:t>
      </w:r>
      <w:r>
        <w:rPr>
          <w:rStyle w:val="13"/>
          <w:rFonts w:eastAsiaTheme="minorHAnsi"/>
        </w:rPr>
        <w:t>будет </w:t>
      </w:r>
      <w:r>
        <w:rPr>
          <w:rFonts w:ascii="Times New Roman" w:eastAsia="Times New Roman" w:hAnsi="Times New Roman"/>
          <w:sz w:val="28"/>
          <w:szCs w:val="28"/>
        </w:rPr>
        <w:t xml:space="preserve">необходимо </w:t>
      </w:r>
      <w:r>
        <w:rPr>
          <w:rStyle w:val="13"/>
          <w:rFonts w:eastAsiaTheme="minorHAnsi"/>
        </w:rPr>
        <w:t>класс </w:t>
      </w:r>
      <w:r>
        <w:rPr>
          <w:rFonts w:ascii="Times New Roman" w:eastAsia="Times New Roman" w:hAnsi="Times New Roman"/>
          <w:sz w:val="28"/>
          <w:szCs w:val="28"/>
        </w:rPr>
        <w:t xml:space="preserve">соблюдать </w:t>
      </w:r>
      <w:r>
        <w:rPr>
          <w:rStyle w:val="13"/>
          <w:rFonts w:eastAsiaTheme="minorHAnsi"/>
        </w:rPr>
        <w:t>основные </w:t>
      </w:r>
      <w:r>
        <w:rPr>
          <w:rFonts w:ascii="Times New Roman" w:eastAsia="Times New Roman" w:hAnsi="Times New Roman"/>
          <w:sz w:val="28"/>
          <w:szCs w:val="28"/>
        </w:rPr>
        <w:t xml:space="preserve">требования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к аппаратному </w:t>
      </w:r>
      <w:proofErr w:type="spellStart"/>
      <w:r>
        <w:rPr>
          <w:rStyle w:val="13"/>
          <w:rFonts w:eastAsiaTheme="minorHAnsi"/>
        </w:rPr>
        <w:t>gsm</w:t>
      </w:r>
      <w:proofErr w:type="spellEnd"/>
      <w:r>
        <w:rPr>
          <w:rStyle w:val="13"/>
          <w:rFonts w:eastAsiaTheme="minorHAnsi"/>
        </w:rPr>
        <w:t>-части </w:t>
      </w:r>
      <w:r>
        <w:rPr>
          <w:rFonts w:ascii="Times New Roman" w:eastAsia="Times New Roman" w:hAnsi="Times New Roman"/>
          <w:sz w:val="28"/>
          <w:szCs w:val="28"/>
        </w:rPr>
        <w:t xml:space="preserve">и программному </w:t>
      </w:r>
      <w:r>
        <w:rPr>
          <w:rStyle w:val="13"/>
          <w:rFonts w:eastAsiaTheme="minorHAnsi"/>
        </w:rPr>
        <w:t>ядовитыми </w:t>
      </w:r>
      <w:r>
        <w:rPr>
          <w:rFonts w:ascii="Times New Roman" w:eastAsia="Times New Roman" w:hAnsi="Times New Roman"/>
          <w:sz w:val="28"/>
          <w:szCs w:val="28"/>
        </w:rPr>
        <w:t xml:space="preserve">обеспечению. Если </w:t>
      </w:r>
      <w:r>
        <w:rPr>
          <w:rStyle w:val="13"/>
          <w:rFonts w:eastAsiaTheme="minorHAnsi"/>
        </w:rPr>
        <w:t>низкого </w:t>
      </w:r>
      <w:r>
        <w:rPr>
          <w:rFonts w:ascii="Times New Roman" w:eastAsia="Times New Roman" w:hAnsi="Times New Roman"/>
          <w:sz w:val="28"/>
          <w:szCs w:val="28"/>
        </w:rPr>
        <w:t xml:space="preserve">вы не соответствуете </w:t>
      </w:r>
      <w:r>
        <w:rPr>
          <w:rStyle w:val="13"/>
          <w:rFonts w:eastAsiaTheme="minorHAnsi"/>
        </w:rPr>
        <w:t>санитарии </w:t>
      </w:r>
      <w:r>
        <w:rPr>
          <w:rFonts w:ascii="Times New Roman" w:eastAsia="Times New Roman" w:hAnsi="Times New Roman"/>
          <w:sz w:val="28"/>
          <w:szCs w:val="28"/>
        </w:rPr>
        <w:t xml:space="preserve">требованиям, </w:t>
      </w:r>
      <w:r>
        <w:rPr>
          <w:rStyle w:val="13"/>
          <w:rFonts w:eastAsiaTheme="minorHAnsi"/>
        </w:rPr>
        <w:t>точках </w:t>
      </w:r>
      <w:r>
        <w:rPr>
          <w:rFonts w:ascii="Times New Roman" w:eastAsia="Times New Roman" w:hAnsi="Times New Roman"/>
          <w:sz w:val="28"/>
          <w:szCs w:val="28"/>
        </w:rPr>
        <w:t xml:space="preserve">то программа </w:t>
      </w:r>
      <w:r>
        <w:rPr>
          <w:rStyle w:val="13"/>
          <w:rFonts w:eastAsiaTheme="minorHAnsi"/>
        </w:rPr>
        <w:t>колебаний </w:t>
      </w:r>
      <w:r>
        <w:rPr>
          <w:rFonts w:ascii="Times New Roman" w:eastAsia="Times New Roman" w:hAnsi="Times New Roman"/>
          <w:sz w:val="28"/>
          <w:szCs w:val="28"/>
        </w:rPr>
        <w:t xml:space="preserve">может </w:t>
      </w:r>
      <w:r>
        <w:rPr>
          <w:rStyle w:val="13"/>
          <w:rFonts w:eastAsiaTheme="minorHAnsi"/>
        </w:rPr>
        <w:t>других </w:t>
      </w:r>
      <w:r>
        <w:rPr>
          <w:rFonts w:ascii="Times New Roman" w:eastAsia="Times New Roman" w:hAnsi="Times New Roman"/>
          <w:sz w:val="28"/>
          <w:szCs w:val="28"/>
        </w:rPr>
        <w:t xml:space="preserve">не запуститься </w:t>
      </w:r>
      <w:r>
        <w:rPr>
          <w:rStyle w:val="13"/>
          <w:rFonts w:eastAsiaTheme="minorHAnsi"/>
        </w:rPr>
        <w:t>энергии </w:t>
      </w:r>
      <w:r>
        <w:rPr>
          <w:rFonts w:ascii="Times New Roman" w:eastAsia="Times New Roman" w:hAnsi="Times New Roman"/>
          <w:sz w:val="28"/>
          <w:szCs w:val="28"/>
        </w:rPr>
        <w:t xml:space="preserve">или </w:t>
      </w:r>
      <w:r>
        <w:rPr>
          <w:rStyle w:val="13"/>
          <w:rFonts w:eastAsiaTheme="minorHAnsi"/>
        </w:rPr>
        <w:t>несколько </w:t>
      </w:r>
      <w:r>
        <w:rPr>
          <w:rFonts w:ascii="Times New Roman" w:eastAsia="Times New Roman" w:hAnsi="Times New Roman"/>
          <w:sz w:val="28"/>
          <w:szCs w:val="28"/>
        </w:rPr>
        <w:t xml:space="preserve">остановиться </w:t>
      </w:r>
      <w:r>
        <w:rPr>
          <w:rStyle w:val="13"/>
          <w:rFonts w:eastAsiaTheme="minorHAnsi"/>
        </w:rPr>
        <w:t>поскольку </w:t>
      </w:r>
      <w:r>
        <w:rPr>
          <w:rFonts w:ascii="Times New Roman" w:eastAsia="Times New Roman" w:hAnsi="Times New Roman"/>
          <w:sz w:val="28"/>
          <w:szCs w:val="28"/>
        </w:rPr>
        <w:t xml:space="preserve">в самый </w:t>
      </w:r>
      <w:r>
        <w:rPr>
          <w:rStyle w:val="13"/>
          <w:rFonts w:eastAsiaTheme="minorHAnsi"/>
        </w:rPr>
        <w:t>небольшие </w:t>
      </w:r>
      <w:r>
        <w:rPr>
          <w:rFonts w:ascii="Times New Roman" w:eastAsia="Times New Roman" w:hAnsi="Times New Roman"/>
          <w:sz w:val="28"/>
          <w:szCs w:val="28"/>
        </w:rPr>
        <w:t xml:space="preserve">неподходящий </w:t>
      </w:r>
      <w:r>
        <w:rPr>
          <w:rStyle w:val="13"/>
          <w:rFonts w:eastAsiaTheme="minorHAnsi"/>
        </w:rPr>
        <w:t>наличие </w:t>
      </w:r>
      <w:r>
        <w:rPr>
          <w:rFonts w:ascii="Times New Roman" w:eastAsia="Times New Roman" w:hAnsi="Times New Roman"/>
          <w:sz w:val="28"/>
          <w:szCs w:val="28"/>
        </w:rPr>
        <w:t xml:space="preserve">момент. Для </w:t>
      </w:r>
      <w:r>
        <w:rPr>
          <w:rStyle w:val="13"/>
          <w:rFonts w:eastAsiaTheme="minorHAnsi"/>
        </w:rPr>
        <w:t>различают </w:t>
      </w:r>
      <w:r>
        <w:rPr>
          <w:rFonts w:ascii="Times New Roman" w:eastAsia="Times New Roman" w:hAnsi="Times New Roman"/>
          <w:sz w:val="28"/>
          <w:szCs w:val="28"/>
        </w:rPr>
        <w:t xml:space="preserve">этого </w:t>
      </w:r>
      <w:r>
        <w:rPr>
          <w:rStyle w:val="13"/>
          <w:rFonts w:eastAsiaTheme="minorHAnsi"/>
        </w:rPr>
        <w:t>ветвей </w:t>
      </w:r>
      <w:r>
        <w:rPr>
          <w:rFonts w:ascii="Times New Roman" w:eastAsia="Times New Roman" w:hAnsi="Times New Roman"/>
          <w:sz w:val="28"/>
          <w:szCs w:val="28"/>
        </w:rPr>
        <w:t xml:space="preserve">были </w:t>
      </w:r>
      <w:r>
        <w:rPr>
          <w:rStyle w:val="13"/>
          <w:rFonts w:eastAsiaTheme="minorHAnsi"/>
        </w:rPr>
        <w:t>полей </w:t>
      </w:r>
      <w:r>
        <w:rPr>
          <w:rFonts w:ascii="Times New Roman" w:eastAsia="Times New Roman" w:hAnsi="Times New Roman"/>
          <w:sz w:val="28"/>
          <w:szCs w:val="28"/>
        </w:rPr>
        <w:t xml:space="preserve">проанализированы </w:t>
      </w:r>
      <w:r>
        <w:rPr>
          <w:rStyle w:val="13"/>
          <w:rFonts w:eastAsiaTheme="minorHAnsi"/>
        </w:rPr>
        <w:t>являются </w:t>
      </w:r>
      <w:r>
        <w:rPr>
          <w:rFonts w:ascii="Times New Roman" w:eastAsia="Times New Roman" w:hAnsi="Times New Roman"/>
          <w:sz w:val="28"/>
          <w:szCs w:val="28"/>
        </w:rPr>
        <w:t xml:space="preserve">требования </w:t>
      </w:r>
      <w:r>
        <w:rPr>
          <w:rStyle w:val="13"/>
          <w:rFonts w:eastAsiaTheme="minorHAnsi"/>
        </w:rPr>
        <w:t>найти </w:t>
      </w:r>
      <w:r>
        <w:rPr>
          <w:rFonts w:ascii="Times New Roman" w:eastAsia="Times New Roman" w:hAnsi="Times New Roman"/>
          <w:sz w:val="28"/>
          <w:szCs w:val="28"/>
        </w:rPr>
        <w:t xml:space="preserve">к аппаратному </w:t>
      </w:r>
      <w:r>
        <w:rPr>
          <w:rStyle w:val="13"/>
          <w:rFonts w:eastAsiaTheme="minorHAnsi"/>
        </w:rPr>
        <w:t>также </w:t>
      </w:r>
      <w:r>
        <w:rPr>
          <w:rFonts w:ascii="Times New Roman" w:eastAsia="Times New Roman" w:hAnsi="Times New Roman"/>
          <w:sz w:val="28"/>
          <w:szCs w:val="28"/>
        </w:rPr>
        <w:t xml:space="preserve">и программному </w:t>
      </w:r>
      <w:r>
        <w:rPr>
          <w:rStyle w:val="13"/>
          <w:rFonts w:eastAsiaTheme="minorHAnsi"/>
        </w:rPr>
        <w:t>другие </w:t>
      </w:r>
      <w:r>
        <w:rPr>
          <w:rFonts w:ascii="Times New Roman" w:eastAsia="Times New Roman" w:hAnsi="Times New Roman"/>
          <w:sz w:val="28"/>
          <w:szCs w:val="28"/>
        </w:rPr>
        <w:t xml:space="preserve">обеспечению </w:t>
      </w:r>
      <w:r>
        <w:rPr>
          <w:rStyle w:val="13"/>
          <w:rFonts w:eastAsiaTheme="minorHAnsi"/>
        </w:rPr>
        <w:t>платы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контролю </w:t>
      </w:r>
      <w:r>
        <w:rPr>
          <w:rFonts w:ascii="Times New Roman" w:eastAsia="Times New Roman" w:hAnsi="Times New Roman"/>
          <w:sz w:val="28"/>
          <w:szCs w:val="28"/>
        </w:rPr>
        <w:t xml:space="preserve">будущей </w:t>
      </w:r>
      <w:r>
        <w:rPr>
          <w:rStyle w:val="13"/>
          <w:rFonts w:eastAsiaTheme="minorHAnsi"/>
        </w:rPr>
        <w:t>перейти </w:t>
      </w:r>
      <w:r>
        <w:rPr>
          <w:rFonts w:ascii="Times New Roman" w:eastAsia="Times New Roman" w:hAnsi="Times New Roman"/>
          <w:sz w:val="28"/>
          <w:szCs w:val="28"/>
        </w:rPr>
        <w:t xml:space="preserve">рабочей </w:t>
      </w:r>
      <w:r>
        <w:rPr>
          <w:rStyle w:val="13"/>
          <w:rFonts w:eastAsiaTheme="minorHAnsi"/>
        </w:rPr>
        <w:t>выполняют </w:t>
      </w:r>
      <w:r>
        <w:rPr>
          <w:rFonts w:ascii="Times New Roman" w:eastAsia="Times New Roman" w:hAnsi="Times New Roman"/>
          <w:sz w:val="28"/>
          <w:szCs w:val="28"/>
        </w:rPr>
        <w:t>станции.</w:t>
      </w:r>
    </w:p>
    <w:p w:rsidR="002201AE" w:rsidRPr="001C3FD6" w:rsidRDefault="002201AE" w:rsidP="002201A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Программно-аппаратные </w:t>
      </w:r>
      <w:r>
        <w:rPr>
          <w:rStyle w:val="13"/>
          <w:rFonts w:eastAsiaTheme="minorHAnsi"/>
        </w:rPr>
        <w:t>труда </w:t>
      </w:r>
      <w:r>
        <w:rPr>
          <w:rFonts w:ascii="Times New Roman" w:hAnsi="Times New Roman"/>
          <w:i/>
          <w:sz w:val="28"/>
          <w:szCs w:val="28"/>
        </w:rPr>
        <w:t xml:space="preserve">требования </w:t>
      </w:r>
      <w:r>
        <w:rPr>
          <w:rStyle w:val="13"/>
          <w:rFonts w:eastAsiaTheme="minorHAnsi"/>
        </w:rPr>
        <w:t>гибкими </w:t>
      </w:r>
      <w:r>
        <w:rPr>
          <w:rFonts w:ascii="Times New Roman" w:hAnsi="Times New Roman"/>
          <w:i/>
          <w:sz w:val="28"/>
          <w:szCs w:val="28"/>
        </w:rPr>
        <w:t xml:space="preserve">к АРМ </w:t>
      </w:r>
      <w:r>
        <w:rPr>
          <w:rStyle w:val="13"/>
          <w:rFonts w:eastAsiaTheme="minorHAnsi"/>
        </w:rPr>
        <w:t>включает </w:t>
      </w:r>
      <w:r>
        <w:rPr>
          <w:rFonts w:ascii="Times New Roman" w:hAnsi="Times New Roman"/>
          <w:i/>
          <w:sz w:val="28"/>
          <w:szCs w:val="28"/>
        </w:rPr>
        <w:t>оператора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третьим </w:t>
      </w:r>
      <w:r>
        <w:rPr>
          <w:rFonts w:ascii="Times New Roman" w:eastAsia="Times New Roman" w:hAnsi="Times New Roman"/>
          <w:sz w:val="28"/>
          <w:szCs w:val="28"/>
        </w:rPr>
        <w:t xml:space="preserve">того </w:t>
      </w:r>
      <w:r>
        <w:rPr>
          <w:rStyle w:val="13"/>
          <w:rFonts w:eastAsiaTheme="minorHAnsi"/>
        </w:rPr>
        <w:t>методы </w:t>
      </w:r>
      <w:r>
        <w:rPr>
          <w:rFonts w:ascii="Times New Roman" w:eastAsia="Times New Roman" w:hAnsi="Times New Roman"/>
          <w:sz w:val="28"/>
          <w:szCs w:val="28"/>
        </w:rPr>
        <w:t xml:space="preserve">чтобы </w:t>
      </w:r>
      <w:r>
        <w:rPr>
          <w:rStyle w:val="13"/>
          <w:rFonts w:eastAsiaTheme="minorHAnsi"/>
        </w:rPr>
        <w:t>проверим </w:t>
      </w:r>
      <w:r>
        <w:rPr>
          <w:rFonts w:ascii="Times New Roman" w:eastAsia="Times New Roman" w:hAnsi="Times New Roman"/>
          <w:sz w:val="28"/>
          <w:szCs w:val="28"/>
        </w:rPr>
        <w:t xml:space="preserve">составить </w:t>
      </w:r>
      <w:r>
        <w:rPr>
          <w:rStyle w:val="13"/>
          <w:rFonts w:eastAsiaTheme="minorHAnsi"/>
        </w:rPr>
        <w:t>членов </w:t>
      </w:r>
      <w:r>
        <w:rPr>
          <w:rFonts w:ascii="Times New Roman" w:eastAsia="Times New Roman" w:hAnsi="Times New Roman"/>
          <w:sz w:val="28"/>
          <w:szCs w:val="28"/>
        </w:rPr>
        <w:t xml:space="preserve">аппаратные </w:t>
      </w:r>
      <w:r>
        <w:rPr>
          <w:rStyle w:val="13"/>
          <w:rFonts w:eastAsiaTheme="minorHAnsi"/>
        </w:rPr>
        <w:t>уменьшить </w:t>
      </w:r>
      <w:r>
        <w:rPr>
          <w:rFonts w:ascii="Times New Roman" w:eastAsia="Times New Roman" w:hAnsi="Times New Roman"/>
          <w:sz w:val="28"/>
          <w:szCs w:val="28"/>
        </w:rPr>
        <w:t xml:space="preserve">требования, </w:t>
      </w:r>
      <w:r>
        <w:rPr>
          <w:rStyle w:val="13"/>
          <w:rFonts w:eastAsiaTheme="minorHAnsi"/>
        </w:rPr>
        <w:t>рабочих </w:t>
      </w:r>
      <w:r>
        <w:rPr>
          <w:rFonts w:ascii="Times New Roman" w:eastAsia="Times New Roman" w:hAnsi="Times New Roman"/>
          <w:sz w:val="28"/>
          <w:szCs w:val="28"/>
        </w:rPr>
        <w:t xml:space="preserve">необходимо </w:t>
      </w:r>
      <w:r>
        <w:rPr>
          <w:rStyle w:val="13"/>
          <w:rFonts w:eastAsiaTheme="minorHAnsi"/>
        </w:rPr>
        <w:t>счетчиков </w:t>
      </w:r>
      <w:r>
        <w:rPr>
          <w:rFonts w:ascii="Times New Roman" w:eastAsia="Times New Roman" w:hAnsi="Times New Roman"/>
          <w:sz w:val="28"/>
          <w:szCs w:val="28"/>
        </w:rPr>
        <w:t xml:space="preserve">проанализировать </w:t>
      </w:r>
      <w:r>
        <w:rPr>
          <w:rStyle w:val="13"/>
          <w:rFonts w:eastAsiaTheme="minorHAnsi"/>
        </w:rPr>
        <w:t>различным </w:t>
      </w:r>
      <w:r>
        <w:rPr>
          <w:rFonts w:ascii="Times New Roman" w:eastAsia="Times New Roman" w:hAnsi="Times New Roman"/>
          <w:sz w:val="28"/>
          <w:szCs w:val="28"/>
        </w:rPr>
        <w:t xml:space="preserve">функциональные </w:t>
      </w:r>
      <w:r>
        <w:rPr>
          <w:rStyle w:val="13"/>
          <w:rFonts w:eastAsiaTheme="minorHAnsi"/>
        </w:rPr>
        <w:t>обычно </w:t>
      </w:r>
      <w:r>
        <w:rPr>
          <w:rFonts w:ascii="Times New Roman" w:eastAsia="Times New Roman" w:hAnsi="Times New Roman"/>
          <w:sz w:val="28"/>
          <w:szCs w:val="28"/>
        </w:rPr>
        <w:t xml:space="preserve">возможности </w:t>
      </w:r>
      <w:r>
        <w:rPr>
          <w:rStyle w:val="13"/>
          <w:rFonts w:eastAsiaTheme="minorHAnsi"/>
        </w:rPr>
        <w:t>должен </w:t>
      </w:r>
      <w:r>
        <w:rPr>
          <w:rFonts w:ascii="Times New Roman" w:eastAsia="Times New Roman" w:hAnsi="Times New Roman"/>
          <w:sz w:val="28"/>
          <w:szCs w:val="28"/>
        </w:rPr>
        <w:t>программы.</w:t>
      </w:r>
    </w:p>
    <w:p w:rsidR="002201AE" w:rsidRPr="00F0521A" w:rsidRDefault="002201AE" w:rsidP="002201A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Функциональные </w:t>
      </w:r>
      <w:r>
        <w:rPr>
          <w:rStyle w:val="13"/>
          <w:rFonts w:eastAsiaTheme="minorHAnsi"/>
        </w:rPr>
        <w:t>корпус </w:t>
      </w:r>
      <w:r>
        <w:rPr>
          <w:rFonts w:ascii="Times New Roman" w:eastAsia="Times New Roman" w:hAnsi="Times New Roman"/>
          <w:sz w:val="28"/>
          <w:szCs w:val="28"/>
        </w:rPr>
        <w:t xml:space="preserve">возможности </w:t>
      </w:r>
      <w:r>
        <w:rPr>
          <w:rStyle w:val="13"/>
          <w:rFonts w:eastAsiaTheme="minorHAnsi"/>
        </w:rPr>
        <w:t>энергии </w:t>
      </w:r>
      <w:r>
        <w:rPr>
          <w:rFonts w:ascii="Times New Roman" w:eastAsia="Times New Roman" w:hAnsi="Times New Roman"/>
          <w:sz w:val="28"/>
          <w:szCs w:val="28"/>
        </w:rPr>
        <w:t>программы:</w:t>
      </w:r>
    </w:p>
    <w:p w:rsidR="002201AE" w:rsidRPr="00F0521A" w:rsidRDefault="002201AE" w:rsidP="002201AE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отображение </w:t>
      </w:r>
      <w:r>
        <w:rPr>
          <w:rStyle w:val="13"/>
          <w:rFonts w:eastAsiaTheme="minorHAnsi"/>
        </w:rPr>
        <w:t>вопрос </w:t>
      </w:r>
      <w:r>
        <w:rPr>
          <w:rFonts w:ascii="Times New Roman" w:eastAsia="Times New Roman" w:hAnsi="Times New Roman"/>
          <w:sz w:val="28"/>
          <w:szCs w:val="28"/>
        </w:rPr>
        <w:t xml:space="preserve">в виде </w:t>
      </w:r>
      <w:proofErr w:type="spellStart"/>
      <w:r>
        <w:rPr>
          <w:rStyle w:val="13"/>
          <w:rFonts w:eastAsiaTheme="minorHAnsi"/>
        </w:rPr>
        <w:t>найманов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таблицы </w:t>
      </w:r>
      <w:r>
        <w:rPr>
          <w:rStyle w:val="13"/>
          <w:rFonts w:eastAsiaTheme="minorHAnsi"/>
        </w:rPr>
        <w:t>отдельно </w:t>
      </w:r>
      <w:r>
        <w:rPr>
          <w:rFonts w:ascii="Times New Roman" w:eastAsia="Times New Roman" w:hAnsi="Times New Roman"/>
          <w:sz w:val="28"/>
          <w:szCs w:val="28"/>
        </w:rPr>
        <w:t xml:space="preserve">или </w:t>
      </w:r>
      <w:r>
        <w:rPr>
          <w:rStyle w:val="13"/>
          <w:rFonts w:eastAsiaTheme="minorHAnsi"/>
        </w:rPr>
        <w:t>которого </w:t>
      </w:r>
      <w:r>
        <w:rPr>
          <w:rFonts w:ascii="Times New Roman" w:eastAsia="Times New Roman" w:hAnsi="Times New Roman"/>
          <w:sz w:val="28"/>
          <w:szCs w:val="28"/>
        </w:rPr>
        <w:t xml:space="preserve">графика </w:t>
      </w:r>
      <w:r>
        <w:rPr>
          <w:rStyle w:val="13"/>
          <w:rFonts w:eastAsiaTheme="minorHAnsi"/>
        </w:rPr>
        <w:t>установки </w:t>
      </w:r>
      <w:r>
        <w:rPr>
          <w:rFonts w:ascii="Times New Roman" w:eastAsia="Times New Roman" w:hAnsi="Times New Roman"/>
          <w:sz w:val="28"/>
          <w:szCs w:val="28"/>
        </w:rPr>
        <w:t xml:space="preserve">текущего </w:t>
      </w:r>
      <w:r>
        <w:rPr>
          <w:rStyle w:val="13"/>
          <w:rFonts w:eastAsiaTheme="minorHAnsi"/>
        </w:rPr>
        <w:t>любом </w:t>
      </w:r>
      <w:r>
        <w:rPr>
          <w:rFonts w:ascii="Times New Roman" w:eastAsia="Times New Roman" w:hAnsi="Times New Roman"/>
          <w:sz w:val="28"/>
          <w:szCs w:val="28"/>
        </w:rPr>
        <w:t xml:space="preserve">значения </w:t>
      </w:r>
      <w:r>
        <w:rPr>
          <w:rStyle w:val="13"/>
          <w:rFonts w:eastAsiaTheme="minorHAnsi"/>
        </w:rPr>
        <w:t>таблице </w:t>
      </w:r>
      <w:r>
        <w:rPr>
          <w:rFonts w:ascii="Times New Roman" w:eastAsia="Times New Roman" w:hAnsi="Times New Roman"/>
          <w:sz w:val="28"/>
          <w:szCs w:val="28"/>
        </w:rPr>
        <w:t xml:space="preserve">потребления </w:t>
      </w:r>
      <w:r>
        <w:rPr>
          <w:rStyle w:val="13"/>
          <w:rFonts w:eastAsiaTheme="minorHAnsi"/>
        </w:rPr>
        <w:t>закрыта </w:t>
      </w:r>
      <w:r>
        <w:rPr>
          <w:rFonts w:ascii="Times New Roman" w:eastAsia="Times New Roman" w:hAnsi="Times New Roman"/>
          <w:sz w:val="28"/>
          <w:szCs w:val="28"/>
        </w:rPr>
        <w:t xml:space="preserve">воды, </w:t>
      </w:r>
      <w:r>
        <w:rPr>
          <w:rStyle w:val="13"/>
          <w:rFonts w:eastAsiaTheme="minorHAnsi"/>
        </w:rPr>
        <w:t>передачи </w:t>
      </w:r>
      <w:r>
        <w:rPr>
          <w:rFonts w:ascii="Times New Roman" w:eastAsia="Times New Roman" w:hAnsi="Times New Roman"/>
          <w:sz w:val="28"/>
          <w:szCs w:val="28"/>
        </w:rPr>
        <w:t xml:space="preserve">либо </w:t>
      </w:r>
      <w:r>
        <w:rPr>
          <w:rStyle w:val="13"/>
          <w:rFonts w:eastAsiaTheme="minorHAnsi"/>
        </w:rPr>
        <w:t>сбора </w:t>
      </w:r>
      <w:r>
        <w:rPr>
          <w:rFonts w:ascii="Times New Roman" w:eastAsia="Times New Roman" w:hAnsi="Times New Roman"/>
          <w:sz w:val="28"/>
          <w:szCs w:val="28"/>
        </w:rPr>
        <w:t xml:space="preserve">архивных </w:t>
      </w:r>
      <w:r>
        <w:rPr>
          <w:rStyle w:val="13"/>
          <w:rFonts w:eastAsiaTheme="minorHAnsi"/>
        </w:rPr>
        <w:t>приемник </w:t>
      </w:r>
      <w:r>
        <w:rPr>
          <w:rFonts w:ascii="Times New Roman" w:eastAsia="Times New Roman" w:hAnsi="Times New Roman"/>
          <w:sz w:val="28"/>
          <w:szCs w:val="28"/>
        </w:rPr>
        <w:t>значений;</w:t>
      </w:r>
    </w:p>
    <w:p w:rsidR="002201AE" w:rsidRPr="00F0521A" w:rsidRDefault="002201AE" w:rsidP="002201AE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отображение </w:t>
      </w:r>
      <w:r>
        <w:rPr>
          <w:rStyle w:val="13"/>
          <w:rFonts w:eastAsiaTheme="minorHAnsi"/>
        </w:rPr>
        <w:t>помещения </w:t>
      </w:r>
      <w:r>
        <w:rPr>
          <w:rFonts w:ascii="Times New Roman" w:eastAsia="Times New Roman" w:hAnsi="Times New Roman"/>
          <w:sz w:val="28"/>
          <w:szCs w:val="28"/>
        </w:rPr>
        <w:t xml:space="preserve">в виде </w:t>
      </w:r>
      <w:r>
        <w:rPr>
          <w:rStyle w:val="13"/>
          <w:rFonts w:eastAsiaTheme="minorHAnsi"/>
        </w:rPr>
        <w:t>стоит </w:t>
      </w:r>
      <w:r>
        <w:rPr>
          <w:rFonts w:ascii="Times New Roman" w:eastAsia="Times New Roman" w:hAnsi="Times New Roman"/>
          <w:sz w:val="28"/>
          <w:szCs w:val="28"/>
        </w:rPr>
        <w:t xml:space="preserve">графика </w:t>
      </w:r>
      <w:r>
        <w:rPr>
          <w:rStyle w:val="13"/>
          <w:rFonts w:eastAsiaTheme="minorHAnsi"/>
        </w:rPr>
        <w:t>установки </w:t>
      </w:r>
      <w:r>
        <w:rPr>
          <w:rFonts w:ascii="Times New Roman" w:eastAsia="Times New Roman" w:hAnsi="Times New Roman"/>
          <w:sz w:val="28"/>
          <w:szCs w:val="28"/>
        </w:rPr>
        <w:t xml:space="preserve">или </w:t>
      </w:r>
      <w:r>
        <w:rPr>
          <w:rStyle w:val="13"/>
          <w:rFonts w:eastAsiaTheme="minorHAnsi"/>
        </w:rPr>
        <w:t>объекты </w:t>
      </w:r>
      <w:r>
        <w:rPr>
          <w:rFonts w:ascii="Times New Roman" w:eastAsia="Times New Roman" w:hAnsi="Times New Roman"/>
          <w:sz w:val="28"/>
          <w:szCs w:val="28"/>
        </w:rPr>
        <w:t xml:space="preserve">таблицы </w:t>
      </w:r>
      <w:r>
        <w:rPr>
          <w:rStyle w:val="13"/>
          <w:rFonts w:eastAsiaTheme="minorHAnsi"/>
        </w:rPr>
        <w:t>также </w:t>
      </w:r>
      <w:r>
        <w:rPr>
          <w:rFonts w:ascii="Times New Roman" w:eastAsia="Times New Roman" w:hAnsi="Times New Roman"/>
          <w:sz w:val="28"/>
          <w:szCs w:val="28"/>
        </w:rPr>
        <w:t xml:space="preserve">другой </w:t>
      </w:r>
      <w:r>
        <w:rPr>
          <w:rStyle w:val="13"/>
          <w:rFonts w:eastAsiaTheme="minorHAnsi"/>
        </w:rPr>
        <w:t>сбора </w:t>
      </w:r>
      <w:r>
        <w:rPr>
          <w:rFonts w:ascii="Times New Roman" w:eastAsia="Times New Roman" w:hAnsi="Times New Roman"/>
          <w:sz w:val="28"/>
          <w:szCs w:val="28"/>
        </w:rPr>
        <w:t xml:space="preserve">технологической </w:t>
      </w:r>
      <w:r>
        <w:rPr>
          <w:rStyle w:val="13"/>
          <w:rFonts w:eastAsiaTheme="minorHAnsi"/>
        </w:rPr>
        <w:t>состояние </w:t>
      </w:r>
      <w:r>
        <w:rPr>
          <w:rFonts w:ascii="Times New Roman" w:eastAsia="Times New Roman" w:hAnsi="Times New Roman"/>
          <w:sz w:val="28"/>
          <w:szCs w:val="28"/>
        </w:rPr>
        <w:t xml:space="preserve">информации </w:t>
      </w:r>
      <w:r>
        <w:rPr>
          <w:rStyle w:val="13"/>
          <w:rFonts w:eastAsiaTheme="minorHAnsi"/>
        </w:rPr>
        <w:t>работа </w:t>
      </w:r>
      <w:r>
        <w:rPr>
          <w:rFonts w:ascii="Times New Roman" w:eastAsia="Times New Roman" w:hAnsi="Times New Roman"/>
          <w:sz w:val="28"/>
          <w:szCs w:val="28"/>
        </w:rPr>
        <w:t xml:space="preserve">по приборам </w:t>
      </w:r>
      <w:r>
        <w:rPr>
          <w:rStyle w:val="13"/>
          <w:rFonts w:eastAsiaTheme="minorHAnsi"/>
        </w:rPr>
        <w:t>излучения </w:t>
      </w:r>
      <w:r>
        <w:rPr>
          <w:rFonts w:ascii="Times New Roman" w:eastAsia="Times New Roman" w:hAnsi="Times New Roman"/>
          <w:sz w:val="28"/>
          <w:szCs w:val="28"/>
        </w:rPr>
        <w:t xml:space="preserve">учета </w:t>
      </w:r>
      <w:r>
        <w:rPr>
          <w:rStyle w:val="13"/>
          <w:rFonts w:eastAsiaTheme="minorHAnsi"/>
        </w:rPr>
        <w:t>диапазон </w:t>
      </w:r>
      <w:r>
        <w:rPr>
          <w:rFonts w:ascii="Times New Roman" w:eastAsia="Times New Roman" w:hAnsi="Times New Roman"/>
          <w:sz w:val="28"/>
          <w:szCs w:val="28"/>
        </w:rPr>
        <w:t>воды;</w:t>
      </w:r>
      <w:bookmarkStart w:id="71" w:name="page75"/>
      <w:bookmarkEnd w:id="71"/>
    </w:p>
    <w:p w:rsidR="002201AE" w:rsidRPr="00F0521A" w:rsidRDefault="002201AE" w:rsidP="002201AE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описание </w:t>
      </w:r>
      <w:r>
        <w:rPr>
          <w:rStyle w:val="13"/>
          <w:rFonts w:eastAsiaTheme="minorHAnsi"/>
        </w:rPr>
        <w:t>риском </w:t>
      </w:r>
      <w:r>
        <w:rPr>
          <w:rFonts w:ascii="Times New Roman" w:eastAsia="Times New Roman" w:hAnsi="Times New Roman"/>
          <w:sz w:val="28"/>
          <w:szCs w:val="28"/>
        </w:rPr>
        <w:t xml:space="preserve">приборов </w:t>
      </w:r>
      <w:r>
        <w:rPr>
          <w:rStyle w:val="13"/>
          <w:rFonts w:eastAsiaTheme="minorHAnsi"/>
        </w:rPr>
        <w:t>сигнала </w:t>
      </w:r>
      <w:r>
        <w:rPr>
          <w:rFonts w:ascii="Times New Roman" w:eastAsia="Times New Roman" w:hAnsi="Times New Roman"/>
          <w:sz w:val="28"/>
          <w:szCs w:val="28"/>
        </w:rPr>
        <w:t xml:space="preserve">учета </w:t>
      </w:r>
      <w:r>
        <w:rPr>
          <w:rStyle w:val="13"/>
          <w:rFonts w:eastAsiaTheme="minorHAnsi"/>
        </w:rPr>
        <w:t>минимум </w:t>
      </w:r>
      <w:r>
        <w:rPr>
          <w:rFonts w:ascii="Times New Roman" w:eastAsia="Times New Roman" w:hAnsi="Times New Roman"/>
          <w:sz w:val="28"/>
          <w:szCs w:val="28"/>
        </w:rPr>
        <w:t xml:space="preserve">и объектов </w:t>
      </w:r>
      <w:r>
        <w:rPr>
          <w:rStyle w:val="13"/>
          <w:rFonts w:eastAsiaTheme="minorHAnsi"/>
        </w:rPr>
        <w:t>более </w:t>
      </w:r>
      <w:r>
        <w:rPr>
          <w:rFonts w:ascii="Times New Roman" w:eastAsia="Times New Roman" w:hAnsi="Times New Roman"/>
          <w:sz w:val="28"/>
          <w:szCs w:val="28"/>
        </w:rPr>
        <w:t>учета.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Как </w:t>
      </w:r>
      <w:r>
        <w:rPr>
          <w:rStyle w:val="13"/>
          <w:rFonts w:eastAsiaTheme="minorHAnsi"/>
        </w:rPr>
        <w:t>система </w:t>
      </w:r>
      <w:r>
        <w:rPr>
          <w:rFonts w:ascii="Times New Roman" w:eastAsia="Times New Roman" w:hAnsi="Times New Roman"/>
          <w:sz w:val="28"/>
          <w:szCs w:val="28"/>
        </w:rPr>
        <w:t xml:space="preserve">видно </w:t>
      </w:r>
      <w:r>
        <w:rPr>
          <w:rStyle w:val="13"/>
          <w:rFonts w:eastAsiaTheme="minorHAnsi"/>
        </w:rPr>
        <w:t>времени </w:t>
      </w:r>
      <w:r>
        <w:rPr>
          <w:rFonts w:ascii="Times New Roman" w:eastAsia="Times New Roman" w:hAnsi="Times New Roman"/>
          <w:sz w:val="28"/>
          <w:szCs w:val="28"/>
        </w:rPr>
        <w:t xml:space="preserve">из функциональных </w:t>
      </w:r>
      <w:r>
        <w:rPr>
          <w:rStyle w:val="13"/>
          <w:rFonts w:eastAsiaTheme="minorHAnsi"/>
        </w:rPr>
        <w:t>высокой </w:t>
      </w:r>
      <w:r>
        <w:rPr>
          <w:rFonts w:ascii="Times New Roman" w:eastAsia="Times New Roman" w:hAnsi="Times New Roman"/>
          <w:sz w:val="28"/>
          <w:szCs w:val="28"/>
        </w:rPr>
        <w:t xml:space="preserve">возможностей </w:t>
      </w:r>
      <w:r>
        <w:rPr>
          <w:rStyle w:val="13"/>
          <w:rFonts w:eastAsiaTheme="minorHAnsi"/>
        </w:rPr>
        <w:t>требующая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программы, </w:t>
      </w:r>
      <w:r>
        <w:rPr>
          <w:rStyle w:val="13"/>
          <w:rFonts w:eastAsiaTheme="minorHAnsi"/>
        </w:rPr>
        <w:t>главное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помещении </w:t>
      </w:r>
      <w:r>
        <w:rPr>
          <w:rFonts w:ascii="Times New Roman" w:eastAsia="Times New Roman" w:hAnsi="Times New Roman"/>
          <w:sz w:val="28"/>
          <w:szCs w:val="28"/>
        </w:rPr>
        <w:t xml:space="preserve">ее работы </w:t>
      </w:r>
      <w:r>
        <w:rPr>
          <w:rStyle w:val="13"/>
          <w:rFonts w:eastAsiaTheme="minorHAnsi"/>
        </w:rPr>
        <w:t>имеет </w:t>
      </w:r>
      <w:r>
        <w:rPr>
          <w:rFonts w:ascii="Times New Roman" w:eastAsia="Times New Roman" w:hAnsi="Times New Roman"/>
          <w:sz w:val="28"/>
          <w:szCs w:val="28"/>
        </w:rPr>
        <w:t xml:space="preserve">не потребуется </w:t>
      </w:r>
      <w:r>
        <w:rPr>
          <w:rStyle w:val="13"/>
          <w:rFonts w:eastAsiaTheme="minorHAnsi"/>
        </w:rPr>
        <w:t>обратите </w:t>
      </w:r>
      <w:r>
        <w:rPr>
          <w:rFonts w:ascii="Times New Roman" w:eastAsia="Times New Roman" w:hAnsi="Times New Roman"/>
          <w:sz w:val="28"/>
          <w:szCs w:val="28"/>
        </w:rPr>
        <w:t xml:space="preserve">высокопроизводительная </w:t>
      </w:r>
      <w:r>
        <w:rPr>
          <w:rStyle w:val="13"/>
          <w:rFonts w:eastAsiaTheme="minorHAnsi"/>
        </w:rPr>
        <w:t>программы </w:t>
      </w:r>
      <w:r>
        <w:rPr>
          <w:rFonts w:ascii="Times New Roman" w:eastAsia="Times New Roman" w:hAnsi="Times New Roman"/>
          <w:sz w:val="28"/>
          <w:szCs w:val="28"/>
        </w:rPr>
        <w:t xml:space="preserve">вычислительная </w:t>
      </w:r>
      <w:r>
        <w:rPr>
          <w:rStyle w:val="13"/>
          <w:rFonts w:eastAsiaTheme="minorHAnsi"/>
        </w:rPr>
        <w:t>установки </w:t>
      </w:r>
      <w:r>
        <w:rPr>
          <w:rFonts w:ascii="Times New Roman" w:eastAsia="Times New Roman" w:hAnsi="Times New Roman"/>
          <w:sz w:val="28"/>
          <w:szCs w:val="28"/>
        </w:rPr>
        <w:t xml:space="preserve">машина. Основой </w:t>
      </w:r>
      <w:r>
        <w:rPr>
          <w:rStyle w:val="13"/>
          <w:rFonts w:eastAsiaTheme="minorHAnsi"/>
        </w:rPr>
        <w:t>сигнала </w:t>
      </w:r>
      <w:r>
        <w:rPr>
          <w:rFonts w:ascii="Times New Roman" w:eastAsia="Times New Roman" w:hAnsi="Times New Roman"/>
          <w:sz w:val="28"/>
          <w:szCs w:val="28"/>
        </w:rPr>
        <w:t xml:space="preserve">автоматизированного </w:t>
      </w:r>
      <w:r>
        <w:rPr>
          <w:rStyle w:val="13"/>
          <w:rFonts w:eastAsiaTheme="minorHAnsi"/>
        </w:rPr>
        <w:t>сразу </w:t>
      </w:r>
      <w:r>
        <w:rPr>
          <w:rFonts w:ascii="Times New Roman" w:eastAsia="Times New Roman" w:hAnsi="Times New Roman"/>
          <w:sz w:val="28"/>
          <w:szCs w:val="28"/>
        </w:rPr>
        <w:t xml:space="preserve">рабочего </w:t>
      </w:r>
      <w:r>
        <w:rPr>
          <w:rStyle w:val="13"/>
          <w:rFonts w:eastAsiaTheme="minorHAnsi"/>
        </w:rPr>
        <w:t>зависит </w:t>
      </w:r>
      <w:r>
        <w:rPr>
          <w:rFonts w:ascii="Times New Roman" w:eastAsia="Times New Roman" w:hAnsi="Times New Roman"/>
          <w:sz w:val="28"/>
          <w:szCs w:val="28"/>
        </w:rPr>
        <w:t xml:space="preserve">места </w:t>
      </w:r>
      <w:r>
        <w:rPr>
          <w:rStyle w:val="13"/>
          <w:rFonts w:eastAsiaTheme="minorHAnsi"/>
        </w:rPr>
        <w:t>системы </w:t>
      </w:r>
      <w:r>
        <w:rPr>
          <w:rFonts w:ascii="Times New Roman" w:eastAsia="Times New Roman" w:hAnsi="Times New Roman"/>
          <w:sz w:val="28"/>
          <w:szCs w:val="28"/>
        </w:rPr>
        <w:t xml:space="preserve">является </w:t>
      </w:r>
      <w:r>
        <w:rPr>
          <w:rStyle w:val="13"/>
          <w:rFonts w:eastAsiaTheme="minorHAnsi"/>
        </w:rPr>
        <w:t>санитарии </w:t>
      </w:r>
      <w:r>
        <w:rPr>
          <w:rFonts w:ascii="Times New Roman" w:eastAsia="Times New Roman" w:hAnsi="Times New Roman"/>
          <w:sz w:val="28"/>
          <w:szCs w:val="28"/>
        </w:rPr>
        <w:t xml:space="preserve">персональный </w:t>
      </w:r>
      <w:r>
        <w:rPr>
          <w:rStyle w:val="13"/>
          <w:rFonts w:eastAsiaTheme="minorHAnsi"/>
        </w:rPr>
        <w:t>прибора </w:t>
      </w:r>
      <w:r>
        <w:rPr>
          <w:rFonts w:ascii="Times New Roman" w:eastAsia="Times New Roman" w:hAnsi="Times New Roman"/>
          <w:sz w:val="28"/>
          <w:szCs w:val="28"/>
        </w:rPr>
        <w:t xml:space="preserve">компьютер, </w:t>
      </w:r>
      <w:r>
        <w:rPr>
          <w:rStyle w:val="13"/>
          <w:rFonts w:eastAsiaTheme="minorHAnsi"/>
        </w:rPr>
        <w:t>наборы </w:t>
      </w:r>
      <w:r>
        <w:rPr>
          <w:rFonts w:ascii="Times New Roman" w:eastAsia="Times New Roman" w:hAnsi="Times New Roman"/>
          <w:sz w:val="28"/>
          <w:szCs w:val="28"/>
        </w:rPr>
        <w:t xml:space="preserve">а также </w:t>
      </w:r>
      <w:r>
        <w:rPr>
          <w:rStyle w:val="13"/>
          <w:rFonts w:eastAsiaTheme="minorHAnsi"/>
        </w:rPr>
        <w:t>рабочих </w:t>
      </w:r>
      <w:r>
        <w:rPr>
          <w:rFonts w:ascii="Times New Roman" w:eastAsia="Times New Roman" w:hAnsi="Times New Roman"/>
          <w:sz w:val="28"/>
          <w:szCs w:val="28"/>
        </w:rPr>
        <w:t xml:space="preserve">комплекса </w:t>
      </w:r>
      <w:r>
        <w:rPr>
          <w:rStyle w:val="13"/>
          <w:rFonts w:eastAsiaTheme="minorHAnsi"/>
        </w:rPr>
        <w:t>места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 </w:t>
      </w:r>
      <w:r>
        <w:rPr>
          <w:rStyle w:val="13"/>
          <w:rFonts w:eastAsiaTheme="minorHAnsi"/>
        </w:rPr>
        <w:t>данные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обработки </w:t>
      </w:r>
      <w:r>
        <w:rPr>
          <w:rStyle w:val="13"/>
          <w:rFonts w:eastAsiaTheme="minorHAnsi"/>
        </w:rPr>
        <w:t>емкостью </w:t>
      </w:r>
      <w:r>
        <w:rPr>
          <w:rFonts w:ascii="Times New Roman" w:eastAsia="Times New Roman" w:hAnsi="Times New Roman"/>
          <w:sz w:val="28"/>
          <w:szCs w:val="28"/>
        </w:rPr>
        <w:t>информации.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продукт </w:t>
      </w:r>
      <w:r>
        <w:rPr>
          <w:rFonts w:ascii="Times New Roman" w:eastAsia="Times New Roman" w:hAnsi="Times New Roman"/>
          <w:sz w:val="28"/>
          <w:szCs w:val="28"/>
        </w:rPr>
        <w:t xml:space="preserve">работы </w:t>
      </w:r>
      <w:r>
        <w:rPr>
          <w:rStyle w:val="13"/>
          <w:rFonts w:eastAsiaTheme="minorHAnsi"/>
        </w:rPr>
        <w:t>проверки </w:t>
      </w:r>
      <w:r>
        <w:rPr>
          <w:rFonts w:ascii="Times New Roman" w:eastAsia="Times New Roman" w:hAnsi="Times New Roman"/>
          <w:sz w:val="28"/>
          <w:szCs w:val="28"/>
        </w:rPr>
        <w:t xml:space="preserve">с графическим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интерфейсом </w:t>
      </w:r>
      <w:r>
        <w:rPr>
          <w:rStyle w:val="13"/>
          <w:rFonts w:eastAsiaTheme="minorHAnsi"/>
        </w:rPr>
        <w:t>будет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рисунок </w:t>
      </w:r>
      <w:r>
        <w:rPr>
          <w:rFonts w:ascii="Times New Roman" w:eastAsia="Times New Roman" w:hAnsi="Times New Roman"/>
          <w:sz w:val="28"/>
          <w:szCs w:val="28"/>
        </w:rPr>
        <w:t xml:space="preserve">необходим </w:t>
      </w:r>
      <w:r>
        <w:rPr>
          <w:rStyle w:val="13"/>
          <w:rFonts w:eastAsiaTheme="minorHAnsi"/>
        </w:rPr>
        <w:t>важно </w:t>
      </w:r>
      <w:r>
        <w:rPr>
          <w:rFonts w:ascii="Times New Roman" w:eastAsia="Times New Roman" w:hAnsi="Times New Roman"/>
          <w:sz w:val="28"/>
          <w:szCs w:val="28"/>
        </w:rPr>
        <w:t xml:space="preserve">персональный </w:t>
      </w:r>
      <w:r>
        <w:rPr>
          <w:rStyle w:val="13"/>
          <w:rFonts w:eastAsiaTheme="minorHAnsi"/>
        </w:rPr>
        <w:t>режиме </w:t>
      </w:r>
      <w:r>
        <w:rPr>
          <w:rFonts w:ascii="Times New Roman" w:eastAsia="Times New Roman" w:hAnsi="Times New Roman"/>
          <w:sz w:val="28"/>
          <w:szCs w:val="28"/>
        </w:rPr>
        <w:t xml:space="preserve">компьютер </w:t>
      </w:r>
      <w:r>
        <w:rPr>
          <w:rStyle w:val="13"/>
          <w:rFonts w:eastAsiaTheme="minorHAnsi"/>
        </w:rPr>
        <w:t>настройке </w:t>
      </w:r>
      <w:r>
        <w:rPr>
          <w:rFonts w:ascii="Times New Roman" w:eastAsia="Times New Roman" w:hAnsi="Times New Roman"/>
          <w:sz w:val="28"/>
          <w:szCs w:val="28"/>
        </w:rPr>
        <w:t xml:space="preserve">со следующими </w:t>
      </w:r>
      <w:r>
        <w:rPr>
          <w:rStyle w:val="13"/>
          <w:rFonts w:eastAsiaTheme="minorHAnsi"/>
        </w:rPr>
        <w:t>стороны </w:t>
      </w:r>
      <w:r>
        <w:rPr>
          <w:rFonts w:ascii="Times New Roman" w:eastAsia="Times New Roman" w:hAnsi="Times New Roman"/>
          <w:sz w:val="28"/>
          <w:szCs w:val="28"/>
        </w:rPr>
        <w:t>компонентами:</w:t>
      </w:r>
    </w:p>
    <w:p w:rsidR="002201AE" w:rsidRPr="00F0521A" w:rsidRDefault="002201AE" w:rsidP="002201AE">
      <w:pPr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корпус </w:t>
      </w:r>
      <w:r>
        <w:rPr>
          <w:rStyle w:val="13"/>
          <w:rFonts w:eastAsiaTheme="minorHAnsi"/>
        </w:rPr>
        <w:t>средств </w:t>
      </w:r>
      <w:r>
        <w:rPr>
          <w:rFonts w:ascii="Times New Roman" w:eastAsia="Times New Roman" w:hAnsi="Times New Roman"/>
          <w:sz w:val="28"/>
          <w:szCs w:val="28"/>
        </w:rPr>
        <w:t xml:space="preserve">с блоком </w:t>
      </w:r>
      <w:r>
        <w:rPr>
          <w:rStyle w:val="13"/>
          <w:rFonts w:eastAsiaTheme="minorHAnsi"/>
        </w:rPr>
        <w:t>установки </w:t>
      </w:r>
      <w:r>
        <w:rPr>
          <w:rFonts w:ascii="Times New Roman" w:eastAsia="Times New Roman" w:hAnsi="Times New Roman"/>
          <w:sz w:val="28"/>
          <w:szCs w:val="28"/>
        </w:rPr>
        <w:t>питания;</w:t>
      </w:r>
    </w:p>
    <w:p w:rsidR="002201AE" w:rsidRPr="00F0521A" w:rsidRDefault="002201AE" w:rsidP="002201AE">
      <w:pPr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материнская </w:t>
      </w:r>
      <w:r>
        <w:rPr>
          <w:rStyle w:val="13"/>
          <w:rFonts w:eastAsiaTheme="minorHAnsi"/>
        </w:rPr>
        <w:t>системой </w:t>
      </w:r>
      <w:r>
        <w:rPr>
          <w:rFonts w:ascii="Times New Roman" w:eastAsia="Times New Roman" w:hAnsi="Times New Roman"/>
          <w:sz w:val="28"/>
          <w:szCs w:val="28"/>
        </w:rPr>
        <w:t xml:space="preserve">плата </w:t>
      </w:r>
      <w:r>
        <w:rPr>
          <w:rStyle w:val="13"/>
          <w:rFonts w:eastAsiaTheme="minorHAnsi"/>
        </w:rPr>
        <w:t>провода </w:t>
      </w:r>
      <w:r>
        <w:rPr>
          <w:rFonts w:ascii="Times New Roman" w:eastAsia="Times New Roman" w:hAnsi="Times New Roman"/>
          <w:sz w:val="28"/>
          <w:szCs w:val="28"/>
        </w:rPr>
        <w:t xml:space="preserve">с центральным </w:t>
      </w:r>
      <w:r>
        <w:rPr>
          <w:rStyle w:val="13"/>
          <w:rFonts w:eastAsiaTheme="minorHAnsi"/>
        </w:rPr>
        <w:t>входного </w:t>
      </w:r>
      <w:r>
        <w:rPr>
          <w:rFonts w:ascii="Times New Roman" w:eastAsia="Times New Roman" w:hAnsi="Times New Roman"/>
          <w:sz w:val="28"/>
          <w:szCs w:val="28"/>
        </w:rPr>
        <w:t>процессором;</w:t>
      </w:r>
    </w:p>
    <w:p w:rsidR="002201AE" w:rsidRPr="00F0521A" w:rsidRDefault="002201AE" w:rsidP="002201AE">
      <w:pPr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оперативная </w:t>
      </w:r>
      <w:r>
        <w:rPr>
          <w:rStyle w:val="13"/>
          <w:rFonts w:eastAsiaTheme="minorHAnsi"/>
        </w:rPr>
        <w:t>общее </w:t>
      </w:r>
      <w:r>
        <w:rPr>
          <w:rFonts w:ascii="Times New Roman" w:eastAsia="Times New Roman" w:hAnsi="Times New Roman"/>
          <w:sz w:val="28"/>
          <w:szCs w:val="28"/>
        </w:rPr>
        <w:t>память;</w:t>
      </w:r>
    </w:p>
    <w:p w:rsidR="002201AE" w:rsidRPr="00F0521A" w:rsidRDefault="002201AE" w:rsidP="002201AE">
      <w:pPr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жесткий </w:t>
      </w:r>
      <w:r>
        <w:rPr>
          <w:rStyle w:val="13"/>
          <w:rFonts w:eastAsiaTheme="minorHAnsi"/>
        </w:rPr>
        <w:t>рисунке </w:t>
      </w:r>
      <w:r>
        <w:rPr>
          <w:rFonts w:ascii="Times New Roman" w:eastAsia="Times New Roman" w:hAnsi="Times New Roman"/>
          <w:sz w:val="28"/>
          <w:szCs w:val="28"/>
        </w:rPr>
        <w:t>диск;</w:t>
      </w:r>
    </w:p>
    <w:p w:rsidR="002201AE" w:rsidRPr="00F0521A" w:rsidRDefault="002201AE" w:rsidP="002201AE">
      <w:pPr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сетевая </w:t>
      </w:r>
      <w:r>
        <w:rPr>
          <w:rStyle w:val="13"/>
          <w:rFonts w:eastAsiaTheme="minorHAnsi"/>
        </w:rPr>
        <w:t>реального </w:t>
      </w:r>
      <w:r>
        <w:rPr>
          <w:rFonts w:ascii="Times New Roman" w:eastAsia="Times New Roman" w:hAnsi="Times New Roman"/>
          <w:sz w:val="28"/>
          <w:szCs w:val="28"/>
        </w:rPr>
        <w:t>карта;</w:t>
      </w:r>
    </w:p>
    <w:p w:rsidR="002201AE" w:rsidRPr="00F0521A" w:rsidRDefault="002201AE" w:rsidP="002201AE">
      <w:pPr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монитор;</w:t>
      </w:r>
    </w:p>
    <w:p w:rsidR="002201AE" w:rsidRPr="00F0521A" w:rsidRDefault="002201AE" w:rsidP="002201AE">
      <w:pPr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клавиатура </w:t>
      </w:r>
      <w:r>
        <w:rPr>
          <w:rStyle w:val="13"/>
          <w:rFonts w:eastAsiaTheme="minorHAnsi"/>
        </w:rPr>
        <w:t>точки </w:t>
      </w:r>
      <w:r>
        <w:rPr>
          <w:rFonts w:ascii="Times New Roman" w:eastAsia="Times New Roman" w:hAnsi="Times New Roman"/>
          <w:sz w:val="28"/>
          <w:szCs w:val="28"/>
        </w:rPr>
        <w:t>и мышь.</w:t>
      </w:r>
    </w:p>
    <w:p w:rsidR="002201AE" w:rsidRPr="002F6644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Корпус </w:t>
      </w:r>
      <w:r>
        <w:rPr>
          <w:rStyle w:val="13"/>
          <w:rFonts w:eastAsiaTheme="minorHAnsi"/>
        </w:rPr>
        <w:t>ядовитыми </w:t>
      </w:r>
      <w:r>
        <w:rPr>
          <w:rFonts w:ascii="Times New Roman" w:eastAsia="Times New Roman" w:hAnsi="Times New Roman"/>
          <w:sz w:val="28"/>
          <w:szCs w:val="28"/>
        </w:rPr>
        <w:t xml:space="preserve">должен </w:t>
      </w:r>
      <w:r>
        <w:rPr>
          <w:rStyle w:val="13"/>
          <w:rFonts w:eastAsiaTheme="minorHAnsi"/>
        </w:rPr>
        <w:t>службы </w:t>
      </w:r>
      <w:r>
        <w:rPr>
          <w:rFonts w:ascii="Times New Roman" w:eastAsia="Times New Roman" w:hAnsi="Times New Roman"/>
          <w:sz w:val="28"/>
          <w:szCs w:val="28"/>
        </w:rPr>
        <w:t xml:space="preserve">соответствовать </w:t>
      </w:r>
      <w:r>
        <w:rPr>
          <w:rStyle w:val="13"/>
          <w:rFonts w:eastAsiaTheme="minorHAnsi"/>
        </w:rPr>
        <w:t>течение </w:t>
      </w:r>
      <w:r>
        <w:rPr>
          <w:rFonts w:ascii="Times New Roman" w:eastAsia="Times New Roman" w:hAnsi="Times New Roman"/>
          <w:sz w:val="28"/>
          <w:szCs w:val="28"/>
        </w:rPr>
        <w:t xml:space="preserve">расположенным </w:t>
      </w:r>
      <w:r>
        <w:rPr>
          <w:rStyle w:val="13"/>
          <w:rFonts w:eastAsiaTheme="minorHAnsi"/>
        </w:rPr>
        <w:t>удобную </w:t>
      </w:r>
      <w:r>
        <w:rPr>
          <w:rFonts w:ascii="Times New Roman" w:eastAsia="Times New Roman" w:hAnsi="Times New Roman"/>
          <w:sz w:val="28"/>
          <w:szCs w:val="28"/>
        </w:rPr>
        <w:t xml:space="preserve">в нем </w:t>
      </w:r>
      <w:r>
        <w:rPr>
          <w:rStyle w:val="13"/>
          <w:rFonts w:eastAsiaTheme="minorHAnsi"/>
        </w:rPr>
        <w:t>потока </w:t>
      </w:r>
      <w:r>
        <w:rPr>
          <w:rFonts w:ascii="Times New Roman" w:eastAsia="Times New Roman" w:hAnsi="Times New Roman"/>
          <w:sz w:val="28"/>
          <w:szCs w:val="28"/>
        </w:rPr>
        <w:t xml:space="preserve">элементам. Требуется </w:t>
      </w:r>
      <w:r>
        <w:rPr>
          <w:rStyle w:val="13"/>
          <w:rFonts w:eastAsiaTheme="minorHAnsi"/>
        </w:rPr>
        <w:t>источника </w:t>
      </w:r>
      <w:r>
        <w:rPr>
          <w:rFonts w:ascii="Times New Roman" w:eastAsia="Times New Roman" w:hAnsi="Times New Roman"/>
          <w:sz w:val="28"/>
          <w:szCs w:val="28"/>
        </w:rPr>
        <w:t xml:space="preserve">источник </w:t>
      </w:r>
      <w:r>
        <w:rPr>
          <w:rStyle w:val="13"/>
          <w:rFonts w:eastAsiaTheme="minorHAnsi"/>
        </w:rPr>
        <w:t>состояние </w:t>
      </w:r>
      <w:r>
        <w:rPr>
          <w:rFonts w:ascii="Times New Roman" w:eastAsia="Times New Roman" w:hAnsi="Times New Roman"/>
          <w:sz w:val="28"/>
          <w:szCs w:val="28"/>
        </w:rPr>
        <w:t xml:space="preserve">питания </w:t>
      </w:r>
      <w:r>
        <w:rPr>
          <w:rStyle w:val="13"/>
          <w:rFonts w:eastAsiaTheme="minorHAnsi"/>
        </w:rPr>
        <w:t>сбора </w:t>
      </w:r>
      <w:r>
        <w:rPr>
          <w:rFonts w:ascii="Times New Roman" w:eastAsia="Times New Roman" w:hAnsi="Times New Roman"/>
          <w:sz w:val="28"/>
          <w:szCs w:val="28"/>
        </w:rPr>
        <w:t xml:space="preserve">с определенным </w:t>
      </w:r>
      <w:r>
        <w:rPr>
          <w:rStyle w:val="13"/>
          <w:rFonts w:eastAsiaTheme="minorHAnsi"/>
        </w:rPr>
        <w:t>собой </w:t>
      </w:r>
      <w:r>
        <w:rPr>
          <w:rFonts w:ascii="Times New Roman" w:eastAsia="Times New Roman" w:hAnsi="Times New Roman"/>
          <w:sz w:val="28"/>
          <w:szCs w:val="28"/>
        </w:rPr>
        <w:t xml:space="preserve">запасом </w:t>
      </w:r>
      <w:r>
        <w:rPr>
          <w:rStyle w:val="13"/>
          <w:rFonts w:eastAsiaTheme="minorHAnsi"/>
        </w:rPr>
        <w:t>зависимый </w:t>
      </w:r>
      <w:r>
        <w:rPr>
          <w:rFonts w:ascii="Times New Roman" w:eastAsia="Times New Roman" w:hAnsi="Times New Roman"/>
          <w:sz w:val="28"/>
          <w:szCs w:val="28"/>
        </w:rPr>
        <w:t xml:space="preserve">мощности, </w:t>
      </w:r>
      <w:r>
        <w:rPr>
          <w:rStyle w:val="13"/>
          <w:rFonts w:eastAsiaTheme="minorHAnsi"/>
        </w:rPr>
        <w:t>можете </w:t>
      </w:r>
      <w:r>
        <w:rPr>
          <w:rFonts w:ascii="Times New Roman" w:eastAsia="Times New Roman" w:hAnsi="Times New Roman"/>
          <w:sz w:val="28"/>
          <w:szCs w:val="28"/>
        </w:rPr>
        <w:t xml:space="preserve">в зависимости </w:t>
      </w:r>
      <w:r>
        <w:rPr>
          <w:rStyle w:val="13"/>
          <w:rFonts w:eastAsiaTheme="minorHAnsi"/>
        </w:rPr>
        <w:t>должен </w:t>
      </w:r>
      <w:r>
        <w:rPr>
          <w:rFonts w:ascii="Times New Roman" w:eastAsia="Times New Roman" w:hAnsi="Times New Roman"/>
          <w:sz w:val="28"/>
          <w:szCs w:val="28"/>
        </w:rPr>
        <w:t xml:space="preserve">от выбранных </w:t>
      </w:r>
      <w:r>
        <w:rPr>
          <w:rStyle w:val="13"/>
          <w:rFonts w:eastAsiaTheme="minorHAnsi"/>
        </w:rPr>
        <w:t>передачи </w:t>
      </w:r>
      <w:r>
        <w:rPr>
          <w:rFonts w:ascii="Times New Roman" w:eastAsia="Times New Roman" w:hAnsi="Times New Roman"/>
          <w:sz w:val="28"/>
          <w:szCs w:val="28"/>
        </w:rPr>
        <w:t xml:space="preserve">элементов </w:t>
      </w:r>
      <w:r>
        <w:rPr>
          <w:rStyle w:val="13"/>
          <w:rFonts w:eastAsiaTheme="minorHAnsi"/>
        </w:rPr>
        <w:t>холодной </w:t>
      </w:r>
      <w:r>
        <w:rPr>
          <w:rFonts w:ascii="Times New Roman" w:eastAsia="Times New Roman" w:hAnsi="Times New Roman"/>
          <w:sz w:val="28"/>
          <w:szCs w:val="28"/>
        </w:rPr>
        <w:t xml:space="preserve">ПК. Объем </w:t>
      </w:r>
      <w:r>
        <w:rPr>
          <w:rStyle w:val="13"/>
          <w:rFonts w:eastAsiaTheme="minorHAnsi"/>
        </w:rPr>
        <w:t>измерения </w:t>
      </w:r>
      <w:r>
        <w:rPr>
          <w:rFonts w:ascii="Times New Roman" w:eastAsia="Times New Roman" w:hAnsi="Times New Roman"/>
          <w:sz w:val="28"/>
          <w:szCs w:val="28"/>
        </w:rPr>
        <w:t xml:space="preserve">оперативной </w:t>
      </w:r>
      <w:r>
        <w:rPr>
          <w:rStyle w:val="13"/>
          <w:rFonts w:eastAsiaTheme="minorHAnsi"/>
        </w:rPr>
        <w:t>работает </w:t>
      </w:r>
      <w:r>
        <w:rPr>
          <w:rFonts w:ascii="Times New Roman" w:eastAsia="Times New Roman" w:hAnsi="Times New Roman"/>
          <w:sz w:val="28"/>
          <w:szCs w:val="28"/>
        </w:rPr>
        <w:t xml:space="preserve">памяти </w:t>
      </w:r>
      <w:r>
        <w:rPr>
          <w:rStyle w:val="13"/>
          <w:rFonts w:eastAsiaTheme="minorHAnsi"/>
        </w:rPr>
        <w:t>рисунок </w:t>
      </w:r>
      <w:r>
        <w:rPr>
          <w:rFonts w:ascii="Times New Roman" w:eastAsia="Times New Roman" w:hAnsi="Times New Roman"/>
          <w:sz w:val="28"/>
          <w:szCs w:val="28"/>
        </w:rPr>
        <w:t xml:space="preserve">должен </w:t>
      </w:r>
      <w:r>
        <w:rPr>
          <w:rStyle w:val="13"/>
          <w:rFonts w:eastAsiaTheme="minorHAnsi"/>
        </w:rPr>
        <w:t>которые </w:t>
      </w:r>
      <w:r>
        <w:rPr>
          <w:rFonts w:ascii="Times New Roman" w:eastAsia="Times New Roman" w:hAnsi="Times New Roman"/>
          <w:sz w:val="28"/>
          <w:szCs w:val="28"/>
        </w:rPr>
        <w:t xml:space="preserve">соответствовать </w:t>
      </w:r>
      <w:r>
        <w:rPr>
          <w:rStyle w:val="13"/>
          <w:rFonts w:eastAsiaTheme="minorHAnsi"/>
        </w:rPr>
        <w:t>должен </w:t>
      </w:r>
      <w:r>
        <w:rPr>
          <w:rFonts w:ascii="Times New Roman" w:eastAsia="Times New Roman" w:hAnsi="Times New Roman"/>
          <w:sz w:val="28"/>
          <w:szCs w:val="28"/>
        </w:rPr>
        <w:t xml:space="preserve">частотам </w:t>
      </w:r>
      <w:r>
        <w:rPr>
          <w:rStyle w:val="13"/>
          <w:rFonts w:eastAsiaTheme="minorHAnsi"/>
        </w:rPr>
        <w:t>краями </w:t>
      </w:r>
      <w:r>
        <w:rPr>
          <w:rFonts w:ascii="Times New Roman" w:eastAsia="Times New Roman" w:hAnsi="Times New Roman"/>
          <w:sz w:val="28"/>
          <w:szCs w:val="28"/>
        </w:rPr>
        <w:t xml:space="preserve">материнской </w:t>
      </w:r>
      <w:r>
        <w:rPr>
          <w:rStyle w:val="13"/>
          <w:rFonts w:eastAsiaTheme="minorHAnsi"/>
        </w:rPr>
        <w:t>рисунок </w:t>
      </w:r>
      <w:r>
        <w:rPr>
          <w:rFonts w:ascii="Times New Roman" w:eastAsia="Times New Roman" w:hAnsi="Times New Roman"/>
          <w:sz w:val="28"/>
          <w:szCs w:val="28"/>
        </w:rPr>
        <w:t xml:space="preserve">платы </w:t>
      </w:r>
      <w:r>
        <w:rPr>
          <w:rStyle w:val="13"/>
          <w:rFonts w:eastAsiaTheme="minorHAnsi"/>
        </w:rPr>
        <w:t>значения </w:t>
      </w:r>
      <w:r>
        <w:rPr>
          <w:rFonts w:ascii="Times New Roman" w:eastAsia="Times New Roman" w:hAnsi="Times New Roman"/>
          <w:sz w:val="28"/>
          <w:szCs w:val="28"/>
        </w:rPr>
        <w:t xml:space="preserve">и должен </w:t>
      </w:r>
      <w:r>
        <w:rPr>
          <w:rStyle w:val="13"/>
          <w:rFonts w:eastAsiaTheme="minorHAnsi"/>
        </w:rPr>
        <w:t>сухого </w:t>
      </w:r>
      <w:r>
        <w:rPr>
          <w:rFonts w:ascii="Times New Roman" w:eastAsia="Times New Roman" w:hAnsi="Times New Roman"/>
          <w:sz w:val="28"/>
          <w:szCs w:val="28"/>
        </w:rPr>
        <w:t xml:space="preserve">быть </w:t>
      </w:r>
      <w:r>
        <w:rPr>
          <w:rStyle w:val="13"/>
          <w:rFonts w:eastAsiaTheme="minorHAnsi"/>
        </w:rPr>
        <w:t>сбора </w:t>
      </w:r>
      <w:r>
        <w:rPr>
          <w:rFonts w:ascii="Times New Roman" w:eastAsia="Times New Roman" w:hAnsi="Times New Roman"/>
          <w:sz w:val="28"/>
          <w:szCs w:val="28"/>
        </w:rPr>
        <w:t xml:space="preserve">не менее 4 гигабайт </w:t>
      </w:r>
      <w:r>
        <w:rPr>
          <w:rStyle w:val="13"/>
          <w:rFonts w:eastAsiaTheme="minorHAnsi"/>
        </w:rPr>
        <w:t>которых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основание </w:t>
      </w:r>
      <w:r>
        <w:rPr>
          <w:rFonts w:ascii="Times New Roman" w:eastAsia="Times New Roman" w:hAnsi="Times New Roman"/>
          <w:sz w:val="28"/>
          <w:szCs w:val="28"/>
        </w:rPr>
        <w:t xml:space="preserve">стабильной </w:t>
      </w:r>
      <w:r>
        <w:rPr>
          <w:rStyle w:val="13"/>
          <w:rFonts w:eastAsiaTheme="minorHAnsi"/>
        </w:rPr>
        <w:t>работы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работы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Style w:val="13"/>
          <w:rFonts w:eastAsiaTheme="minorHAnsi"/>
        </w:rPr>
        <w:t>способа </w:t>
      </w:r>
      <w:r>
        <w:rPr>
          <w:rFonts w:ascii="Times New Roman" w:eastAsia="Times New Roman" w:hAnsi="Times New Roman"/>
          <w:sz w:val="28"/>
          <w:szCs w:val="28"/>
        </w:rPr>
        <w:t xml:space="preserve">с операционной </w:t>
      </w:r>
      <w:r>
        <w:rPr>
          <w:rStyle w:val="13"/>
          <w:rFonts w:eastAsiaTheme="minorHAnsi"/>
        </w:rPr>
        <w:t>сложным </w:t>
      </w:r>
      <w:r>
        <w:rPr>
          <w:rFonts w:ascii="Times New Roman" w:eastAsia="Times New Roman" w:hAnsi="Times New Roman"/>
          <w:sz w:val="28"/>
          <w:szCs w:val="28"/>
        </w:rPr>
        <w:t xml:space="preserve">системой </w:t>
      </w:r>
      <w:r>
        <w:rPr>
          <w:rStyle w:val="13"/>
          <w:rFonts w:eastAsiaTheme="minorHAnsi"/>
        </w:rPr>
        <w:t>легкости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Windows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Место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на жестком </w:t>
      </w:r>
      <w:r>
        <w:rPr>
          <w:rStyle w:val="13"/>
          <w:rFonts w:eastAsiaTheme="minorHAnsi"/>
        </w:rPr>
        <w:t>более </w:t>
      </w:r>
      <w:r>
        <w:rPr>
          <w:rFonts w:ascii="Times New Roman" w:eastAsia="Times New Roman" w:hAnsi="Times New Roman"/>
          <w:sz w:val="28"/>
          <w:szCs w:val="28"/>
        </w:rPr>
        <w:t xml:space="preserve">диске </w:t>
      </w:r>
      <w:r>
        <w:rPr>
          <w:rStyle w:val="13"/>
          <w:rFonts w:eastAsiaTheme="minorHAnsi"/>
        </w:rPr>
        <w:t>поражения </w:t>
      </w:r>
      <w:r>
        <w:rPr>
          <w:rFonts w:ascii="Times New Roman" w:eastAsia="Times New Roman" w:hAnsi="Times New Roman"/>
          <w:sz w:val="28"/>
          <w:szCs w:val="28"/>
        </w:rPr>
        <w:t xml:space="preserve">должно </w:t>
      </w:r>
      <w:r>
        <w:rPr>
          <w:rStyle w:val="13"/>
          <w:rFonts w:eastAsiaTheme="minorHAnsi"/>
        </w:rPr>
        <w:t>резервный </w:t>
      </w:r>
      <w:r>
        <w:rPr>
          <w:rFonts w:ascii="Times New Roman" w:eastAsia="Times New Roman" w:hAnsi="Times New Roman"/>
          <w:sz w:val="28"/>
          <w:szCs w:val="28"/>
        </w:rPr>
        <w:t xml:space="preserve">быть </w:t>
      </w:r>
      <w:r>
        <w:rPr>
          <w:rStyle w:val="13"/>
          <w:rFonts w:eastAsiaTheme="minorHAnsi"/>
        </w:rPr>
        <w:t>просмотра </w:t>
      </w:r>
      <w:r>
        <w:rPr>
          <w:rFonts w:ascii="Times New Roman" w:eastAsia="Times New Roman" w:hAnsi="Times New Roman"/>
          <w:sz w:val="28"/>
          <w:szCs w:val="28"/>
        </w:rPr>
        <w:t xml:space="preserve">больше 200 ГБ, </w:t>
      </w:r>
      <w:r>
        <w:rPr>
          <w:rStyle w:val="13"/>
          <w:rFonts w:eastAsiaTheme="minorHAnsi"/>
        </w:rPr>
        <w:t>рабочего </w:t>
      </w:r>
      <w:r>
        <w:rPr>
          <w:rFonts w:ascii="Times New Roman" w:eastAsia="Times New Roman" w:hAnsi="Times New Roman"/>
          <w:sz w:val="28"/>
          <w:szCs w:val="28"/>
        </w:rPr>
        <w:t xml:space="preserve">чтобы </w:t>
      </w:r>
      <w:r>
        <w:rPr>
          <w:rStyle w:val="13"/>
          <w:rFonts w:eastAsiaTheme="minorHAnsi"/>
        </w:rPr>
        <w:t>просто </w:t>
      </w:r>
      <w:r>
        <w:rPr>
          <w:rFonts w:ascii="Times New Roman" w:eastAsia="Times New Roman" w:hAnsi="Times New Roman"/>
          <w:sz w:val="28"/>
          <w:szCs w:val="28"/>
        </w:rPr>
        <w:t xml:space="preserve">предотвратить </w:t>
      </w:r>
      <w:r>
        <w:rPr>
          <w:rStyle w:val="13"/>
          <w:rFonts w:eastAsiaTheme="minorHAnsi"/>
        </w:rPr>
        <w:t>защищен </w:t>
      </w:r>
      <w:r>
        <w:rPr>
          <w:rFonts w:ascii="Times New Roman" w:eastAsia="Times New Roman" w:hAnsi="Times New Roman"/>
          <w:sz w:val="28"/>
          <w:szCs w:val="28"/>
        </w:rPr>
        <w:t xml:space="preserve">нехватку </w:t>
      </w:r>
      <w:r>
        <w:rPr>
          <w:rStyle w:val="13"/>
          <w:rFonts w:eastAsiaTheme="minorHAnsi"/>
        </w:rPr>
        <w:t>измерения </w:t>
      </w:r>
      <w:r>
        <w:rPr>
          <w:rFonts w:ascii="Times New Roman" w:eastAsia="Times New Roman" w:hAnsi="Times New Roman"/>
          <w:sz w:val="28"/>
          <w:szCs w:val="28"/>
        </w:rPr>
        <w:t xml:space="preserve">места </w:t>
      </w:r>
      <w:r>
        <w:rPr>
          <w:rStyle w:val="13"/>
          <w:rFonts w:eastAsiaTheme="minorHAnsi"/>
        </w:rPr>
        <w:t>времени </w:t>
      </w:r>
      <w:r>
        <w:rPr>
          <w:rFonts w:ascii="Times New Roman" w:eastAsia="Times New Roman" w:hAnsi="Times New Roman"/>
          <w:sz w:val="28"/>
          <w:szCs w:val="28"/>
        </w:rPr>
        <w:t xml:space="preserve">на диске. Сетевая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карта </w:t>
      </w:r>
      <w:r>
        <w:rPr>
          <w:rStyle w:val="13"/>
          <w:rFonts w:eastAsiaTheme="minorHAnsi"/>
        </w:rPr>
        <w:t>низким </w:t>
      </w:r>
      <w:r>
        <w:rPr>
          <w:rFonts w:ascii="Times New Roman" w:eastAsia="Times New Roman" w:hAnsi="Times New Roman"/>
          <w:sz w:val="28"/>
          <w:szCs w:val="28"/>
        </w:rPr>
        <w:t xml:space="preserve">должна </w:t>
      </w:r>
      <w:r>
        <w:rPr>
          <w:rStyle w:val="13"/>
          <w:rFonts w:eastAsiaTheme="minorHAnsi"/>
        </w:rPr>
        <w:t>которая </w:t>
      </w:r>
      <w:r>
        <w:rPr>
          <w:rFonts w:ascii="Times New Roman" w:eastAsia="Times New Roman" w:hAnsi="Times New Roman"/>
          <w:sz w:val="28"/>
          <w:szCs w:val="28"/>
        </w:rPr>
        <w:t xml:space="preserve">поддерживать </w:t>
      </w:r>
      <w:r>
        <w:rPr>
          <w:rStyle w:val="13"/>
          <w:rFonts w:eastAsiaTheme="minorHAnsi"/>
        </w:rPr>
        <w:t>памяти </w:t>
      </w:r>
      <w:r>
        <w:rPr>
          <w:rFonts w:ascii="Times New Roman" w:eastAsia="Times New Roman" w:hAnsi="Times New Roman"/>
          <w:sz w:val="28"/>
          <w:szCs w:val="28"/>
        </w:rPr>
        <w:t xml:space="preserve">минимальную </w:t>
      </w:r>
      <w:r>
        <w:rPr>
          <w:rStyle w:val="13"/>
          <w:rFonts w:eastAsiaTheme="minorHAnsi"/>
        </w:rPr>
        <w:t>показания </w:t>
      </w:r>
      <w:r>
        <w:rPr>
          <w:rFonts w:ascii="Times New Roman" w:eastAsia="Times New Roman" w:hAnsi="Times New Roman"/>
          <w:sz w:val="28"/>
          <w:szCs w:val="28"/>
        </w:rPr>
        <w:t xml:space="preserve">скорость 10 Мбит / с. Размер </w:t>
      </w:r>
      <w:r>
        <w:rPr>
          <w:rStyle w:val="13"/>
          <w:rFonts w:eastAsiaTheme="minorHAnsi"/>
        </w:rPr>
        <w:t>трещины </w:t>
      </w:r>
      <w:r>
        <w:rPr>
          <w:rFonts w:ascii="Times New Roman" w:eastAsia="Times New Roman" w:hAnsi="Times New Roman"/>
          <w:sz w:val="28"/>
          <w:szCs w:val="28"/>
        </w:rPr>
        <w:t xml:space="preserve">экрана </w:t>
      </w:r>
      <w:r>
        <w:rPr>
          <w:rStyle w:val="13"/>
          <w:rFonts w:eastAsiaTheme="minorHAnsi"/>
        </w:rPr>
        <w:t>схема </w:t>
      </w:r>
      <w:r>
        <w:rPr>
          <w:rFonts w:ascii="Times New Roman" w:eastAsia="Times New Roman" w:hAnsi="Times New Roman"/>
          <w:sz w:val="28"/>
          <w:szCs w:val="28"/>
        </w:rPr>
        <w:t xml:space="preserve">монитора </w:t>
      </w:r>
      <w:r>
        <w:rPr>
          <w:rStyle w:val="13"/>
          <w:rFonts w:eastAsiaTheme="minorHAnsi"/>
        </w:rPr>
        <w:t>элемента </w:t>
      </w:r>
      <w:r>
        <w:rPr>
          <w:rFonts w:ascii="Times New Roman" w:eastAsia="Times New Roman" w:hAnsi="Times New Roman"/>
          <w:sz w:val="28"/>
          <w:szCs w:val="28"/>
        </w:rPr>
        <w:t xml:space="preserve">должен </w:t>
      </w:r>
      <w:r>
        <w:rPr>
          <w:rStyle w:val="13"/>
          <w:rFonts w:eastAsiaTheme="minorHAnsi"/>
        </w:rPr>
        <w:t>менее </w:t>
      </w:r>
      <w:r>
        <w:rPr>
          <w:rFonts w:ascii="Times New Roman" w:eastAsia="Times New Roman" w:hAnsi="Times New Roman"/>
          <w:sz w:val="28"/>
          <w:szCs w:val="28"/>
        </w:rPr>
        <w:t xml:space="preserve">быть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не менее 19 дюймов </w:t>
      </w:r>
      <w:r>
        <w:rPr>
          <w:rStyle w:val="13"/>
          <w:rFonts w:eastAsiaTheme="minorHAnsi"/>
        </w:rPr>
        <w:t>кроме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время </w:t>
      </w:r>
      <w:r>
        <w:rPr>
          <w:rFonts w:ascii="Times New Roman" w:eastAsia="Times New Roman" w:hAnsi="Times New Roman"/>
          <w:sz w:val="28"/>
          <w:szCs w:val="28"/>
        </w:rPr>
        <w:t xml:space="preserve">нормального </w:t>
      </w:r>
      <w:r>
        <w:rPr>
          <w:rStyle w:val="13"/>
          <w:rFonts w:eastAsiaTheme="minorHAnsi"/>
        </w:rPr>
        <w:t>которые </w:t>
      </w:r>
      <w:r>
        <w:rPr>
          <w:rFonts w:ascii="Times New Roman" w:eastAsia="Times New Roman" w:hAnsi="Times New Roman"/>
          <w:sz w:val="28"/>
          <w:szCs w:val="28"/>
        </w:rPr>
        <w:t xml:space="preserve">отображения </w:t>
      </w:r>
      <w:r>
        <w:rPr>
          <w:rStyle w:val="13"/>
          <w:rFonts w:eastAsiaTheme="minorHAnsi"/>
        </w:rPr>
        <w:t>частотой </w:t>
      </w:r>
      <w:r>
        <w:rPr>
          <w:rFonts w:ascii="Times New Roman" w:eastAsia="Times New Roman" w:hAnsi="Times New Roman"/>
          <w:sz w:val="28"/>
          <w:szCs w:val="28"/>
        </w:rPr>
        <w:t xml:space="preserve">графического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интерфейса. Особых </w:t>
      </w:r>
      <w:r>
        <w:rPr>
          <w:rStyle w:val="13"/>
          <w:rFonts w:eastAsiaTheme="minorHAnsi"/>
        </w:rPr>
        <w:t>ночное </w:t>
      </w:r>
      <w:r>
        <w:rPr>
          <w:rFonts w:ascii="Times New Roman" w:eastAsia="Times New Roman" w:hAnsi="Times New Roman"/>
          <w:sz w:val="28"/>
          <w:szCs w:val="28"/>
        </w:rPr>
        <w:t xml:space="preserve">требований </w:t>
      </w:r>
      <w:r>
        <w:rPr>
          <w:rStyle w:val="13"/>
          <w:rFonts w:eastAsiaTheme="minorHAnsi"/>
        </w:rPr>
        <w:t>пайки </w:t>
      </w:r>
      <w:r>
        <w:rPr>
          <w:rFonts w:ascii="Times New Roman" w:eastAsia="Times New Roman" w:hAnsi="Times New Roman"/>
          <w:sz w:val="28"/>
          <w:szCs w:val="28"/>
        </w:rPr>
        <w:t xml:space="preserve">к клавиатуре </w:t>
      </w:r>
      <w:r>
        <w:rPr>
          <w:rStyle w:val="13"/>
          <w:rFonts w:eastAsiaTheme="minorHAnsi"/>
        </w:rPr>
        <w:t>режим </w:t>
      </w:r>
      <w:r>
        <w:rPr>
          <w:rFonts w:ascii="Times New Roman" w:eastAsia="Times New Roman" w:hAnsi="Times New Roman"/>
          <w:sz w:val="28"/>
          <w:szCs w:val="28"/>
        </w:rPr>
        <w:t xml:space="preserve">и мышке </w:t>
      </w:r>
      <w:r>
        <w:rPr>
          <w:rStyle w:val="13"/>
          <w:rFonts w:eastAsiaTheme="minorHAnsi"/>
        </w:rPr>
        <w:t>является </w:t>
      </w:r>
      <w:r>
        <w:rPr>
          <w:rFonts w:ascii="Times New Roman" w:eastAsia="Times New Roman" w:hAnsi="Times New Roman"/>
          <w:sz w:val="28"/>
          <w:szCs w:val="28"/>
        </w:rPr>
        <w:t>нет.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Перед </w:t>
      </w:r>
      <w:r>
        <w:rPr>
          <w:rStyle w:val="13"/>
          <w:rFonts w:eastAsiaTheme="minorHAnsi"/>
        </w:rPr>
        <w:t>схема </w:t>
      </w:r>
      <w:r>
        <w:rPr>
          <w:rFonts w:ascii="Times New Roman" w:eastAsia="Times New Roman" w:hAnsi="Times New Roman"/>
          <w:sz w:val="28"/>
          <w:szCs w:val="28"/>
        </w:rPr>
        <w:t xml:space="preserve">установкой </w:t>
      </w:r>
      <w:r>
        <w:rPr>
          <w:rStyle w:val="13"/>
          <w:rFonts w:eastAsiaTheme="minorHAnsi"/>
        </w:rPr>
        <w:t>-средняя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расхода </w:t>
      </w:r>
      <w:r>
        <w:rPr>
          <w:rFonts w:ascii="Times New Roman" w:eastAsia="Times New Roman" w:hAnsi="Times New Roman"/>
          <w:sz w:val="28"/>
          <w:szCs w:val="28"/>
        </w:rPr>
        <w:t xml:space="preserve">необходимо </w:t>
      </w:r>
      <w:r>
        <w:rPr>
          <w:rStyle w:val="13"/>
          <w:rFonts w:eastAsiaTheme="minorHAnsi"/>
        </w:rPr>
        <w:t>экрана </w:t>
      </w:r>
      <w:r>
        <w:rPr>
          <w:rFonts w:ascii="Times New Roman" w:eastAsia="Times New Roman" w:hAnsi="Times New Roman"/>
          <w:sz w:val="28"/>
          <w:szCs w:val="28"/>
        </w:rPr>
        <w:t xml:space="preserve">установить </w:t>
      </w:r>
      <w:r>
        <w:rPr>
          <w:rStyle w:val="13"/>
          <w:rFonts w:eastAsiaTheme="minorHAnsi"/>
        </w:rPr>
        <w:t>магазинах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Microsoft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.NET </w:t>
      </w:r>
      <w:r>
        <w:rPr>
          <w:rStyle w:val="13"/>
          <w:rFonts w:eastAsiaTheme="minorHAnsi"/>
        </w:rPr>
        <w:t>частота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Framework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Style w:val="13"/>
          <w:rFonts w:eastAsiaTheme="minorHAnsi"/>
        </w:rPr>
        <w:t>свойств </w:t>
      </w:r>
      <w:r>
        <w:rPr>
          <w:rFonts w:ascii="Times New Roman" w:eastAsia="Times New Roman" w:hAnsi="Times New Roman"/>
          <w:sz w:val="28"/>
          <w:szCs w:val="28"/>
        </w:rPr>
        <w:t xml:space="preserve">с версией </w:t>
      </w:r>
      <w:r>
        <w:rPr>
          <w:rStyle w:val="13"/>
          <w:rFonts w:eastAsiaTheme="minorHAnsi"/>
        </w:rPr>
        <w:t>только </w:t>
      </w:r>
      <w:r>
        <w:rPr>
          <w:rFonts w:ascii="Times New Roman" w:eastAsia="Times New Roman" w:hAnsi="Times New Roman"/>
          <w:sz w:val="28"/>
          <w:szCs w:val="28"/>
        </w:rPr>
        <w:t xml:space="preserve">не ниже 4.5. Этот </w:t>
      </w:r>
      <w:r>
        <w:rPr>
          <w:rStyle w:val="13"/>
          <w:rFonts w:eastAsiaTheme="minorHAnsi"/>
        </w:rPr>
        <w:t>проверены </w:t>
      </w:r>
      <w:r>
        <w:rPr>
          <w:rFonts w:ascii="Times New Roman" w:eastAsia="Times New Roman" w:hAnsi="Times New Roman"/>
          <w:sz w:val="28"/>
          <w:szCs w:val="28"/>
        </w:rPr>
        <w:t xml:space="preserve">продукт </w:t>
      </w:r>
      <w:r>
        <w:rPr>
          <w:rStyle w:val="13"/>
          <w:rFonts w:eastAsiaTheme="minorHAnsi"/>
        </w:rPr>
        <w:t>должен </w:t>
      </w:r>
      <w:r>
        <w:rPr>
          <w:rFonts w:ascii="Times New Roman" w:eastAsia="Times New Roman" w:hAnsi="Times New Roman"/>
          <w:sz w:val="28"/>
          <w:szCs w:val="28"/>
        </w:rPr>
        <w:t xml:space="preserve">предназначен </w:t>
      </w:r>
      <w:r>
        <w:rPr>
          <w:rStyle w:val="13"/>
          <w:rFonts w:eastAsiaTheme="minorHAnsi"/>
        </w:rPr>
        <w:t>счетчик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указывать </w:t>
      </w:r>
      <w:r>
        <w:rPr>
          <w:rFonts w:ascii="Times New Roman" w:eastAsia="Times New Roman" w:hAnsi="Times New Roman"/>
          <w:sz w:val="28"/>
          <w:szCs w:val="28"/>
        </w:rPr>
        <w:t xml:space="preserve">разработанных </w:t>
      </w:r>
      <w:r>
        <w:rPr>
          <w:rStyle w:val="13"/>
          <w:rFonts w:eastAsiaTheme="minorHAnsi"/>
        </w:rPr>
        <w:t>которые </w:t>
      </w:r>
      <w:r>
        <w:rPr>
          <w:rFonts w:ascii="Times New Roman" w:eastAsia="Times New Roman" w:hAnsi="Times New Roman"/>
          <w:sz w:val="28"/>
          <w:szCs w:val="28"/>
        </w:rPr>
        <w:t xml:space="preserve">приложений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повышение </w:t>
      </w:r>
      <w:r>
        <w:rPr>
          <w:rFonts w:ascii="Times New Roman" w:eastAsia="Times New Roman" w:hAnsi="Times New Roman"/>
          <w:sz w:val="28"/>
          <w:szCs w:val="28"/>
        </w:rPr>
        <w:t xml:space="preserve">операционной </w:t>
      </w:r>
      <w:r>
        <w:rPr>
          <w:rStyle w:val="13"/>
          <w:rFonts w:eastAsiaTheme="minorHAnsi"/>
        </w:rPr>
        <w:t>операции </w:t>
      </w:r>
      <w:r>
        <w:rPr>
          <w:rFonts w:ascii="Times New Roman" w:eastAsia="Times New Roman" w:hAnsi="Times New Roman"/>
          <w:sz w:val="28"/>
          <w:szCs w:val="28"/>
        </w:rPr>
        <w:t xml:space="preserve">системы </w:t>
      </w:r>
      <w:r>
        <w:rPr>
          <w:rStyle w:val="13"/>
          <w:rFonts w:eastAsiaTheme="minorHAnsi"/>
        </w:rPr>
        <w:t>высокого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Windows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Style w:val="13"/>
          <w:rFonts w:eastAsiaTheme="minorHAnsi"/>
        </w:rPr>
        <w:t>освещение </w:t>
      </w:r>
      <w:r>
        <w:rPr>
          <w:rFonts w:ascii="Times New Roman" w:eastAsia="Times New Roman" w:hAnsi="Times New Roman"/>
          <w:sz w:val="28"/>
          <w:szCs w:val="28"/>
        </w:rPr>
        <w:t xml:space="preserve">и используется </w:t>
      </w:r>
      <w:r>
        <w:rPr>
          <w:rStyle w:val="13"/>
          <w:rFonts w:eastAsiaTheme="minorHAnsi"/>
        </w:rPr>
        <w:t>графиком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значение </w:t>
      </w:r>
      <w:r>
        <w:rPr>
          <w:rFonts w:ascii="Times New Roman" w:eastAsia="Times New Roman" w:hAnsi="Times New Roman"/>
          <w:sz w:val="28"/>
          <w:szCs w:val="28"/>
        </w:rPr>
        <w:t xml:space="preserve">правильной </w:t>
      </w:r>
      <w:r>
        <w:rPr>
          <w:rStyle w:val="13"/>
          <w:rFonts w:eastAsiaTheme="minorHAnsi"/>
        </w:rPr>
        <w:t>протоколу </w:t>
      </w:r>
      <w:r>
        <w:rPr>
          <w:rFonts w:ascii="Times New Roman" w:eastAsia="Times New Roman" w:hAnsi="Times New Roman"/>
          <w:sz w:val="28"/>
          <w:szCs w:val="28"/>
        </w:rPr>
        <w:t xml:space="preserve">работы </w:t>
      </w:r>
      <w:r>
        <w:rPr>
          <w:rStyle w:val="13"/>
          <w:rFonts w:eastAsiaTheme="minorHAnsi"/>
        </w:rPr>
        <w:t>связи </w:t>
      </w:r>
      <w:r>
        <w:rPr>
          <w:rFonts w:ascii="Times New Roman" w:eastAsia="Times New Roman" w:hAnsi="Times New Roman"/>
          <w:sz w:val="28"/>
          <w:szCs w:val="28"/>
        </w:rPr>
        <w:t xml:space="preserve">установленного </w:t>
      </w:r>
      <w:r>
        <w:rPr>
          <w:rStyle w:val="13"/>
          <w:rFonts w:eastAsiaTheme="minorHAnsi"/>
        </w:rPr>
        <w:t>труда </w:t>
      </w:r>
      <w:r>
        <w:rPr>
          <w:rFonts w:ascii="Times New Roman" w:eastAsia="Times New Roman" w:hAnsi="Times New Roman"/>
          <w:sz w:val="28"/>
          <w:szCs w:val="28"/>
        </w:rPr>
        <w:t xml:space="preserve">приложения,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поскольку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он будет </w:t>
      </w:r>
      <w:r>
        <w:rPr>
          <w:rStyle w:val="13"/>
          <w:rFonts w:eastAsiaTheme="minorHAnsi"/>
        </w:rPr>
        <w:t>импульсов </w:t>
      </w:r>
      <w:r>
        <w:rPr>
          <w:rFonts w:ascii="Times New Roman" w:eastAsia="Times New Roman" w:hAnsi="Times New Roman"/>
          <w:sz w:val="28"/>
          <w:szCs w:val="28"/>
        </w:rPr>
        <w:t xml:space="preserve">стабильно </w:t>
      </w:r>
      <w:r>
        <w:rPr>
          <w:rStyle w:val="13"/>
          <w:rFonts w:eastAsiaTheme="minorHAnsi"/>
        </w:rPr>
        <w:t>расхода </w:t>
      </w:r>
      <w:r>
        <w:rPr>
          <w:rFonts w:ascii="Times New Roman" w:eastAsia="Times New Roman" w:hAnsi="Times New Roman"/>
          <w:sz w:val="28"/>
          <w:szCs w:val="28"/>
        </w:rPr>
        <w:t xml:space="preserve">работать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только </w:t>
      </w:r>
      <w:r>
        <w:rPr>
          <w:rStyle w:val="13"/>
          <w:rFonts w:eastAsiaTheme="minorHAnsi"/>
        </w:rPr>
        <w:t>выбор </w:t>
      </w:r>
      <w:r>
        <w:rPr>
          <w:rFonts w:ascii="Times New Roman" w:eastAsia="Times New Roman" w:hAnsi="Times New Roman"/>
          <w:sz w:val="28"/>
          <w:szCs w:val="28"/>
        </w:rPr>
        <w:t xml:space="preserve">на той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платформе, </w:t>
      </w:r>
      <w:r>
        <w:rPr>
          <w:rStyle w:val="13"/>
          <w:rFonts w:eastAsiaTheme="minorHAnsi"/>
        </w:rPr>
        <w:t>надежного </w:t>
      </w:r>
      <w:r>
        <w:rPr>
          <w:rFonts w:ascii="Times New Roman" w:eastAsia="Times New Roman" w:hAnsi="Times New Roman"/>
          <w:sz w:val="28"/>
          <w:szCs w:val="28"/>
        </w:rPr>
        <w:t xml:space="preserve">на которой </w:t>
      </w:r>
      <w:r>
        <w:rPr>
          <w:rStyle w:val="13"/>
          <w:rFonts w:eastAsiaTheme="minorHAnsi"/>
        </w:rPr>
        <w:t>питьевой </w:t>
      </w:r>
      <w:r>
        <w:rPr>
          <w:rFonts w:ascii="Times New Roman" w:eastAsia="Times New Roman" w:hAnsi="Times New Roman"/>
          <w:sz w:val="28"/>
          <w:szCs w:val="28"/>
        </w:rPr>
        <w:t xml:space="preserve">он был </w:t>
      </w:r>
      <w:r>
        <w:rPr>
          <w:rStyle w:val="13"/>
          <w:rFonts w:eastAsiaTheme="minorHAnsi"/>
        </w:rPr>
        <w:t>источник </w:t>
      </w:r>
      <w:r>
        <w:rPr>
          <w:rFonts w:ascii="Times New Roman" w:eastAsia="Times New Roman" w:hAnsi="Times New Roman"/>
          <w:sz w:val="28"/>
          <w:szCs w:val="28"/>
        </w:rPr>
        <w:t>разработан.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Порядок </w:t>
      </w:r>
      <w:r>
        <w:rPr>
          <w:rStyle w:val="13"/>
          <w:rFonts w:eastAsiaTheme="minorHAnsi"/>
        </w:rPr>
        <w:t>станцией </w:t>
      </w:r>
      <w:r>
        <w:rPr>
          <w:rFonts w:ascii="Times New Roman" w:eastAsia="Times New Roman" w:hAnsi="Times New Roman"/>
          <w:sz w:val="28"/>
          <w:szCs w:val="28"/>
        </w:rPr>
        <w:t xml:space="preserve">установки </w:t>
      </w:r>
      <w:r>
        <w:rPr>
          <w:rStyle w:val="13"/>
          <w:rFonts w:eastAsiaTheme="minorHAnsi"/>
        </w:rPr>
        <w:t>настройки </w:t>
      </w:r>
      <w:r>
        <w:rPr>
          <w:rFonts w:ascii="Times New Roman" w:eastAsia="Times New Roman" w:hAnsi="Times New Roman"/>
          <w:sz w:val="28"/>
          <w:szCs w:val="28"/>
        </w:rPr>
        <w:t>программы:</w:t>
      </w:r>
    </w:p>
    <w:p w:rsidR="002201AE" w:rsidRPr="00F0521A" w:rsidRDefault="002201AE" w:rsidP="002201AE">
      <w:pPr>
        <w:numPr>
          <w:ilvl w:val="0"/>
          <w:numId w:val="5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bookmarkStart w:id="72" w:name="page76"/>
      <w:bookmarkEnd w:id="72"/>
      <w:r>
        <w:rPr>
          <w:rFonts w:ascii="Times New Roman" w:eastAsia="Times New Roman" w:hAnsi="Times New Roman"/>
          <w:sz w:val="28"/>
          <w:szCs w:val="28"/>
        </w:rPr>
        <w:t xml:space="preserve">скопировать </w:t>
      </w:r>
      <w:r>
        <w:rPr>
          <w:rStyle w:val="13"/>
          <w:rFonts w:eastAsiaTheme="minorHAnsi"/>
        </w:rPr>
        <w:t>работе </w:t>
      </w:r>
      <w:r>
        <w:rPr>
          <w:rFonts w:ascii="Times New Roman" w:eastAsia="Times New Roman" w:hAnsi="Times New Roman"/>
          <w:sz w:val="28"/>
          <w:szCs w:val="28"/>
        </w:rPr>
        <w:t xml:space="preserve">папку </w:t>
      </w:r>
      <w:r>
        <w:rPr>
          <w:rStyle w:val="13"/>
          <w:rFonts w:eastAsiaTheme="minorHAnsi"/>
        </w:rPr>
        <w:t>методы </w:t>
      </w:r>
      <w:r>
        <w:rPr>
          <w:rFonts w:ascii="Times New Roman" w:eastAsia="Times New Roman" w:hAnsi="Times New Roman"/>
          <w:sz w:val="28"/>
          <w:szCs w:val="28"/>
        </w:rPr>
        <w:t xml:space="preserve">с программой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в желаемое </w:t>
      </w:r>
      <w:r>
        <w:rPr>
          <w:rStyle w:val="13"/>
          <w:rFonts w:eastAsiaTheme="minorHAnsi"/>
        </w:rPr>
        <w:t>проводом </w:t>
      </w:r>
      <w:r>
        <w:rPr>
          <w:rFonts w:ascii="Times New Roman" w:eastAsia="Times New Roman" w:hAnsi="Times New Roman"/>
          <w:sz w:val="28"/>
          <w:szCs w:val="28"/>
        </w:rPr>
        <w:t>место;</w:t>
      </w:r>
    </w:p>
    <w:p w:rsidR="002201AE" w:rsidRPr="00F0521A" w:rsidRDefault="002201AE" w:rsidP="002201AE">
      <w:pPr>
        <w:numPr>
          <w:ilvl w:val="0"/>
          <w:numId w:val="5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произвести </w:t>
      </w:r>
      <w:r>
        <w:rPr>
          <w:rStyle w:val="13"/>
          <w:rFonts w:eastAsiaTheme="minorHAnsi"/>
        </w:rPr>
        <w:t>камерой </w:t>
      </w:r>
      <w:r>
        <w:rPr>
          <w:rFonts w:ascii="Times New Roman" w:eastAsia="Times New Roman" w:hAnsi="Times New Roman"/>
          <w:sz w:val="28"/>
          <w:szCs w:val="28"/>
        </w:rPr>
        <w:t xml:space="preserve">настройку </w:t>
      </w:r>
      <w:r>
        <w:rPr>
          <w:rStyle w:val="13"/>
          <w:rFonts w:eastAsiaTheme="minorHAnsi"/>
        </w:rPr>
        <w:t>горячей </w:t>
      </w:r>
      <w:r>
        <w:rPr>
          <w:rFonts w:ascii="Times New Roman" w:eastAsia="Times New Roman" w:hAnsi="Times New Roman"/>
          <w:sz w:val="28"/>
          <w:szCs w:val="28"/>
        </w:rPr>
        <w:t>программы;</w:t>
      </w:r>
    </w:p>
    <w:p w:rsidR="002201AE" w:rsidRPr="00F0521A" w:rsidRDefault="002201AE" w:rsidP="002201AE">
      <w:pPr>
        <w:numPr>
          <w:ilvl w:val="0"/>
          <w:numId w:val="5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создать </w:t>
      </w:r>
      <w:r>
        <w:rPr>
          <w:rStyle w:val="13"/>
          <w:rFonts w:eastAsiaTheme="minorHAnsi"/>
        </w:rPr>
        <w:t>поэтому </w:t>
      </w:r>
      <w:r>
        <w:rPr>
          <w:rFonts w:ascii="Times New Roman" w:eastAsia="Times New Roman" w:hAnsi="Times New Roman"/>
          <w:sz w:val="28"/>
          <w:szCs w:val="28"/>
        </w:rPr>
        <w:t xml:space="preserve">ярлык </w:t>
      </w:r>
      <w:r>
        <w:rPr>
          <w:rStyle w:val="13"/>
          <w:rFonts w:eastAsiaTheme="minorHAnsi"/>
        </w:rPr>
        <w:t>гигабайт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замыкание </w:t>
      </w:r>
      <w:r>
        <w:rPr>
          <w:rFonts w:ascii="Times New Roman" w:eastAsia="Times New Roman" w:hAnsi="Times New Roman"/>
          <w:sz w:val="28"/>
          <w:szCs w:val="28"/>
        </w:rPr>
        <w:t xml:space="preserve">на рабочий </w:t>
      </w:r>
      <w:r>
        <w:rPr>
          <w:rStyle w:val="13"/>
          <w:rFonts w:eastAsiaTheme="minorHAnsi"/>
        </w:rPr>
        <w:t>являются </w:t>
      </w:r>
      <w:r>
        <w:rPr>
          <w:rFonts w:ascii="Times New Roman" w:eastAsia="Times New Roman" w:hAnsi="Times New Roman"/>
          <w:sz w:val="28"/>
          <w:szCs w:val="28"/>
        </w:rPr>
        <w:t xml:space="preserve">стол </w:t>
      </w:r>
      <w:r>
        <w:rPr>
          <w:rStyle w:val="13"/>
          <w:rFonts w:eastAsiaTheme="minorHAnsi"/>
        </w:rPr>
        <w:t>должны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выделить </w:t>
      </w:r>
      <w:r>
        <w:rPr>
          <w:rFonts w:ascii="Times New Roman" w:eastAsia="Times New Roman" w:hAnsi="Times New Roman"/>
          <w:sz w:val="28"/>
          <w:szCs w:val="28"/>
        </w:rPr>
        <w:t xml:space="preserve">быстрого </w:t>
      </w:r>
      <w:r>
        <w:rPr>
          <w:rStyle w:val="13"/>
          <w:rFonts w:eastAsiaTheme="minorHAnsi"/>
        </w:rPr>
        <w:t>внедрение </w:t>
      </w:r>
      <w:r>
        <w:rPr>
          <w:rFonts w:ascii="Times New Roman" w:eastAsia="Times New Roman" w:hAnsi="Times New Roman"/>
          <w:sz w:val="28"/>
          <w:szCs w:val="28"/>
        </w:rPr>
        <w:t>запуска;</w:t>
      </w:r>
    </w:p>
    <w:p w:rsidR="002201AE" w:rsidRPr="00F0521A" w:rsidRDefault="002201AE" w:rsidP="002201AE">
      <w:pPr>
        <w:numPr>
          <w:ilvl w:val="0"/>
          <w:numId w:val="5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запустить </w:t>
      </w:r>
      <w:r>
        <w:rPr>
          <w:rStyle w:val="13"/>
          <w:rFonts w:eastAsiaTheme="minorHAnsi"/>
        </w:rPr>
        <w:t>формы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программу </w:t>
      </w:r>
      <w:r>
        <w:rPr>
          <w:rStyle w:val="13"/>
          <w:rFonts w:eastAsiaTheme="minorHAnsi"/>
        </w:rPr>
        <w:t>данные </w:t>
      </w:r>
      <w:r>
        <w:rPr>
          <w:rFonts w:ascii="Times New Roman" w:eastAsia="Times New Roman" w:hAnsi="Times New Roman"/>
          <w:sz w:val="28"/>
          <w:szCs w:val="28"/>
        </w:rPr>
        <w:t xml:space="preserve">и проверить </w:t>
      </w:r>
      <w:r>
        <w:rPr>
          <w:rStyle w:val="13"/>
          <w:rFonts w:eastAsiaTheme="minorHAnsi"/>
        </w:rPr>
        <w:t>рабочем </w:t>
      </w:r>
      <w:r>
        <w:rPr>
          <w:rFonts w:ascii="Times New Roman" w:eastAsia="Times New Roman" w:hAnsi="Times New Roman"/>
          <w:sz w:val="28"/>
          <w:szCs w:val="28"/>
        </w:rPr>
        <w:t>подключение.</w:t>
      </w:r>
    </w:p>
    <w:p w:rsidR="002201AE" w:rsidRPr="009611F2" w:rsidRDefault="002201AE" w:rsidP="002201AE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73" w:name="_Toc42869777"/>
      <w:bookmarkStart w:id="74" w:name="_Toc43463689"/>
      <w:r>
        <w:rPr>
          <w:rFonts w:ascii="Times New Roman" w:hAnsi="Times New Roman"/>
          <w:sz w:val="28"/>
          <w:szCs w:val="28"/>
        </w:rPr>
        <w:t xml:space="preserve">Настройка </w:t>
      </w:r>
      <w:r>
        <w:rPr>
          <w:rStyle w:val="13"/>
        </w:rPr>
        <w:t>провода </w:t>
      </w:r>
      <w:r>
        <w:rPr>
          <w:rFonts w:ascii="Times New Roman" w:hAnsi="Times New Roman"/>
          <w:sz w:val="28"/>
          <w:szCs w:val="28"/>
        </w:rPr>
        <w:t>программы</w:t>
      </w:r>
      <w:bookmarkEnd w:id="73"/>
      <w:bookmarkEnd w:id="74"/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Настройка </w:t>
      </w:r>
      <w:r>
        <w:rPr>
          <w:rStyle w:val="13"/>
          <w:rFonts w:eastAsiaTheme="minorHAnsi"/>
        </w:rPr>
        <w:t>сигналов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требует </w:t>
      </w:r>
      <w:r>
        <w:rPr>
          <w:rFonts w:ascii="Times New Roman" w:eastAsia="Times New Roman" w:hAnsi="Times New Roman"/>
          <w:sz w:val="28"/>
          <w:szCs w:val="28"/>
        </w:rPr>
        <w:t xml:space="preserve">производится </w:t>
      </w:r>
      <w:r>
        <w:rPr>
          <w:rStyle w:val="13"/>
          <w:rFonts w:eastAsiaTheme="minorHAnsi"/>
        </w:rPr>
        <w:t>также </w:t>
      </w:r>
      <w:r>
        <w:rPr>
          <w:rFonts w:ascii="Times New Roman" w:eastAsia="Times New Roman" w:hAnsi="Times New Roman"/>
          <w:sz w:val="28"/>
          <w:szCs w:val="28"/>
        </w:rPr>
        <w:t xml:space="preserve">из папки </w:t>
      </w:r>
      <w:r>
        <w:rPr>
          <w:rStyle w:val="13"/>
          <w:rFonts w:eastAsiaTheme="minorHAnsi"/>
        </w:rPr>
        <w:t>центров </w:t>
      </w:r>
      <w:r>
        <w:rPr>
          <w:rFonts w:ascii="Times New Roman" w:eastAsia="Times New Roman" w:hAnsi="Times New Roman"/>
          <w:sz w:val="28"/>
          <w:szCs w:val="28"/>
        </w:rPr>
        <w:t xml:space="preserve">с самой </w:t>
      </w:r>
      <w:r>
        <w:rPr>
          <w:rStyle w:val="13"/>
          <w:rFonts w:eastAsiaTheme="minorHAnsi"/>
        </w:rPr>
        <w:t>обработке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программой </w:t>
      </w:r>
      <w:r>
        <w:rPr>
          <w:rStyle w:val="13"/>
          <w:rFonts w:eastAsiaTheme="minorHAnsi"/>
        </w:rPr>
        <w:t>сложным </w:t>
      </w:r>
      <w:r>
        <w:rPr>
          <w:rFonts w:ascii="Times New Roman" w:eastAsia="Times New Roman" w:hAnsi="Times New Roman"/>
          <w:sz w:val="28"/>
          <w:szCs w:val="28"/>
        </w:rPr>
        <w:t xml:space="preserve">в файле «connection.ini». Открыть </w:t>
      </w:r>
      <w:r>
        <w:rPr>
          <w:rStyle w:val="13"/>
          <w:rFonts w:eastAsiaTheme="minorHAnsi"/>
        </w:rPr>
        <w:t>просмотра </w:t>
      </w:r>
      <w:r>
        <w:rPr>
          <w:rFonts w:ascii="Times New Roman" w:eastAsia="Times New Roman" w:hAnsi="Times New Roman"/>
          <w:sz w:val="28"/>
          <w:szCs w:val="28"/>
        </w:rPr>
        <w:t xml:space="preserve">файл </w:t>
      </w:r>
      <w:r>
        <w:rPr>
          <w:rStyle w:val="13"/>
          <w:rFonts w:eastAsiaTheme="minorHAnsi"/>
        </w:rPr>
        <w:t>которые </w:t>
      </w:r>
      <w:r>
        <w:rPr>
          <w:rFonts w:ascii="Times New Roman" w:eastAsia="Times New Roman" w:hAnsi="Times New Roman"/>
          <w:sz w:val="28"/>
          <w:szCs w:val="28"/>
        </w:rPr>
        <w:t xml:space="preserve">можно </w:t>
      </w:r>
      <w:r>
        <w:rPr>
          <w:rStyle w:val="13"/>
          <w:rFonts w:eastAsiaTheme="minorHAnsi"/>
        </w:rPr>
        <w:t>деаэратор </w:t>
      </w:r>
      <w:r>
        <w:rPr>
          <w:rFonts w:ascii="Times New Roman" w:eastAsia="Times New Roman" w:hAnsi="Times New Roman"/>
          <w:sz w:val="28"/>
          <w:szCs w:val="28"/>
        </w:rPr>
        <w:t xml:space="preserve">любым </w:t>
      </w:r>
      <w:r>
        <w:rPr>
          <w:rStyle w:val="13"/>
          <w:rFonts w:eastAsiaTheme="minorHAnsi"/>
        </w:rPr>
        <w:t>условий </w:t>
      </w:r>
      <w:r>
        <w:rPr>
          <w:rFonts w:ascii="Times New Roman" w:eastAsia="Times New Roman" w:hAnsi="Times New Roman"/>
          <w:sz w:val="28"/>
          <w:szCs w:val="28"/>
        </w:rPr>
        <w:t xml:space="preserve">текстовым </w:t>
      </w:r>
      <w:r>
        <w:rPr>
          <w:rStyle w:val="13"/>
          <w:rFonts w:eastAsiaTheme="minorHAnsi"/>
        </w:rPr>
        <w:t>опасности </w:t>
      </w:r>
      <w:r>
        <w:rPr>
          <w:rFonts w:ascii="Times New Roman" w:eastAsia="Times New Roman" w:hAnsi="Times New Roman"/>
          <w:sz w:val="28"/>
          <w:szCs w:val="28"/>
        </w:rPr>
        <w:t xml:space="preserve">редактором. Каждая </w:t>
      </w:r>
      <w:r>
        <w:rPr>
          <w:rStyle w:val="13"/>
          <w:rFonts w:eastAsiaTheme="minorHAnsi"/>
        </w:rPr>
        <w:t>значение </w:t>
      </w:r>
      <w:r>
        <w:rPr>
          <w:rFonts w:ascii="Times New Roman" w:eastAsia="Times New Roman" w:hAnsi="Times New Roman"/>
          <w:sz w:val="28"/>
          <w:szCs w:val="28"/>
        </w:rPr>
        <w:t xml:space="preserve">строка </w:t>
      </w:r>
      <w:r>
        <w:rPr>
          <w:rStyle w:val="13"/>
          <w:rFonts w:eastAsiaTheme="minorHAnsi"/>
        </w:rPr>
        <w:t>уровень </w:t>
      </w:r>
      <w:r>
        <w:rPr>
          <w:rFonts w:ascii="Times New Roman" w:eastAsia="Times New Roman" w:hAnsi="Times New Roman"/>
          <w:sz w:val="28"/>
          <w:szCs w:val="28"/>
        </w:rPr>
        <w:t xml:space="preserve">в файле </w:t>
      </w:r>
      <w:r>
        <w:rPr>
          <w:rStyle w:val="13"/>
          <w:rFonts w:eastAsiaTheme="minorHAnsi"/>
        </w:rPr>
        <w:t>здании </w:t>
      </w:r>
      <w:r>
        <w:rPr>
          <w:rFonts w:ascii="Times New Roman" w:eastAsia="Times New Roman" w:hAnsi="Times New Roman"/>
          <w:sz w:val="28"/>
          <w:szCs w:val="28"/>
        </w:rPr>
        <w:t xml:space="preserve">настраивает </w:t>
      </w:r>
      <w:r>
        <w:rPr>
          <w:rStyle w:val="13"/>
          <w:rFonts w:eastAsiaTheme="minorHAnsi"/>
        </w:rPr>
        <w:t>измерять </w:t>
      </w:r>
      <w:r>
        <w:rPr>
          <w:rFonts w:ascii="Times New Roman" w:eastAsia="Times New Roman" w:hAnsi="Times New Roman"/>
          <w:sz w:val="28"/>
          <w:szCs w:val="28"/>
        </w:rPr>
        <w:t xml:space="preserve">соответствующее </w:t>
      </w:r>
      <w:r>
        <w:rPr>
          <w:rStyle w:val="13"/>
          <w:rFonts w:eastAsiaTheme="minorHAnsi"/>
        </w:rPr>
        <w:t>допуски </w:t>
      </w:r>
      <w:r>
        <w:rPr>
          <w:rFonts w:ascii="Times New Roman" w:eastAsia="Times New Roman" w:hAnsi="Times New Roman"/>
          <w:sz w:val="28"/>
          <w:szCs w:val="28"/>
        </w:rPr>
        <w:t xml:space="preserve">значение </w:t>
      </w:r>
      <w:r>
        <w:rPr>
          <w:rStyle w:val="13"/>
          <w:rFonts w:eastAsiaTheme="minorHAnsi"/>
        </w:rPr>
        <w:t>затраты </w:t>
      </w:r>
      <w:r>
        <w:rPr>
          <w:rFonts w:ascii="Times New Roman" w:eastAsia="Times New Roman" w:hAnsi="Times New Roman"/>
          <w:sz w:val="28"/>
          <w:szCs w:val="28"/>
        </w:rPr>
        <w:t xml:space="preserve">настройки. Значение </w:t>
      </w:r>
      <w:r>
        <w:rPr>
          <w:rStyle w:val="13"/>
          <w:rFonts w:eastAsiaTheme="minorHAnsi"/>
        </w:rPr>
        <w:t>очень </w:t>
      </w:r>
      <w:r>
        <w:rPr>
          <w:rFonts w:ascii="Times New Roman" w:eastAsia="Times New Roman" w:hAnsi="Times New Roman"/>
          <w:sz w:val="28"/>
          <w:szCs w:val="28"/>
        </w:rPr>
        <w:t xml:space="preserve">перед </w:t>
      </w:r>
      <w:r>
        <w:rPr>
          <w:rStyle w:val="13"/>
          <w:rFonts w:eastAsiaTheme="minorHAnsi"/>
        </w:rPr>
        <w:t>имеет </w:t>
      </w:r>
      <w:r>
        <w:rPr>
          <w:rFonts w:ascii="Times New Roman" w:eastAsia="Times New Roman" w:hAnsi="Times New Roman"/>
          <w:sz w:val="28"/>
          <w:szCs w:val="28"/>
        </w:rPr>
        <w:t xml:space="preserve">знаком </w:t>
      </w:r>
      <w:r>
        <w:rPr>
          <w:rStyle w:val="13"/>
          <w:rFonts w:eastAsiaTheme="minorHAnsi"/>
        </w:rPr>
        <w:t>выходное </w:t>
      </w:r>
      <w:r>
        <w:rPr>
          <w:rFonts w:ascii="Times New Roman" w:eastAsia="Times New Roman" w:hAnsi="Times New Roman"/>
          <w:sz w:val="28"/>
          <w:szCs w:val="28"/>
        </w:rPr>
        <w:t xml:space="preserve">равно </w:t>
      </w:r>
      <w:r>
        <w:rPr>
          <w:rStyle w:val="13"/>
          <w:rFonts w:eastAsiaTheme="minorHAnsi"/>
        </w:rPr>
        <w:t>выбор </w:t>
      </w:r>
      <w:r>
        <w:rPr>
          <w:rFonts w:ascii="Times New Roman" w:eastAsia="Times New Roman" w:hAnsi="Times New Roman"/>
          <w:sz w:val="28"/>
          <w:szCs w:val="28"/>
        </w:rPr>
        <w:t xml:space="preserve">является </w:t>
      </w:r>
      <w:r>
        <w:rPr>
          <w:rStyle w:val="13"/>
          <w:rFonts w:eastAsiaTheme="minorHAnsi"/>
        </w:rPr>
        <w:t>данные </w:t>
      </w:r>
      <w:r>
        <w:rPr>
          <w:rFonts w:ascii="Times New Roman" w:eastAsia="Times New Roman" w:hAnsi="Times New Roman"/>
          <w:sz w:val="28"/>
          <w:szCs w:val="28"/>
        </w:rPr>
        <w:t xml:space="preserve">обязательным </w:t>
      </w:r>
      <w:r>
        <w:rPr>
          <w:rStyle w:val="13"/>
          <w:rFonts w:eastAsiaTheme="minorHAnsi"/>
        </w:rPr>
        <w:t>слегка </w:t>
      </w:r>
      <w:r>
        <w:rPr>
          <w:rFonts w:ascii="Times New Roman" w:eastAsia="Times New Roman" w:hAnsi="Times New Roman"/>
          <w:sz w:val="28"/>
          <w:szCs w:val="28"/>
        </w:rPr>
        <w:t xml:space="preserve">значением </w:t>
      </w:r>
      <w:r>
        <w:rPr>
          <w:rStyle w:val="13"/>
          <w:rFonts w:eastAsiaTheme="minorHAnsi"/>
        </w:rPr>
        <w:t>шумам </w:t>
      </w:r>
      <w:r>
        <w:rPr>
          <w:rFonts w:ascii="Times New Roman" w:eastAsia="Times New Roman" w:hAnsi="Times New Roman"/>
          <w:sz w:val="28"/>
          <w:szCs w:val="28"/>
        </w:rPr>
        <w:t xml:space="preserve">и его </w:t>
      </w:r>
      <w:r>
        <w:rPr>
          <w:rStyle w:val="13"/>
          <w:rFonts w:eastAsiaTheme="minorHAnsi"/>
        </w:rPr>
        <w:t>одного </w:t>
      </w:r>
      <w:r>
        <w:rPr>
          <w:rFonts w:ascii="Times New Roman" w:eastAsia="Times New Roman" w:hAnsi="Times New Roman"/>
          <w:sz w:val="28"/>
          <w:szCs w:val="28"/>
        </w:rPr>
        <w:t xml:space="preserve">нельзя </w:t>
      </w:r>
      <w:r>
        <w:rPr>
          <w:rStyle w:val="13"/>
          <w:rFonts w:eastAsiaTheme="minorHAnsi"/>
        </w:rPr>
        <w:t>являются </w:t>
      </w:r>
      <w:r>
        <w:rPr>
          <w:rFonts w:ascii="Times New Roman" w:eastAsia="Times New Roman" w:hAnsi="Times New Roman"/>
          <w:sz w:val="28"/>
          <w:szCs w:val="28"/>
        </w:rPr>
        <w:t xml:space="preserve">изменять. Более </w:t>
      </w:r>
      <w:r>
        <w:rPr>
          <w:rStyle w:val="13"/>
          <w:rFonts w:eastAsiaTheme="minorHAnsi"/>
        </w:rPr>
        <w:t>операции </w:t>
      </w:r>
      <w:r>
        <w:rPr>
          <w:rFonts w:ascii="Times New Roman" w:eastAsia="Times New Roman" w:hAnsi="Times New Roman"/>
          <w:sz w:val="28"/>
          <w:szCs w:val="28"/>
        </w:rPr>
        <w:t xml:space="preserve">подробно </w:t>
      </w:r>
      <w:r>
        <w:rPr>
          <w:rStyle w:val="13"/>
          <w:rFonts w:eastAsiaTheme="minorHAnsi"/>
        </w:rPr>
        <w:t>затем </w:t>
      </w:r>
      <w:r>
        <w:rPr>
          <w:rFonts w:ascii="Times New Roman" w:eastAsia="Times New Roman" w:hAnsi="Times New Roman"/>
          <w:sz w:val="28"/>
          <w:szCs w:val="28"/>
        </w:rPr>
        <w:t xml:space="preserve">значения </w:t>
      </w:r>
      <w:r>
        <w:rPr>
          <w:rStyle w:val="13"/>
          <w:rFonts w:eastAsiaTheme="minorHAnsi"/>
        </w:rPr>
        <w:t>выбрать </w:t>
      </w:r>
      <w:r>
        <w:rPr>
          <w:rFonts w:ascii="Times New Roman" w:eastAsia="Times New Roman" w:hAnsi="Times New Roman"/>
          <w:sz w:val="28"/>
          <w:szCs w:val="28"/>
        </w:rPr>
        <w:t xml:space="preserve">полей </w:t>
      </w:r>
      <w:r>
        <w:rPr>
          <w:rStyle w:val="13"/>
          <w:rFonts w:eastAsiaTheme="minorHAnsi"/>
        </w:rPr>
        <w:t>интересов </w:t>
      </w:r>
      <w:r>
        <w:rPr>
          <w:rFonts w:ascii="Times New Roman" w:eastAsia="Times New Roman" w:hAnsi="Times New Roman"/>
          <w:sz w:val="28"/>
          <w:szCs w:val="28"/>
        </w:rPr>
        <w:t xml:space="preserve">рассмотрены </w:t>
      </w:r>
      <w:r>
        <w:rPr>
          <w:rStyle w:val="13"/>
          <w:rFonts w:eastAsiaTheme="minorHAnsi"/>
        </w:rPr>
        <w:t>целого </w:t>
      </w:r>
      <w:r>
        <w:rPr>
          <w:rFonts w:ascii="Times New Roman" w:eastAsia="Times New Roman" w:hAnsi="Times New Roman"/>
          <w:sz w:val="28"/>
          <w:szCs w:val="28"/>
        </w:rPr>
        <w:t>в таблице 5.</w:t>
      </w:r>
    </w:p>
    <w:p w:rsidR="002201AE" w:rsidRPr="00F0521A" w:rsidRDefault="002201AE" w:rsidP="002201AE">
      <w:pPr>
        <w:spacing w:after="0" w:line="360" w:lineRule="auto"/>
        <w:ind w:left="260" w:firstLine="70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Таблица 5 – Файл </w:t>
      </w:r>
      <w:r>
        <w:rPr>
          <w:rStyle w:val="13"/>
          <w:rFonts w:eastAsiaTheme="minorHAnsi"/>
        </w:rPr>
        <w:t>затем </w:t>
      </w:r>
      <w:r>
        <w:rPr>
          <w:rFonts w:ascii="Times New Roman" w:eastAsia="Times New Roman" w:hAnsi="Times New Roman"/>
          <w:sz w:val="28"/>
          <w:szCs w:val="28"/>
        </w:rPr>
        <w:t xml:space="preserve">настройки </w:t>
      </w:r>
      <w:r>
        <w:rPr>
          <w:rStyle w:val="13"/>
          <w:rFonts w:eastAsiaTheme="minorHAnsi"/>
        </w:rPr>
        <w:t>счетчик </w:t>
      </w:r>
      <w:r>
        <w:rPr>
          <w:rFonts w:ascii="Times New Roman" w:eastAsia="Times New Roman" w:hAnsi="Times New Roman"/>
          <w:sz w:val="28"/>
          <w:szCs w:val="28"/>
        </w:rPr>
        <w:t>приложения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75"/>
        <w:gridCol w:w="3134"/>
        <w:gridCol w:w="3137"/>
      </w:tblGrid>
      <w:tr w:rsidR="002201AE" w:rsidTr="001A212E">
        <w:tc>
          <w:tcPr>
            <w:tcW w:w="3323" w:type="dxa"/>
            <w:vAlign w:val="center"/>
          </w:tcPr>
          <w:p w:rsidR="002201AE" w:rsidRPr="00F0521A" w:rsidRDefault="002201AE" w:rsidP="001A212E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Настраиваемое </w:t>
            </w:r>
            <w:r>
              <w:rPr>
                <w:rStyle w:val="13"/>
                <w:rFonts w:eastAsiaTheme="minorHAnsi"/>
              </w:rPr>
              <w:t>человека 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3323" w:type="dxa"/>
            <w:vAlign w:val="center"/>
          </w:tcPr>
          <w:p w:rsidR="002201AE" w:rsidRPr="00F0521A" w:rsidRDefault="002201AE" w:rsidP="001A212E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3324" w:type="dxa"/>
            <w:vAlign w:val="center"/>
          </w:tcPr>
          <w:p w:rsidR="002201AE" w:rsidRPr="00F0521A" w:rsidRDefault="002201AE" w:rsidP="001A212E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Пример</w:t>
            </w:r>
          </w:p>
        </w:tc>
      </w:tr>
      <w:tr w:rsidR="002201AE" w:rsidTr="001A212E">
        <w:tc>
          <w:tcPr>
            <w:tcW w:w="3323" w:type="dxa"/>
          </w:tcPr>
          <w:p w:rsidR="002201AE" w:rsidRPr="00F0521A" w:rsidRDefault="002201AE" w:rsidP="001A212E">
            <w:pPr>
              <w:tabs>
                <w:tab w:val="left" w:pos="2325"/>
              </w:tabs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Server</w:t>
            </w:r>
            <w:proofErr w:type="spellEnd"/>
          </w:p>
        </w:tc>
        <w:tc>
          <w:tcPr>
            <w:tcW w:w="3323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Поле </w:t>
            </w:r>
            <w:r>
              <w:rPr>
                <w:rStyle w:val="13"/>
                <w:rFonts w:eastAsiaTheme="minorHAnsi"/>
              </w:rPr>
              <w:t>области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используется </w:t>
            </w:r>
            <w:r>
              <w:rPr>
                <w:rStyle w:val="13"/>
                <w:rFonts w:eastAsiaTheme="minorHAnsi"/>
              </w:rPr>
              <w:t>наличие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для </w:t>
            </w:r>
            <w:r>
              <w:rPr>
                <w:rStyle w:val="13"/>
                <w:rFonts w:eastAsiaTheme="minorHAnsi"/>
              </w:rPr>
              <w:t>комплекс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настройки </w:t>
            </w:r>
            <w:r>
              <w:rPr>
                <w:rStyle w:val="13"/>
                <w:rFonts w:eastAsiaTheme="minorHAnsi"/>
              </w:rPr>
              <w:t>будет 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ip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-адреса, </w:t>
            </w:r>
            <w:r>
              <w:rPr>
                <w:rStyle w:val="13"/>
                <w:rFonts w:eastAsiaTheme="minorHAnsi"/>
              </w:rPr>
              <w:t>отчетов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которое </w:t>
            </w:r>
            <w:r>
              <w:rPr>
                <w:rStyle w:val="13"/>
                <w:rFonts w:eastAsiaTheme="minorHAnsi"/>
              </w:rPr>
              <w:t>проводов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используется </w:t>
            </w:r>
            <w:r>
              <w:rPr>
                <w:rStyle w:val="13"/>
                <w:rFonts w:eastAsiaTheme="minorHAnsi"/>
              </w:rPr>
              <w:t>проблем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для </w:t>
            </w:r>
            <w:r>
              <w:rPr>
                <w:rStyle w:val="13"/>
                <w:rFonts w:eastAsiaTheme="minorHAnsi"/>
              </w:rPr>
              <w:t>защищен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доступа </w:t>
            </w:r>
            <w:r>
              <w:rPr>
                <w:rStyle w:val="13"/>
                <w:rFonts w:eastAsiaTheme="minorHAnsi"/>
              </w:rPr>
              <w:t>событиях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 серверу </w:t>
            </w:r>
            <w:r>
              <w:rPr>
                <w:rStyle w:val="13"/>
                <w:rFonts w:eastAsiaTheme="minorHAnsi"/>
              </w:rPr>
              <w:t>гигабайт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базы </w:t>
            </w:r>
            <w:r>
              <w:rPr>
                <w:rStyle w:val="13"/>
                <w:rFonts w:eastAsiaTheme="minorHAnsi"/>
              </w:rPr>
              <w:t>системы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данных</w:t>
            </w:r>
          </w:p>
        </w:tc>
        <w:tc>
          <w:tcPr>
            <w:tcW w:w="3324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192.168.1.101</w:t>
            </w:r>
          </w:p>
        </w:tc>
      </w:tr>
      <w:tr w:rsidR="002201AE" w:rsidTr="001A212E">
        <w:tc>
          <w:tcPr>
            <w:tcW w:w="3323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Port</w:t>
            </w:r>
            <w:proofErr w:type="spellEnd"/>
          </w:p>
        </w:tc>
        <w:tc>
          <w:tcPr>
            <w:tcW w:w="3323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Поле </w:t>
            </w:r>
            <w:r>
              <w:rPr>
                <w:rStyle w:val="13"/>
                <w:rFonts w:eastAsiaTheme="minorHAnsi"/>
              </w:rPr>
              <w:t>корпусу 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Port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13"/>
                <w:rFonts w:eastAsiaTheme="minorHAnsi"/>
              </w:rPr>
              <w:t>выбор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используется </w:t>
            </w:r>
            <w:r>
              <w:rPr>
                <w:rStyle w:val="13"/>
                <w:rFonts w:eastAsiaTheme="minorHAnsi"/>
              </w:rPr>
              <w:t>чтобы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для </w:t>
            </w:r>
            <w:r>
              <w:rPr>
                <w:rStyle w:val="13"/>
                <w:rFonts w:eastAsiaTheme="minorHAnsi"/>
              </w:rPr>
              <w:t>таблице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настройки </w:t>
            </w:r>
            <w:r>
              <w:rPr>
                <w:rStyle w:val="13"/>
                <w:rFonts w:eastAsiaTheme="minorHAnsi"/>
              </w:rPr>
              <w:t>данные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порта </w:t>
            </w:r>
            <w:r>
              <w:rPr>
                <w:rStyle w:val="13"/>
                <w:rFonts w:eastAsiaTheme="minorHAnsi"/>
              </w:rPr>
              <w:t>уровня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доступа </w:t>
            </w:r>
            <w:r>
              <w:rPr>
                <w:rStyle w:val="13"/>
                <w:rFonts w:eastAsiaTheme="minorHAnsi"/>
              </w:rPr>
              <w:t>источник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 серверу </w:t>
            </w:r>
            <w:r>
              <w:rPr>
                <w:rStyle w:val="13"/>
                <w:rFonts w:eastAsiaTheme="minorHAnsi"/>
              </w:rPr>
              <w:t>поражения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базы </w:t>
            </w:r>
            <w:r>
              <w:rPr>
                <w:rStyle w:val="13"/>
                <w:rFonts w:eastAsiaTheme="minorHAnsi"/>
              </w:rPr>
              <w:t>данных 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данных</w:t>
            </w:r>
            <w:proofErr w:type="spellEnd"/>
          </w:p>
        </w:tc>
        <w:tc>
          <w:tcPr>
            <w:tcW w:w="3324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5432</w:t>
            </w:r>
          </w:p>
        </w:tc>
      </w:tr>
      <w:tr w:rsidR="002201AE" w:rsidTr="001A212E">
        <w:tc>
          <w:tcPr>
            <w:tcW w:w="3323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User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13"/>
                <w:rFonts w:eastAsiaTheme="minorHAnsi"/>
              </w:rPr>
              <w:t>системы 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Id</w:t>
            </w:r>
            <w:proofErr w:type="spellEnd"/>
          </w:p>
        </w:tc>
        <w:tc>
          <w:tcPr>
            <w:tcW w:w="3323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Это </w:t>
            </w:r>
            <w:r>
              <w:rPr>
                <w:rStyle w:val="13"/>
                <w:rFonts w:eastAsiaTheme="minorHAnsi"/>
              </w:rPr>
              <w:t>организме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поле </w:t>
            </w:r>
            <w:r>
              <w:rPr>
                <w:rStyle w:val="13"/>
                <w:rFonts w:eastAsiaTheme="minorHAnsi"/>
              </w:rPr>
              <w:t>является 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является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13"/>
                <w:rFonts w:eastAsiaTheme="minorHAnsi"/>
              </w:rPr>
              <w:t>рисунка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именем </w:t>
            </w:r>
            <w:r>
              <w:rPr>
                <w:rStyle w:val="13"/>
                <w:rFonts w:eastAsiaTheme="minorHAnsi"/>
              </w:rPr>
              <w:t>задания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пользователя, </w:t>
            </w:r>
            <w:r>
              <w:rPr>
                <w:rStyle w:val="13"/>
                <w:rFonts w:eastAsiaTheme="minorHAnsi"/>
              </w:rPr>
              <w:t>превышать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который </w:t>
            </w:r>
            <w:r>
              <w:rPr>
                <w:rStyle w:val="13"/>
                <w:rFonts w:eastAsiaTheme="minorHAnsi"/>
              </w:rPr>
              <w:t>данных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подключается </w:t>
            </w:r>
            <w:r>
              <w:rPr>
                <w:rStyle w:val="13"/>
                <w:rFonts w:eastAsiaTheme="minorHAnsi"/>
              </w:rPr>
              <w:t>которая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 базе </w:t>
            </w:r>
            <w:r>
              <w:rPr>
                <w:rStyle w:val="13"/>
                <w:rFonts w:eastAsiaTheme="minorHAnsi"/>
              </w:rPr>
              <w:t>данных 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данных</w:t>
            </w:r>
            <w:proofErr w:type="spellEnd"/>
          </w:p>
        </w:tc>
        <w:tc>
          <w:tcPr>
            <w:tcW w:w="3324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postgres</w:t>
            </w:r>
            <w:proofErr w:type="spellEnd"/>
          </w:p>
        </w:tc>
      </w:tr>
      <w:tr w:rsidR="002201AE" w:rsidTr="001A212E">
        <w:tc>
          <w:tcPr>
            <w:tcW w:w="3323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Password</w:t>
            </w:r>
            <w:proofErr w:type="spellEnd"/>
          </w:p>
        </w:tc>
        <w:tc>
          <w:tcPr>
            <w:tcW w:w="3323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Пароль </w:t>
            </w:r>
            <w:r>
              <w:rPr>
                <w:rStyle w:val="13"/>
                <w:rFonts w:eastAsiaTheme="minorHAnsi"/>
              </w:rPr>
              <w:t>подключен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пользователя </w:t>
            </w:r>
            <w:r>
              <w:rPr>
                <w:rStyle w:val="13"/>
                <w:rFonts w:eastAsiaTheme="minorHAnsi"/>
              </w:rPr>
              <w:t>лотков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для </w:t>
            </w:r>
            <w:r>
              <w:rPr>
                <w:rStyle w:val="13"/>
                <w:rFonts w:eastAsiaTheme="minorHAnsi"/>
              </w:rPr>
              <w:t>фактора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доступа </w:t>
            </w:r>
            <w:r>
              <w:rPr>
                <w:rStyle w:val="13"/>
                <w:rFonts w:eastAsiaTheme="minorHAnsi"/>
              </w:rPr>
              <w:t>длинных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 выбранной </w:t>
            </w:r>
            <w:r>
              <w:rPr>
                <w:rStyle w:val="13"/>
                <w:rFonts w:eastAsiaTheme="minorHAnsi"/>
              </w:rPr>
              <w:t>равна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базе </w:t>
            </w:r>
            <w:r>
              <w:rPr>
                <w:rStyle w:val="13"/>
                <w:rFonts w:eastAsiaTheme="minorHAnsi"/>
              </w:rPr>
              <w:t>этого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данных</w:t>
            </w:r>
          </w:p>
        </w:tc>
        <w:tc>
          <w:tcPr>
            <w:tcW w:w="3324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12345678</w:t>
            </w:r>
          </w:p>
        </w:tc>
      </w:tr>
      <w:tr w:rsidR="002201AE" w:rsidTr="001A212E">
        <w:tc>
          <w:tcPr>
            <w:tcW w:w="3323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Database</w:t>
            </w:r>
            <w:proofErr w:type="spellEnd"/>
          </w:p>
        </w:tc>
        <w:tc>
          <w:tcPr>
            <w:tcW w:w="3323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Поле </w:t>
            </w:r>
            <w:r>
              <w:rPr>
                <w:rStyle w:val="13"/>
                <w:rFonts w:eastAsiaTheme="minorHAnsi"/>
              </w:rPr>
              <w:t>которых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является </w:t>
            </w:r>
            <w:r>
              <w:rPr>
                <w:rStyle w:val="13"/>
                <w:rFonts w:eastAsiaTheme="minorHAnsi"/>
              </w:rPr>
              <w:t>наружу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именем </w:t>
            </w:r>
            <w:r>
              <w:rPr>
                <w:rStyle w:val="13"/>
                <w:rFonts w:eastAsiaTheme="minorHAnsi"/>
              </w:rPr>
              <w:t>важно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базы </w:t>
            </w:r>
            <w:r>
              <w:rPr>
                <w:rStyle w:val="13"/>
                <w:rFonts w:eastAsiaTheme="minorHAnsi"/>
              </w:rPr>
              <w:t>ядерных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данных, </w:t>
            </w:r>
            <w:r>
              <w:rPr>
                <w:rStyle w:val="13"/>
                <w:rFonts w:eastAsiaTheme="minorHAnsi"/>
              </w:rPr>
              <w:t>могут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 которой </w:t>
            </w:r>
            <w:r>
              <w:rPr>
                <w:rStyle w:val="13"/>
                <w:rFonts w:eastAsiaTheme="minorHAnsi"/>
              </w:rPr>
              <w:t>излучения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выполняется </w:t>
            </w:r>
            <w:r>
              <w:rPr>
                <w:rStyle w:val="13"/>
                <w:rFonts w:eastAsiaTheme="minorHAnsi"/>
              </w:rPr>
              <w:t>отчеты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подключение</w:t>
            </w:r>
          </w:p>
        </w:tc>
        <w:tc>
          <w:tcPr>
            <w:tcW w:w="3324" w:type="dxa"/>
          </w:tcPr>
          <w:p w:rsidR="002201AE" w:rsidRPr="00F0521A" w:rsidRDefault="002201AE" w:rsidP="001A212E">
            <w:pPr>
              <w:spacing w:line="296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askue</w:t>
            </w:r>
            <w:proofErr w:type="spellEnd"/>
          </w:p>
        </w:tc>
      </w:tr>
    </w:tbl>
    <w:p w:rsidR="002201AE" w:rsidRPr="00F0521A" w:rsidRDefault="002201AE" w:rsidP="002201AE">
      <w:pPr>
        <w:spacing w:after="0" w:line="349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После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настройки </w:t>
      </w:r>
      <w:proofErr w:type="spellStart"/>
      <w:r>
        <w:rPr>
          <w:rStyle w:val="13"/>
          <w:rFonts w:eastAsiaTheme="minorHAnsi"/>
        </w:rPr>
        <w:t>настройки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файла </w:t>
      </w:r>
      <w:r>
        <w:rPr>
          <w:rStyle w:val="13"/>
          <w:rFonts w:eastAsiaTheme="minorHAnsi"/>
        </w:rPr>
        <w:t>частоты </w:t>
      </w:r>
      <w:r>
        <w:rPr>
          <w:rFonts w:ascii="Times New Roman" w:eastAsia="Times New Roman" w:hAnsi="Times New Roman"/>
          <w:sz w:val="28"/>
          <w:szCs w:val="28"/>
        </w:rPr>
        <w:t xml:space="preserve">можно </w:t>
      </w:r>
      <w:r>
        <w:rPr>
          <w:rStyle w:val="13"/>
          <w:rFonts w:eastAsiaTheme="minorHAnsi"/>
        </w:rPr>
        <w:t>области </w:t>
      </w:r>
      <w:r>
        <w:rPr>
          <w:rFonts w:ascii="Times New Roman" w:eastAsia="Times New Roman" w:hAnsi="Times New Roman"/>
          <w:sz w:val="28"/>
          <w:szCs w:val="28"/>
        </w:rPr>
        <w:t xml:space="preserve">запустить </w:t>
      </w:r>
      <w:r>
        <w:rPr>
          <w:rStyle w:val="13"/>
          <w:rFonts w:eastAsiaTheme="minorHAnsi"/>
        </w:rPr>
        <w:t>основание </w:t>
      </w:r>
      <w:r>
        <w:rPr>
          <w:rFonts w:ascii="Times New Roman" w:eastAsia="Times New Roman" w:hAnsi="Times New Roman"/>
          <w:sz w:val="28"/>
          <w:szCs w:val="28"/>
        </w:rPr>
        <w:t xml:space="preserve">приложение </w:t>
      </w:r>
      <w:r>
        <w:rPr>
          <w:rStyle w:val="13"/>
          <w:rFonts w:eastAsiaTheme="minorHAnsi"/>
        </w:rPr>
        <w:t>расхода </w:t>
      </w:r>
      <w:r>
        <w:rPr>
          <w:rFonts w:ascii="Times New Roman" w:eastAsia="Times New Roman" w:hAnsi="Times New Roman"/>
          <w:sz w:val="28"/>
          <w:szCs w:val="28"/>
        </w:rPr>
        <w:t xml:space="preserve">и проверить </w:t>
      </w:r>
      <w:r>
        <w:rPr>
          <w:rStyle w:val="13"/>
          <w:rFonts w:eastAsiaTheme="minorHAnsi"/>
        </w:rPr>
        <w:t>болям </w:t>
      </w:r>
      <w:r>
        <w:rPr>
          <w:rFonts w:ascii="Times New Roman" w:eastAsia="Times New Roman" w:hAnsi="Times New Roman"/>
          <w:sz w:val="28"/>
          <w:szCs w:val="28"/>
        </w:rPr>
        <w:t xml:space="preserve">состояние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>подключения.</w:t>
      </w:r>
    </w:p>
    <w:p w:rsidR="002201AE" w:rsidRPr="009611F2" w:rsidRDefault="002201AE" w:rsidP="002201AE">
      <w:pPr>
        <w:pStyle w:val="3"/>
        <w:numPr>
          <w:ilvl w:val="2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75" w:name="_Toc42869778"/>
      <w:bookmarkStart w:id="76" w:name="_Toc43463690"/>
      <w:r>
        <w:rPr>
          <w:rFonts w:ascii="Times New Roman" w:hAnsi="Times New Roman"/>
          <w:sz w:val="28"/>
          <w:szCs w:val="28"/>
        </w:rPr>
        <w:t xml:space="preserve">Запуск </w:t>
      </w:r>
      <w:r>
        <w:rPr>
          <w:rStyle w:val="13"/>
        </w:rPr>
        <w:t>класс </w:t>
      </w:r>
      <w:r>
        <w:rPr>
          <w:rFonts w:ascii="Times New Roman" w:hAnsi="Times New Roman"/>
          <w:sz w:val="28"/>
          <w:szCs w:val="28"/>
        </w:rPr>
        <w:t>программы</w:t>
      </w:r>
      <w:bookmarkEnd w:id="75"/>
      <w:bookmarkEnd w:id="76"/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Запуск </w:t>
      </w:r>
      <w:r>
        <w:rPr>
          <w:rStyle w:val="13"/>
          <w:rFonts w:eastAsiaTheme="minorHAnsi"/>
        </w:rPr>
        <w:t>способа </w:t>
      </w:r>
      <w:r>
        <w:rPr>
          <w:rFonts w:ascii="Times New Roman" w:eastAsia="Times New Roman" w:hAnsi="Times New Roman"/>
          <w:sz w:val="28"/>
          <w:szCs w:val="28"/>
        </w:rPr>
        <w:t xml:space="preserve">приложения </w:t>
      </w:r>
      <w:r>
        <w:rPr>
          <w:rStyle w:val="13"/>
          <w:rFonts w:eastAsiaTheme="minorHAnsi"/>
        </w:rPr>
        <w:t>должно </w:t>
      </w:r>
      <w:r>
        <w:rPr>
          <w:rFonts w:ascii="Times New Roman" w:eastAsia="Times New Roman" w:hAnsi="Times New Roman"/>
          <w:sz w:val="28"/>
          <w:szCs w:val="28"/>
        </w:rPr>
        <w:t xml:space="preserve">можно </w:t>
      </w:r>
      <w:r>
        <w:rPr>
          <w:rStyle w:val="13"/>
          <w:rFonts w:eastAsiaTheme="minorHAnsi"/>
        </w:rPr>
        <w:t>другими </w:t>
      </w:r>
      <w:r>
        <w:rPr>
          <w:rFonts w:ascii="Times New Roman" w:eastAsia="Times New Roman" w:hAnsi="Times New Roman"/>
          <w:sz w:val="28"/>
          <w:szCs w:val="28"/>
        </w:rPr>
        <w:t xml:space="preserve">осуществить </w:t>
      </w:r>
      <w:r>
        <w:rPr>
          <w:rStyle w:val="13"/>
          <w:rFonts w:eastAsiaTheme="minorHAnsi"/>
        </w:rPr>
        <w:t>который </w:t>
      </w:r>
      <w:r>
        <w:rPr>
          <w:rFonts w:ascii="Times New Roman" w:eastAsia="Times New Roman" w:hAnsi="Times New Roman"/>
          <w:sz w:val="28"/>
          <w:szCs w:val="28"/>
        </w:rPr>
        <w:t xml:space="preserve">с помощью </w:t>
      </w:r>
      <w:r>
        <w:rPr>
          <w:rStyle w:val="13"/>
          <w:rFonts w:eastAsiaTheme="minorHAnsi"/>
        </w:rPr>
        <w:t>трудовой </w:t>
      </w:r>
      <w:r>
        <w:rPr>
          <w:rFonts w:ascii="Times New Roman" w:eastAsia="Times New Roman" w:hAnsi="Times New Roman"/>
          <w:sz w:val="28"/>
          <w:szCs w:val="28"/>
        </w:rPr>
        <w:t xml:space="preserve">ярлыка, </w:t>
      </w:r>
      <w:r>
        <w:rPr>
          <w:rStyle w:val="13"/>
          <w:rFonts w:eastAsiaTheme="minorHAnsi"/>
        </w:rPr>
        <w:t>после </w:t>
      </w:r>
      <w:r>
        <w:rPr>
          <w:rFonts w:ascii="Times New Roman" w:eastAsia="Times New Roman" w:hAnsi="Times New Roman"/>
          <w:sz w:val="28"/>
          <w:szCs w:val="28"/>
        </w:rPr>
        <w:t xml:space="preserve">либо </w:t>
      </w:r>
      <w:r>
        <w:rPr>
          <w:rStyle w:val="13"/>
          <w:rFonts w:eastAsiaTheme="minorHAnsi"/>
        </w:rPr>
        <w:t>обмен </w:t>
      </w:r>
      <w:r>
        <w:rPr>
          <w:rFonts w:ascii="Times New Roman" w:eastAsia="Times New Roman" w:hAnsi="Times New Roman"/>
          <w:sz w:val="28"/>
          <w:szCs w:val="28"/>
        </w:rPr>
        <w:t xml:space="preserve">с помощью </w:t>
      </w:r>
      <w:r>
        <w:rPr>
          <w:rStyle w:val="13"/>
          <w:rFonts w:eastAsiaTheme="minorHAnsi"/>
        </w:rPr>
        <w:t>приняты </w:t>
      </w:r>
      <w:r>
        <w:rPr>
          <w:rFonts w:ascii="Times New Roman" w:eastAsia="Times New Roman" w:hAnsi="Times New Roman"/>
          <w:sz w:val="28"/>
          <w:szCs w:val="28"/>
        </w:rPr>
        <w:t xml:space="preserve">файла </w:t>
      </w:r>
      <w:r>
        <w:rPr>
          <w:rStyle w:val="13"/>
          <w:rFonts w:eastAsiaTheme="minorHAnsi"/>
        </w:rPr>
        <w:t>режиме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передачи </w:t>
      </w:r>
      <w:r>
        <w:rPr>
          <w:rFonts w:ascii="Times New Roman" w:eastAsia="Times New Roman" w:hAnsi="Times New Roman"/>
          <w:sz w:val="28"/>
          <w:szCs w:val="28"/>
        </w:rPr>
        <w:t xml:space="preserve">в папке </w:t>
      </w:r>
      <w:r>
        <w:rPr>
          <w:rStyle w:val="13"/>
          <w:rFonts w:eastAsiaTheme="minorHAnsi"/>
        </w:rPr>
        <w:t>время </w:t>
      </w:r>
      <w:r>
        <w:rPr>
          <w:rFonts w:ascii="Times New Roman" w:eastAsia="Times New Roman" w:hAnsi="Times New Roman"/>
          <w:sz w:val="28"/>
          <w:szCs w:val="28"/>
        </w:rPr>
        <w:t xml:space="preserve">с программой </w:t>
      </w:r>
      <w:r>
        <w:rPr>
          <w:rStyle w:val="13"/>
          <w:rFonts w:eastAsiaTheme="minorHAnsi"/>
        </w:rPr>
        <w:t>интересов </w:t>
      </w:r>
      <w:r>
        <w:rPr>
          <w:rFonts w:ascii="Times New Roman" w:eastAsia="Times New Roman" w:hAnsi="Times New Roman"/>
          <w:sz w:val="28"/>
          <w:szCs w:val="28"/>
        </w:rPr>
        <w:t>с названием «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Pokazania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exe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».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После </w:t>
      </w:r>
      <w:r>
        <w:rPr>
          <w:rStyle w:val="13"/>
          <w:rFonts w:eastAsiaTheme="minorHAnsi"/>
        </w:rPr>
        <w:t>места </w:t>
      </w:r>
      <w:r>
        <w:rPr>
          <w:rFonts w:ascii="Times New Roman" w:eastAsia="Times New Roman" w:hAnsi="Times New Roman"/>
          <w:sz w:val="28"/>
          <w:szCs w:val="28"/>
        </w:rPr>
        <w:t xml:space="preserve">запуска </w:t>
      </w:r>
      <w:r>
        <w:rPr>
          <w:rStyle w:val="13"/>
          <w:rFonts w:eastAsiaTheme="minorHAnsi"/>
        </w:rPr>
        <w:t>логике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программы, </w:t>
      </w:r>
      <w:r>
        <w:rPr>
          <w:rStyle w:val="13"/>
          <w:rFonts w:eastAsiaTheme="minorHAnsi"/>
        </w:rPr>
        <w:t>рабочие </w:t>
      </w:r>
      <w:r>
        <w:rPr>
          <w:rFonts w:ascii="Times New Roman" w:eastAsia="Times New Roman" w:hAnsi="Times New Roman"/>
          <w:sz w:val="28"/>
          <w:szCs w:val="28"/>
        </w:rPr>
        <w:t xml:space="preserve">осуществиться </w:t>
      </w:r>
      <w:r>
        <w:rPr>
          <w:rStyle w:val="13"/>
          <w:rFonts w:eastAsiaTheme="minorHAnsi"/>
        </w:rPr>
        <w:t>простоту </w:t>
      </w:r>
      <w:r>
        <w:rPr>
          <w:rFonts w:ascii="Times New Roman" w:eastAsia="Times New Roman" w:hAnsi="Times New Roman"/>
          <w:sz w:val="28"/>
          <w:szCs w:val="28"/>
        </w:rPr>
        <w:t xml:space="preserve">подключение </w:t>
      </w:r>
      <w:r>
        <w:rPr>
          <w:rStyle w:val="13"/>
          <w:rFonts w:eastAsiaTheme="minorHAnsi"/>
        </w:rPr>
        <w:t>должны </w:t>
      </w:r>
      <w:r>
        <w:rPr>
          <w:rFonts w:ascii="Times New Roman" w:eastAsia="Times New Roman" w:hAnsi="Times New Roman"/>
          <w:sz w:val="28"/>
          <w:szCs w:val="28"/>
        </w:rPr>
        <w:t xml:space="preserve">к серверу </w:t>
      </w:r>
      <w:r>
        <w:rPr>
          <w:rStyle w:val="13"/>
          <w:rFonts w:eastAsiaTheme="minorHAnsi"/>
        </w:rPr>
        <w:t>можно </w:t>
      </w:r>
      <w:r>
        <w:rPr>
          <w:rFonts w:ascii="Times New Roman" w:eastAsia="Times New Roman" w:hAnsi="Times New Roman"/>
          <w:sz w:val="28"/>
          <w:szCs w:val="28"/>
        </w:rPr>
        <w:t xml:space="preserve">с базой </w:t>
      </w:r>
      <w:r>
        <w:rPr>
          <w:rStyle w:val="13"/>
          <w:rFonts w:eastAsiaTheme="minorHAnsi"/>
        </w:rPr>
        <w:t>работ </w:t>
      </w:r>
      <w:r>
        <w:rPr>
          <w:rFonts w:ascii="Times New Roman" w:eastAsia="Times New Roman" w:hAnsi="Times New Roman"/>
          <w:sz w:val="28"/>
          <w:szCs w:val="28"/>
        </w:rPr>
        <w:t xml:space="preserve">данных </w:t>
      </w:r>
      <w:r>
        <w:rPr>
          <w:rStyle w:val="13"/>
          <w:rFonts w:eastAsiaTheme="minorHAnsi"/>
        </w:rPr>
        <w:t>таким </w:t>
      </w:r>
      <w:r>
        <w:rPr>
          <w:rFonts w:ascii="Times New Roman" w:eastAsia="Times New Roman" w:hAnsi="Times New Roman"/>
          <w:sz w:val="28"/>
          <w:szCs w:val="28"/>
        </w:rPr>
        <w:t xml:space="preserve">и в главном </w:t>
      </w:r>
      <w:r>
        <w:rPr>
          <w:rStyle w:val="13"/>
          <w:rFonts w:eastAsiaTheme="minorHAnsi"/>
        </w:rPr>
        <w:t>источник </w:t>
      </w:r>
      <w:r>
        <w:rPr>
          <w:rFonts w:ascii="Times New Roman" w:eastAsia="Times New Roman" w:hAnsi="Times New Roman"/>
          <w:sz w:val="28"/>
          <w:szCs w:val="28"/>
        </w:rPr>
        <w:t xml:space="preserve">окне </w:t>
      </w:r>
      <w:r>
        <w:rPr>
          <w:rStyle w:val="13"/>
          <w:rFonts w:eastAsiaTheme="minorHAnsi"/>
        </w:rPr>
        <w:t>поддержки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являются </w:t>
      </w:r>
      <w:r>
        <w:rPr>
          <w:rFonts w:ascii="Times New Roman" w:eastAsia="Times New Roman" w:hAnsi="Times New Roman"/>
          <w:sz w:val="28"/>
          <w:szCs w:val="28"/>
        </w:rPr>
        <w:t xml:space="preserve">будут </w:t>
      </w:r>
      <w:r>
        <w:rPr>
          <w:rStyle w:val="13"/>
          <w:rFonts w:eastAsiaTheme="minorHAnsi"/>
        </w:rPr>
        <w:t>легкости </w:t>
      </w:r>
      <w:r>
        <w:rPr>
          <w:rFonts w:ascii="Times New Roman" w:eastAsia="Times New Roman" w:hAnsi="Times New Roman"/>
          <w:sz w:val="28"/>
          <w:szCs w:val="28"/>
        </w:rPr>
        <w:t xml:space="preserve">показаны </w:t>
      </w:r>
      <w:r>
        <w:rPr>
          <w:rStyle w:val="13"/>
          <w:rFonts w:eastAsiaTheme="minorHAnsi"/>
        </w:rPr>
        <w:t>языка </w:t>
      </w:r>
      <w:r>
        <w:rPr>
          <w:rFonts w:ascii="Times New Roman" w:eastAsia="Times New Roman" w:hAnsi="Times New Roman"/>
          <w:sz w:val="28"/>
          <w:szCs w:val="28"/>
        </w:rPr>
        <w:t xml:space="preserve">объекты </w:t>
      </w:r>
      <w:r>
        <w:rPr>
          <w:rStyle w:val="13"/>
          <w:rFonts w:eastAsiaTheme="minorHAnsi"/>
        </w:rPr>
        <w:t>времени </w:t>
      </w:r>
      <w:r>
        <w:rPr>
          <w:rFonts w:ascii="Times New Roman" w:eastAsia="Times New Roman" w:hAnsi="Times New Roman"/>
          <w:sz w:val="28"/>
          <w:szCs w:val="28"/>
        </w:rPr>
        <w:t xml:space="preserve">учета, </w:t>
      </w:r>
      <w:r>
        <w:rPr>
          <w:rStyle w:val="13"/>
          <w:rFonts w:eastAsiaTheme="minorHAnsi"/>
        </w:rPr>
        <w:t>система </w:t>
      </w:r>
      <w:r>
        <w:rPr>
          <w:rFonts w:ascii="Times New Roman" w:eastAsia="Times New Roman" w:hAnsi="Times New Roman"/>
          <w:sz w:val="28"/>
          <w:szCs w:val="28"/>
        </w:rPr>
        <w:t xml:space="preserve">которые </w:t>
      </w:r>
      <w:r>
        <w:rPr>
          <w:rStyle w:val="13"/>
          <w:rFonts w:eastAsiaTheme="minorHAnsi"/>
        </w:rPr>
        <w:t>передачи </w:t>
      </w:r>
      <w:r>
        <w:rPr>
          <w:rFonts w:ascii="Times New Roman" w:eastAsia="Times New Roman" w:hAnsi="Times New Roman"/>
          <w:sz w:val="28"/>
          <w:szCs w:val="28"/>
        </w:rPr>
        <w:t xml:space="preserve">сейчас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существуют </w:t>
      </w:r>
      <w:r>
        <w:rPr>
          <w:rStyle w:val="13"/>
          <w:rFonts w:eastAsiaTheme="minorHAnsi"/>
        </w:rPr>
        <w:t>входа </w:t>
      </w:r>
      <w:r>
        <w:rPr>
          <w:rFonts w:ascii="Times New Roman" w:eastAsia="Times New Roman" w:hAnsi="Times New Roman"/>
          <w:sz w:val="28"/>
          <w:szCs w:val="28"/>
        </w:rPr>
        <w:t xml:space="preserve">в базе </w:t>
      </w:r>
      <w:r>
        <w:rPr>
          <w:rStyle w:val="13"/>
          <w:rFonts w:eastAsiaTheme="minorHAnsi"/>
        </w:rPr>
        <w:t>ресурсы </w:t>
      </w:r>
      <w:r>
        <w:rPr>
          <w:rFonts w:ascii="Times New Roman" w:eastAsia="Times New Roman" w:hAnsi="Times New Roman"/>
          <w:sz w:val="28"/>
          <w:szCs w:val="28"/>
        </w:rPr>
        <w:t xml:space="preserve">данных, </w:t>
      </w:r>
      <w:r>
        <w:rPr>
          <w:rStyle w:val="13"/>
          <w:rFonts w:eastAsiaTheme="minorHAnsi"/>
        </w:rPr>
        <w:t>установки </w:t>
      </w:r>
      <w:r>
        <w:rPr>
          <w:rFonts w:ascii="Times New Roman" w:eastAsia="Times New Roman" w:hAnsi="Times New Roman"/>
          <w:sz w:val="28"/>
          <w:szCs w:val="28"/>
        </w:rPr>
        <w:t xml:space="preserve">изображенное </w:t>
      </w:r>
      <w:r>
        <w:rPr>
          <w:rStyle w:val="13"/>
          <w:rFonts w:eastAsiaTheme="minorHAnsi"/>
        </w:rPr>
        <w:t>также </w:t>
      </w:r>
      <w:r>
        <w:rPr>
          <w:rFonts w:ascii="Times New Roman" w:eastAsia="Times New Roman" w:hAnsi="Times New Roman"/>
          <w:sz w:val="28"/>
          <w:szCs w:val="28"/>
        </w:rPr>
        <w:t>на рисунке 25.</w:t>
      </w:r>
      <w:bookmarkStart w:id="77" w:name="page77"/>
      <w:bookmarkEnd w:id="77"/>
    </w:p>
    <w:p w:rsidR="002201AE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4EDB55" wp14:editId="6A410665">
            <wp:extent cx="5438775" cy="2531693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05" cy="253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25 – Главное </w:t>
      </w:r>
      <w:r>
        <w:rPr>
          <w:rStyle w:val="13"/>
          <w:rFonts w:eastAsiaTheme="minorHAnsi"/>
        </w:rPr>
        <w:t>приемник </w:t>
      </w:r>
      <w:r>
        <w:rPr>
          <w:rFonts w:ascii="Times New Roman" w:eastAsia="Times New Roman" w:hAnsi="Times New Roman"/>
          <w:sz w:val="28"/>
          <w:szCs w:val="28"/>
        </w:rPr>
        <w:t xml:space="preserve">окно </w:t>
      </w:r>
      <w:r>
        <w:rPr>
          <w:rStyle w:val="13"/>
          <w:rFonts w:eastAsiaTheme="minorHAnsi"/>
        </w:rPr>
        <w:t>отметить </w:t>
      </w:r>
      <w:r>
        <w:rPr>
          <w:rFonts w:ascii="Times New Roman" w:eastAsia="Times New Roman" w:hAnsi="Times New Roman"/>
          <w:sz w:val="28"/>
          <w:szCs w:val="28"/>
        </w:rPr>
        <w:t>программы</w:t>
      </w:r>
    </w:p>
    <w:p w:rsidR="002201AE" w:rsidRPr="00437286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После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загрузки </w:t>
      </w:r>
      <w:r>
        <w:rPr>
          <w:rStyle w:val="13"/>
          <w:rFonts w:eastAsiaTheme="minorHAnsi"/>
        </w:rPr>
        <w:t>названием </w:t>
      </w:r>
      <w:r>
        <w:rPr>
          <w:rFonts w:ascii="Times New Roman" w:eastAsia="Times New Roman" w:hAnsi="Times New Roman"/>
          <w:sz w:val="28"/>
          <w:szCs w:val="28"/>
        </w:rPr>
        <w:t xml:space="preserve">объектов </w:t>
      </w:r>
      <w:r>
        <w:rPr>
          <w:rStyle w:val="13"/>
          <w:rFonts w:eastAsiaTheme="minorHAnsi"/>
        </w:rPr>
        <w:t>обратите </w:t>
      </w:r>
      <w:r>
        <w:rPr>
          <w:rFonts w:ascii="Times New Roman" w:eastAsia="Times New Roman" w:hAnsi="Times New Roman"/>
          <w:sz w:val="28"/>
          <w:szCs w:val="28"/>
        </w:rPr>
        <w:t xml:space="preserve">измерений </w:t>
      </w:r>
      <w:r>
        <w:rPr>
          <w:rStyle w:val="13"/>
          <w:rFonts w:eastAsiaTheme="minorHAnsi"/>
        </w:rPr>
        <w:t>поддержку </w:t>
      </w:r>
      <w:r>
        <w:rPr>
          <w:rFonts w:ascii="Times New Roman" w:eastAsia="Times New Roman" w:hAnsi="Times New Roman"/>
          <w:sz w:val="28"/>
          <w:szCs w:val="28"/>
        </w:rPr>
        <w:t xml:space="preserve">вы можете </w:t>
      </w:r>
      <w:r>
        <w:rPr>
          <w:rStyle w:val="13"/>
          <w:rFonts w:eastAsiaTheme="minorHAnsi"/>
        </w:rPr>
        <w:t>помещения </w:t>
      </w:r>
      <w:r>
        <w:rPr>
          <w:rFonts w:ascii="Times New Roman" w:eastAsia="Times New Roman" w:hAnsi="Times New Roman"/>
          <w:sz w:val="28"/>
          <w:szCs w:val="28"/>
        </w:rPr>
        <w:t xml:space="preserve">увидеть, </w:t>
      </w:r>
      <w:r>
        <w:rPr>
          <w:rStyle w:val="13"/>
          <w:rFonts w:eastAsiaTheme="minorHAnsi"/>
        </w:rPr>
        <w:t>операции </w:t>
      </w:r>
      <w:r>
        <w:rPr>
          <w:rFonts w:ascii="Times New Roman" w:eastAsia="Times New Roman" w:hAnsi="Times New Roman"/>
          <w:sz w:val="28"/>
          <w:szCs w:val="28"/>
        </w:rPr>
        <w:t xml:space="preserve">какие </w:t>
      </w:r>
      <w:r>
        <w:rPr>
          <w:rStyle w:val="13"/>
          <w:rFonts w:eastAsiaTheme="minorHAnsi"/>
        </w:rPr>
        <w:t>объекта </w:t>
      </w:r>
      <w:r>
        <w:rPr>
          <w:rFonts w:ascii="Times New Roman" w:eastAsia="Times New Roman" w:hAnsi="Times New Roman"/>
          <w:sz w:val="28"/>
          <w:szCs w:val="28"/>
        </w:rPr>
        <w:t xml:space="preserve">измерительные </w:t>
      </w:r>
      <w:r>
        <w:rPr>
          <w:rStyle w:val="13"/>
          <w:rFonts w:eastAsiaTheme="minorHAnsi"/>
        </w:rPr>
        <w:t>функцию </w:t>
      </w:r>
      <w:r>
        <w:rPr>
          <w:rFonts w:ascii="Times New Roman" w:eastAsia="Times New Roman" w:hAnsi="Times New Roman"/>
          <w:sz w:val="28"/>
          <w:szCs w:val="28"/>
        </w:rPr>
        <w:t xml:space="preserve">устройства </w:t>
      </w:r>
      <w:r>
        <w:rPr>
          <w:rStyle w:val="13"/>
          <w:rFonts w:eastAsiaTheme="minorHAnsi"/>
        </w:rPr>
        <w:t>должны </w:t>
      </w:r>
      <w:r>
        <w:rPr>
          <w:rFonts w:ascii="Times New Roman" w:eastAsia="Times New Roman" w:hAnsi="Times New Roman"/>
          <w:sz w:val="28"/>
          <w:szCs w:val="28"/>
        </w:rPr>
        <w:t xml:space="preserve">подключены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к объектам </w:t>
      </w:r>
      <w:r>
        <w:rPr>
          <w:rStyle w:val="13"/>
          <w:rFonts w:eastAsiaTheme="minorHAnsi"/>
        </w:rPr>
        <w:t>точность </w:t>
      </w:r>
      <w:r>
        <w:rPr>
          <w:rFonts w:ascii="Times New Roman" w:eastAsia="Times New Roman" w:hAnsi="Times New Roman"/>
          <w:sz w:val="28"/>
          <w:szCs w:val="28"/>
        </w:rPr>
        <w:t xml:space="preserve">измерений. Вы </w:t>
      </w:r>
      <w:r>
        <w:rPr>
          <w:rStyle w:val="13"/>
          <w:rFonts w:eastAsiaTheme="minorHAnsi"/>
        </w:rPr>
        <w:t>основным </w:t>
      </w:r>
      <w:r>
        <w:rPr>
          <w:rFonts w:ascii="Times New Roman" w:eastAsia="Times New Roman" w:hAnsi="Times New Roman"/>
          <w:sz w:val="28"/>
          <w:szCs w:val="28"/>
        </w:rPr>
        <w:t xml:space="preserve">можете </w:t>
      </w:r>
      <w:r>
        <w:rPr>
          <w:rStyle w:val="13"/>
          <w:rFonts w:eastAsiaTheme="minorHAnsi"/>
        </w:rPr>
        <w:t>случаев </w:t>
      </w:r>
      <w:r>
        <w:rPr>
          <w:rFonts w:ascii="Times New Roman" w:eastAsia="Times New Roman" w:hAnsi="Times New Roman"/>
          <w:sz w:val="28"/>
          <w:szCs w:val="28"/>
        </w:rPr>
        <w:t xml:space="preserve">сделать </w:t>
      </w:r>
      <w:proofErr w:type="spellStart"/>
      <w:r>
        <w:rPr>
          <w:rStyle w:val="13"/>
          <w:rFonts w:eastAsiaTheme="minorHAnsi"/>
        </w:rPr>
        <w:t>windows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это, </w:t>
      </w:r>
      <w:r>
        <w:rPr>
          <w:rStyle w:val="13"/>
          <w:rFonts w:eastAsiaTheme="minorHAnsi"/>
        </w:rPr>
        <w:t>совершать </w:t>
      </w:r>
      <w:r>
        <w:rPr>
          <w:rFonts w:ascii="Times New Roman" w:eastAsia="Times New Roman" w:hAnsi="Times New Roman"/>
          <w:sz w:val="28"/>
          <w:szCs w:val="28"/>
        </w:rPr>
        <w:t xml:space="preserve">щелкнув </w:t>
      </w:r>
      <w:r>
        <w:rPr>
          <w:rStyle w:val="13"/>
          <w:rFonts w:eastAsiaTheme="minorHAnsi"/>
        </w:rPr>
        <w:t>повышения </w:t>
      </w:r>
      <w:r>
        <w:rPr>
          <w:rFonts w:ascii="Times New Roman" w:eastAsia="Times New Roman" w:hAnsi="Times New Roman"/>
          <w:sz w:val="28"/>
          <w:szCs w:val="28"/>
        </w:rPr>
        <w:t xml:space="preserve">ЛКМ </w:t>
      </w:r>
      <w:r>
        <w:rPr>
          <w:rStyle w:val="13"/>
          <w:rFonts w:eastAsiaTheme="minorHAnsi"/>
        </w:rPr>
        <w:t>категории </w:t>
      </w:r>
      <w:r>
        <w:rPr>
          <w:rFonts w:ascii="Times New Roman" w:eastAsia="Times New Roman" w:hAnsi="Times New Roman"/>
          <w:sz w:val="28"/>
          <w:szCs w:val="28"/>
        </w:rPr>
        <w:t xml:space="preserve">по строке </w:t>
      </w:r>
      <w:r>
        <w:rPr>
          <w:rStyle w:val="13"/>
          <w:rFonts w:eastAsiaTheme="minorHAnsi"/>
        </w:rPr>
        <w:t>сигнала </w:t>
      </w:r>
      <w:r>
        <w:rPr>
          <w:rFonts w:ascii="Times New Roman" w:eastAsia="Times New Roman" w:hAnsi="Times New Roman"/>
          <w:sz w:val="28"/>
          <w:szCs w:val="28"/>
        </w:rPr>
        <w:t xml:space="preserve">с объектом </w:t>
      </w:r>
      <w:r>
        <w:rPr>
          <w:rStyle w:val="13"/>
          <w:rFonts w:eastAsiaTheme="minorHAnsi"/>
        </w:rPr>
        <w:t>качестве </w:t>
      </w:r>
      <w:r>
        <w:rPr>
          <w:rFonts w:ascii="Times New Roman" w:eastAsia="Times New Roman" w:hAnsi="Times New Roman"/>
          <w:sz w:val="28"/>
          <w:szCs w:val="28"/>
        </w:rPr>
        <w:t xml:space="preserve">учета. После </w:t>
      </w:r>
      <w:r>
        <w:rPr>
          <w:rStyle w:val="13"/>
          <w:rFonts w:eastAsiaTheme="minorHAnsi"/>
        </w:rPr>
        <w:t>резисторе </w:t>
      </w:r>
      <w:r>
        <w:rPr>
          <w:rFonts w:ascii="Times New Roman" w:eastAsia="Times New Roman" w:hAnsi="Times New Roman"/>
          <w:sz w:val="28"/>
          <w:szCs w:val="28"/>
        </w:rPr>
        <w:t xml:space="preserve">выполнения </w:t>
      </w:r>
      <w:r>
        <w:rPr>
          <w:rStyle w:val="13"/>
          <w:rFonts w:eastAsiaTheme="minorHAnsi"/>
        </w:rPr>
        <w:t>зрения </w:t>
      </w:r>
      <w:r>
        <w:rPr>
          <w:rFonts w:ascii="Times New Roman" w:eastAsia="Times New Roman" w:hAnsi="Times New Roman"/>
          <w:sz w:val="28"/>
          <w:szCs w:val="28"/>
        </w:rPr>
        <w:t xml:space="preserve">манипуляции </w:t>
      </w:r>
      <w:r>
        <w:rPr>
          <w:rStyle w:val="13"/>
          <w:rFonts w:eastAsiaTheme="minorHAnsi"/>
        </w:rPr>
        <w:t>граждан </w:t>
      </w:r>
      <w:r>
        <w:rPr>
          <w:rFonts w:ascii="Times New Roman" w:eastAsia="Times New Roman" w:hAnsi="Times New Roman"/>
          <w:sz w:val="28"/>
          <w:szCs w:val="28"/>
        </w:rPr>
        <w:t xml:space="preserve">откроется </w:t>
      </w:r>
      <w:r>
        <w:rPr>
          <w:rStyle w:val="13"/>
          <w:rFonts w:eastAsiaTheme="minorHAnsi"/>
        </w:rPr>
        <w:t>память </w:t>
      </w:r>
      <w:r>
        <w:rPr>
          <w:rFonts w:ascii="Times New Roman" w:eastAsia="Times New Roman" w:hAnsi="Times New Roman"/>
          <w:sz w:val="28"/>
          <w:szCs w:val="28"/>
        </w:rPr>
        <w:t xml:space="preserve">новое </w:t>
      </w:r>
      <w:r>
        <w:rPr>
          <w:rStyle w:val="13"/>
          <w:rFonts w:eastAsiaTheme="minorHAnsi"/>
        </w:rPr>
        <w:t>является </w:t>
      </w:r>
      <w:r>
        <w:rPr>
          <w:rFonts w:ascii="Times New Roman" w:eastAsia="Times New Roman" w:hAnsi="Times New Roman"/>
          <w:sz w:val="28"/>
          <w:szCs w:val="28"/>
        </w:rPr>
        <w:t xml:space="preserve">окно,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показанное </w:t>
      </w:r>
      <w:r>
        <w:rPr>
          <w:rStyle w:val="13"/>
          <w:rFonts w:eastAsiaTheme="minorHAnsi"/>
        </w:rPr>
        <w:t>аварийных </w:t>
      </w:r>
      <w:r>
        <w:rPr>
          <w:rFonts w:ascii="Times New Roman" w:eastAsia="Times New Roman" w:hAnsi="Times New Roman"/>
          <w:sz w:val="28"/>
          <w:szCs w:val="28"/>
        </w:rPr>
        <w:t xml:space="preserve">на рис. 33, </w:t>
      </w:r>
      <w:r>
        <w:rPr>
          <w:rStyle w:val="13"/>
          <w:rFonts w:eastAsiaTheme="minorHAnsi"/>
        </w:rPr>
        <w:t>применять </w:t>
      </w:r>
      <w:r>
        <w:rPr>
          <w:rFonts w:ascii="Times New Roman" w:eastAsia="Times New Roman" w:hAnsi="Times New Roman"/>
          <w:sz w:val="28"/>
          <w:szCs w:val="28"/>
        </w:rPr>
        <w:t xml:space="preserve">в котором </w:t>
      </w:r>
      <w:r>
        <w:rPr>
          <w:rStyle w:val="13"/>
          <w:rFonts w:eastAsiaTheme="minorHAnsi"/>
        </w:rPr>
        <w:t>поступает </w:t>
      </w:r>
      <w:r>
        <w:rPr>
          <w:rFonts w:ascii="Times New Roman" w:eastAsia="Times New Roman" w:hAnsi="Times New Roman"/>
          <w:sz w:val="28"/>
          <w:szCs w:val="28"/>
        </w:rPr>
        <w:t xml:space="preserve">будут </w:t>
      </w:r>
      <w:r>
        <w:rPr>
          <w:rStyle w:val="13"/>
          <w:rFonts w:eastAsiaTheme="minorHAnsi"/>
        </w:rPr>
        <w:t>ресурсов </w:t>
      </w:r>
      <w:r>
        <w:rPr>
          <w:rFonts w:ascii="Times New Roman" w:eastAsia="Times New Roman" w:hAnsi="Times New Roman"/>
          <w:sz w:val="28"/>
          <w:szCs w:val="28"/>
        </w:rPr>
        <w:t xml:space="preserve">представлены </w:t>
      </w:r>
      <w:r>
        <w:rPr>
          <w:rStyle w:val="13"/>
          <w:rFonts w:eastAsiaTheme="minorHAnsi"/>
        </w:rPr>
        <w:t>остаются </w:t>
      </w:r>
      <w:r>
        <w:rPr>
          <w:rFonts w:ascii="Times New Roman" w:eastAsia="Times New Roman" w:hAnsi="Times New Roman"/>
          <w:sz w:val="28"/>
          <w:szCs w:val="28"/>
        </w:rPr>
        <w:t xml:space="preserve">измерительные </w:t>
      </w:r>
      <w:r>
        <w:rPr>
          <w:rStyle w:val="13"/>
          <w:rFonts w:eastAsiaTheme="minorHAnsi"/>
        </w:rPr>
        <w:t>выполнено </w:t>
      </w:r>
      <w:r>
        <w:rPr>
          <w:rFonts w:ascii="Times New Roman" w:eastAsia="Times New Roman" w:hAnsi="Times New Roman"/>
          <w:sz w:val="28"/>
          <w:szCs w:val="28"/>
        </w:rPr>
        <w:t xml:space="preserve">устройства, </w:t>
      </w:r>
      <w:r>
        <w:rPr>
          <w:rStyle w:val="13"/>
          <w:rFonts w:eastAsiaTheme="minorHAnsi"/>
        </w:rPr>
        <w:t>ударные </w:t>
      </w:r>
      <w:r>
        <w:rPr>
          <w:rFonts w:ascii="Times New Roman" w:eastAsia="Times New Roman" w:hAnsi="Times New Roman"/>
          <w:sz w:val="28"/>
          <w:szCs w:val="28"/>
        </w:rPr>
        <w:t xml:space="preserve">связанные </w:t>
      </w:r>
      <w:r>
        <w:rPr>
          <w:rStyle w:val="13"/>
          <w:rFonts w:eastAsiaTheme="minorHAnsi"/>
        </w:rPr>
        <w:t>условиях </w:t>
      </w:r>
      <w:r>
        <w:rPr>
          <w:rFonts w:ascii="Times New Roman" w:eastAsia="Times New Roman" w:hAnsi="Times New Roman"/>
          <w:sz w:val="28"/>
          <w:szCs w:val="28"/>
        </w:rPr>
        <w:t xml:space="preserve">с выбранным </w:t>
      </w:r>
      <w:r>
        <w:rPr>
          <w:rStyle w:val="13"/>
          <w:rFonts w:eastAsiaTheme="minorHAnsi"/>
        </w:rPr>
        <w:t>этажа </w:t>
      </w:r>
      <w:r>
        <w:rPr>
          <w:rFonts w:ascii="Times New Roman" w:eastAsia="Times New Roman" w:hAnsi="Times New Roman"/>
          <w:sz w:val="28"/>
          <w:szCs w:val="28"/>
        </w:rPr>
        <w:t xml:space="preserve">измерительным </w:t>
      </w:r>
      <w:r>
        <w:rPr>
          <w:rStyle w:val="13"/>
          <w:rFonts w:eastAsiaTheme="minorHAnsi"/>
        </w:rPr>
        <w:t>выходом </w:t>
      </w:r>
      <w:r>
        <w:rPr>
          <w:rFonts w:ascii="Times New Roman" w:eastAsia="Times New Roman" w:hAnsi="Times New Roman"/>
          <w:sz w:val="28"/>
          <w:szCs w:val="28"/>
        </w:rPr>
        <w:t xml:space="preserve">объектом. Щелкнув </w:t>
      </w:r>
      <w:r>
        <w:rPr>
          <w:rStyle w:val="13"/>
          <w:rFonts w:eastAsiaTheme="minorHAnsi"/>
        </w:rPr>
        <w:t>равными </w:t>
      </w:r>
      <w:r>
        <w:rPr>
          <w:rFonts w:ascii="Times New Roman" w:eastAsia="Times New Roman" w:hAnsi="Times New Roman"/>
          <w:sz w:val="28"/>
          <w:szCs w:val="28"/>
        </w:rPr>
        <w:t xml:space="preserve">ПКМ, </w:t>
      </w:r>
      <w:r>
        <w:rPr>
          <w:rStyle w:val="13"/>
          <w:rFonts w:eastAsiaTheme="minorHAnsi"/>
        </w:rPr>
        <w:t>расчеты </w:t>
      </w:r>
      <w:r>
        <w:rPr>
          <w:rFonts w:ascii="Times New Roman" w:eastAsia="Times New Roman" w:hAnsi="Times New Roman"/>
          <w:sz w:val="28"/>
          <w:szCs w:val="28"/>
        </w:rPr>
        <w:t xml:space="preserve">вы можете </w:t>
      </w:r>
      <w:r>
        <w:rPr>
          <w:rStyle w:val="13"/>
          <w:rFonts w:eastAsiaTheme="minorHAnsi"/>
        </w:rPr>
        <w:t>текущие </w:t>
      </w:r>
      <w:r>
        <w:rPr>
          <w:rFonts w:ascii="Times New Roman" w:eastAsia="Times New Roman" w:hAnsi="Times New Roman"/>
          <w:sz w:val="28"/>
          <w:szCs w:val="28"/>
        </w:rPr>
        <w:t xml:space="preserve">перейти </w:t>
      </w:r>
      <w:r>
        <w:rPr>
          <w:rStyle w:val="13"/>
          <w:rFonts w:eastAsiaTheme="minorHAnsi"/>
        </w:rPr>
        <w:t>расхода </w:t>
      </w:r>
      <w:r>
        <w:rPr>
          <w:rFonts w:ascii="Times New Roman" w:eastAsia="Times New Roman" w:hAnsi="Times New Roman"/>
          <w:sz w:val="28"/>
          <w:szCs w:val="28"/>
        </w:rPr>
        <w:t xml:space="preserve">к точкам </w:t>
      </w:r>
      <w:proofErr w:type="spellStart"/>
      <w:r>
        <w:rPr>
          <w:rStyle w:val="13"/>
          <w:rFonts w:eastAsiaTheme="minorHAnsi"/>
        </w:rPr>
        <w:t>studio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карточного </w:t>
      </w:r>
      <w:r>
        <w:rPr>
          <w:rStyle w:val="13"/>
          <w:rFonts w:eastAsiaTheme="minorHAnsi"/>
        </w:rPr>
        <w:t>может </w:t>
      </w:r>
      <w:r>
        <w:rPr>
          <w:rFonts w:ascii="Times New Roman" w:eastAsia="Times New Roman" w:hAnsi="Times New Roman"/>
          <w:sz w:val="28"/>
          <w:szCs w:val="28"/>
        </w:rPr>
        <w:t xml:space="preserve">счета </w:t>
      </w:r>
      <w:r>
        <w:rPr>
          <w:rStyle w:val="13"/>
          <w:rFonts w:eastAsiaTheme="minorHAnsi"/>
        </w:rPr>
        <w:t>ситуаций </w:t>
      </w:r>
      <w:r>
        <w:rPr>
          <w:rFonts w:ascii="Times New Roman" w:eastAsia="Times New Roman" w:hAnsi="Times New Roman"/>
          <w:sz w:val="28"/>
          <w:szCs w:val="28"/>
        </w:rPr>
        <w:t xml:space="preserve">или </w:t>
      </w:r>
      <w:r>
        <w:rPr>
          <w:rStyle w:val="13"/>
          <w:rFonts w:eastAsiaTheme="minorHAnsi"/>
        </w:rPr>
        <w:t>затратами </w:t>
      </w:r>
      <w:r>
        <w:rPr>
          <w:rFonts w:ascii="Times New Roman" w:eastAsia="Times New Roman" w:hAnsi="Times New Roman"/>
          <w:sz w:val="28"/>
          <w:szCs w:val="28"/>
        </w:rPr>
        <w:t xml:space="preserve">к графику </w:t>
      </w:r>
      <w:r>
        <w:rPr>
          <w:rStyle w:val="13"/>
          <w:rFonts w:eastAsiaTheme="minorHAnsi"/>
        </w:rPr>
        <w:t>провод </w:t>
      </w:r>
      <w:r>
        <w:rPr>
          <w:rFonts w:ascii="Times New Roman" w:eastAsia="Times New Roman" w:hAnsi="Times New Roman"/>
          <w:sz w:val="28"/>
          <w:szCs w:val="28"/>
        </w:rPr>
        <w:t xml:space="preserve">этого </w:t>
      </w:r>
      <w:r>
        <w:rPr>
          <w:rStyle w:val="13"/>
          <w:rFonts w:eastAsiaTheme="minorHAnsi"/>
        </w:rPr>
        <w:t>данные </w:t>
      </w:r>
      <w:r>
        <w:rPr>
          <w:rFonts w:ascii="Times New Roman" w:eastAsia="Times New Roman" w:hAnsi="Times New Roman"/>
          <w:sz w:val="28"/>
          <w:szCs w:val="28"/>
        </w:rPr>
        <w:t>счетчика.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Когда </w:t>
      </w:r>
      <w:r>
        <w:rPr>
          <w:rStyle w:val="13"/>
          <w:rFonts w:eastAsiaTheme="minorHAnsi"/>
        </w:rPr>
        <w:t>клемма </w:t>
      </w:r>
      <w:r>
        <w:rPr>
          <w:rFonts w:ascii="Times New Roman" w:eastAsia="Times New Roman" w:hAnsi="Times New Roman"/>
          <w:sz w:val="28"/>
          <w:szCs w:val="28"/>
        </w:rPr>
        <w:t xml:space="preserve">вы нажимаете </w:t>
      </w:r>
      <w:r>
        <w:rPr>
          <w:rStyle w:val="13"/>
          <w:rFonts w:eastAsiaTheme="minorHAnsi"/>
        </w:rPr>
        <w:t>которыми </w:t>
      </w:r>
      <w:r>
        <w:rPr>
          <w:rFonts w:ascii="Times New Roman" w:eastAsia="Times New Roman" w:hAnsi="Times New Roman"/>
          <w:sz w:val="28"/>
          <w:szCs w:val="28"/>
        </w:rPr>
        <w:t xml:space="preserve">на меню </w:t>
      </w:r>
      <w:r>
        <w:rPr>
          <w:rStyle w:val="13"/>
          <w:rFonts w:eastAsiaTheme="minorHAnsi"/>
        </w:rPr>
        <w:t>обратите </w:t>
      </w:r>
      <w:r>
        <w:rPr>
          <w:rFonts w:ascii="Times New Roman" w:eastAsia="Times New Roman" w:hAnsi="Times New Roman"/>
          <w:sz w:val="28"/>
          <w:szCs w:val="28"/>
        </w:rPr>
        <w:t xml:space="preserve">с названием «Точки </w:t>
      </w:r>
      <w:proofErr w:type="spellStart"/>
      <w:r>
        <w:rPr>
          <w:rStyle w:val="13"/>
          <w:rFonts w:eastAsiaTheme="minorHAnsi"/>
        </w:rPr>
        <w:t>itelma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учета», </w:t>
      </w:r>
      <w:r>
        <w:rPr>
          <w:rStyle w:val="13"/>
          <w:rFonts w:eastAsiaTheme="minorHAnsi"/>
        </w:rPr>
        <w:t>таким </w:t>
      </w:r>
      <w:r>
        <w:rPr>
          <w:rFonts w:ascii="Times New Roman" w:eastAsia="Times New Roman" w:hAnsi="Times New Roman"/>
          <w:sz w:val="28"/>
          <w:szCs w:val="28"/>
        </w:rPr>
        <w:t xml:space="preserve">открывается </w:t>
      </w:r>
      <w:r>
        <w:rPr>
          <w:rStyle w:val="13"/>
          <w:rFonts w:eastAsiaTheme="minorHAnsi"/>
        </w:rPr>
        <w:t>задач </w:t>
      </w:r>
      <w:r>
        <w:rPr>
          <w:rFonts w:ascii="Times New Roman" w:eastAsia="Times New Roman" w:hAnsi="Times New Roman"/>
          <w:sz w:val="28"/>
          <w:szCs w:val="28"/>
        </w:rPr>
        <w:t xml:space="preserve">окно </w:t>
      </w:r>
      <w:r>
        <w:rPr>
          <w:rStyle w:val="13"/>
          <w:rFonts w:eastAsiaTheme="minorHAnsi"/>
        </w:rPr>
        <w:t>просто </w:t>
      </w:r>
      <w:r>
        <w:rPr>
          <w:rFonts w:ascii="Times New Roman" w:eastAsia="Times New Roman" w:hAnsi="Times New Roman"/>
          <w:sz w:val="28"/>
          <w:szCs w:val="28"/>
        </w:rPr>
        <w:t xml:space="preserve">со всеми </w:t>
      </w:r>
      <w:r>
        <w:rPr>
          <w:rStyle w:val="13"/>
          <w:rFonts w:eastAsiaTheme="minorHAnsi"/>
        </w:rPr>
        <w:t>труда </w:t>
      </w:r>
      <w:r>
        <w:rPr>
          <w:rFonts w:ascii="Times New Roman" w:eastAsia="Times New Roman" w:hAnsi="Times New Roman"/>
          <w:sz w:val="28"/>
          <w:szCs w:val="28"/>
        </w:rPr>
        <w:t xml:space="preserve">точками </w:t>
      </w:r>
      <w:r>
        <w:rPr>
          <w:rStyle w:val="13"/>
          <w:rFonts w:eastAsiaTheme="minorHAnsi"/>
        </w:rPr>
        <w:t>труда </w:t>
      </w:r>
      <w:r>
        <w:rPr>
          <w:rFonts w:ascii="Times New Roman" w:eastAsia="Times New Roman" w:hAnsi="Times New Roman"/>
          <w:sz w:val="28"/>
          <w:szCs w:val="28"/>
        </w:rPr>
        <w:t xml:space="preserve">учета (рис. 26). В </w:t>
      </w:r>
      <w:r>
        <w:rPr>
          <w:rStyle w:val="13"/>
          <w:rFonts w:eastAsiaTheme="minorHAnsi"/>
        </w:rPr>
        <w:t>плата </w:t>
      </w:r>
      <w:r>
        <w:rPr>
          <w:rFonts w:ascii="Times New Roman" w:eastAsia="Times New Roman" w:hAnsi="Times New Roman"/>
          <w:sz w:val="28"/>
          <w:szCs w:val="28"/>
        </w:rPr>
        <w:t xml:space="preserve">этом </w:t>
      </w:r>
      <w:r>
        <w:rPr>
          <w:rStyle w:val="13"/>
          <w:rFonts w:eastAsiaTheme="minorHAnsi"/>
        </w:rPr>
        <w:t>режиме </w:t>
      </w:r>
      <w:r>
        <w:rPr>
          <w:rFonts w:ascii="Times New Roman" w:eastAsia="Times New Roman" w:hAnsi="Times New Roman"/>
          <w:sz w:val="28"/>
          <w:szCs w:val="28"/>
        </w:rPr>
        <w:t xml:space="preserve">окне </w:t>
      </w:r>
      <w:r>
        <w:rPr>
          <w:rStyle w:val="13"/>
          <w:rFonts w:eastAsiaTheme="minorHAnsi"/>
        </w:rPr>
        <w:t>через </w:t>
      </w:r>
      <w:r>
        <w:rPr>
          <w:rFonts w:ascii="Times New Roman" w:eastAsia="Times New Roman" w:hAnsi="Times New Roman"/>
          <w:sz w:val="28"/>
          <w:szCs w:val="28"/>
        </w:rPr>
        <w:t xml:space="preserve">вы можете </w:t>
      </w:r>
      <w:r>
        <w:rPr>
          <w:rStyle w:val="13"/>
          <w:rFonts w:eastAsiaTheme="minorHAnsi"/>
        </w:rPr>
        <w:t>малых </w:t>
      </w:r>
      <w:r>
        <w:rPr>
          <w:rFonts w:ascii="Times New Roman" w:eastAsia="Times New Roman" w:hAnsi="Times New Roman"/>
          <w:sz w:val="28"/>
          <w:szCs w:val="28"/>
        </w:rPr>
        <w:t xml:space="preserve">увидеть, </w:t>
      </w:r>
      <w:r>
        <w:rPr>
          <w:rStyle w:val="13"/>
          <w:rFonts w:eastAsiaTheme="minorHAnsi"/>
        </w:rPr>
        <w:t>важно </w:t>
      </w:r>
      <w:r>
        <w:rPr>
          <w:rFonts w:ascii="Times New Roman" w:eastAsia="Times New Roman" w:hAnsi="Times New Roman"/>
          <w:sz w:val="28"/>
          <w:szCs w:val="28"/>
        </w:rPr>
        <w:t xml:space="preserve">по какому </w:t>
      </w:r>
      <w:r>
        <w:rPr>
          <w:rStyle w:val="13"/>
          <w:rFonts w:eastAsiaTheme="minorHAnsi"/>
        </w:rPr>
        <w:t>влаги </w:t>
      </w:r>
      <w:r>
        <w:rPr>
          <w:rFonts w:ascii="Times New Roman" w:eastAsia="Times New Roman" w:hAnsi="Times New Roman"/>
          <w:sz w:val="28"/>
          <w:szCs w:val="28"/>
        </w:rPr>
        <w:t xml:space="preserve">адресу </w:t>
      </w:r>
      <w:r>
        <w:rPr>
          <w:rStyle w:val="13"/>
          <w:rFonts w:eastAsiaTheme="minorHAnsi"/>
        </w:rPr>
        <w:t>интерфейс </w:t>
      </w:r>
      <w:r>
        <w:rPr>
          <w:rFonts w:ascii="Times New Roman" w:eastAsia="Times New Roman" w:hAnsi="Times New Roman"/>
          <w:sz w:val="28"/>
          <w:szCs w:val="28"/>
        </w:rPr>
        <w:t xml:space="preserve">расположены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точки </w:t>
      </w:r>
      <w:r>
        <w:rPr>
          <w:rStyle w:val="13"/>
          <w:rFonts w:eastAsiaTheme="minorHAnsi"/>
        </w:rPr>
        <w:t>дисплея </w:t>
      </w:r>
      <w:r>
        <w:rPr>
          <w:rFonts w:ascii="Times New Roman" w:eastAsia="Times New Roman" w:hAnsi="Times New Roman"/>
          <w:sz w:val="28"/>
          <w:szCs w:val="28"/>
        </w:rPr>
        <w:t xml:space="preserve">измерения, </w:t>
      </w:r>
      <w:r>
        <w:rPr>
          <w:rStyle w:val="13"/>
          <w:rFonts w:eastAsiaTheme="minorHAnsi"/>
        </w:rPr>
        <w:t>находятся </w:t>
      </w:r>
      <w:r>
        <w:rPr>
          <w:rFonts w:ascii="Times New Roman" w:eastAsia="Times New Roman" w:hAnsi="Times New Roman"/>
          <w:sz w:val="28"/>
          <w:szCs w:val="28"/>
        </w:rPr>
        <w:t xml:space="preserve">их тип </w:t>
      </w:r>
      <w:r>
        <w:rPr>
          <w:rStyle w:val="13"/>
          <w:rFonts w:eastAsiaTheme="minorHAnsi"/>
        </w:rPr>
        <w:t>кварц </w:t>
      </w:r>
      <w:r>
        <w:rPr>
          <w:rFonts w:ascii="Times New Roman" w:eastAsia="Times New Roman" w:hAnsi="Times New Roman"/>
          <w:sz w:val="28"/>
          <w:szCs w:val="28"/>
        </w:rPr>
        <w:t xml:space="preserve">и название, </w:t>
      </w:r>
      <w:r>
        <w:rPr>
          <w:rStyle w:val="13"/>
          <w:rFonts w:eastAsiaTheme="minorHAnsi"/>
        </w:rPr>
        <w:t>проблем </w:t>
      </w:r>
      <w:r>
        <w:rPr>
          <w:rFonts w:ascii="Times New Roman" w:eastAsia="Times New Roman" w:hAnsi="Times New Roman"/>
          <w:sz w:val="28"/>
          <w:szCs w:val="28"/>
        </w:rPr>
        <w:t xml:space="preserve">дата </w:t>
      </w:r>
      <w:r>
        <w:rPr>
          <w:rStyle w:val="13"/>
          <w:rFonts w:eastAsiaTheme="minorHAnsi"/>
        </w:rPr>
        <w:t>связь </w:t>
      </w:r>
      <w:r>
        <w:rPr>
          <w:rFonts w:ascii="Times New Roman" w:eastAsia="Times New Roman" w:hAnsi="Times New Roman"/>
          <w:sz w:val="28"/>
          <w:szCs w:val="28"/>
        </w:rPr>
        <w:t xml:space="preserve">предстоящей </w:t>
      </w:r>
      <w:r>
        <w:rPr>
          <w:rStyle w:val="13"/>
          <w:rFonts w:eastAsiaTheme="minorHAnsi"/>
        </w:rPr>
        <w:t>передачи </w:t>
      </w:r>
      <w:r>
        <w:rPr>
          <w:rFonts w:ascii="Times New Roman" w:eastAsia="Times New Roman" w:hAnsi="Times New Roman"/>
          <w:sz w:val="28"/>
          <w:szCs w:val="28"/>
        </w:rPr>
        <w:t xml:space="preserve">калибровки </w:t>
      </w:r>
      <w:r>
        <w:rPr>
          <w:rStyle w:val="13"/>
          <w:rFonts w:eastAsiaTheme="minorHAnsi"/>
        </w:rPr>
        <w:t>сохраняет </w:t>
      </w:r>
      <w:r>
        <w:rPr>
          <w:rFonts w:ascii="Times New Roman" w:eastAsia="Times New Roman" w:hAnsi="Times New Roman"/>
          <w:sz w:val="28"/>
          <w:szCs w:val="28"/>
        </w:rPr>
        <w:t xml:space="preserve">и текущие </w:t>
      </w:r>
      <w:r>
        <w:rPr>
          <w:rStyle w:val="13"/>
          <w:rFonts w:eastAsiaTheme="minorHAnsi"/>
        </w:rPr>
        <w:t>скорость </w:t>
      </w:r>
      <w:r>
        <w:rPr>
          <w:rFonts w:ascii="Times New Roman" w:eastAsia="Times New Roman" w:hAnsi="Times New Roman"/>
          <w:sz w:val="28"/>
          <w:szCs w:val="28"/>
        </w:rPr>
        <w:t xml:space="preserve">показания </w:t>
      </w:r>
      <w:r>
        <w:rPr>
          <w:rStyle w:val="13"/>
          <w:rFonts w:eastAsiaTheme="minorHAnsi"/>
        </w:rPr>
        <w:t>будет </w:t>
      </w:r>
      <w:r>
        <w:rPr>
          <w:rFonts w:ascii="Times New Roman" w:eastAsia="Times New Roman" w:hAnsi="Times New Roman"/>
          <w:sz w:val="28"/>
          <w:szCs w:val="28"/>
        </w:rPr>
        <w:t xml:space="preserve">счетчика. Щелкнув </w:t>
      </w:r>
      <w:r>
        <w:rPr>
          <w:rStyle w:val="13"/>
          <w:rFonts w:eastAsiaTheme="minorHAnsi"/>
        </w:rPr>
        <w:t>снятия </w:t>
      </w:r>
      <w:r>
        <w:rPr>
          <w:rFonts w:ascii="Times New Roman" w:eastAsia="Times New Roman" w:hAnsi="Times New Roman"/>
          <w:sz w:val="28"/>
          <w:szCs w:val="28"/>
        </w:rPr>
        <w:t xml:space="preserve">ПКМ,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вы можете </w:t>
      </w:r>
      <w:r>
        <w:rPr>
          <w:rStyle w:val="13"/>
          <w:rFonts w:eastAsiaTheme="minorHAnsi"/>
        </w:rPr>
        <w:t>полевые </w:t>
      </w:r>
      <w:r>
        <w:rPr>
          <w:rFonts w:ascii="Times New Roman" w:eastAsia="Times New Roman" w:hAnsi="Times New Roman"/>
          <w:sz w:val="28"/>
          <w:szCs w:val="28"/>
        </w:rPr>
        <w:t xml:space="preserve">перейти </w:t>
      </w:r>
      <w:r>
        <w:rPr>
          <w:rStyle w:val="13"/>
          <w:rFonts w:eastAsiaTheme="minorHAnsi"/>
        </w:rPr>
        <w:t>карту </w:t>
      </w:r>
      <w:r>
        <w:rPr>
          <w:rFonts w:ascii="Times New Roman" w:eastAsia="Times New Roman" w:hAnsi="Times New Roman"/>
          <w:sz w:val="28"/>
          <w:szCs w:val="28"/>
        </w:rPr>
        <w:t xml:space="preserve">на карту </w:t>
      </w:r>
      <w:r>
        <w:rPr>
          <w:rStyle w:val="13"/>
          <w:rFonts w:eastAsiaTheme="minorHAnsi"/>
        </w:rPr>
        <w:t>ландшафта </w:t>
      </w:r>
      <w:r>
        <w:rPr>
          <w:rFonts w:ascii="Times New Roman" w:eastAsia="Times New Roman" w:hAnsi="Times New Roman"/>
          <w:sz w:val="28"/>
          <w:szCs w:val="28"/>
        </w:rPr>
        <w:t xml:space="preserve">точки </w:t>
      </w:r>
      <w:r>
        <w:rPr>
          <w:rStyle w:val="13"/>
          <w:rFonts w:eastAsiaTheme="minorHAnsi"/>
        </w:rPr>
        <w:t>можно </w:t>
      </w:r>
      <w:r>
        <w:rPr>
          <w:rFonts w:ascii="Times New Roman" w:eastAsia="Times New Roman" w:hAnsi="Times New Roman"/>
          <w:sz w:val="28"/>
          <w:szCs w:val="28"/>
        </w:rPr>
        <w:t xml:space="preserve">учета </w:t>
      </w:r>
      <w:r>
        <w:rPr>
          <w:rStyle w:val="13"/>
          <w:rFonts w:eastAsiaTheme="minorHAnsi"/>
        </w:rPr>
        <w:t>котором </w:t>
      </w:r>
      <w:r>
        <w:rPr>
          <w:rFonts w:ascii="Times New Roman" w:eastAsia="Times New Roman" w:hAnsi="Times New Roman"/>
          <w:sz w:val="28"/>
          <w:szCs w:val="28"/>
        </w:rPr>
        <w:t xml:space="preserve">или </w:t>
      </w:r>
      <w:r>
        <w:rPr>
          <w:rStyle w:val="13"/>
          <w:rFonts w:eastAsiaTheme="minorHAnsi"/>
        </w:rPr>
        <w:t>рисунок </w:t>
      </w:r>
      <w:r>
        <w:rPr>
          <w:rFonts w:ascii="Times New Roman" w:eastAsia="Times New Roman" w:hAnsi="Times New Roman"/>
          <w:sz w:val="28"/>
          <w:szCs w:val="28"/>
        </w:rPr>
        <w:t xml:space="preserve">на график </w:t>
      </w:r>
      <w:r>
        <w:rPr>
          <w:rStyle w:val="13"/>
          <w:rFonts w:eastAsiaTheme="minorHAnsi"/>
        </w:rPr>
        <w:t>момент </w:t>
      </w:r>
      <w:r>
        <w:rPr>
          <w:rFonts w:ascii="Times New Roman" w:eastAsia="Times New Roman" w:hAnsi="Times New Roman"/>
          <w:sz w:val="28"/>
          <w:szCs w:val="28"/>
        </w:rPr>
        <w:t xml:space="preserve">этого </w:t>
      </w:r>
      <w:r>
        <w:rPr>
          <w:rStyle w:val="13"/>
          <w:rFonts w:eastAsiaTheme="minorHAnsi"/>
        </w:rPr>
        <w:t>резисторы </w:t>
      </w:r>
      <w:r>
        <w:rPr>
          <w:rFonts w:ascii="Times New Roman" w:eastAsia="Times New Roman" w:hAnsi="Times New Roman"/>
          <w:sz w:val="28"/>
          <w:szCs w:val="28"/>
        </w:rPr>
        <w:t xml:space="preserve">счетчика. Рисунок </w:t>
      </w:r>
      <w:r w:rsidRPr="002201AE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 xml:space="preserve">6 – Приборы </w:t>
      </w:r>
      <w:r>
        <w:rPr>
          <w:rStyle w:val="13"/>
          <w:rFonts w:eastAsiaTheme="minorHAnsi"/>
        </w:rPr>
        <w:t>простой </w:t>
      </w:r>
      <w:r>
        <w:rPr>
          <w:rFonts w:ascii="Times New Roman" w:eastAsia="Times New Roman" w:hAnsi="Times New Roman"/>
          <w:sz w:val="28"/>
          <w:szCs w:val="28"/>
        </w:rPr>
        <w:t xml:space="preserve">учета, </w:t>
      </w:r>
      <w:r>
        <w:rPr>
          <w:rStyle w:val="13"/>
          <w:rFonts w:eastAsiaTheme="minorHAnsi"/>
        </w:rPr>
        <w:t>затраты </w:t>
      </w:r>
      <w:r>
        <w:rPr>
          <w:rFonts w:ascii="Times New Roman" w:eastAsia="Times New Roman" w:hAnsi="Times New Roman"/>
          <w:sz w:val="28"/>
          <w:szCs w:val="28"/>
        </w:rPr>
        <w:t xml:space="preserve">связанные </w:t>
      </w:r>
      <w:r>
        <w:rPr>
          <w:rStyle w:val="13"/>
          <w:rFonts w:eastAsiaTheme="minorHAnsi"/>
        </w:rPr>
        <w:t>поступает </w:t>
      </w:r>
      <w:r>
        <w:rPr>
          <w:rFonts w:ascii="Times New Roman" w:eastAsia="Times New Roman" w:hAnsi="Times New Roman"/>
          <w:sz w:val="28"/>
          <w:szCs w:val="28"/>
        </w:rPr>
        <w:t xml:space="preserve">с объектом </w:t>
      </w:r>
      <w:r>
        <w:rPr>
          <w:rStyle w:val="13"/>
          <w:rFonts w:eastAsiaTheme="minorHAnsi"/>
        </w:rPr>
        <w:t>объекта </w:t>
      </w:r>
      <w:r>
        <w:rPr>
          <w:rFonts w:ascii="Times New Roman" w:eastAsia="Times New Roman" w:hAnsi="Times New Roman"/>
          <w:sz w:val="28"/>
          <w:szCs w:val="28"/>
        </w:rPr>
        <w:t>учета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9F4B93" wp14:editId="09231C0D">
            <wp:extent cx="5410200" cy="251839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65" cy="25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spacing w:after="0" w:line="360" w:lineRule="auto"/>
        <w:ind w:right="-25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26 – Точки </w:t>
      </w:r>
      <w:r>
        <w:rPr>
          <w:rStyle w:val="13"/>
          <w:rFonts w:eastAsiaTheme="minorHAnsi"/>
        </w:rPr>
        <w:t>частиц </w:t>
      </w:r>
      <w:r>
        <w:rPr>
          <w:rFonts w:ascii="Times New Roman" w:eastAsia="Times New Roman" w:hAnsi="Times New Roman"/>
          <w:sz w:val="28"/>
          <w:szCs w:val="28"/>
        </w:rPr>
        <w:t>учета</w:t>
      </w:r>
    </w:p>
    <w:p w:rsidR="002201AE" w:rsidRDefault="002201AE" w:rsidP="002201AE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Если </w:t>
      </w:r>
      <w:r>
        <w:rPr>
          <w:rStyle w:val="13"/>
          <w:rFonts w:eastAsiaTheme="minorHAnsi"/>
        </w:rPr>
        <w:t>выбрать </w:t>
      </w:r>
      <w:r>
        <w:rPr>
          <w:rFonts w:ascii="Times New Roman" w:eastAsia="Times New Roman" w:hAnsi="Times New Roman"/>
          <w:sz w:val="28"/>
          <w:szCs w:val="28"/>
        </w:rPr>
        <w:t xml:space="preserve">щелкнуть </w:t>
      </w:r>
      <w:r>
        <w:rPr>
          <w:rStyle w:val="13"/>
          <w:rFonts w:eastAsiaTheme="minorHAnsi"/>
        </w:rPr>
        <w:t>рабочем </w:t>
      </w:r>
      <w:r>
        <w:rPr>
          <w:rFonts w:ascii="Times New Roman" w:eastAsia="Times New Roman" w:hAnsi="Times New Roman"/>
          <w:sz w:val="28"/>
          <w:szCs w:val="28"/>
        </w:rPr>
        <w:t xml:space="preserve">ПКМ «карту </w:t>
      </w:r>
      <w:r>
        <w:rPr>
          <w:rStyle w:val="13"/>
          <w:rFonts w:eastAsiaTheme="minorHAnsi"/>
        </w:rPr>
        <w:t>вокруг </w:t>
      </w:r>
      <w:r>
        <w:rPr>
          <w:rFonts w:ascii="Times New Roman" w:eastAsia="Times New Roman" w:hAnsi="Times New Roman"/>
          <w:sz w:val="28"/>
          <w:szCs w:val="28"/>
        </w:rPr>
        <w:t xml:space="preserve">точки </w:t>
      </w:r>
      <w:r>
        <w:rPr>
          <w:rStyle w:val="13"/>
          <w:rFonts w:eastAsiaTheme="minorHAnsi"/>
        </w:rPr>
        <w:t>размером </w:t>
      </w:r>
      <w:r>
        <w:rPr>
          <w:rFonts w:ascii="Times New Roman" w:eastAsia="Times New Roman" w:hAnsi="Times New Roman"/>
          <w:sz w:val="28"/>
          <w:szCs w:val="28"/>
        </w:rPr>
        <w:t xml:space="preserve">измерения», </w:t>
      </w:r>
      <w:r>
        <w:rPr>
          <w:rStyle w:val="13"/>
          <w:rFonts w:eastAsiaTheme="minorHAnsi"/>
        </w:rPr>
        <w:t>счетчика </w:t>
      </w:r>
      <w:r>
        <w:rPr>
          <w:rFonts w:ascii="Times New Roman" w:eastAsia="Times New Roman" w:hAnsi="Times New Roman"/>
          <w:sz w:val="28"/>
          <w:szCs w:val="28"/>
        </w:rPr>
        <w:t xml:space="preserve">откроется </w:t>
      </w:r>
      <w:r>
        <w:rPr>
          <w:rStyle w:val="13"/>
          <w:rFonts w:eastAsiaTheme="minorHAnsi"/>
        </w:rPr>
        <w:t>процесс </w:t>
      </w:r>
      <w:r>
        <w:rPr>
          <w:rFonts w:ascii="Times New Roman" w:eastAsia="Times New Roman" w:hAnsi="Times New Roman"/>
          <w:sz w:val="28"/>
          <w:szCs w:val="28"/>
        </w:rPr>
        <w:t xml:space="preserve">новое </w:t>
      </w:r>
      <w:r>
        <w:rPr>
          <w:rStyle w:val="13"/>
          <w:rFonts w:eastAsiaTheme="minorHAnsi"/>
        </w:rPr>
        <w:t>связи </w:t>
      </w:r>
      <w:r>
        <w:rPr>
          <w:rFonts w:ascii="Times New Roman" w:eastAsia="Times New Roman" w:hAnsi="Times New Roman"/>
          <w:sz w:val="28"/>
          <w:szCs w:val="28"/>
        </w:rPr>
        <w:t xml:space="preserve">окно </w:t>
      </w:r>
      <w:r>
        <w:rPr>
          <w:rStyle w:val="13"/>
          <w:rFonts w:eastAsiaTheme="minorHAnsi"/>
        </w:rPr>
        <w:t>печатного </w:t>
      </w:r>
      <w:r>
        <w:rPr>
          <w:rFonts w:ascii="Times New Roman" w:eastAsia="Times New Roman" w:hAnsi="Times New Roman"/>
          <w:sz w:val="28"/>
          <w:szCs w:val="28"/>
        </w:rPr>
        <w:t xml:space="preserve">с картой </w:t>
      </w:r>
      <w:r>
        <w:rPr>
          <w:rStyle w:val="13"/>
          <w:rFonts w:eastAsiaTheme="minorHAnsi"/>
        </w:rPr>
        <w:t>пульсар </w:t>
      </w:r>
      <w:r>
        <w:rPr>
          <w:rFonts w:ascii="Times New Roman" w:eastAsia="Times New Roman" w:hAnsi="Times New Roman"/>
          <w:sz w:val="28"/>
          <w:szCs w:val="28"/>
        </w:rPr>
        <w:t xml:space="preserve">точки </w:t>
      </w:r>
      <w:r>
        <w:rPr>
          <w:rStyle w:val="13"/>
          <w:rFonts w:eastAsiaTheme="minorHAnsi"/>
        </w:rPr>
        <w:t>обмен </w:t>
      </w:r>
      <w:r>
        <w:rPr>
          <w:rFonts w:ascii="Times New Roman" w:eastAsia="Times New Roman" w:hAnsi="Times New Roman"/>
          <w:sz w:val="28"/>
          <w:szCs w:val="28"/>
        </w:rPr>
        <w:t xml:space="preserve">измерения. Это </w:t>
      </w:r>
      <w:r>
        <w:rPr>
          <w:rStyle w:val="13"/>
          <w:rFonts w:eastAsiaTheme="minorHAnsi"/>
        </w:rPr>
        <w:t>расчета </w:t>
      </w:r>
      <w:r>
        <w:rPr>
          <w:rFonts w:ascii="Times New Roman" w:eastAsia="Times New Roman" w:hAnsi="Times New Roman"/>
          <w:sz w:val="28"/>
          <w:szCs w:val="28"/>
        </w:rPr>
        <w:t xml:space="preserve">окно </w:t>
      </w:r>
      <w:r>
        <w:rPr>
          <w:rStyle w:val="13"/>
          <w:rFonts w:eastAsiaTheme="minorHAnsi"/>
        </w:rPr>
        <w:t>протоколу </w:t>
      </w:r>
      <w:r>
        <w:rPr>
          <w:rFonts w:ascii="Times New Roman" w:eastAsia="Times New Roman" w:hAnsi="Times New Roman"/>
          <w:sz w:val="28"/>
          <w:szCs w:val="28"/>
        </w:rPr>
        <w:t xml:space="preserve">содержит </w:t>
      </w:r>
      <w:r>
        <w:rPr>
          <w:rStyle w:val="13"/>
          <w:rFonts w:eastAsiaTheme="minorHAnsi"/>
        </w:rPr>
        <w:t>уровня </w:t>
      </w:r>
      <w:r>
        <w:rPr>
          <w:rFonts w:ascii="Times New Roman" w:eastAsia="Times New Roman" w:hAnsi="Times New Roman"/>
          <w:sz w:val="28"/>
          <w:szCs w:val="28"/>
        </w:rPr>
        <w:t xml:space="preserve">всю </w:t>
      </w:r>
      <w:r>
        <w:rPr>
          <w:rStyle w:val="13"/>
          <w:rFonts w:eastAsiaTheme="minorHAnsi"/>
        </w:rPr>
        <w:t>уровня </w:t>
      </w:r>
      <w:r>
        <w:rPr>
          <w:rFonts w:ascii="Times New Roman" w:eastAsia="Times New Roman" w:hAnsi="Times New Roman"/>
          <w:sz w:val="28"/>
          <w:szCs w:val="28"/>
        </w:rPr>
        <w:t xml:space="preserve">информацию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о точке </w:t>
      </w:r>
      <w:r>
        <w:rPr>
          <w:rStyle w:val="13"/>
          <w:rFonts w:eastAsiaTheme="minorHAnsi"/>
        </w:rPr>
        <w:t>баланса </w:t>
      </w:r>
      <w:r>
        <w:rPr>
          <w:rFonts w:ascii="Times New Roman" w:eastAsia="Times New Roman" w:hAnsi="Times New Roman"/>
          <w:sz w:val="28"/>
          <w:szCs w:val="28"/>
        </w:rPr>
        <w:t xml:space="preserve">измерения: </w:t>
      </w:r>
      <w:r>
        <w:rPr>
          <w:rStyle w:val="13"/>
          <w:rFonts w:eastAsiaTheme="minorHAnsi"/>
        </w:rPr>
        <w:t>решить </w:t>
      </w:r>
      <w:r>
        <w:rPr>
          <w:rFonts w:ascii="Times New Roman" w:eastAsia="Times New Roman" w:hAnsi="Times New Roman"/>
          <w:sz w:val="28"/>
          <w:szCs w:val="28"/>
        </w:rPr>
        <w:t xml:space="preserve">имя </w:t>
      </w:r>
      <w:r>
        <w:rPr>
          <w:rStyle w:val="13"/>
          <w:rFonts w:eastAsiaTheme="minorHAnsi"/>
        </w:rPr>
        <w:t>диоды </w:t>
      </w:r>
      <w:r>
        <w:rPr>
          <w:rFonts w:ascii="Times New Roman" w:eastAsia="Times New Roman" w:hAnsi="Times New Roman"/>
          <w:sz w:val="28"/>
          <w:szCs w:val="28"/>
        </w:rPr>
        <w:t xml:space="preserve">счетчика, </w:t>
      </w:r>
      <w:r>
        <w:rPr>
          <w:rStyle w:val="13"/>
          <w:rFonts w:eastAsiaTheme="minorHAnsi"/>
        </w:rPr>
        <w:t>является </w:t>
      </w:r>
      <w:r>
        <w:rPr>
          <w:rFonts w:ascii="Times New Roman" w:eastAsia="Times New Roman" w:hAnsi="Times New Roman"/>
          <w:sz w:val="28"/>
          <w:szCs w:val="28"/>
        </w:rPr>
        <w:t xml:space="preserve">тип </w:t>
      </w:r>
      <w:proofErr w:type="spellStart"/>
      <w:r>
        <w:rPr>
          <w:rStyle w:val="13"/>
          <w:rFonts w:eastAsiaTheme="minorHAnsi"/>
        </w:rPr>
        <w:t>всэ</w:t>
      </w:r>
      <w:proofErr w:type="spellEnd"/>
      <w:r>
        <w:rPr>
          <w:rStyle w:val="13"/>
          <w:rFonts w:eastAsiaTheme="minorHAnsi"/>
        </w:rPr>
        <w:t>-и </w:t>
      </w:r>
      <w:r>
        <w:rPr>
          <w:rFonts w:ascii="Times New Roman" w:eastAsia="Times New Roman" w:hAnsi="Times New Roman"/>
          <w:sz w:val="28"/>
          <w:szCs w:val="28"/>
        </w:rPr>
        <w:t xml:space="preserve">счетчика, </w:t>
      </w:r>
      <w:r>
        <w:rPr>
          <w:rStyle w:val="13"/>
          <w:rFonts w:eastAsiaTheme="minorHAnsi"/>
        </w:rPr>
        <w:t>периодам </w:t>
      </w:r>
      <w:r>
        <w:rPr>
          <w:rFonts w:ascii="Times New Roman" w:eastAsia="Times New Roman" w:hAnsi="Times New Roman"/>
          <w:sz w:val="28"/>
          <w:szCs w:val="28"/>
        </w:rPr>
        <w:t xml:space="preserve">дату </w:t>
      </w:r>
      <w:r>
        <w:rPr>
          <w:rStyle w:val="13"/>
          <w:rFonts w:eastAsiaTheme="minorHAnsi"/>
        </w:rPr>
        <w:t>выявить </w:t>
      </w:r>
      <w:r>
        <w:rPr>
          <w:rFonts w:ascii="Times New Roman" w:eastAsia="Times New Roman" w:hAnsi="Times New Roman"/>
          <w:sz w:val="28"/>
          <w:szCs w:val="28"/>
        </w:rPr>
        <w:t xml:space="preserve">проверки </w:t>
      </w:r>
      <w:r>
        <w:rPr>
          <w:rStyle w:val="13"/>
          <w:rFonts w:eastAsiaTheme="minorHAnsi"/>
        </w:rPr>
        <w:t>имеют </w:t>
      </w:r>
      <w:r>
        <w:rPr>
          <w:rFonts w:ascii="Times New Roman" w:eastAsia="Times New Roman" w:hAnsi="Times New Roman"/>
          <w:sz w:val="28"/>
          <w:szCs w:val="28"/>
        </w:rPr>
        <w:t xml:space="preserve">и текущие </w:t>
      </w:r>
      <w:r>
        <w:rPr>
          <w:rStyle w:val="13"/>
          <w:rFonts w:eastAsiaTheme="minorHAnsi"/>
        </w:rPr>
        <w:t>перед </w:t>
      </w:r>
      <w:r>
        <w:rPr>
          <w:rFonts w:ascii="Times New Roman" w:eastAsia="Times New Roman" w:hAnsi="Times New Roman"/>
          <w:sz w:val="28"/>
          <w:szCs w:val="28"/>
        </w:rPr>
        <w:t xml:space="preserve">показания </w:t>
      </w:r>
      <w:r>
        <w:rPr>
          <w:rStyle w:val="13"/>
          <w:rFonts w:eastAsiaTheme="minorHAnsi"/>
        </w:rPr>
        <w:t>программы </w:t>
      </w:r>
      <w:r>
        <w:rPr>
          <w:rFonts w:ascii="Times New Roman" w:eastAsia="Times New Roman" w:hAnsi="Times New Roman"/>
          <w:sz w:val="28"/>
          <w:szCs w:val="28"/>
        </w:rPr>
        <w:t>счетчика (рис. 27).</w:t>
      </w:r>
    </w:p>
    <w:p w:rsidR="002201AE" w:rsidRDefault="002201AE" w:rsidP="002201AE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F7C371" wp14:editId="161179AE">
            <wp:extent cx="5400675" cy="2513958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68" cy="25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spacing w:after="0" w:line="360" w:lineRule="auto"/>
        <w:ind w:right="-25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27 – Карточка </w:t>
      </w:r>
      <w:r>
        <w:rPr>
          <w:rStyle w:val="13"/>
          <w:rFonts w:eastAsiaTheme="minorHAnsi"/>
        </w:rPr>
        <w:t>внешнего </w:t>
      </w:r>
      <w:r>
        <w:rPr>
          <w:rFonts w:ascii="Times New Roman" w:eastAsia="Times New Roman" w:hAnsi="Times New Roman"/>
          <w:sz w:val="28"/>
          <w:szCs w:val="28"/>
        </w:rPr>
        <w:t xml:space="preserve">прибора </w:t>
      </w:r>
      <w:r>
        <w:rPr>
          <w:rStyle w:val="13"/>
          <w:rFonts w:eastAsiaTheme="minorHAnsi"/>
        </w:rPr>
        <w:t>печатных </w:t>
      </w:r>
      <w:r>
        <w:rPr>
          <w:rFonts w:ascii="Times New Roman" w:eastAsia="Times New Roman" w:hAnsi="Times New Roman"/>
          <w:sz w:val="28"/>
          <w:szCs w:val="28"/>
        </w:rPr>
        <w:t>учета</w:t>
      </w:r>
    </w:p>
    <w:p w:rsidR="002201AE" w:rsidRPr="00166788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</w:t>
      </w:r>
      <w:r>
        <w:rPr>
          <w:rStyle w:val="13"/>
          <w:rFonts w:eastAsiaTheme="minorHAnsi"/>
        </w:rPr>
        <w:t>систем </w:t>
      </w:r>
      <w:r>
        <w:rPr>
          <w:rFonts w:ascii="Times New Roman" w:eastAsia="Times New Roman" w:hAnsi="Times New Roman"/>
          <w:sz w:val="28"/>
          <w:szCs w:val="28"/>
        </w:rPr>
        <w:t xml:space="preserve">нажатии </w:t>
      </w:r>
      <w:r>
        <w:rPr>
          <w:rStyle w:val="13"/>
          <w:rFonts w:eastAsiaTheme="minorHAnsi"/>
        </w:rPr>
        <w:t>острым </w:t>
      </w:r>
      <w:r>
        <w:rPr>
          <w:rFonts w:ascii="Times New Roman" w:eastAsia="Times New Roman" w:hAnsi="Times New Roman"/>
          <w:sz w:val="28"/>
          <w:szCs w:val="28"/>
        </w:rPr>
        <w:t xml:space="preserve">на кнопку </w:t>
      </w:r>
      <w:r>
        <w:rPr>
          <w:rStyle w:val="13"/>
          <w:rFonts w:eastAsiaTheme="minorHAnsi"/>
        </w:rPr>
        <w:t>радиации </w:t>
      </w:r>
      <w:r>
        <w:rPr>
          <w:rFonts w:ascii="Times New Roman" w:eastAsia="Times New Roman" w:hAnsi="Times New Roman"/>
          <w:sz w:val="28"/>
          <w:szCs w:val="28"/>
        </w:rPr>
        <w:t xml:space="preserve">меню </w:t>
      </w:r>
      <w:r>
        <w:rPr>
          <w:rStyle w:val="13"/>
          <w:rFonts w:eastAsiaTheme="minorHAnsi"/>
        </w:rPr>
        <w:t>после </w:t>
      </w:r>
      <w:r>
        <w:rPr>
          <w:rFonts w:ascii="Times New Roman" w:eastAsia="Times New Roman" w:hAnsi="Times New Roman"/>
          <w:sz w:val="28"/>
          <w:szCs w:val="28"/>
        </w:rPr>
        <w:t xml:space="preserve">с названием «Таблица» откроется </w:t>
      </w:r>
      <w:r>
        <w:rPr>
          <w:rStyle w:val="13"/>
          <w:rFonts w:eastAsiaTheme="minorHAnsi"/>
        </w:rPr>
        <w:t>устройств </w:t>
      </w:r>
      <w:r>
        <w:rPr>
          <w:rFonts w:ascii="Times New Roman" w:eastAsia="Times New Roman" w:hAnsi="Times New Roman"/>
          <w:sz w:val="28"/>
          <w:szCs w:val="28"/>
        </w:rPr>
        <w:t xml:space="preserve">окно </w:t>
      </w:r>
      <w:r>
        <w:rPr>
          <w:rStyle w:val="13"/>
          <w:rFonts w:eastAsiaTheme="minorHAnsi"/>
        </w:rPr>
        <w:t>единицу </w:t>
      </w:r>
      <w:r>
        <w:rPr>
          <w:rFonts w:ascii="Times New Roman" w:eastAsia="Times New Roman" w:hAnsi="Times New Roman"/>
          <w:sz w:val="28"/>
          <w:szCs w:val="28"/>
        </w:rPr>
        <w:t xml:space="preserve">с таблицей </w:t>
      </w:r>
      <w:r>
        <w:rPr>
          <w:rStyle w:val="13"/>
          <w:rFonts w:eastAsiaTheme="minorHAnsi"/>
        </w:rPr>
        <w:t>довольно </w:t>
      </w:r>
      <w:r>
        <w:rPr>
          <w:rFonts w:ascii="Times New Roman" w:eastAsia="Times New Roman" w:hAnsi="Times New Roman"/>
          <w:sz w:val="28"/>
          <w:szCs w:val="28"/>
        </w:rPr>
        <w:t xml:space="preserve">и полными </w:t>
      </w:r>
      <w:r>
        <w:rPr>
          <w:rStyle w:val="13"/>
          <w:rFonts w:eastAsiaTheme="minorHAnsi"/>
        </w:rPr>
        <w:t>-среднее </w:t>
      </w:r>
      <w:r>
        <w:rPr>
          <w:rFonts w:ascii="Times New Roman" w:eastAsia="Times New Roman" w:hAnsi="Times New Roman"/>
          <w:sz w:val="28"/>
          <w:szCs w:val="28"/>
        </w:rPr>
        <w:t xml:space="preserve">данными, </w:t>
      </w:r>
      <w:r>
        <w:rPr>
          <w:rStyle w:val="13"/>
          <w:rFonts w:eastAsiaTheme="minorHAnsi"/>
        </w:rPr>
        <w:t>передачи </w:t>
      </w:r>
      <w:r>
        <w:rPr>
          <w:rFonts w:ascii="Times New Roman" w:eastAsia="Times New Roman" w:hAnsi="Times New Roman"/>
          <w:sz w:val="28"/>
          <w:szCs w:val="28"/>
        </w:rPr>
        <w:t xml:space="preserve">которые </w:t>
      </w:r>
      <w:r>
        <w:rPr>
          <w:rStyle w:val="13"/>
          <w:rFonts w:eastAsiaTheme="minorHAnsi"/>
        </w:rPr>
        <w:t>кристалла </w:t>
      </w:r>
      <w:r>
        <w:rPr>
          <w:rFonts w:ascii="Times New Roman" w:eastAsia="Times New Roman" w:hAnsi="Times New Roman"/>
          <w:sz w:val="28"/>
          <w:szCs w:val="28"/>
        </w:rPr>
        <w:t xml:space="preserve">есть </w:t>
      </w:r>
      <w:r>
        <w:rPr>
          <w:rStyle w:val="13"/>
          <w:rFonts w:eastAsiaTheme="minorHAnsi"/>
        </w:rPr>
        <w:t>модуль </w:t>
      </w:r>
      <w:r>
        <w:rPr>
          <w:rFonts w:ascii="Times New Roman" w:eastAsia="Times New Roman" w:hAnsi="Times New Roman"/>
          <w:sz w:val="28"/>
          <w:szCs w:val="28"/>
        </w:rPr>
        <w:t xml:space="preserve">на данный </w:t>
      </w:r>
      <w:r>
        <w:rPr>
          <w:rStyle w:val="13"/>
          <w:rFonts w:eastAsiaTheme="minorHAnsi"/>
        </w:rPr>
        <w:t>которое </w:t>
      </w:r>
      <w:r>
        <w:rPr>
          <w:rFonts w:ascii="Times New Roman" w:eastAsia="Times New Roman" w:hAnsi="Times New Roman"/>
          <w:sz w:val="28"/>
          <w:szCs w:val="28"/>
        </w:rPr>
        <w:t xml:space="preserve">прибор </w:t>
      </w:r>
      <w:r>
        <w:rPr>
          <w:rStyle w:val="13"/>
          <w:rFonts w:eastAsiaTheme="minorHAnsi"/>
        </w:rPr>
        <w:t>должны </w:t>
      </w:r>
      <w:r>
        <w:rPr>
          <w:rFonts w:ascii="Times New Roman" w:eastAsia="Times New Roman" w:hAnsi="Times New Roman"/>
          <w:sz w:val="28"/>
          <w:szCs w:val="28"/>
        </w:rPr>
        <w:t xml:space="preserve">учета. К </w:t>
      </w:r>
      <w:r>
        <w:rPr>
          <w:rStyle w:val="13"/>
          <w:rFonts w:eastAsiaTheme="minorHAnsi"/>
        </w:rPr>
        <w:t>атмосфере </w:t>
      </w:r>
      <w:r>
        <w:rPr>
          <w:rFonts w:ascii="Times New Roman" w:eastAsia="Times New Roman" w:hAnsi="Times New Roman"/>
          <w:sz w:val="28"/>
          <w:szCs w:val="28"/>
        </w:rPr>
        <w:t xml:space="preserve">этим </w:t>
      </w:r>
      <w:r>
        <w:rPr>
          <w:rStyle w:val="13"/>
          <w:rFonts w:eastAsiaTheme="minorHAnsi"/>
        </w:rPr>
        <w:t>освещение </w:t>
      </w:r>
      <w:r>
        <w:rPr>
          <w:rFonts w:ascii="Times New Roman" w:eastAsia="Times New Roman" w:hAnsi="Times New Roman"/>
          <w:sz w:val="28"/>
          <w:szCs w:val="28"/>
        </w:rPr>
        <w:t xml:space="preserve">данным </w:t>
      </w:r>
      <w:proofErr w:type="spellStart"/>
      <w:r>
        <w:rPr>
          <w:rStyle w:val="13"/>
          <w:rFonts w:eastAsiaTheme="minorHAnsi"/>
        </w:rPr>
        <w:t>visual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относятся: </w:t>
      </w:r>
      <w:r>
        <w:rPr>
          <w:rStyle w:val="13"/>
          <w:rFonts w:eastAsiaTheme="minorHAnsi"/>
        </w:rPr>
        <w:t>холодной </w:t>
      </w:r>
      <w:r>
        <w:rPr>
          <w:rFonts w:ascii="Times New Roman" w:eastAsia="Times New Roman" w:hAnsi="Times New Roman"/>
          <w:sz w:val="28"/>
          <w:szCs w:val="28"/>
        </w:rPr>
        <w:t xml:space="preserve">дата </w:t>
      </w:r>
      <w:proofErr w:type="spellStart"/>
      <w:r>
        <w:rPr>
          <w:rStyle w:val="13"/>
          <w:rFonts w:eastAsiaTheme="minorHAnsi"/>
        </w:rPr>
        <w:t>аскуэ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и время </w:t>
      </w:r>
      <w:r>
        <w:rPr>
          <w:rStyle w:val="13"/>
          <w:rFonts w:eastAsiaTheme="minorHAnsi"/>
        </w:rPr>
        <w:t>работы </w:t>
      </w:r>
      <w:r>
        <w:rPr>
          <w:rFonts w:ascii="Times New Roman" w:eastAsia="Times New Roman" w:hAnsi="Times New Roman"/>
          <w:sz w:val="28"/>
          <w:szCs w:val="28"/>
        </w:rPr>
        <w:t xml:space="preserve">отправки </w:t>
      </w:r>
      <w:r>
        <w:rPr>
          <w:rStyle w:val="13"/>
          <w:rFonts w:eastAsiaTheme="minorHAnsi"/>
        </w:rPr>
        <w:t>подъемов </w:t>
      </w:r>
      <w:r>
        <w:rPr>
          <w:rFonts w:ascii="Times New Roman" w:eastAsia="Times New Roman" w:hAnsi="Times New Roman"/>
          <w:sz w:val="28"/>
          <w:szCs w:val="28"/>
        </w:rPr>
        <w:t xml:space="preserve">с УСПД </w:t>
      </w:r>
      <w:r>
        <w:rPr>
          <w:rStyle w:val="13"/>
          <w:rFonts w:eastAsiaTheme="minorHAnsi"/>
        </w:rPr>
        <w:t>момент </w:t>
      </w:r>
      <w:r>
        <w:rPr>
          <w:rFonts w:ascii="Times New Roman" w:eastAsia="Times New Roman" w:hAnsi="Times New Roman"/>
          <w:sz w:val="28"/>
          <w:szCs w:val="28"/>
        </w:rPr>
        <w:t xml:space="preserve">данных, </w:t>
      </w:r>
      <w:r>
        <w:rPr>
          <w:rStyle w:val="13"/>
          <w:rFonts w:eastAsiaTheme="minorHAnsi"/>
        </w:rPr>
        <w:t>сухого </w:t>
      </w:r>
      <w:r>
        <w:rPr>
          <w:rFonts w:ascii="Times New Roman" w:eastAsia="Times New Roman" w:hAnsi="Times New Roman"/>
          <w:sz w:val="28"/>
          <w:szCs w:val="28"/>
        </w:rPr>
        <w:t xml:space="preserve">текущие </w:t>
      </w:r>
      <w:r>
        <w:rPr>
          <w:rStyle w:val="13"/>
          <w:rFonts w:eastAsiaTheme="minorHAnsi"/>
        </w:rPr>
        <w:t>системы </w:t>
      </w:r>
      <w:r>
        <w:rPr>
          <w:rFonts w:ascii="Times New Roman" w:eastAsia="Times New Roman" w:hAnsi="Times New Roman"/>
          <w:sz w:val="28"/>
          <w:szCs w:val="28"/>
        </w:rPr>
        <w:t xml:space="preserve">показания </w:t>
      </w:r>
      <w:r>
        <w:rPr>
          <w:rStyle w:val="13"/>
          <w:rFonts w:eastAsiaTheme="minorHAnsi"/>
        </w:rPr>
        <w:t>порядка </w:t>
      </w:r>
      <w:r>
        <w:rPr>
          <w:rFonts w:ascii="Times New Roman" w:eastAsia="Times New Roman" w:hAnsi="Times New Roman"/>
          <w:sz w:val="28"/>
          <w:szCs w:val="28"/>
        </w:rPr>
        <w:t xml:space="preserve">прибора </w:t>
      </w:r>
      <w:r>
        <w:rPr>
          <w:rStyle w:val="13"/>
          <w:rFonts w:eastAsiaTheme="minorHAnsi"/>
        </w:rPr>
        <w:t>колеса </w:t>
      </w:r>
      <w:r>
        <w:rPr>
          <w:rFonts w:ascii="Times New Roman" w:eastAsia="Times New Roman" w:hAnsi="Times New Roman"/>
          <w:sz w:val="28"/>
          <w:szCs w:val="28"/>
        </w:rPr>
        <w:t>учета (рис. 28).</w:t>
      </w:r>
    </w:p>
    <w:p w:rsidR="002201AE" w:rsidRDefault="002201AE" w:rsidP="002201AE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75C175" wp14:editId="3B8B76A7">
            <wp:extent cx="5438775" cy="2531693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86" cy="253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spacing w:after="0" w:line="360" w:lineRule="auto"/>
        <w:ind w:left="29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28 – Таблица </w:t>
      </w:r>
      <w:r>
        <w:rPr>
          <w:rStyle w:val="13"/>
          <w:rFonts w:eastAsiaTheme="minorHAnsi"/>
        </w:rPr>
        <w:t>ландшафта </w:t>
      </w:r>
      <w:r>
        <w:rPr>
          <w:rFonts w:ascii="Times New Roman" w:eastAsia="Times New Roman" w:hAnsi="Times New Roman"/>
          <w:sz w:val="28"/>
          <w:szCs w:val="28"/>
        </w:rPr>
        <w:t>с данными</w:t>
      </w:r>
      <w:bookmarkStart w:id="78" w:name="page80"/>
      <w:bookmarkEnd w:id="78"/>
    </w:p>
    <w:p w:rsidR="002201AE" w:rsidRPr="00F0521A" w:rsidRDefault="002201AE" w:rsidP="002201A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</w:t>
      </w:r>
      <w:r>
        <w:rPr>
          <w:rStyle w:val="13"/>
          <w:rFonts w:eastAsiaTheme="minorHAnsi"/>
        </w:rPr>
        <w:t>установки </w:t>
      </w:r>
      <w:r>
        <w:rPr>
          <w:rFonts w:ascii="Times New Roman" w:eastAsia="Times New Roman" w:hAnsi="Times New Roman"/>
          <w:sz w:val="28"/>
          <w:szCs w:val="28"/>
        </w:rPr>
        <w:t xml:space="preserve">нажатии </w:t>
      </w:r>
      <w:r>
        <w:rPr>
          <w:rStyle w:val="13"/>
          <w:rFonts w:eastAsiaTheme="minorHAnsi"/>
        </w:rPr>
        <w:t>должны </w:t>
      </w:r>
      <w:r>
        <w:rPr>
          <w:rFonts w:ascii="Times New Roman" w:eastAsia="Times New Roman" w:hAnsi="Times New Roman"/>
          <w:sz w:val="28"/>
          <w:szCs w:val="28"/>
        </w:rPr>
        <w:t xml:space="preserve">на кнопку </w:t>
      </w:r>
      <w:r>
        <w:rPr>
          <w:rStyle w:val="13"/>
          <w:rFonts w:eastAsiaTheme="minorHAnsi"/>
        </w:rPr>
        <w:t>диске </w:t>
      </w:r>
      <w:r>
        <w:rPr>
          <w:rFonts w:ascii="Times New Roman" w:eastAsia="Times New Roman" w:hAnsi="Times New Roman"/>
          <w:sz w:val="28"/>
          <w:szCs w:val="28"/>
        </w:rPr>
        <w:t xml:space="preserve">меню </w:t>
      </w:r>
      <w:r>
        <w:rPr>
          <w:rStyle w:val="13"/>
          <w:rFonts w:eastAsiaTheme="minorHAnsi"/>
        </w:rPr>
        <w:t>модули </w:t>
      </w:r>
      <w:r>
        <w:rPr>
          <w:rFonts w:ascii="Times New Roman" w:eastAsia="Times New Roman" w:hAnsi="Times New Roman"/>
          <w:sz w:val="28"/>
          <w:szCs w:val="28"/>
        </w:rPr>
        <w:t xml:space="preserve">с названием «График» откроется </w:t>
      </w:r>
      <w:r>
        <w:rPr>
          <w:rStyle w:val="13"/>
          <w:rFonts w:eastAsiaTheme="minorHAnsi"/>
        </w:rPr>
        <w:t>передачи </w:t>
      </w:r>
      <w:r>
        <w:rPr>
          <w:rFonts w:ascii="Times New Roman" w:eastAsia="Times New Roman" w:hAnsi="Times New Roman"/>
          <w:sz w:val="28"/>
          <w:szCs w:val="28"/>
        </w:rPr>
        <w:t xml:space="preserve">окно </w:t>
      </w:r>
      <w:r>
        <w:rPr>
          <w:rStyle w:val="13"/>
          <w:rFonts w:eastAsiaTheme="minorHAnsi"/>
        </w:rPr>
        <w:t>также </w:t>
      </w:r>
      <w:r>
        <w:rPr>
          <w:rFonts w:ascii="Times New Roman" w:eastAsia="Times New Roman" w:hAnsi="Times New Roman"/>
          <w:sz w:val="28"/>
          <w:szCs w:val="28"/>
        </w:rPr>
        <w:t xml:space="preserve">с графиком </w:t>
      </w:r>
      <w:r>
        <w:rPr>
          <w:rStyle w:val="13"/>
          <w:rFonts w:eastAsiaTheme="minorHAnsi"/>
        </w:rPr>
        <w:t>параметры </w:t>
      </w:r>
      <w:r>
        <w:rPr>
          <w:rFonts w:ascii="Times New Roman" w:eastAsia="Times New Roman" w:hAnsi="Times New Roman"/>
          <w:sz w:val="28"/>
          <w:szCs w:val="28"/>
        </w:rPr>
        <w:t xml:space="preserve">и различными </w:t>
      </w:r>
      <w:r>
        <w:rPr>
          <w:rStyle w:val="13"/>
          <w:rFonts w:eastAsiaTheme="minorHAnsi"/>
        </w:rPr>
        <w:t>рабочем </w:t>
      </w:r>
      <w:r>
        <w:rPr>
          <w:rFonts w:ascii="Times New Roman" w:eastAsia="Times New Roman" w:hAnsi="Times New Roman"/>
          <w:sz w:val="28"/>
          <w:szCs w:val="28"/>
        </w:rPr>
        <w:t xml:space="preserve">фильтрами, </w:t>
      </w:r>
      <w:r>
        <w:rPr>
          <w:rStyle w:val="13"/>
          <w:rFonts w:eastAsiaTheme="minorHAnsi"/>
        </w:rPr>
        <w:t>установки </w:t>
      </w:r>
      <w:r>
        <w:rPr>
          <w:rFonts w:ascii="Times New Roman" w:eastAsia="Times New Roman" w:hAnsi="Times New Roman"/>
          <w:sz w:val="28"/>
          <w:szCs w:val="28"/>
        </w:rPr>
        <w:t xml:space="preserve">которые </w:t>
      </w:r>
      <w:r>
        <w:rPr>
          <w:rStyle w:val="13"/>
          <w:rFonts w:eastAsiaTheme="minorHAnsi"/>
        </w:rPr>
        <w:t>-средняя </w:t>
      </w:r>
      <w:r>
        <w:rPr>
          <w:rFonts w:ascii="Times New Roman" w:eastAsia="Times New Roman" w:hAnsi="Times New Roman"/>
          <w:sz w:val="28"/>
          <w:szCs w:val="28"/>
        </w:rPr>
        <w:t xml:space="preserve">можно </w:t>
      </w:r>
      <w:r>
        <w:rPr>
          <w:rStyle w:val="13"/>
          <w:rFonts w:eastAsiaTheme="minorHAnsi"/>
        </w:rPr>
        <w:t>простое </w:t>
      </w:r>
      <w:r>
        <w:rPr>
          <w:rFonts w:ascii="Times New Roman" w:eastAsia="Times New Roman" w:hAnsi="Times New Roman"/>
          <w:sz w:val="28"/>
          <w:szCs w:val="28"/>
        </w:rPr>
        <w:t xml:space="preserve">применить </w:t>
      </w:r>
      <w:r>
        <w:rPr>
          <w:rStyle w:val="13"/>
          <w:rFonts w:eastAsiaTheme="minorHAnsi"/>
        </w:rPr>
        <w:t>деаэратор </w:t>
      </w:r>
      <w:r>
        <w:rPr>
          <w:rFonts w:ascii="Times New Roman" w:eastAsia="Times New Roman" w:hAnsi="Times New Roman"/>
          <w:sz w:val="28"/>
          <w:szCs w:val="28"/>
        </w:rPr>
        <w:t xml:space="preserve">к графику </w:t>
      </w:r>
      <w:r>
        <w:rPr>
          <w:rStyle w:val="13"/>
          <w:rFonts w:eastAsiaTheme="minorHAnsi"/>
        </w:rPr>
        <w:t>вокруг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прокладки </w:t>
      </w:r>
      <w:r>
        <w:rPr>
          <w:rFonts w:ascii="Times New Roman" w:eastAsia="Times New Roman" w:hAnsi="Times New Roman"/>
          <w:sz w:val="28"/>
          <w:szCs w:val="28"/>
        </w:rPr>
        <w:t xml:space="preserve">лучшего </w:t>
      </w:r>
      <w:r>
        <w:rPr>
          <w:rStyle w:val="13"/>
          <w:rFonts w:eastAsiaTheme="minorHAnsi"/>
        </w:rPr>
        <w:t>вводится </w:t>
      </w:r>
      <w:r>
        <w:rPr>
          <w:rFonts w:ascii="Times New Roman" w:eastAsia="Times New Roman" w:hAnsi="Times New Roman"/>
          <w:sz w:val="28"/>
          <w:szCs w:val="28"/>
        </w:rPr>
        <w:t xml:space="preserve">отображения </w:t>
      </w:r>
      <w:r>
        <w:rPr>
          <w:rStyle w:val="13"/>
          <w:rFonts w:eastAsiaTheme="minorHAnsi"/>
        </w:rPr>
        <w:t>станцией </w:t>
      </w:r>
      <w:r>
        <w:rPr>
          <w:rFonts w:ascii="Times New Roman" w:eastAsia="Times New Roman" w:hAnsi="Times New Roman"/>
          <w:sz w:val="28"/>
          <w:szCs w:val="28"/>
        </w:rPr>
        <w:t xml:space="preserve">данных. К </w:t>
      </w:r>
      <w:r>
        <w:rPr>
          <w:rStyle w:val="13"/>
          <w:rFonts w:eastAsiaTheme="minorHAnsi"/>
        </w:rPr>
        <w:t>программы </w:t>
      </w:r>
      <w:r>
        <w:rPr>
          <w:rFonts w:ascii="Times New Roman" w:eastAsia="Times New Roman" w:hAnsi="Times New Roman"/>
          <w:sz w:val="28"/>
          <w:szCs w:val="28"/>
        </w:rPr>
        <w:t xml:space="preserve">этим </w:t>
      </w:r>
      <w:proofErr w:type="spellStart"/>
      <w:r>
        <w:rPr>
          <w:rStyle w:val="13"/>
          <w:rFonts w:eastAsiaTheme="minorHAnsi"/>
        </w:rPr>
        <w:t>postgres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фильтрам </w:t>
      </w:r>
      <w:r>
        <w:rPr>
          <w:rStyle w:val="13"/>
          <w:rFonts w:eastAsiaTheme="minorHAnsi"/>
        </w:rPr>
        <w:t>измерения </w:t>
      </w:r>
      <w:r>
        <w:rPr>
          <w:rFonts w:ascii="Times New Roman" w:eastAsia="Times New Roman" w:hAnsi="Times New Roman"/>
          <w:sz w:val="28"/>
          <w:szCs w:val="28"/>
        </w:rPr>
        <w:t>относятся:</w:t>
      </w:r>
    </w:p>
    <w:p w:rsidR="002201AE" w:rsidRPr="00F0521A" w:rsidRDefault="002201AE" w:rsidP="002201AE">
      <w:pPr>
        <w:pStyle w:val="aa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начальная </w:t>
      </w:r>
      <w:r>
        <w:rPr>
          <w:rStyle w:val="13"/>
          <w:rFonts w:eastAsia="Calibri"/>
        </w:rPr>
        <w:t>свойство </w:t>
      </w:r>
      <w:r>
        <w:rPr>
          <w:rFonts w:ascii="Times New Roman" w:eastAsia="Times New Roman" w:hAnsi="Times New Roman"/>
          <w:sz w:val="28"/>
          <w:szCs w:val="28"/>
        </w:rPr>
        <w:t>дата;</w:t>
      </w:r>
    </w:p>
    <w:p w:rsidR="002201AE" w:rsidRPr="00F0521A" w:rsidRDefault="002201AE" w:rsidP="002201AE">
      <w:pPr>
        <w:pStyle w:val="aa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конечная </w:t>
      </w:r>
      <w:r>
        <w:rPr>
          <w:rStyle w:val="13"/>
          <w:rFonts w:eastAsia="Calibri"/>
        </w:rPr>
        <w:t>данные </w:t>
      </w:r>
      <w:r>
        <w:rPr>
          <w:rFonts w:ascii="Times New Roman" w:eastAsia="Times New Roman" w:hAnsi="Times New Roman"/>
          <w:sz w:val="28"/>
          <w:szCs w:val="28"/>
        </w:rPr>
        <w:t>дата;</w:t>
      </w:r>
    </w:p>
    <w:p w:rsidR="002201AE" w:rsidRPr="00F0521A" w:rsidRDefault="002201AE" w:rsidP="002201AE">
      <w:pPr>
        <w:pStyle w:val="aa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способ </w:t>
      </w:r>
      <w:r>
        <w:rPr>
          <w:rStyle w:val="13"/>
          <w:rFonts w:eastAsia="Calibri"/>
        </w:rPr>
        <w:t>терминала </w:t>
      </w:r>
      <w:r>
        <w:rPr>
          <w:rFonts w:ascii="Times New Roman" w:eastAsia="Times New Roman" w:hAnsi="Times New Roman"/>
          <w:sz w:val="28"/>
          <w:szCs w:val="28"/>
        </w:rPr>
        <w:t xml:space="preserve">отображения </w:t>
      </w:r>
      <w:proofErr w:type="spellStart"/>
      <w:r>
        <w:rPr>
          <w:rStyle w:val="13"/>
          <w:rFonts w:eastAsia="Calibri"/>
        </w:rPr>
        <w:t>найманов</w:t>
      </w:r>
      <w:proofErr w:type="spellEnd"/>
      <w:r>
        <w:rPr>
          <w:rStyle w:val="13"/>
          <w:rFonts w:eastAsia="Calibr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показаний, </w:t>
      </w:r>
      <w:r>
        <w:rPr>
          <w:rStyle w:val="13"/>
          <w:rFonts w:eastAsia="Calibri"/>
        </w:rPr>
        <w:t>значение </w:t>
      </w:r>
      <w:r>
        <w:rPr>
          <w:rFonts w:ascii="Times New Roman" w:eastAsia="Times New Roman" w:hAnsi="Times New Roman"/>
          <w:sz w:val="28"/>
          <w:szCs w:val="28"/>
        </w:rPr>
        <w:t xml:space="preserve">который </w:t>
      </w:r>
      <w:r>
        <w:rPr>
          <w:rStyle w:val="13"/>
          <w:rFonts w:eastAsia="Calibri"/>
        </w:rPr>
        <w:t>центров </w:t>
      </w:r>
      <w:r>
        <w:rPr>
          <w:rFonts w:ascii="Times New Roman" w:eastAsia="Times New Roman" w:hAnsi="Times New Roman"/>
          <w:sz w:val="28"/>
          <w:szCs w:val="28"/>
        </w:rPr>
        <w:t xml:space="preserve">делится </w:t>
      </w:r>
      <w:r>
        <w:rPr>
          <w:rStyle w:val="13"/>
          <w:rFonts w:eastAsia="Calibri"/>
        </w:rPr>
        <w:t>влияния </w:t>
      </w:r>
      <w:r>
        <w:rPr>
          <w:rFonts w:ascii="Times New Roman" w:eastAsia="Times New Roman" w:hAnsi="Times New Roman"/>
          <w:sz w:val="28"/>
          <w:szCs w:val="28"/>
        </w:rPr>
        <w:t xml:space="preserve">на месячные, </w:t>
      </w:r>
      <w:r>
        <w:rPr>
          <w:rStyle w:val="13"/>
          <w:rFonts w:eastAsia="Calibri"/>
        </w:rPr>
        <w:t>интересов </w:t>
      </w:r>
      <w:r>
        <w:rPr>
          <w:rFonts w:ascii="Times New Roman" w:eastAsia="Times New Roman" w:hAnsi="Times New Roman"/>
          <w:sz w:val="28"/>
          <w:szCs w:val="28"/>
        </w:rPr>
        <w:t xml:space="preserve">суточные </w:t>
      </w:r>
      <w:r>
        <w:rPr>
          <w:rStyle w:val="13"/>
          <w:rFonts w:eastAsia="Calibri"/>
        </w:rPr>
        <w:t>местах </w:t>
      </w:r>
      <w:r>
        <w:rPr>
          <w:rFonts w:ascii="Times New Roman" w:eastAsia="Times New Roman" w:hAnsi="Times New Roman"/>
          <w:sz w:val="28"/>
          <w:szCs w:val="28"/>
        </w:rPr>
        <w:t xml:space="preserve">и часовые </w:t>
      </w:r>
      <w:r>
        <w:rPr>
          <w:rStyle w:val="13"/>
          <w:rFonts w:eastAsia="Calibri"/>
        </w:rPr>
        <w:t>почте </w:t>
      </w:r>
      <w:r>
        <w:rPr>
          <w:rFonts w:ascii="Times New Roman" w:eastAsia="Times New Roman" w:hAnsi="Times New Roman"/>
          <w:sz w:val="28"/>
          <w:szCs w:val="28"/>
        </w:rPr>
        <w:t>показания;</w:t>
      </w:r>
    </w:p>
    <w:p w:rsidR="002201AE" w:rsidRPr="00F0521A" w:rsidRDefault="002201AE" w:rsidP="002201AE">
      <w:pPr>
        <w:pStyle w:val="aa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фильтр </w:t>
      </w:r>
      <w:proofErr w:type="spellStart"/>
      <w:r>
        <w:rPr>
          <w:rStyle w:val="13"/>
          <w:rFonts w:eastAsia="Calibri"/>
        </w:rPr>
        <w:t>fiddp</w:t>
      </w:r>
      <w:proofErr w:type="spellEnd"/>
      <w:r>
        <w:rPr>
          <w:rStyle w:val="13"/>
          <w:rFonts w:eastAsia="Calibr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данных, </w:t>
      </w:r>
      <w:r>
        <w:rPr>
          <w:rStyle w:val="13"/>
          <w:rFonts w:eastAsia="Calibri"/>
        </w:rPr>
        <w:t>правило </w:t>
      </w:r>
      <w:r>
        <w:rPr>
          <w:rFonts w:ascii="Times New Roman" w:eastAsia="Times New Roman" w:hAnsi="Times New Roman"/>
          <w:sz w:val="28"/>
          <w:szCs w:val="28"/>
        </w:rPr>
        <w:t xml:space="preserve">из которых </w:t>
      </w:r>
      <w:r>
        <w:rPr>
          <w:rStyle w:val="13"/>
          <w:rFonts w:eastAsia="Calibri"/>
        </w:rPr>
        <w:t>земли </w:t>
      </w:r>
      <w:r>
        <w:rPr>
          <w:rFonts w:ascii="Times New Roman" w:eastAsia="Times New Roman" w:hAnsi="Times New Roman"/>
          <w:sz w:val="28"/>
          <w:szCs w:val="28"/>
        </w:rPr>
        <w:t xml:space="preserve">можно </w:t>
      </w:r>
      <w:r>
        <w:rPr>
          <w:rStyle w:val="13"/>
          <w:rFonts w:eastAsia="Calibri"/>
        </w:rPr>
        <w:t>системы </w:t>
      </w:r>
      <w:r>
        <w:rPr>
          <w:rFonts w:ascii="Times New Roman" w:eastAsia="Times New Roman" w:hAnsi="Times New Roman"/>
          <w:sz w:val="28"/>
          <w:szCs w:val="28"/>
        </w:rPr>
        <w:t xml:space="preserve">выбрать </w:t>
      </w:r>
      <w:r>
        <w:rPr>
          <w:rStyle w:val="13"/>
          <w:rFonts w:eastAsia="Calibri"/>
        </w:rPr>
        <w:t>расхода </w:t>
      </w:r>
      <w:r>
        <w:rPr>
          <w:rFonts w:ascii="Times New Roman" w:eastAsia="Times New Roman" w:hAnsi="Times New Roman"/>
          <w:sz w:val="28"/>
          <w:szCs w:val="28"/>
        </w:rPr>
        <w:t xml:space="preserve">нужные </w:t>
      </w:r>
      <w:r>
        <w:rPr>
          <w:rStyle w:val="13"/>
          <w:rFonts w:eastAsia="Calibri"/>
        </w:rPr>
        <w:t>параметры </w:t>
      </w:r>
      <w:r>
        <w:rPr>
          <w:rFonts w:ascii="Times New Roman" w:eastAsia="Times New Roman" w:hAnsi="Times New Roman"/>
          <w:sz w:val="28"/>
          <w:szCs w:val="28"/>
        </w:rPr>
        <w:t xml:space="preserve">показания </w:t>
      </w:r>
      <w:r>
        <w:rPr>
          <w:rStyle w:val="13"/>
          <w:rFonts w:eastAsia="Calibri"/>
        </w:rPr>
        <w:t>когда </w:t>
      </w:r>
      <w:r>
        <w:rPr>
          <w:rFonts w:ascii="Times New Roman" w:eastAsia="Times New Roman" w:hAnsi="Times New Roman"/>
          <w:sz w:val="28"/>
          <w:szCs w:val="28"/>
        </w:rPr>
        <w:t xml:space="preserve">из представленных: </w:t>
      </w:r>
      <w:r>
        <w:rPr>
          <w:rStyle w:val="13"/>
          <w:rFonts w:eastAsia="Calibri"/>
        </w:rPr>
        <w:t>анализа </w:t>
      </w:r>
      <w:r>
        <w:rPr>
          <w:rFonts w:ascii="Times New Roman" w:eastAsia="Times New Roman" w:hAnsi="Times New Roman"/>
          <w:sz w:val="28"/>
          <w:szCs w:val="28"/>
        </w:rPr>
        <w:t xml:space="preserve">ХВС </w:t>
      </w:r>
      <w:r>
        <w:rPr>
          <w:rStyle w:val="13"/>
          <w:rFonts w:eastAsia="Calibri"/>
        </w:rPr>
        <w:t>усиленный </w:t>
      </w:r>
      <w:r>
        <w:rPr>
          <w:rFonts w:ascii="Times New Roman" w:eastAsia="Times New Roman" w:hAnsi="Times New Roman"/>
          <w:sz w:val="28"/>
          <w:szCs w:val="28"/>
        </w:rPr>
        <w:t xml:space="preserve">или </w:t>
      </w:r>
      <w:r>
        <w:rPr>
          <w:rStyle w:val="13"/>
          <w:rFonts w:eastAsia="Calibri"/>
        </w:rPr>
        <w:t>хорошо </w:t>
      </w:r>
      <w:r>
        <w:rPr>
          <w:rFonts w:ascii="Times New Roman" w:eastAsia="Times New Roman" w:hAnsi="Times New Roman"/>
          <w:sz w:val="28"/>
          <w:szCs w:val="28"/>
        </w:rPr>
        <w:t>ГВС.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</w:t>
      </w:r>
      <w:r>
        <w:rPr>
          <w:rStyle w:val="13"/>
          <w:rFonts w:eastAsiaTheme="minorHAnsi"/>
        </w:rPr>
        <w:t>формате </w:t>
      </w:r>
      <w:r>
        <w:rPr>
          <w:rFonts w:ascii="Times New Roman" w:eastAsia="Times New Roman" w:hAnsi="Times New Roman"/>
          <w:sz w:val="28"/>
          <w:szCs w:val="28"/>
        </w:rPr>
        <w:t xml:space="preserve">рис. 29 представлен </w:t>
      </w:r>
      <w:r>
        <w:rPr>
          <w:rStyle w:val="13"/>
          <w:rFonts w:eastAsiaTheme="minorHAnsi"/>
        </w:rPr>
        <w:t>охраны </w:t>
      </w:r>
      <w:r>
        <w:rPr>
          <w:rFonts w:ascii="Times New Roman" w:eastAsia="Times New Roman" w:hAnsi="Times New Roman"/>
          <w:sz w:val="28"/>
          <w:szCs w:val="28"/>
        </w:rPr>
        <w:t xml:space="preserve">график </w:t>
      </w:r>
      <w:r>
        <w:rPr>
          <w:rStyle w:val="13"/>
          <w:rFonts w:eastAsiaTheme="minorHAnsi"/>
        </w:rPr>
        <w:t>отходов </w:t>
      </w:r>
      <w:r>
        <w:rPr>
          <w:rFonts w:ascii="Times New Roman" w:eastAsia="Times New Roman" w:hAnsi="Times New Roman"/>
          <w:sz w:val="28"/>
          <w:szCs w:val="28"/>
        </w:rPr>
        <w:t xml:space="preserve">потребления </w:t>
      </w:r>
      <w:r>
        <w:rPr>
          <w:rStyle w:val="13"/>
          <w:rFonts w:eastAsiaTheme="minorHAnsi"/>
        </w:rPr>
        <w:t>индикации </w:t>
      </w:r>
      <w:r>
        <w:rPr>
          <w:rFonts w:ascii="Times New Roman" w:eastAsia="Times New Roman" w:hAnsi="Times New Roman"/>
          <w:sz w:val="28"/>
          <w:szCs w:val="28"/>
        </w:rPr>
        <w:t xml:space="preserve">воды </w:t>
      </w:r>
      <w:r>
        <w:rPr>
          <w:rStyle w:val="13"/>
          <w:rFonts w:eastAsiaTheme="minorHAnsi"/>
        </w:rPr>
        <w:t>второй </w:t>
      </w:r>
      <w:r>
        <w:rPr>
          <w:rFonts w:ascii="Times New Roman" w:eastAsia="Times New Roman" w:hAnsi="Times New Roman"/>
          <w:sz w:val="28"/>
          <w:szCs w:val="28"/>
        </w:rPr>
        <w:t xml:space="preserve">с 1 июня 2020 года </w:t>
      </w:r>
      <w:r>
        <w:rPr>
          <w:rStyle w:val="13"/>
          <w:rFonts w:eastAsiaTheme="minorHAnsi"/>
        </w:rPr>
        <w:t>платежных </w:t>
      </w:r>
      <w:r>
        <w:rPr>
          <w:rFonts w:ascii="Times New Roman" w:eastAsia="Times New Roman" w:hAnsi="Times New Roman"/>
          <w:sz w:val="28"/>
          <w:szCs w:val="28"/>
        </w:rPr>
        <w:t xml:space="preserve">по 18 июня 2020 года </w:t>
      </w:r>
      <w:r>
        <w:rPr>
          <w:rStyle w:val="13"/>
          <w:rFonts w:eastAsiaTheme="minorHAnsi"/>
        </w:rPr>
        <w:t>создания </w:t>
      </w:r>
      <w:r>
        <w:rPr>
          <w:rFonts w:ascii="Times New Roman" w:eastAsia="Times New Roman" w:hAnsi="Times New Roman"/>
          <w:sz w:val="28"/>
          <w:szCs w:val="28"/>
        </w:rPr>
        <w:t xml:space="preserve">по суточным </w:t>
      </w:r>
      <w:r>
        <w:rPr>
          <w:rStyle w:val="13"/>
          <w:rFonts w:eastAsiaTheme="minorHAnsi"/>
        </w:rPr>
        <w:t>запросу </w:t>
      </w:r>
      <w:r>
        <w:rPr>
          <w:rFonts w:ascii="Times New Roman" w:eastAsia="Times New Roman" w:hAnsi="Times New Roman"/>
          <w:sz w:val="28"/>
          <w:szCs w:val="28"/>
        </w:rPr>
        <w:t>показаниям.</w:t>
      </w:r>
    </w:p>
    <w:p w:rsidR="002201AE" w:rsidRDefault="002201AE" w:rsidP="002201AE">
      <w:pPr>
        <w:spacing w:after="0" w:line="360" w:lineRule="auto"/>
        <w:ind w:left="260"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53B3A4" wp14:editId="561F85A6">
            <wp:extent cx="5257800" cy="244745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52" cy="2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spacing w:line="0" w:lineRule="atLeast"/>
        <w:ind w:right="-259"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29 – Окно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>с графиком</w:t>
      </w:r>
    </w:p>
    <w:p w:rsidR="002201AE" w:rsidRPr="009611F2" w:rsidRDefault="002201AE" w:rsidP="002201AE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79" w:name="_Toc42869779"/>
      <w:bookmarkStart w:id="80" w:name="_Toc43463691"/>
      <w:r>
        <w:rPr>
          <w:rFonts w:ascii="Times New Roman" w:hAnsi="Times New Roman"/>
          <w:sz w:val="28"/>
          <w:szCs w:val="28"/>
        </w:rPr>
        <w:lastRenderedPageBreak/>
        <w:t xml:space="preserve">Запуск </w:t>
      </w:r>
      <w:r>
        <w:rPr>
          <w:rStyle w:val="13"/>
        </w:rPr>
        <w:t>данных </w:t>
      </w:r>
      <w:r>
        <w:rPr>
          <w:rFonts w:ascii="Times New Roman" w:hAnsi="Times New Roman"/>
          <w:sz w:val="28"/>
          <w:szCs w:val="28"/>
        </w:rPr>
        <w:t xml:space="preserve">и настройка </w:t>
      </w:r>
      <w:r>
        <w:rPr>
          <w:rStyle w:val="13"/>
        </w:rPr>
        <w:t>гибко </w:t>
      </w:r>
      <w:r>
        <w:rPr>
          <w:rFonts w:ascii="Times New Roman" w:hAnsi="Times New Roman"/>
          <w:sz w:val="28"/>
          <w:szCs w:val="28"/>
        </w:rPr>
        <w:t>УСПД</w:t>
      </w:r>
      <w:bookmarkEnd w:id="79"/>
      <w:bookmarkEnd w:id="80"/>
    </w:p>
    <w:p w:rsidR="002201AE" w:rsidRPr="00F0521A" w:rsidRDefault="002201AE" w:rsidP="002201A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r>
        <w:rPr>
          <w:rStyle w:val="13"/>
          <w:rFonts w:eastAsiaTheme="minorHAnsi"/>
        </w:rPr>
        <w:t>может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запустить </w:t>
      </w:r>
      <w:r>
        <w:rPr>
          <w:rStyle w:val="13"/>
          <w:rFonts w:eastAsiaTheme="minorHAnsi"/>
        </w:rPr>
        <w:t>рисунок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устройство </w:t>
      </w:r>
      <w:r>
        <w:rPr>
          <w:rStyle w:val="13"/>
          <w:rFonts w:eastAsiaTheme="minorHAnsi"/>
        </w:rPr>
        <w:t>интересов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сбора </w:t>
      </w:r>
      <w:r>
        <w:rPr>
          <w:rStyle w:val="13"/>
          <w:rFonts w:eastAsiaTheme="minorHAnsi"/>
        </w:rPr>
        <w:t>сделать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передачи </w:t>
      </w:r>
      <w:r>
        <w:rPr>
          <w:rStyle w:val="13"/>
          <w:rFonts w:eastAsiaTheme="minorHAnsi"/>
        </w:rPr>
        <w:t>подключен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данных </w:t>
      </w:r>
      <w:proofErr w:type="spellStart"/>
      <w:r>
        <w:rPr>
          <w:rStyle w:val="13"/>
          <w:rFonts w:eastAsiaTheme="minorHAnsi"/>
        </w:rPr>
        <w:t>atxmega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>
        <w:rPr>
          <w:rStyle w:val="13"/>
          <w:rFonts w:eastAsiaTheme="minorHAnsi"/>
        </w:rPr>
        <w:t>счетчика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>
        <w:rPr>
          <w:rStyle w:val="13"/>
          <w:rFonts w:eastAsiaTheme="minorHAnsi"/>
        </w:rPr>
        <w:t>только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монтировать </w:t>
      </w:r>
      <w:r>
        <w:rPr>
          <w:rStyle w:val="13"/>
          <w:rFonts w:eastAsiaTheme="minorHAnsi"/>
        </w:rPr>
        <w:t>ресурсы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рядом </w:t>
      </w:r>
      <w:r>
        <w:rPr>
          <w:rStyle w:val="13"/>
          <w:rFonts w:eastAsiaTheme="minorHAnsi"/>
        </w:rPr>
        <w:t>счетчики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прибором </w:t>
      </w:r>
      <w:r>
        <w:rPr>
          <w:rStyle w:val="13"/>
          <w:rFonts w:eastAsiaTheme="minorHAnsi"/>
        </w:rPr>
        <w:t>имеется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учета, </w:t>
      </w:r>
      <w:r>
        <w:rPr>
          <w:rStyle w:val="13"/>
          <w:rFonts w:eastAsiaTheme="minorHAnsi"/>
        </w:rPr>
        <w:t>расчета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расстоянии </w:t>
      </w:r>
      <w:r>
        <w:rPr>
          <w:rStyle w:val="13"/>
          <w:rFonts w:eastAsiaTheme="minorHAnsi"/>
        </w:rPr>
        <w:t>отправили </w:t>
      </w:r>
      <w:r>
        <w:rPr>
          <w:rFonts w:ascii="Times New Roman" w:eastAsia="Times New Roman" w:hAnsi="Times New Roman" w:cs="Times New Roman"/>
          <w:sz w:val="28"/>
          <w:szCs w:val="28"/>
        </w:rPr>
        <w:t>не более 10 метров.</w:t>
      </w:r>
      <w:bookmarkStart w:id="81" w:name="page81"/>
      <w:bookmarkEnd w:id="81"/>
    </w:p>
    <w:p w:rsidR="002201AE" w:rsidRPr="00F0521A" w:rsidRDefault="002201AE" w:rsidP="002201A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Соединение </w:t>
      </w:r>
      <w:r>
        <w:rPr>
          <w:rStyle w:val="13"/>
          <w:rFonts w:eastAsiaTheme="minorHAnsi"/>
        </w:rPr>
        <w:t>мобильных </w:t>
      </w:r>
      <w:r>
        <w:rPr>
          <w:rFonts w:ascii="Times New Roman" w:eastAsia="Times New Roman" w:hAnsi="Times New Roman"/>
          <w:sz w:val="28"/>
          <w:szCs w:val="28"/>
        </w:rPr>
        <w:t xml:space="preserve">выполнятся </w:t>
      </w:r>
      <w:r>
        <w:rPr>
          <w:rStyle w:val="13"/>
          <w:rFonts w:eastAsiaTheme="minorHAnsi"/>
        </w:rPr>
        <w:t>схему </w:t>
      </w:r>
      <w:r>
        <w:rPr>
          <w:rFonts w:ascii="Times New Roman" w:eastAsia="Times New Roman" w:hAnsi="Times New Roman"/>
          <w:sz w:val="28"/>
          <w:szCs w:val="28"/>
        </w:rPr>
        <w:t xml:space="preserve">витой </w:t>
      </w:r>
      <w:r>
        <w:rPr>
          <w:rStyle w:val="13"/>
          <w:rFonts w:eastAsiaTheme="minorHAnsi"/>
        </w:rPr>
        <w:t>способа </w:t>
      </w:r>
      <w:r>
        <w:rPr>
          <w:rFonts w:ascii="Times New Roman" w:eastAsia="Times New Roman" w:hAnsi="Times New Roman"/>
          <w:sz w:val="28"/>
          <w:szCs w:val="28"/>
        </w:rPr>
        <w:t xml:space="preserve">парой, </w:t>
      </w:r>
      <w:r>
        <w:rPr>
          <w:rStyle w:val="13"/>
          <w:rFonts w:eastAsiaTheme="minorHAnsi"/>
        </w:rPr>
        <w:t>входа </w:t>
      </w:r>
      <w:r>
        <w:rPr>
          <w:rFonts w:ascii="Times New Roman" w:eastAsia="Times New Roman" w:hAnsi="Times New Roman"/>
          <w:sz w:val="28"/>
          <w:szCs w:val="28"/>
        </w:rPr>
        <w:t xml:space="preserve">либо </w:t>
      </w:r>
      <w:r>
        <w:rPr>
          <w:rStyle w:val="13"/>
          <w:rFonts w:eastAsiaTheme="minorHAnsi"/>
        </w:rPr>
        <w:t>более </w:t>
      </w:r>
      <w:r>
        <w:rPr>
          <w:rFonts w:ascii="Times New Roman" w:eastAsia="Times New Roman" w:hAnsi="Times New Roman"/>
          <w:sz w:val="28"/>
          <w:szCs w:val="28"/>
        </w:rPr>
        <w:t xml:space="preserve">специальным </w:t>
      </w:r>
      <w:r>
        <w:rPr>
          <w:rStyle w:val="13"/>
          <w:rFonts w:eastAsiaTheme="minorHAnsi"/>
        </w:rPr>
        <w:t>различные </w:t>
      </w:r>
      <w:r>
        <w:rPr>
          <w:rFonts w:ascii="Times New Roman" w:eastAsia="Times New Roman" w:hAnsi="Times New Roman"/>
          <w:sz w:val="28"/>
          <w:szCs w:val="28"/>
        </w:rPr>
        <w:t xml:space="preserve">кабелем, </w:t>
      </w:r>
      <w:r>
        <w:rPr>
          <w:rStyle w:val="13"/>
          <w:rFonts w:eastAsiaTheme="minorHAnsi"/>
        </w:rPr>
        <w:t>передачи </w:t>
      </w:r>
      <w:r>
        <w:rPr>
          <w:rFonts w:ascii="Times New Roman" w:eastAsia="Times New Roman" w:hAnsi="Times New Roman"/>
          <w:sz w:val="28"/>
          <w:szCs w:val="28"/>
        </w:rPr>
        <w:t xml:space="preserve">предназначенным </w:t>
      </w:r>
      <w:r>
        <w:rPr>
          <w:rStyle w:val="13"/>
          <w:rFonts w:eastAsiaTheme="minorHAnsi"/>
        </w:rPr>
        <w:t>среду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запускает </w:t>
      </w:r>
      <w:r>
        <w:rPr>
          <w:rFonts w:ascii="Times New Roman" w:eastAsia="Times New Roman" w:hAnsi="Times New Roman"/>
          <w:sz w:val="28"/>
          <w:szCs w:val="28"/>
        </w:rPr>
        <w:t xml:space="preserve">промышленного </w:t>
      </w:r>
      <w:r>
        <w:rPr>
          <w:rStyle w:val="13"/>
          <w:rFonts w:eastAsiaTheme="minorHAnsi"/>
        </w:rPr>
        <w:t>напрямую </w:t>
      </w:r>
      <w:r>
        <w:rPr>
          <w:rFonts w:ascii="Times New Roman" w:eastAsia="Times New Roman" w:hAnsi="Times New Roman"/>
          <w:sz w:val="28"/>
          <w:szCs w:val="28"/>
        </w:rPr>
        <w:t xml:space="preserve">интерфейса </w:t>
      </w:r>
      <w:r>
        <w:rPr>
          <w:rStyle w:val="13"/>
          <w:rFonts w:eastAsiaTheme="minorHAnsi"/>
        </w:rPr>
        <w:t>должно </w:t>
      </w:r>
      <w:r>
        <w:rPr>
          <w:rFonts w:ascii="Times New Roman" w:eastAsia="Times New Roman" w:hAnsi="Times New Roman"/>
          <w:sz w:val="28"/>
          <w:szCs w:val="28"/>
        </w:rPr>
        <w:t xml:space="preserve">RS-485, </w:t>
      </w:r>
      <w:r>
        <w:rPr>
          <w:rStyle w:val="13"/>
          <w:rFonts w:eastAsiaTheme="minorHAnsi"/>
        </w:rPr>
        <w:t>между </w:t>
      </w:r>
      <w:r>
        <w:rPr>
          <w:rFonts w:ascii="Times New Roman" w:eastAsia="Times New Roman" w:hAnsi="Times New Roman"/>
          <w:sz w:val="28"/>
          <w:szCs w:val="28"/>
        </w:rPr>
        <w:t xml:space="preserve">как </w:t>
      </w:r>
      <w:r>
        <w:rPr>
          <w:rStyle w:val="13"/>
          <w:rFonts w:eastAsiaTheme="minorHAnsi"/>
        </w:rPr>
        <w:t>частота </w:t>
      </w:r>
      <w:r>
        <w:rPr>
          <w:rFonts w:ascii="Times New Roman" w:eastAsia="Times New Roman" w:hAnsi="Times New Roman"/>
          <w:sz w:val="28"/>
          <w:szCs w:val="28"/>
        </w:rPr>
        <w:t xml:space="preserve">показано </w:t>
      </w:r>
      <w:r>
        <w:rPr>
          <w:rStyle w:val="13"/>
          <w:rFonts w:eastAsiaTheme="minorHAnsi"/>
        </w:rPr>
        <w:t>убедитесь </w:t>
      </w:r>
      <w:r>
        <w:rPr>
          <w:rFonts w:ascii="Times New Roman" w:eastAsia="Times New Roman" w:hAnsi="Times New Roman"/>
          <w:sz w:val="28"/>
          <w:szCs w:val="28"/>
        </w:rPr>
        <w:t>на рисунке 30.</w:t>
      </w:r>
    </w:p>
    <w:p w:rsidR="002201AE" w:rsidRDefault="002201AE" w:rsidP="002201AE">
      <w:pPr>
        <w:spacing w:line="355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5720E0" wp14:editId="3394F69C">
            <wp:extent cx="5334000" cy="207113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09" cy="208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30 – Соединение </w:t>
      </w:r>
      <w:r>
        <w:rPr>
          <w:rStyle w:val="13"/>
          <w:rFonts w:eastAsiaTheme="minorHAnsi"/>
        </w:rPr>
        <w:t>полного </w:t>
      </w:r>
      <w:r>
        <w:rPr>
          <w:rFonts w:ascii="Times New Roman" w:eastAsia="Times New Roman" w:hAnsi="Times New Roman"/>
          <w:sz w:val="28"/>
          <w:szCs w:val="28"/>
        </w:rPr>
        <w:t xml:space="preserve">УСПД </w:t>
      </w:r>
      <w:r>
        <w:rPr>
          <w:rStyle w:val="13"/>
          <w:rFonts w:eastAsiaTheme="minorHAnsi"/>
        </w:rPr>
        <w:t>формы </w:t>
      </w:r>
      <w:r>
        <w:rPr>
          <w:rFonts w:ascii="Times New Roman" w:eastAsia="Times New Roman" w:hAnsi="Times New Roman"/>
          <w:sz w:val="28"/>
          <w:szCs w:val="28"/>
        </w:rPr>
        <w:t xml:space="preserve">и счетчика </w:t>
      </w:r>
      <w:proofErr w:type="spellStart"/>
      <w:r>
        <w:rPr>
          <w:rStyle w:val="13"/>
          <w:rFonts w:eastAsiaTheme="minorHAnsi"/>
        </w:rPr>
        <w:t>заний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>воды</w:t>
      </w:r>
    </w:p>
    <w:p w:rsidR="002201AE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Как </w:t>
      </w:r>
      <w:r>
        <w:rPr>
          <w:rStyle w:val="13"/>
          <w:rFonts w:eastAsiaTheme="minorHAnsi"/>
        </w:rPr>
        <w:t>хранения </w:t>
      </w:r>
      <w:r>
        <w:rPr>
          <w:rFonts w:ascii="Times New Roman" w:eastAsia="Times New Roman" w:hAnsi="Times New Roman"/>
          <w:sz w:val="28"/>
          <w:szCs w:val="28"/>
        </w:rPr>
        <w:t xml:space="preserve">видно </w:t>
      </w:r>
      <w:r>
        <w:rPr>
          <w:rStyle w:val="13"/>
          <w:rFonts w:eastAsiaTheme="minorHAnsi"/>
        </w:rPr>
        <w:t>ключи </w:t>
      </w:r>
      <w:r>
        <w:rPr>
          <w:rFonts w:ascii="Times New Roman" w:eastAsia="Times New Roman" w:hAnsi="Times New Roman"/>
          <w:sz w:val="28"/>
          <w:szCs w:val="28"/>
        </w:rPr>
        <w:t xml:space="preserve">из рисунка, </w:t>
      </w:r>
      <w:r>
        <w:rPr>
          <w:rStyle w:val="13"/>
          <w:rFonts w:eastAsiaTheme="minorHAnsi"/>
        </w:rPr>
        <w:t>уровня </w:t>
      </w:r>
      <w:r>
        <w:rPr>
          <w:rFonts w:ascii="Times New Roman" w:eastAsia="Times New Roman" w:hAnsi="Times New Roman"/>
          <w:sz w:val="28"/>
          <w:szCs w:val="28"/>
        </w:rPr>
        <w:t xml:space="preserve">выходы </w:t>
      </w:r>
      <w:r>
        <w:rPr>
          <w:rStyle w:val="13"/>
          <w:rFonts w:eastAsiaTheme="minorHAnsi"/>
        </w:rPr>
        <w:t>основная </w:t>
      </w:r>
      <w:r>
        <w:rPr>
          <w:rFonts w:ascii="Times New Roman" w:eastAsia="Times New Roman" w:hAnsi="Times New Roman"/>
          <w:sz w:val="28"/>
          <w:szCs w:val="28"/>
        </w:rPr>
        <w:t xml:space="preserve">устройства </w:t>
      </w:r>
      <w:r>
        <w:rPr>
          <w:rStyle w:val="13"/>
          <w:rFonts w:eastAsiaTheme="minorHAnsi"/>
        </w:rPr>
        <w:t>зависит </w:t>
      </w:r>
      <w:r>
        <w:rPr>
          <w:rFonts w:ascii="Times New Roman" w:eastAsia="Times New Roman" w:hAnsi="Times New Roman"/>
          <w:sz w:val="28"/>
          <w:szCs w:val="28"/>
        </w:rPr>
        <w:t xml:space="preserve">сбора </w:t>
      </w:r>
      <w:r>
        <w:rPr>
          <w:rStyle w:val="13"/>
          <w:rFonts w:eastAsiaTheme="minorHAnsi"/>
        </w:rPr>
        <w:t>сохраняет </w:t>
      </w:r>
      <w:r>
        <w:rPr>
          <w:rFonts w:ascii="Times New Roman" w:eastAsia="Times New Roman" w:hAnsi="Times New Roman"/>
          <w:sz w:val="28"/>
          <w:szCs w:val="28"/>
        </w:rPr>
        <w:t xml:space="preserve">и передачи </w:t>
      </w:r>
      <w:r>
        <w:rPr>
          <w:rStyle w:val="13"/>
          <w:rFonts w:eastAsiaTheme="minorHAnsi"/>
        </w:rPr>
        <w:t>труда </w:t>
      </w:r>
      <w:r>
        <w:rPr>
          <w:rFonts w:ascii="Times New Roman" w:eastAsia="Times New Roman" w:hAnsi="Times New Roman"/>
          <w:sz w:val="28"/>
          <w:szCs w:val="28"/>
        </w:rPr>
        <w:t xml:space="preserve">данных </w:t>
      </w:r>
      <w:r>
        <w:rPr>
          <w:rStyle w:val="13"/>
          <w:rFonts w:eastAsiaTheme="minorHAnsi"/>
        </w:rPr>
        <w:t>полезного </w:t>
      </w:r>
      <w:r>
        <w:rPr>
          <w:rFonts w:ascii="Times New Roman" w:eastAsia="Times New Roman" w:hAnsi="Times New Roman"/>
          <w:sz w:val="28"/>
          <w:szCs w:val="28"/>
        </w:rPr>
        <w:t xml:space="preserve">соединяются, </w:t>
      </w:r>
      <w:r>
        <w:rPr>
          <w:rStyle w:val="13"/>
          <w:rFonts w:eastAsiaTheme="minorHAnsi"/>
        </w:rPr>
        <w:t>времени </w:t>
      </w:r>
      <w:r>
        <w:rPr>
          <w:rFonts w:ascii="Times New Roman" w:eastAsia="Times New Roman" w:hAnsi="Times New Roman"/>
          <w:sz w:val="28"/>
          <w:szCs w:val="28"/>
        </w:rPr>
        <w:t xml:space="preserve">посредством </w:t>
      </w:r>
      <w:r>
        <w:rPr>
          <w:rStyle w:val="13"/>
          <w:rFonts w:eastAsiaTheme="minorHAnsi"/>
        </w:rPr>
        <w:t>таких </w:t>
      </w:r>
      <w:r>
        <w:rPr>
          <w:rFonts w:ascii="Times New Roman" w:eastAsia="Times New Roman" w:hAnsi="Times New Roman"/>
          <w:sz w:val="28"/>
          <w:szCs w:val="28"/>
        </w:rPr>
        <w:t xml:space="preserve">витой </w:t>
      </w:r>
      <w:r>
        <w:rPr>
          <w:rStyle w:val="13"/>
          <w:rFonts w:eastAsiaTheme="minorHAnsi"/>
        </w:rPr>
        <w:t>анализа </w:t>
      </w:r>
      <w:r>
        <w:rPr>
          <w:rFonts w:ascii="Times New Roman" w:eastAsia="Times New Roman" w:hAnsi="Times New Roman"/>
          <w:sz w:val="28"/>
          <w:szCs w:val="28"/>
        </w:rPr>
        <w:t xml:space="preserve">пары </w:t>
      </w:r>
      <w:r>
        <w:rPr>
          <w:rStyle w:val="13"/>
          <w:rFonts w:eastAsiaTheme="minorHAnsi"/>
        </w:rPr>
        <w:t>рекордер </w:t>
      </w:r>
      <w:r>
        <w:rPr>
          <w:rFonts w:ascii="Times New Roman" w:eastAsia="Times New Roman" w:hAnsi="Times New Roman"/>
          <w:sz w:val="28"/>
          <w:szCs w:val="28"/>
        </w:rPr>
        <w:t xml:space="preserve">с экраном, </w:t>
      </w:r>
      <w:r>
        <w:rPr>
          <w:rStyle w:val="13"/>
          <w:rFonts w:eastAsiaTheme="minorHAnsi"/>
        </w:rPr>
        <w:t>мобильных </w:t>
      </w:r>
      <w:r>
        <w:rPr>
          <w:rFonts w:ascii="Times New Roman" w:eastAsia="Times New Roman" w:hAnsi="Times New Roman"/>
          <w:sz w:val="28"/>
          <w:szCs w:val="28"/>
        </w:rPr>
        <w:t xml:space="preserve">со счетчиком. Клемма </w:t>
      </w:r>
      <w:r>
        <w:rPr>
          <w:rStyle w:val="13"/>
          <w:rFonts w:eastAsiaTheme="minorHAnsi"/>
        </w:rPr>
        <w:t>прошедшие </w:t>
      </w:r>
      <w:r>
        <w:rPr>
          <w:rFonts w:ascii="Times New Roman" w:eastAsia="Times New Roman" w:hAnsi="Times New Roman"/>
          <w:sz w:val="28"/>
          <w:szCs w:val="28"/>
        </w:rPr>
        <w:t xml:space="preserve">контакта </w:t>
      </w:r>
      <w:r>
        <w:rPr>
          <w:rStyle w:val="13"/>
          <w:rFonts w:eastAsiaTheme="minorHAnsi"/>
        </w:rPr>
        <w:t>вредные </w:t>
      </w:r>
      <w:r>
        <w:rPr>
          <w:rFonts w:ascii="Times New Roman" w:eastAsia="Times New Roman" w:hAnsi="Times New Roman"/>
          <w:sz w:val="28"/>
          <w:szCs w:val="28"/>
        </w:rPr>
        <w:t xml:space="preserve">платы «А» соединяется </w:t>
      </w:r>
      <w:r>
        <w:rPr>
          <w:rStyle w:val="13"/>
          <w:rFonts w:eastAsiaTheme="minorHAnsi"/>
        </w:rPr>
        <w:t>сигналов </w:t>
      </w:r>
      <w:r>
        <w:rPr>
          <w:rFonts w:ascii="Times New Roman" w:eastAsia="Times New Roman" w:hAnsi="Times New Roman"/>
          <w:sz w:val="28"/>
          <w:szCs w:val="28"/>
        </w:rPr>
        <w:t xml:space="preserve">с минусовой </w:t>
      </w:r>
      <w:r>
        <w:rPr>
          <w:rStyle w:val="13"/>
          <w:rFonts w:eastAsiaTheme="minorHAnsi"/>
        </w:rPr>
        <w:t>квартире </w:t>
      </w:r>
      <w:r>
        <w:rPr>
          <w:rFonts w:ascii="Times New Roman" w:eastAsia="Times New Roman" w:hAnsi="Times New Roman"/>
          <w:sz w:val="28"/>
          <w:szCs w:val="28"/>
        </w:rPr>
        <w:t xml:space="preserve">клеммой </w:t>
      </w:r>
      <w:r>
        <w:rPr>
          <w:rStyle w:val="13"/>
          <w:rFonts w:eastAsiaTheme="minorHAnsi"/>
        </w:rPr>
        <w:t>центров </w:t>
      </w:r>
      <w:r>
        <w:rPr>
          <w:rFonts w:ascii="Times New Roman" w:eastAsia="Times New Roman" w:hAnsi="Times New Roman"/>
          <w:sz w:val="28"/>
          <w:szCs w:val="28"/>
        </w:rPr>
        <w:t xml:space="preserve">счетчика </w:t>
      </w:r>
      <w:r>
        <w:rPr>
          <w:rStyle w:val="13"/>
          <w:rFonts w:eastAsiaTheme="minorHAnsi"/>
        </w:rPr>
        <w:t>выбрать </w:t>
      </w:r>
      <w:r>
        <w:rPr>
          <w:rFonts w:ascii="Times New Roman" w:eastAsia="Times New Roman" w:hAnsi="Times New Roman"/>
          <w:sz w:val="28"/>
          <w:szCs w:val="28"/>
        </w:rPr>
        <w:t xml:space="preserve">воды, </w:t>
      </w:r>
      <w:r>
        <w:rPr>
          <w:rStyle w:val="13"/>
          <w:rFonts w:eastAsiaTheme="minorHAnsi"/>
        </w:rPr>
        <w:t>влияние </w:t>
      </w:r>
      <w:r>
        <w:rPr>
          <w:rFonts w:ascii="Times New Roman" w:eastAsia="Times New Roman" w:hAnsi="Times New Roman"/>
          <w:sz w:val="28"/>
          <w:szCs w:val="28"/>
        </w:rPr>
        <w:t xml:space="preserve">а плюсовая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клемма </w:t>
      </w:r>
      <w:r>
        <w:rPr>
          <w:rStyle w:val="13"/>
          <w:rFonts w:eastAsiaTheme="minorHAnsi"/>
        </w:rPr>
        <w:t>логике </w:t>
      </w:r>
      <w:r>
        <w:rPr>
          <w:rFonts w:ascii="Times New Roman" w:eastAsia="Times New Roman" w:hAnsi="Times New Roman"/>
          <w:sz w:val="28"/>
          <w:szCs w:val="28"/>
        </w:rPr>
        <w:t xml:space="preserve">счетчика </w:t>
      </w:r>
      <w:r>
        <w:rPr>
          <w:rStyle w:val="13"/>
          <w:rFonts w:eastAsiaTheme="minorHAnsi"/>
        </w:rPr>
        <w:t>микросхем </w:t>
      </w:r>
      <w:r>
        <w:rPr>
          <w:rFonts w:ascii="Times New Roman" w:eastAsia="Times New Roman" w:hAnsi="Times New Roman"/>
          <w:sz w:val="28"/>
          <w:szCs w:val="28"/>
        </w:rPr>
        <w:t xml:space="preserve">воды </w:t>
      </w:r>
      <w:r>
        <w:rPr>
          <w:rStyle w:val="13"/>
          <w:rFonts w:eastAsiaTheme="minorHAnsi"/>
        </w:rPr>
        <w:t>условиями </w:t>
      </w:r>
      <w:r>
        <w:rPr>
          <w:rFonts w:ascii="Times New Roman" w:eastAsia="Times New Roman" w:hAnsi="Times New Roman"/>
          <w:sz w:val="28"/>
          <w:szCs w:val="28"/>
        </w:rPr>
        <w:t xml:space="preserve">соединяется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с контактом «B». По </w:t>
      </w:r>
      <w:r>
        <w:rPr>
          <w:rStyle w:val="13"/>
          <w:rFonts w:eastAsiaTheme="minorHAnsi"/>
        </w:rPr>
        <w:t>одним </w:t>
      </w:r>
      <w:r>
        <w:rPr>
          <w:rFonts w:ascii="Times New Roman" w:eastAsia="Times New Roman" w:hAnsi="Times New Roman"/>
          <w:sz w:val="28"/>
          <w:szCs w:val="28"/>
        </w:rPr>
        <w:t xml:space="preserve">этим </w:t>
      </w:r>
      <w:r>
        <w:rPr>
          <w:rStyle w:val="13"/>
          <w:rFonts w:eastAsiaTheme="minorHAnsi"/>
        </w:rPr>
        <w:t>охраны </w:t>
      </w:r>
      <w:r>
        <w:rPr>
          <w:rFonts w:ascii="Times New Roman" w:eastAsia="Times New Roman" w:hAnsi="Times New Roman"/>
          <w:sz w:val="28"/>
          <w:szCs w:val="28"/>
        </w:rPr>
        <w:t xml:space="preserve">двум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проводам </w:t>
      </w:r>
      <w:r>
        <w:rPr>
          <w:rStyle w:val="13"/>
          <w:rFonts w:eastAsiaTheme="minorHAnsi"/>
        </w:rPr>
        <w:t>каждого </w:t>
      </w:r>
      <w:r>
        <w:rPr>
          <w:rFonts w:ascii="Times New Roman" w:eastAsia="Times New Roman" w:hAnsi="Times New Roman"/>
          <w:sz w:val="28"/>
          <w:szCs w:val="28"/>
        </w:rPr>
        <w:t xml:space="preserve">будут </w:t>
      </w:r>
      <w:r>
        <w:rPr>
          <w:rStyle w:val="13"/>
          <w:rFonts w:eastAsiaTheme="minorHAnsi"/>
        </w:rPr>
        <w:t>функцию </w:t>
      </w:r>
      <w:r>
        <w:rPr>
          <w:rFonts w:ascii="Times New Roman" w:eastAsia="Times New Roman" w:hAnsi="Times New Roman"/>
          <w:sz w:val="28"/>
          <w:szCs w:val="28"/>
        </w:rPr>
        <w:t xml:space="preserve">передаваться </w:t>
      </w:r>
      <w:r>
        <w:rPr>
          <w:rStyle w:val="13"/>
          <w:rFonts w:eastAsiaTheme="minorHAnsi"/>
        </w:rPr>
        <w:t>другую </w:t>
      </w:r>
      <w:r>
        <w:rPr>
          <w:rFonts w:ascii="Times New Roman" w:eastAsia="Times New Roman" w:hAnsi="Times New Roman"/>
          <w:sz w:val="28"/>
          <w:szCs w:val="28"/>
        </w:rPr>
        <w:t>данные.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рисунок </w:t>
      </w:r>
      <w:r>
        <w:rPr>
          <w:rFonts w:ascii="Times New Roman" w:eastAsia="Times New Roman" w:hAnsi="Times New Roman"/>
          <w:sz w:val="28"/>
          <w:szCs w:val="28"/>
        </w:rPr>
        <w:t xml:space="preserve">того </w:t>
      </w:r>
      <w:r>
        <w:rPr>
          <w:rStyle w:val="13"/>
          <w:rFonts w:eastAsiaTheme="minorHAnsi"/>
        </w:rPr>
        <w:t>схемы </w:t>
      </w:r>
      <w:r>
        <w:rPr>
          <w:rFonts w:ascii="Times New Roman" w:eastAsia="Times New Roman" w:hAnsi="Times New Roman"/>
          <w:sz w:val="28"/>
          <w:szCs w:val="28"/>
        </w:rPr>
        <w:t xml:space="preserve">чтобы </w:t>
      </w:r>
      <w:r>
        <w:rPr>
          <w:rStyle w:val="13"/>
          <w:rFonts w:eastAsiaTheme="minorHAnsi"/>
        </w:rPr>
        <w:t>позволяет </w:t>
      </w:r>
      <w:r>
        <w:rPr>
          <w:rFonts w:ascii="Times New Roman" w:eastAsia="Times New Roman" w:hAnsi="Times New Roman"/>
          <w:sz w:val="28"/>
          <w:szCs w:val="28"/>
        </w:rPr>
        <w:t xml:space="preserve">соединить </w:t>
      </w:r>
      <w:r>
        <w:rPr>
          <w:rStyle w:val="13"/>
          <w:rFonts w:eastAsiaTheme="minorHAnsi"/>
        </w:rPr>
        <w:t>условия </w:t>
      </w:r>
      <w:r>
        <w:rPr>
          <w:rFonts w:ascii="Times New Roman" w:eastAsia="Times New Roman" w:hAnsi="Times New Roman"/>
          <w:sz w:val="28"/>
          <w:szCs w:val="28"/>
        </w:rPr>
        <w:t xml:space="preserve">несколько </w:t>
      </w:r>
      <w:r>
        <w:rPr>
          <w:rStyle w:val="13"/>
          <w:rFonts w:eastAsiaTheme="minorHAnsi"/>
        </w:rPr>
        <w:t>изделий </w:t>
      </w:r>
      <w:r>
        <w:rPr>
          <w:rFonts w:ascii="Times New Roman" w:eastAsia="Times New Roman" w:hAnsi="Times New Roman"/>
          <w:sz w:val="28"/>
          <w:szCs w:val="28"/>
        </w:rPr>
        <w:t xml:space="preserve">приборов </w:t>
      </w:r>
      <w:r>
        <w:rPr>
          <w:rStyle w:val="13"/>
          <w:rFonts w:eastAsiaTheme="minorHAnsi"/>
        </w:rPr>
        <w:t>объектам </w:t>
      </w:r>
      <w:r>
        <w:rPr>
          <w:rFonts w:ascii="Times New Roman" w:eastAsia="Times New Roman" w:hAnsi="Times New Roman"/>
          <w:sz w:val="28"/>
          <w:szCs w:val="28"/>
        </w:rPr>
        <w:t xml:space="preserve">учета </w:t>
      </w:r>
      <w:proofErr w:type="spellStart"/>
      <w:r>
        <w:rPr>
          <w:rStyle w:val="13"/>
          <w:rFonts w:eastAsiaTheme="minorHAnsi"/>
        </w:rPr>
        <w:t>никита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к одному </w:t>
      </w:r>
      <w:r>
        <w:rPr>
          <w:rStyle w:val="13"/>
          <w:rFonts w:eastAsiaTheme="minorHAnsi"/>
        </w:rPr>
        <w:t>могут </w:t>
      </w:r>
      <w:r>
        <w:rPr>
          <w:rFonts w:ascii="Times New Roman" w:eastAsia="Times New Roman" w:hAnsi="Times New Roman"/>
          <w:sz w:val="28"/>
          <w:szCs w:val="28"/>
        </w:rPr>
        <w:t xml:space="preserve">устройству </w:t>
      </w:r>
      <w:r>
        <w:rPr>
          <w:rStyle w:val="13"/>
          <w:rFonts w:eastAsiaTheme="minorHAnsi"/>
        </w:rPr>
        <w:t>измерений </w:t>
      </w:r>
      <w:r>
        <w:rPr>
          <w:rFonts w:ascii="Times New Roman" w:eastAsia="Times New Roman" w:hAnsi="Times New Roman"/>
          <w:sz w:val="28"/>
          <w:szCs w:val="28"/>
        </w:rPr>
        <w:t xml:space="preserve">сбора </w:t>
      </w:r>
      <w:r>
        <w:rPr>
          <w:rStyle w:val="13"/>
          <w:rFonts w:eastAsiaTheme="minorHAnsi"/>
        </w:rPr>
        <w:t>должны </w:t>
      </w:r>
      <w:r>
        <w:rPr>
          <w:rFonts w:ascii="Times New Roman" w:eastAsia="Times New Roman" w:hAnsi="Times New Roman"/>
          <w:sz w:val="28"/>
          <w:szCs w:val="28"/>
        </w:rPr>
        <w:t xml:space="preserve">и передачи </w:t>
      </w:r>
      <w:r>
        <w:rPr>
          <w:rStyle w:val="13"/>
          <w:rFonts w:eastAsiaTheme="minorHAnsi"/>
        </w:rPr>
        <w:t>уровня </w:t>
      </w:r>
      <w:r>
        <w:rPr>
          <w:rFonts w:ascii="Times New Roman" w:eastAsia="Times New Roman" w:hAnsi="Times New Roman"/>
          <w:sz w:val="28"/>
          <w:szCs w:val="28"/>
        </w:rPr>
        <w:t xml:space="preserve">данных </w:t>
      </w:r>
      <w:r>
        <w:rPr>
          <w:rStyle w:val="13"/>
          <w:rFonts w:eastAsiaTheme="minorHAnsi"/>
        </w:rPr>
        <w:t>сотовой </w:t>
      </w:r>
      <w:r>
        <w:rPr>
          <w:rFonts w:ascii="Times New Roman" w:eastAsia="Times New Roman" w:hAnsi="Times New Roman"/>
          <w:sz w:val="28"/>
          <w:szCs w:val="28"/>
        </w:rPr>
        <w:t xml:space="preserve">нужно </w:t>
      </w:r>
      <w:r>
        <w:rPr>
          <w:rStyle w:val="13"/>
          <w:rFonts w:eastAsiaTheme="minorHAnsi"/>
        </w:rPr>
        <w:t>откроется </w:t>
      </w:r>
      <w:r>
        <w:rPr>
          <w:rFonts w:ascii="Times New Roman" w:eastAsia="Times New Roman" w:hAnsi="Times New Roman"/>
          <w:sz w:val="28"/>
          <w:szCs w:val="28"/>
        </w:rPr>
        <w:t xml:space="preserve">использовать </w:t>
      </w:r>
      <w:r>
        <w:rPr>
          <w:rStyle w:val="13"/>
          <w:rFonts w:eastAsiaTheme="minorHAnsi"/>
        </w:rPr>
        <w:t>потока </w:t>
      </w:r>
      <w:r>
        <w:rPr>
          <w:rFonts w:ascii="Times New Roman" w:eastAsia="Times New Roman" w:hAnsi="Times New Roman"/>
          <w:sz w:val="28"/>
          <w:szCs w:val="28"/>
        </w:rPr>
        <w:t xml:space="preserve">топологию </w:t>
      </w:r>
      <w:r>
        <w:rPr>
          <w:rStyle w:val="13"/>
          <w:rFonts w:eastAsiaTheme="minorHAnsi"/>
        </w:rPr>
        <w:t>клеммой </w:t>
      </w:r>
      <w:r>
        <w:rPr>
          <w:rFonts w:ascii="Times New Roman" w:eastAsia="Times New Roman" w:hAnsi="Times New Roman"/>
          <w:sz w:val="28"/>
          <w:szCs w:val="28"/>
        </w:rPr>
        <w:t xml:space="preserve">общей </w:t>
      </w:r>
      <w:r>
        <w:rPr>
          <w:rStyle w:val="13"/>
          <w:rFonts w:eastAsiaTheme="minorHAnsi"/>
        </w:rPr>
        <w:t>нижнюю </w:t>
      </w:r>
      <w:r>
        <w:rPr>
          <w:rFonts w:ascii="Times New Roman" w:eastAsia="Times New Roman" w:hAnsi="Times New Roman"/>
          <w:sz w:val="28"/>
          <w:szCs w:val="28"/>
        </w:rPr>
        <w:t xml:space="preserve">шины, </w:t>
      </w:r>
      <w:r>
        <w:rPr>
          <w:rStyle w:val="13"/>
          <w:rFonts w:eastAsiaTheme="minorHAnsi"/>
        </w:rPr>
        <w:t>средств </w:t>
      </w:r>
      <w:r>
        <w:rPr>
          <w:rFonts w:ascii="Times New Roman" w:eastAsia="Times New Roman" w:hAnsi="Times New Roman"/>
          <w:sz w:val="28"/>
          <w:szCs w:val="28"/>
        </w:rPr>
        <w:t xml:space="preserve">как </w:t>
      </w:r>
      <w:r>
        <w:rPr>
          <w:rStyle w:val="13"/>
          <w:rFonts w:eastAsiaTheme="minorHAnsi"/>
        </w:rPr>
        <w:t>исходя </w:t>
      </w:r>
      <w:r>
        <w:rPr>
          <w:rFonts w:ascii="Times New Roman" w:eastAsia="Times New Roman" w:hAnsi="Times New Roman"/>
          <w:sz w:val="28"/>
          <w:szCs w:val="28"/>
        </w:rPr>
        <w:t xml:space="preserve">показано </w:t>
      </w:r>
      <w:r>
        <w:rPr>
          <w:rStyle w:val="13"/>
          <w:rFonts w:eastAsiaTheme="minorHAnsi"/>
        </w:rPr>
        <w:t>выяснить </w:t>
      </w:r>
      <w:r>
        <w:rPr>
          <w:rFonts w:ascii="Times New Roman" w:eastAsia="Times New Roman" w:hAnsi="Times New Roman"/>
          <w:sz w:val="28"/>
          <w:szCs w:val="28"/>
        </w:rPr>
        <w:t>на рис. 31.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Также </w:t>
      </w:r>
      <w:r>
        <w:rPr>
          <w:rStyle w:val="13"/>
          <w:rFonts w:eastAsiaTheme="minorHAnsi"/>
        </w:rPr>
        <w:t>таблицами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дроссель </w:t>
      </w:r>
      <w:r>
        <w:rPr>
          <w:rFonts w:ascii="Times New Roman" w:eastAsia="Times New Roman" w:hAnsi="Times New Roman"/>
          <w:sz w:val="28"/>
          <w:szCs w:val="28"/>
        </w:rPr>
        <w:t xml:space="preserve">передачи </w:t>
      </w:r>
      <w:r>
        <w:rPr>
          <w:rStyle w:val="13"/>
          <w:rFonts w:eastAsiaTheme="minorHAnsi"/>
        </w:rPr>
        <w:t>затраты </w:t>
      </w:r>
      <w:r>
        <w:rPr>
          <w:rFonts w:ascii="Times New Roman" w:eastAsia="Times New Roman" w:hAnsi="Times New Roman"/>
          <w:sz w:val="28"/>
          <w:szCs w:val="28"/>
        </w:rPr>
        <w:t xml:space="preserve">данных </w:t>
      </w:r>
      <w:r>
        <w:rPr>
          <w:rStyle w:val="13"/>
          <w:rFonts w:eastAsiaTheme="minorHAnsi"/>
        </w:rPr>
        <w:t>рабочего </w:t>
      </w:r>
      <w:r>
        <w:rPr>
          <w:rFonts w:ascii="Times New Roman" w:eastAsia="Times New Roman" w:hAnsi="Times New Roman"/>
          <w:sz w:val="28"/>
          <w:szCs w:val="28"/>
        </w:rPr>
        <w:t xml:space="preserve">от устройства </w:t>
      </w:r>
      <w:r>
        <w:rPr>
          <w:rStyle w:val="13"/>
          <w:rFonts w:eastAsiaTheme="minorHAnsi"/>
        </w:rPr>
        <w:t>измерения </w:t>
      </w:r>
      <w:r>
        <w:rPr>
          <w:rFonts w:ascii="Times New Roman" w:eastAsia="Times New Roman" w:hAnsi="Times New Roman"/>
          <w:sz w:val="28"/>
          <w:szCs w:val="28"/>
        </w:rPr>
        <w:t xml:space="preserve">модуль </w:t>
      </w:r>
      <w:r>
        <w:rPr>
          <w:rFonts w:ascii="Times New Roman" w:eastAsia="Times New Roman" w:hAnsi="Times New Roman"/>
          <w:sz w:val="28"/>
          <w:szCs w:val="28"/>
          <w:lang w:val="en-US"/>
        </w:rPr>
        <w:t>Ethernet</w:t>
      </w:r>
      <w:r>
        <w:rPr>
          <w:rFonts w:ascii="Times New Roman" w:eastAsia="Times New Roman" w:hAnsi="Times New Roman"/>
          <w:sz w:val="28"/>
          <w:szCs w:val="28"/>
        </w:rPr>
        <w:t xml:space="preserve"> для </w:t>
      </w:r>
      <w:r>
        <w:rPr>
          <w:rStyle w:val="13"/>
          <w:rFonts w:eastAsiaTheme="minorHAnsi"/>
        </w:rPr>
        <w:t>могут </w:t>
      </w:r>
      <w:r>
        <w:rPr>
          <w:rFonts w:ascii="Times New Roman" w:eastAsia="Times New Roman" w:hAnsi="Times New Roman"/>
          <w:sz w:val="28"/>
          <w:szCs w:val="28"/>
        </w:rPr>
        <w:t xml:space="preserve">соединения </w:t>
      </w:r>
      <w:r>
        <w:rPr>
          <w:rStyle w:val="13"/>
          <w:rFonts w:eastAsiaTheme="minorHAnsi"/>
        </w:rPr>
        <w:t>является </w:t>
      </w:r>
      <w:r>
        <w:rPr>
          <w:rFonts w:ascii="Times New Roman" w:eastAsia="Times New Roman" w:hAnsi="Times New Roman"/>
          <w:sz w:val="28"/>
          <w:szCs w:val="28"/>
        </w:rPr>
        <w:t xml:space="preserve">его </w:t>
      </w:r>
      <w:r>
        <w:rPr>
          <w:rStyle w:val="13"/>
          <w:rFonts w:eastAsiaTheme="minorHAnsi"/>
        </w:rPr>
        <w:t>сигналов </w:t>
      </w:r>
      <w:r>
        <w:rPr>
          <w:rFonts w:ascii="Times New Roman" w:eastAsia="Times New Roman" w:hAnsi="Times New Roman"/>
          <w:sz w:val="28"/>
          <w:szCs w:val="28"/>
        </w:rPr>
        <w:t xml:space="preserve">с роутером </w:t>
      </w:r>
      <w:r>
        <w:rPr>
          <w:rStyle w:val="13"/>
          <w:rFonts w:eastAsiaTheme="minorHAnsi"/>
        </w:rPr>
        <w:t>зданий </w:t>
      </w:r>
      <w:r>
        <w:rPr>
          <w:rFonts w:ascii="Times New Roman" w:eastAsia="Times New Roman" w:hAnsi="Times New Roman"/>
          <w:sz w:val="28"/>
          <w:szCs w:val="28"/>
        </w:rPr>
        <w:t xml:space="preserve">или </w:t>
      </w:r>
      <w:r>
        <w:rPr>
          <w:rStyle w:val="13"/>
          <w:rFonts w:eastAsiaTheme="minorHAnsi"/>
        </w:rPr>
        <w:t>энергии </w:t>
      </w:r>
      <w:r>
        <w:rPr>
          <w:rFonts w:ascii="Times New Roman" w:eastAsia="Times New Roman" w:hAnsi="Times New Roman"/>
          <w:sz w:val="28"/>
          <w:szCs w:val="28"/>
        </w:rPr>
        <w:t xml:space="preserve">другим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оборудованием </w:t>
      </w:r>
      <w:r>
        <w:rPr>
          <w:rStyle w:val="13"/>
          <w:rFonts w:eastAsiaTheme="minorHAnsi"/>
        </w:rPr>
        <w:t>печатные </w:t>
      </w:r>
      <w:r>
        <w:rPr>
          <w:rFonts w:ascii="Times New Roman" w:eastAsia="Times New Roman" w:hAnsi="Times New Roman"/>
          <w:sz w:val="28"/>
          <w:szCs w:val="28"/>
        </w:rPr>
        <w:t xml:space="preserve">с выходом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в сеть </w:t>
      </w:r>
      <w:r>
        <w:rPr>
          <w:rStyle w:val="13"/>
          <w:rFonts w:eastAsiaTheme="minorHAnsi"/>
        </w:rPr>
        <w:t>терминала </w:t>
      </w:r>
      <w:r>
        <w:rPr>
          <w:rFonts w:ascii="Times New Roman" w:eastAsia="Times New Roman" w:hAnsi="Times New Roman"/>
          <w:sz w:val="28"/>
          <w:szCs w:val="28"/>
        </w:rPr>
        <w:t xml:space="preserve">интернет. Далее </w:t>
      </w:r>
      <w:r>
        <w:rPr>
          <w:rStyle w:val="13"/>
          <w:rFonts w:eastAsiaTheme="minorHAnsi"/>
        </w:rPr>
        <w:t>откроется </w:t>
      </w:r>
      <w:r>
        <w:rPr>
          <w:rFonts w:ascii="Times New Roman" w:eastAsia="Times New Roman" w:hAnsi="Times New Roman"/>
          <w:sz w:val="28"/>
          <w:szCs w:val="28"/>
        </w:rPr>
        <w:t xml:space="preserve">необходимо </w:t>
      </w:r>
      <w:r>
        <w:rPr>
          <w:rStyle w:val="13"/>
          <w:rFonts w:eastAsiaTheme="minorHAnsi"/>
        </w:rPr>
        <w:t>функцию </w:t>
      </w:r>
      <w:r>
        <w:rPr>
          <w:rFonts w:ascii="Times New Roman" w:eastAsia="Times New Roman" w:hAnsi="Times New Roman"/>
          <w:sz w:val="28"/>
          <w:szCs w:val="28"/>
        </w:rPr>
        <w:t xml:space="preserve">подключить </w:t>
      </w:r>
      <w:r>
        <w:rPr>
          <w:rStyle w:val="13"/>
          <w:rFonts w:eastAsiaTheme="minorHAnsi"/>
        </w:rPr>
        <w:t>среде </w:t>
      </w:r>
      <w:r>
        <w:rPr>
          <w:rFonts w:ascii="Times New Roman" w:eastAsia="Times New Roman" w:hAnsi="Times New Roman"/>
          <w:sz w:val="28"/>
          <w:szCs w:val="28"/>
        </w:rPr>
        <w:t xml:space="preserve">блок </w:t>
      </w:r>
      <w:r>
        <w:rPr>
          <w:rStyle w:val="13"/>
          <w:rFonts w:eastAsiaTheme="minorHAnsi"/>
        </w:rPr>
        <w:t>техника </w:t>
      </w:r>
      <w:r>
        <w:rPr>
          <w:rFonts w:ascii="Times New Roman" w:eastAsia="Times New Roman" w:hAnsi="Times New Roman"/>
          <w:sz w:val="28"/>
          <w:szCs w:val="28"/>
        </w:rPr>
        <w:t xml:space="preserve">питания </w:t>
      </w:r>
      <w:r>
        <w:rPr>
          <w:rStyle w:val="13"/>
          <w:rFonts w:eastAsiaTheme="minorHAnsi"/>
        </w:rPr>
        <w:t>длинных </w:t>
      </w:r>
      <w:r>
        <w:rPr>
          <w:rFonts w:ascii="Times New Roman" w:eastAsia="Times New Roman" w:hAnsi="Times New Roman"/>
          <w:sz w:val="28"/>
          <w:szCs w:val="28"/>
        </w:rPr>
        <w:t xml:space="preserve">устройства </w:t>
      </w:r>
      <w:r>
        <w:rPr>
          <w:rStyle w:val="13"/>
          <w:rFonts w:eastAsiaTheme="minorHAnsi"/>
        </w:rPr>
        <w:t>отчеты </w:t>
      </w:r>
      <w:r>
        <w:rPr>
          <w:rFonts w:ascii="Times New Roman" w:eastAsia="Times New Roman" w:hAnsi="Times New Roman"/>
          <w:sz w:val="28"/>
          <w:szCs w:val="28"/>
        </w:rPr>
        <w:t>в сеть.</w:t>
      </w:r>
    </w:p>
    <w:p w:rsidR="002201AE" w:rsidRPr="00F0521A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После </w:t>
      </w:r>
      <w:proofErr w:type="spellStart"/>
      <w:r>
        <w:rPr>
          <w:rStyle w:val="13"/>
          <w:rFonts w:eastAsiaTheme="minorHAnsi"/>
        </w:rPr>
        <w:t>microsoft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того, </w:t>
      </w:r>
      <w:r>
        <w:rPr>
          <w:rStyle w:val="13"/>
          <w:rFonts w:eastAsiaTheme="minorHAnsi"/>
        </w:rPr>
        <w:t>модуль </w:t>
      </w:r>
      <w:r>
        <w:rPr>
          <w:rFonts w:ascii="Times New Roman" w:eastAsia="Times New Roman" w:hAnsi="Times New Roman"/>
          <w:sz w:val="28"/>
          <w:szCs w:val="28"/>
        </w:rPr>
        <w:t xml:space="preserve">как </w:t>
      </w:r>
      <w:r>
        <w:rPr>
          <w:rStyle w:val="13"/>
          <w:rFonts w:eastAsiaTheme="minorHAnsi"/>
        </w:rPr>
        <w:t>затем </w:t>
      </w:r>
      <w:r>
        <w:rPr>
          <w:rFonts w:ascii="Times New Roman" w:eastAsia="Times New Roman" w:hAnsi="Times New Roman"/>
          <w:sz w:val="28"/>
          <w:szCs w:val="28"/>
        </w:rPr>
        <w:t xml:space="preserve">выполнено </w:t>
      </w:r>
      <w:r>
        <w:rPr>
          <w:rStyle w:val="13"/>
          <w:rFonts w:eastAsiaTheme="minorHAnsi"/>
        </w:rPr>
        <w:t>работы </w:t>
      </w:r>
      <w:r>
        <w:rPr>
          <w:rFonts w:ascii="Times New Roman" w:eastAsia="Times New Roman" w:hAnsi="Times New Roman"/>
          <w:sz w:val="28"/>
          <w:szCs w:val="28"/>
        </w:rPr>
        <w:t xml:space="preserve">соединение </w:t>
      </w:r>
      <w:r>
        <w:rPr>
          <w:rStyle w:val="13"/>
          <w:rFonts w:eastAsiaTheme="minorHAnsi"/>
        </w:rPr>
        <w:t>ресурсы </w:t>
      </w:r>
      <w:r>
        <w:rPr>
          <w:rFonts w:ascii="Times New Roman" w:eastAsia="Times New Roman" w:hAnsi="Times New Roman"/>
          <w:sz w:val="28"/>
          <w:szCs w:val="28"/>
        </w:rPr>
        <w:t xml:space="preserve">всех </w:t>
      </w:r>
      <w:r>
        <w:rPr>
          <w:rStyle w:val="13"/>
          <w:rFonts w:eastAsiaTheme="minorHAnsi"/>
        </w:rPr>
        <w:t>системы </w:t>
      </w:r>
      <w:r>
        <w:rPr>
          <w:rFonts w:ascii="Times New Roman" w:eastAsia="Times New Roman" w:hAnsi="Times New Roman"/>
          <w:sz w:val="28"/>
          <w:szCs w:val="28"/>
        </w:rPr>
        <w:t xml:space="preserve">элементов, </w:t>
      </w:r>
      <w:r>
        <w:rPr>
          <w:rStyle w:val="13"/>
          <w:rFonts w:eastAsiaTheme="minorHAnsi"/>
        </w:rPr>
        <w:t>счетчиков </w:t>
      </w:r>
      <w:r>
        <w:rPr>
          <w:rFonts w:ascii="Times New Roman" w:eastAsia="Times New Roman" w:hAnsi="Times New Roman"/>
          <w:sz w:val="28"/>
          <w:szCs w:val="28"/>
        </w:rPr>
        <w:t xml:space="preserve">устройство </w:t>
      </w:r>
      <w:r>
        <w:rPr>
          <w:rStyle w:val="13"/>
          <w:rFonts w:eastAsiaTheme="minorHAnsi"/>
        </w:rPr>
        <w:t>обработки </w:t>
      </w:r>
      <w:r>
        <w:rPr>
          <w:rFonts w:ascii="Times New Roman" w:eastAsia="Times New Roman" w:hAnsi="Times New Roman"/>
          <w:sz w:val="28"/>
          <w:szCs w:val="28"/>
        </w:rPr>
        <w:t xml:space="preserve">будет </w:t>
      </w:r>
      <w:r>
        <w:rPr>
          <w:rStyle w:val="13"/>
          <w:rFonts w:eastAsiaTheme="minorHAnsi"/>
        </w:rPr>
        <w:t>расчете </w:t>
      </w:r>
      <w:r>
        <w:rPr>
          <w:rFonts w:ascii="Times New Roman" w:eastAsia="Times New Roman" w:hAnsi="Times New Roman"/>
          <w:sz w:val="28"/>
          <w:szCs w:val="28"/>
        </w:rPr>
        <w:t xml:space="preserve">запущено </w:t>
      </w:r>
      <w:r>
        <w:rPr>
          <w:rStyle w:val="13"/>
          <w:rFonts w:eastAsiaTheme="minorHAnsi"/>
        </w:rPr>
        <w:t>связи </w:t>
      </w:r>
      <w:r>
        <w:rPr>
          <w:rFonts w:ascii="Times New Roman" w:eastAsia="Times New Roman" w:hAnsi="Times New Roman"/>
          <w:sz w:val="28"/>
          <w:szCs w:val="28"/>
        </w:rPr>
        <w:t xml:space="preserve">в автоматическом </w:t>
      </w:r>
      <w:r>
        <w:rPr>
          <w:rStyle w:val="13"/>
          <w:rFonts w:eastAsiaTheme="minorHAnsi"/>
        </w:rPr>
        <w:t>какие </w:t>
      </w:r>
      <w:r>
        <w:rPr>
          <w:rFonts w:ascii="Times New Roman" w:eastAsia="Times New Roman" w:hAnsi="Times New Roman"/>
          <w:sz w:val="28"/>
          <w:szCs w:val="28"/>
        </w:rPr>
        <w:t xml:space="preserve">режиме, </w:t>
      </w:r>
      <w:r>
        <w:rPr>
          <w:rStyle w:val="13"/>
          <w:rFonts w:eastAsiaTheme="minorHAnsi"/>
        </w:rPr>
        <w:t>системы </w:t>
      </w:r>
      <w:r>
        <w:rPr>
          <w:rFonts w:ascii="Times New Roman" w:eastAsia="Times New Roman" w:hAnsi="Times New Roman"/>
          <w:sz w:val="28"/>
          <w:szCs w:val="28"/>
        </w:rPr>
        <w:t xml:space="preserve">после </w:t>
      </w:r>
      <w:r>
        <w:rPr>
          <w:rStyle w:val="13"/>
          <w:rFonts w:eastAsiaTheme="minorHAnsi"/>
        </w:rPr>
        <w:t>тактового </w:t>
      </w:r>
      <w:r>
        <w:rPr>
          <w:rFonts w:ascii="Times New Roman" w:eastAsia="Times New Roman" w:hAnsi="Times New Roman"/>
          <w:sz w:val="28"/>
          <w:szCs w:val="28"/>
        </w:rPr>
        <w:t xml:space="preserve">подачи </w:t>
      </w:r>
      <w:r>
        <w:rPr>
          <w:rStyle w:val="13"/>
          <w:rFonts w:eastAsiaTheme="minorHAnsi"/>
        </w:rPr>
        <w:t>прокладка </w:t>
      </w:r>
      <w:r>
        <w:rPr>
          <w:rFonts w:ascii="Times New Roman" w:eastAsia="Times New Roman" w:hAnsi="Times New Roman"/>
          <w:sz w:val="28"/>
          <w:szCs w:val="28"/>
        </w:rPr>
        <w:t xml:space="preserve">напряжение </w:t>
      </w:r>
      <w:r>
        <w:rPr>
          <w:rStyle w:val="13"/>
          <w:rFonts w:eastAsiaTheme="minorHAnsi"/>
        </w:rPr>
        <w:t>очистку </w:t>
      </w:r>
      <w:r>
        <w:rPr>
          <w:rFonts w:ascii="Times New Roman" w:eastAsia="Times New Roman" w:hAnsi="Times New Roman"/>
          <w:sz w:val="28"/>
          <w:szCs w:val="28"/>
        </w:rPr>
        <w:t>на него.</w:t>
      </w:r>
    </w:p>
    <w:p w:rsidR="002201AE" w:rsidRDefault="002201AE" w:rsidP="002201AE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C59237" wp14:editId="5A873620">
            <wp:extent cx="5191125" cy="14901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22" cy="14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31 – Соединение </w:t>
      </w:r>
      <w:r>
        <w:rPr>
          <w:rStyle w:val="13"/>
          <w:rFonts w:eastAsiaTheme="minorHAnsi"/>
        </w:rPr>
        <w:t>дроссель </w:t>
      </w:r>
      <w:r>
        <w:rPr>
          <w:rFonts w:ascii="Times New Roman" w:eastAsia="Times New Roman" w:hAnsi="Times New Roman"/>
          <w:sz w:val="28"/>
          <w:szCs w:val="28"/>
        </w:rPr>
        <w:t xml:space="preserve">УСПД </w:t>
      </w:r>
      <w:r>
        <w:rPr>
          <w:rStyle w:val="13"/>
          <w:rFonts w:eastAsiaTheme="minorHAnsi"/>
        </w:rPr>
        <w:t>рисунок </w:t>
      </w:r>
      <w:r>
        <w:rPr>
          <w:rFonts w:ascii="Times New Roman" w:eastAsia="Times New Roman" w:hAnsi="Times New Roman"/>
          <w:sz w:val="28"/>
          <w:szCs w:val="28"/>
        </w:rPr>
        <w:t xml:space="preserve">и нескольких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счетчиков </w:t>
      </w:r>
      <w:r>
        <w:rPr>
          <w:rStyle w:val="13"/>
          <w:rFonts w:eastAsiaTheme="minorHAnsi"/>
        </w:rPr>
        <w:t>системы </w:t>
      </w:r>
      <w:r>
        <w:rPr>
          <w:rFonts w:ascii="Times New Roman" w:eastAsia="Times New Roman" w:hAnsi="Times New Roman"/>
          <w:sz w:val="28"/>
          <w:szCs w:val="28"/>
        </w:rPr>
        <w:t>воды</w:t>
      </w:r>
    </w:p>
    <w:p w:rsidR="002201AE" w:rsidRDefault="002201AE" w:rsidP="002201A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 </w:t>
      </w:r>
      <w:r>
        <w:rPr>
          <w:rStyle w:val="13"/>
          <w:rFonts w:eastAsiaTheme="minorHAnsi"/>
        </w:rPr>
        <w:t>условиях </w:t>
      </w:r>
      <w:r>
        <w:rPr>
          <w:rFonts w:ascii="Times New Roman" w:eastAsia="Times New Roman" w:hAnsi="Times New Roman"/>
          <w:sz w:val="28"/>
          <w:szCs w:val="28"/>
        </w:rPr>
        <w:t xml:space="preserve">истечении </w:t>
      </w:r>
      <w:r>
        <w:rPr>
          <w:rStyle w:val="13"/>
          <w:rFonts w:eastAsiaTheme="minorHAnsi"/>
        </w:rPr>
        <w:t>напоров </w:t>
      </w:r>
      <w:r>
        <w:rPr>
          <w:rFonts w:ascii="Times New Roman" w:eastAsia="Times New Roman" w:hAnsi="Times New Roman"/>
          <w:sz w:val="28"/>
          <w:szCs w:val="28"/>
        </w:rPr>
        <w:t xml:space="preserve">нескольких </w:t>
      </w:r>
      <w:r>
        <w:rPr>
          <w:rStyle w:val="13"/>
          <w:rFonts w:eastAsiaTheme="minorHAnsi"/>
        </w:rPr>
        <w:t>высокого </w:t>
      </w:r>
      <w:r>
        <w:rPr>
          <w:rFonts w:ascii="Times New Roman" w:eastAsia="Times New Roman" w:hAnsi="Times New Roman"/>
          <w:sz w:val="28"/>
          <w:szCs w:val="28"/>
        </w:rPr>
        <w:t xml:space="preserve">секунд </w:t>
      </w:r>
      <w:r>
        <w:rPr>
          <w:rStyle w:val="13"/>
          <w:rFonts w:eastAsiaTheme="minorHAnsi"/>
        </w:rPr>
        <w:t>федерации </w:t>
      </w:r>
      <w:r>
        <w:rPr>
          <w:rFonts w:ascii="Times New Roman" w:eastAsia="Times New Roman" w:hAnsi="Times New Roman"/>
          <w:sz w:val="28"/>
          <w:szCs w:val="28"/>
        </w:rPr>
        <w:t xml:space="preserve">устройство </w:t>
      </w:r>
      <w:proofErr w:type="spellStart"/>
      <w:r>
        <w:rPr>
          <w:rStyle w:val="13"/>
          <w:rFonts w:eastAsiaTheme="minorHAnsi"/>
        </w:rPr>
        <w:t>гориз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загрузится. Микроконтроллер </w:t>
      </w:r>
      <w:r>
        <w:rPr>
          <w:rStyle w:val="13"/>
          <w:rFonts w:eastAsiaTheme="minorHAnsi"/>
        </w:rPr>
        <w:t>доски </w:t>
      </w:r>
      <w:r>
        <w:rPr>
          <w:rFonts w:ascii="Times New Roman" w:eastAsia="Times New Roman" w:hAnsi="Times New Roman"/>
          <w:sz w:val="28"/>
          <w:szCs w:val="28"/>
        </w:rPr>
        <w:t xml:space="preserve">начнет </w:t>
      </w:r>
      <w:r>
        <w:rPr>
          <w:rStyle w:val="13"/>
          <w:rFonts w:eastAsiaTheme="minorHAnsi"/>
        </w:rPr>
        <w:t>-средняя </w:t>
      </w:r>
      <w:r>
        <w:rPr>
          <w:rFonts w:ascii="Times New Roman" w:eastAsia="Times New Roman" w:hAnsi="Times New Roman"/>
          <w:sz w:val="28"/>
          <w:szCs w:val="28"/>
        </w:rPr>
        <w:t xml:space="preserve">проигрывать </w:t>
      </w:r>
      <w:r>
        <w:rPr>
          <w:rStyle w:val="13"/>
          <w:rFonts w:eastAsiaTheme="minorHAnsi"/>
        </w:rPr>
        <w:t>которого </w:t>
      </w:r>
      <w:r>
        <w:rPr>
          <w:rFonts w:ascii="Times New Roman" w:eastAsia="Times New Roman" w:hAnsi="Times New Roman"/>
          <w:sz w:val="28"/>
          <w:szCs w:val="28"/>
        </w:rPr>
        <w:t xml:space="preserve">в цикле </w:t>
      </w:r>
      <w:r>
        <w:rPr>
          <w:rStyle w:val="13"/>
          <w:rFonts w:eastAsiaTheme="minorHAnsi"/>
        </w:rPr>
        <w:t>правовых </w:t>
      </w:r>
      <w:r>
        <w:rPr>
          <w:rFonts w:ascii="Times New Roman" w:eastAsia="Times New Roman" w:hAnsi="Times New Roman"/>
          <w:sz w:val="28"/>
          <w:szCs w:val="28"/>
        </w:rPr>
        <w:t xml:space="preserve">ранее </w:t>
      </w:r>
      <w:r>
        <w:rPr>
          <w:rStyle w:val="13"/>
          <w:rFonts w:eastAsiaTheme="minorHAnsi"/>
        </w:rPr>
        <w:t>домов </w:t>
      </w:r>
      <w:r>
        <w:rPr>
          <w:rFonts w:ascii="Times New Roman" w:eastAsia="Times New Roman" w:hAnsi="Times New Roman"/>
          <w:sz w:val="28"/>
          <w:szCs w:val="28"/>
        </w:rPr>
        <w:t xml:space="preserve">записанный </w:t>
      </w:r>
      <w:r>
        <w:rPr>
          <w:rStyle w:val="13"/>
          <w:rFonts w:eastAsiaTheme="minorHAnsi"/>
        </w:rPr>
        <w:t>компьютер </w:t>
      </w:r>
      <w:r>
        <w:rPr>
          <w:rFonts w:ascii="Times New Roman" w:eastAsia="Times New Roman" w:hAnsi="Times New Roman"/>
          <w:sz w:val="28"/>
          <w:szCs w:val="28"/>
        </w:rPr>
        <w:t xml:space="preserve">скрипт, </w:t>
      </w:r>
      <w:r>
        <w:rPr>
          <w:rStyle w:val="13"/>
          <w:rFonts w:eastAsiaTheme="minorHAnsi"/>
        </w:rPr>
        <w:t>отрезке </w:t>
      </w:r>
      <w:r>
        <w:rPr>
          <w:rFonts w:ascii="Times New Roman" w:eastAsia="Times New Roman" w:hAnsi="Times New Roman"/>
          <w:sz w:val="28"/>
          <w:szCs w:val="28"/>
        </w:rPr>
        <w:t xml:space="preserve">который </w:t>
      </w:r>
      <w:r>
        <w:rPr>
          <w:rStyle w:val="13"/>
          <w:rFonts w:eastAsiaTheme="minorHAnsi"/>
        </w:rPr>
        <w:t>процессах </w:t>
      </w:r>
      <w:r>
        <w:rPr>
          <w:rFonts w:ascii="Times New Roman" w:eastAsia="Times New Roman" w:hAnsi="Times New Roman"/>
          <w:sz w:val="28"/>
          <w:szCs w:val="28"/>
        </w:rPr>
        <w:t xml:space="preserve">будет </w:t>
      </w:r>
      <w:r>
        <w:rPr>
          <w:rStyle w:val="13"/>
          <w:rFonts w:eastAsiaTheme="minorHAnsi"/>
        </w:rPr>
        <w:t>сразу </w:t>
      </w:r>
      <w:r>
        <w:rPr>
          <w:rFonts w:ascii="Times New Roman" w:eastAsia="Times New Roman" w:hAnsi="Times New Roman"/>
          <w:sz w:val="28"/>
          <w:szCs w:val="28"/>
        </w:rPr>
        <w:t xml:space="preserve">отправлять </w:t>
      </w:r>
      <w:proofErr w:type="spellStart"/>
      <w:r>
        <w:rPr>
          <w:rStyle w:val="13"/>
          <w:rFonts w:eastAsiaTheme="minorHAnsi"/>
        </w:rPr>
        <w:t>microsoft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данные </w:t>
      </w:r>
      <w:r>
        <w:rPr>
          <w:rStyle w:val="13"/>
          <w:rFonts w:eastAsiaTheme="minorHAnsi"/>
        </w:rPr>
        <w:t>работу </w:t>
      </w:r>
      <w:r>
        <w:rPr>
          <w:rFonts w:ascii="Times New Roman" w:eastAsia="Times New Roman" w:hAnsi="Times New Roman"/>
          <w:sz w:val="28"/>
          <w:szCs w:val="28"/>
        </w:rPr>
        <w:t xml:space="preserve">каждые </w:t>
      </w:r>
      <w:r>
        <w:rPr>
          <w:rStyle w:val="13"/>
          <w:rFonts w:eastAsiaTheme="minorHAnsi"/>
        </w:rPr>
        <w:t>получение </w:t>
      </w:r>
      <w:r>
        <w:rPr>
          <w:rFonts w:ascii="Times New Roman" w:eastAsia="Times New Roman" w:hAnsi="Times New Roman"/>
          <w:sz w:val="28"/>
          <w:szCs w:val="28"/>
        </w:rPr>
        <w:t xml:space="preserve">час </w:t>
      </w:r>
      <w:r>
        <w:rPr>
          <w:rStyle w:val="13"/>
          <w:rFonts w:eastAsiaTheme="minorHAnsi"/>
        </w:rPr>
        <w:t>квартире </w:t>
      </w:r>
      <w:r>
        <w:rPr>
          <w:rFonts w:ascii="Times New Roman" w:eastAsia="Times New Roman" w:hAnsi="Times New Roman"/>
          <w:sz w:val="28"/>
          <w:szCs w:val="28"/>
        </w:rPr>
        <w:t xml:space="preserve">с момента </w:t>
      </w:r>
      <w:r>
        <w:rPr>
          <w:rStyle w:val="13"/>
          <w:rFonts w:eastAsiaTheme="minorHAnsi"/>
        </w:rPr>
        <w:t>поступает </w:t>
      </w:r>
      <w:r>
        <w:rPr>
          <w:rFonts w:ascii="Times New Roman" w:eastAsia="Times New Roman" w:hAnsi="Times New Roman"/>
          <w:sz w:val="28"/>
          <w:szCs w:val="28"/>
        </w:rPr>
        <w:t>запуска.</w:t>
      </w:r>
    </w:p>
    <w:p w:rsidR="002201AE" w:rsidRPr="009611F2" w:rsidRDefault="002201AE" w:rsidP="002201AE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82" w:name="_Toc43463692"/>
      <w:r>
        <w:rPr>
          <w:rFonts w:ascii="Times New Roman" w:hAnsi="Times New Roman"/>
          <w:sz w:val="28"/>
          <w:szCs w:val="28"/>
        </w:rPr>
        <w:t xml:space="preserve">Вывод </w:t>
      </w:r>
      <w:r>
        <w:rPr>
          <w:rStyle w:val="13"/>
        </w:rPr>
        <w:t>строки </w:t>
      </w:r>
      <w:r>
        <w:rPr>
          <w:rFonts w:ascii="Times New Roman" w:hAnsi="Times New Roman"/>
          <w:sz w:val="28"/>
          <w:szCs w:val="28"/>
        </w:rPr>
        <w:t>по главе</w:t>
      </w:r>
      <w:bookmarkEnd w:id="82"/>
    </w:p>
    <w:p w:rsidR="002201AE" w:rsidRPr="002F6644" w:rsidRDefault="002201AE" w:rsidP="002201AE">
      <w:pPr>
        <w:spacing w:after="0" w:line="35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>
        <w:rPr>
          <w:rStyle w:val="13"/>
          <w:rFonts w:eastAsiaTheme="minorHAnsi"/>
        </w:rPr>
        <w:t>время </w:t>
      </w:r>
      <w:r>
        <w:rPr>
          <w:rFonts w:ascii="Times New Roman" w:eastAsia="Times New Roman" w:hAnsi="Times New Roman"/>
          <w:sz w:val="28"/>
          <w:szCs w:val="28"/>
        </w:rPr>
        <w:t xml:space="preserve">этой </w:t>
      </w:r>
      <w:r>
        <w:rPr>
          <w:rStyle w:val="13"/>
          <w:rFonts w:eastAsiaTheme="minorHAnsi"/>
        </w:rPr>
        <w:t>проверим </w:t>
      </w:r>
      <w:r>
        <w:rPr>
          <w:rFonts w:ascii="Times New Roman" w:eastAsia="Times New Roman" w:hAnsi="Times New Roman"/>
          <w:sz w:val="28"/>
          <w:szCs w:val="28"/>
        </w:rPr>
        <w:t xml:space="preserve">главе </w:t>
      </w:r>
      <w:r>
        <w:rPr>
          <w:rStyle w:val="13"/>
          <w:rFonts w:eastAsiaTheme="minorHAnsi"/>
        </w:rPr>
        <w:t>установки </w:t>
      </w:r>
      <w:r>
        <w:rPr>
          <w:rFonts w:ascii="Times New Roman" w:eastAsia="Times New Roman" w:hAnsi="Times New Roman"/>
          <w:sz w:val="28"/>
          <w:szCs w:val="28"/>
        </w:rPr>
        <w:t xml:space="preserve">описывается </w:t>
      </w:r>
      <w:r>
        <w:rPr>
          <w:rStyle w:val="13"/>
          <w:rFonts w:eastAsiaTheme="minorHAnsi"/>
        </w:rPr>
        <w:t>схемы </w:t>
      </w:r>
      <w:r>
        <w:rPr>
          <w:rFonts w:ascii="Times New Roman" w:eastAsia="Times New Roman" w:hAnsi="Times New Roman"/>
          <w:sz w:val="28"/>
          <w:szCs w:val="28"/>
        </w:rPr>
        <w:t xml:space="preserve">процесс </w:t>
      </w:r>
      <w:r>
        <w:rPr>
          <w:rStyle w:val="13"/>
          <w:rFonts w:eastAsiaTheme="minorHAnsi"/>
        </w:rPr>
        <w:t>нижнюю </w:t>
      </w:r>
      <w:r>
        <w:rPr>
          <w:rFonts w:ascii="Times New Roman" w:eastAsia="Times New Roman" w:hAnsi="Times New Roman"/>
          <w:sz w:val="28"/>
          <w:szCs w:val="28"/>
        </w:rPr>
        <w:t xml:space="preserve">запуска </w:t>
      </w:r>
      <w:r>
        <w:rPr>
          <w:rStyle w:val="13"/>
          <w:rFonts w:eastAsiaTheme="minorHAnsi"/>
        </w:rPr>
        <w:t>изменении </w:t>
      </w:r>
      <w:r>
        <w:rPr>
          <w:rFonts w:ascii="Times New Roman" w:eastAsia="Times New Roman" w:hAnsi="Times New Roman"/>
          <w:sz w:val="28"/>
          <w:szCs w:val="28"/>
        </w:rPr>
        <w:t xml:space="preserve">и настройки </w:t>
      </w:r>
      <w:r>
        <w:rPr>
          <w:rStyle w:val="13"/>
          <w:rFonts w:eastAsiaTheme="minorHAnsi"/>
        </w:rPr>
        <w:t>после </w:t>
      </w:r>
      <w:r>
        <w:rPr>
          <w:rFonts w:ascii="Times New Roman" w:eastAsia="Times New Roman" w:hAnsi="Times New Roman"/>
          <w:sz w:val="28"/>
          <w:szCs w:val="28"/>
        </w:rPr>
        <w:t xml:space="preserve">автоматизированной </w:t>
      </w:r>
      <w:r>
        <w:rPr>
          <w:rStyle w:val="13"/>
          <w:rFonts w:eastAsiaTheme="minorHAnsi"/>
        </w:rPr>
        <w:t>одинаково </w:t>
      </w:r>
      <w:r>
        <w:rPr>
          <w:rFonts w:ascii="Times New Roman" w:eastAsia="Times New Roman" w:hAnsi="Times New Roman"/>
          <w:sz w:val="28"/>
          <w:szCs w:val="28"/>
        </w:rPr>
        <w:t xml:space="preserve">рабочей </w:t>
      </w:r>
      <w:r>
        <w:rPr>
          <w:rStyle w:val="13"/>
          <w:rFonts w:eastAsiaTheme="minorHAnsi"/>
        </w:rPr>
        <w:t>основном </w:t>
      </w:r>
      <w:r>
        <w:rPr>
          <w:rFonts w:ascii="Times New Roman" w:eastAsia="Times New Roman" w:hAnsi="Times New Roman"/>
          <w:sz w:val="28"/>
          <w:szCs w:val="28"/>
        </w:rPr>
        <w:t xml:space="preserve">станции </w:t>
      </w:r>
      <w:r>
        <w:rPr>
          <w:rStyle w:val="13"/>
          <w:rFonts w:eastAsiaTheme="minorHAnsi"/>
        </w:rPr>
        <w:t>связи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более </w:t>
      </w:r>
      <w:r>
        <w:rPr>
          <w:rFonts w:ascii="Times New Roman" w:eastAsia="Times New Roman" w:hAnsi="Times New Roman"/>
          <w:sz w:val="28"/>
          <w:szCs w:val="28"/>
        </w:rPr>
        <w:t xml:space="preserve">работы </w:t>
      </w:r>
      <w:r>
        <w:rPr>
          <w:rStyle w:val="13"/>
          <w:rFonts w:eastAsiaTheme="minorHAnsi"/>
        </w:rPr>
        <w:t>органов </w:t>
      </w:r>
      <w:r>
        <w:rPr>
          <w:rFonts w:ascii="Times New Roman" w:eastAsia="Times New Roman" w:hAnsi="Times New Roman"/>
          <w:sz w:val="28"/>
          <w:szCs w:val="28"/>
        </w:rPr>
        <w:t xml:space="preserve">с программой. Рассмотрены </w:t>
      </w:r>
      <w:r>
        <w:rPr>
          <w:rStyle w:val="13"/>
          <w:rFonts w:eastAsiaTheme="minorHAnsi"/>
        </w:rPr>
        <w:t>выходное </w:t>
      </w:r>
      <w:r>
        <w:rPr>
          <w:rFonts w:ascii="Times New Roman" w:eastAsia="Times New Roman" w:hAnsi="Times New Roman"/>
          <w:sz w:val="28"/>
          <w:szCs w:val="28"/>
        </w:rPr>
        <w:t xml:space="preserve">основные </w:t>
      </w:r>
      <w:r>
        <w:rPr>
          <w:rStyle w:val="13"/>
          <w:rFonts w:eastAsiaTheme="minorHAnsi"/>
        </w:rPr>
        <w:t>деталей </w:t>
      </w:r>
      <w:r>
        <w:rPr>
          <w:rFonts w:ascii="Times New Roman" w:eastAsia="Times New Roman" w:hAnsi="Times New Roman"/>
          <w:sz w:val="28"/>
          <w:szCs w:val="28"/>
        </w:rPr>
        <w:t xml:space="preserve">аппаратные </w:t>
      </w:r>
      <w:r>
        <w:rPr>
          <w:rStyle w:val="13"/>
          <w:rFonts w:eastAsiaTheme="minorHAnsi"/>
        </w:rPr>
        <w:t>частоты </w:t>
      </w:r>
      <w:r>
        <w:rPr>
          <w:rFonts w:ascii="Times New Roman" w:eastAsia="Times New Roman" w:hAnsi="Times New Roman"/>
          <w:sz w:val="28"/>
          <w:szCs w:val="28"/>
        </w:rPr>
        <w:t xml:space="preserve">и технические </w:t>
      </w:r>
      <w:r>
        <w:rPr>
          <w:rStyle w:val="13"/>
          <w:rFonts w:eastAsiaTheme="minorHAnsi"/>
        </w:rPr>
        <w:t>приборов </w:t>
      </w:r>
      <w:r>
        <w:rPr>
          <w:rFonts w:ascii="Times New Roman" w:eastAsia="Times New Roman" w:hAnsi="Times New Roman"/>
          <w:sz w:val="28"/>
          <w:szCs w:val="28"/>
        </w:rPr>
        <w:t xml:space="preserve">требования </w:t>
      </w:r>
      <w:r>
        <w:rPr>
          <w:rStyle w:val="13"/>
          <w:rFonts w:eastAsiaTheme="minorHAnsi"/>
        </w:rPr>
        <w:t>большая </w:t>
      </w:r>
      <w:r>
        <w:rPr>
          <w:rFonts w:ascii="Times New Roman" w:eastAsia="Times New Roman" w:hAnsi="Times New Roman"/>
          <w:sz w:val="28"/>
          <w:szCs w:val="28"/>
        </w:rPr>
        <w:t xml:space="preserve">к производимой </w:t>
      </w:r>
      <w:r>
        <w:rPr>
          <w:rStyle w:val="13"/>
          <w:rFonts w:eastAsiaTheme="minorHAnsi"/>
        </w:rPr>
        <w:t>провод </w:t>
      </w:r>
      <w:r>
        <w:rPr>
          <w:rFonts w:ascii="Times New Roman" w:eastAsia="Times New Roman" w:hAnsi="Times New Roman"/>
          <w:sz w:val="28"/>
          <w:szCs w:val="28"/>
        </w:rPr>
        <w:t>системе.</w:t>
      </w:r>
    </w:p>
    <w:p w:rsidR="002201AE" w:rsidRPr="002F6644" w:rsidRDefault="002201AE" w:rsidP="002201AE">
      <w:pPr>
        <w:spacing w:after="0" w:line="35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Анализируются </w:t>
      </w:r>
      <w:r>
        <w:rPr>
          <w:rStyle w:val="13"/>
          <w:rFonts w:eastAsiaTheme="minorHAnsi"/>
        </w:rPr>
        <w:t>задач </w:t>
      </w:r>
      <w:r>
        <w:rPr>
          <w:rFonts w:ascii="Times New Roman" w:eastAsia="Times New Roman" w:hAnsi="Times New Roman"/>
          <w:sz w:val="28"/>
          <w:szCs w:val="28"/>
        </w:rPr>
        <w:t xml:space="preserve">функциональные </w:t>
      </w:r>
      <w:r>
        <w:rPr>
          <w:rStyle w:val="13"/>
          <w:rFonts w:eastAsiaTheme="minorHAnsi"/>
        </w:rPr>
        <w:t>обходится </w:t>
      </w:r>
      <w:r>
        <w:rPr>
          <w:rFonts w:ascii="Times New Roman" w:eastAsia="Times New Roman" w:hAnsi="Times New Roman"/>
          <w:sz w:val="28"/>
          <w:szCs w:val="28"/>
        </w:rPr>
        <w:t xml:space="preserve">возможности </w:t>
      </w:r>
      <w:r>
        <w:rPr>
          <w:rStyle w:val="13"/>
          <w:rFonts w:eastAsiaTheme="minorHAnsi"/>
        </w:rPr>
        <w:t>учета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процессе </w:t>
      </w:r>
      <w:r>
        <w:rPr>
          <w:rFonts w:ascii="Times New Roman" w:eastAsia="Times New Roman" w:hAnsi="Times New Roman"/>
          <w:sz w:val="28"/>
          <w:szCs w:val="28"/>
        </w:rPr>
        <w:t xml:space="preserve">и рассматриваются </w:t>
      </w:r>
      <w:r>
        <w:rPr>
          <w:rStyle w:val="13"/>
          <w:rFonts w:eastAsiaTheme="minorHAnsi"/>
        </w:rPr>
        <w:t>входе </w:t>
      </w:r>
      <w:r>
        <w:rPr>
          <w:rFonts w:ascii="Times New Roman" w:eastAsia="Times New Roman" w:hAnsi="Times New Roman"/>
          <w:sz w:val="28"/>
          <w:szCs w:val="28"/>
        </w:rPr>
        <w:t xml:space="preserve">компоненты </w:t>
      </w:r>
      <w:r>
        <w:rPr>
          <w:rStyle w:val="13"/>
          <w:rFonts w:eastAsiaTheme="minorHAnsi"/>
        </w:rPr>
        <w:t>обработки </w:t>
      </w:r>
      <w:r>
        <w:rPr>
          <w:rFonts w:ascii="Times New Roman" w:eastAsia="Times New Roman" w:hAnsi="Times New Roman"/>
          <w:sz w:val="28"/>
          <w:szCs w:val="28"/>
        </w:rPr>
        <w:t xml:space="preserve">системы, </w:t>
      </w:r>
      <w:r>
        <w:rPr>
          <w:rStyle w:val="13"/>
          <w:rFonts w:eastAsiaTheme="minorHAnsi"/>
        </w:rPr>
        <w:t>через </w:t>
      </w:r>
      <w:r>
        <w:rPr>
          <w:rFonts w:ascii="Times New Roman" w:eastAsia="Times New Roman" w:hAnsi="Times New Roman"/>
          <w:sz w:val="28"/>
          <w:szCs w:val="28"/>
        </w:rPr>
        <w:t xml:space="preserve">которые </w:t>
      </w:r>
      <w:r>
        <w:rPr>
          <w:rStyle w:val="13"/>
          <w:rFonts w:eastAsiaTheme="minorHAnsi"/>
        </w:rPr>
        <w:t>модуль </w:t>
      </w:r>
      <w:r>
        <w:rPr>
          <w:rFonts w:ascii="Times New Roman" w:eastAsia="Times New Roman" w:hAnsi="Times New Roman"/>
          <w:sz w:val="28"/>
          <w:szCs w:val="28"/>
        </w:rPr>
        <w:t xml:space="preserve">должны </w:t>
      </w:r>
      <w:r>
        <w:rPr>
          <w:rStyle w:val="13"/>
          <w:rFonts w:eastAsiaTheme="minorHAnsi"/>
        </w:rPr>
        <w:t>рисунок </w:t>
      </w:r>
      <w:r>
        <w:rPr>
          <w:rFonts w:ascii="Times New Roman" w:eastAsia="Times New Roman" w:hAnsi="Times New Roman"/>
          <w:sz w:val="28"/>
          <w:szCs w:val="28"/>
        </w:rPr>
        <w:t xml:space="preserve">присутствовать </w:t>
      </w:r>
      <w:r>
        <w:rPr>
          <w:rStyle w:val="13"/>
          <w:rFonts w:eastAsiaTheme="minorHAnsi"/>
        </w:rPr>
        <w:t>данных </w:t>
      </w:r>
      <w:r>
        <w:rPr>
          <w:rFonts w:ascii="Times New Roman" w:eastAsia="Times New Roman" w:hAnsi="Times New Roman"/>
          <w:sz w:val="28"/>
          <w:szCs w:val="28"/>
        </w:rPr>
        <w:t xml:space="preserve">в ней </w:t>
      </w:r>
      <w:r>
        <w:rPr>
          <w:rStyle w:val="13"/>
          <w:rFonts w:eastAsiaTheme="minorHAnsi"/>
        </w:rPr>
        <w:t>более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резонатор </w:t>
      </w:r>
      <w:r>
        <w:rPr>
          <w:rFonts w:ascii="Times New Roman" w:eastAsia="Times New Roman" w:hAnsi="Times New Roman"/>
          <w:sz w:val="28"/>
          <w:szCs w:val="28"/>
        </w:rPr>
        <w:t xml:space="preserve">нормальной </w:t>
      </w:r>
      <w:r>
        <w:rPr>
          <w:rStyle w:val="13"/>
          <w:rFonts w:eastAsiaTheme="minorHAnsi"/>
        </w:rPr>
        <w:t>печатных </w:t>
      </w:r>
      <w:r>
        <w:rPr>
          <w:rFonts w:ascii="Times New Roman" w:eastAsia="Times New Roman" w:hAnsi="Times New Roman"/>
          <w:sz w:val="28"/>
          <w:szCs w:val="28"/>
        </w:rPr>
        <w:t xml:space="preserve">работы </w:t>
      </w:r>
      <w:r>
        <w:rPr>
          <w:rStyle w:val="13"/>
          <w:rFonts w:eastAsiaTheme="minorHAnsi"/>
        </w:rPr>
        <w:t>модулей </w:t>
      </w:r>
      <w:r>
        <w:rPr>
          <w:rFonts w:ascii="Times New Roman" w:eastAsia="Times New Roman" w:hAnsi="Times New Roman"/>
          <w:sz w:val="28"/>
          <w:szCs w:val="28"/>
        </w:rPr>
        <w:t xml:space="preserve">с ней. Рассмотрена </w:t>
      </w:r>
      <w:r>
        <w:rPr>
          <w:rStyle w:val="13"/>
          <w:rFonts w:eastAsiaTheme="minorHAnsi"/>
        </w:rPr>
        <w:t>сигналов </w:t>
      </w:r>
      <w:r>
        <w:rPr>
          <w:rFonts w:ascii="Times New Roman" w:eastAsia="Times New Roman" w:hAnsi="Times New Roman"/>
          <w:sz w:val="28"/>
          <w:szCs w:val="28"/>
        </w:rPr>
        <w:t xml:space="preserve">процедура </w:t>
      </w:r>
      <w:r>
        <w:rPr>
          <w:rStyle w:val="13"/>
          <w:rFonts w:eastAsiaTheme="minorHAnsi"/>
        </w:rPr>
        <w:t>превышать </w:t>
      </w:r>
      <w:r>
        <w:rPr>
          <w:rFonts w:ascii="Times New Roman" w:eastAsia="Times New Roman" w:hAnsi="Times New Roman"/>
          <w:sz w:val="28"/>
          <w:szCs w:val="28"/>
        </w:rPr>
        <w:t xml:space="preserve">установки </w:t>
      </w:r>
      <w:r>
        <w:rPr>
          <w:rStyle w:val="13"/>
          <w:rFonts w:eastAsiaTheme="minorHAnsi"/>
        </w:rPr>
        <w:t>сигналов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таблица </w:t>
      </w:r>
      <w:r>
        <w:rPr>
          <w:rFonts w:ascii="Times New Roman" w:eastAsia="Times New Roman" w:hAnsi="Times New Roman"/>
          <w:sz w:val="28"/>
          <w:szCs w:val="28"/>
        </w:rPr>
        <w:t xml:space="preserve">с настройкой </w:t>
      </w:r>
      <w:r>
        <w:rPr>
          <w:rStyle w:val="13"/>
          <w:rFonts w:eastAsiaTheme="minorHAnsi"/>
        </w:rPr>
        <w:t>этого </w:t>
      </w:r>
      <w:r>
        <w:rPr>
          <w:rFonts w:ascii="Times New Roman" w:eastAsia="Times New Roman" w:hAnsi="Times New Roman"/>
          <w:sz w:val="28"/>
          <w:szCs w:val="28"/>
        </w:rPr>
        <w:t xml:space="preserve">необходимых </w:t>
      </w:r>
      <w:r>
        <w:rPr>
          <w:rStyle w:val="13"/>
          <w:rFonts w:eastAsiaTheme="minorHAnsi"/>
        </w:rPr>
        <w:t>счетчиков </w:t>
      </w:r>
      <w:r>
        <w:rPr>
          <w:rFonts w:ascii="Times New Roman" w:eastAsia="Times New Roman" w:hAnsi="Times New Roman"/>
          <w:sz w:val="28"/>
          <w:szCs w:val="28"/>
        </w:rPr>
        <w:t xml:space="preserve">данных </w:t>
      </w:r>
      <w:r>
        <w:rPr>
          <w:rStyle w:val="13"/>
          <w:rFonts w:eastAsiaTheme="minorHAnsi"/>
        </w:rPr>
        <w:t>связи 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>
        <w:rPr>
          <w:rStyle w:val="13"/>
          <w:rFonts w:eastAsiaTheme="minorHAnsi"/>
        </w:rPr>
        <w:t>текущие </w:t>
      </w:r>
      <w:r>
        <w:rPr>
          <w:rFonts w:ascii="Times New Roman" w:eastAsia="Times New Roman" w:hAnsi="Times New Roman"/>
          <w:sz w:val="28"/>
          <w:szCs w:val="28"/>
        </w:rPr>
        <w:t xml:space="preserve">работы </w:t>
      </w:r>
      <w:r>
        <w:rPr>
          <w:rStyle w:val="13"/>
          <w:rFonts w:eastAsiaTheme="minorHAnsi"/>
        </w:rPr>
        <w:t>возникнет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выбор </w:t>
      </w:r>
      <w:r>
        <w:rPr>
          <w:rFonts w:ascii="Times New Roman" w:eastAsia="Times New Roman" w:hAnsi="Times New Roman"/>
          <w:sz w:val="28"/>
          <w:szCs w:val="28"/>
        </w:rPr>
        <w:t xml:space="preserve">и описан </w:t>
      </w:r>
      <w:r>
        <w:rPr>
          <w:rStyle w:val="13"/>
          <w:rFonts w:eastAsiaTheme="minorHAnsi"/>
        </w:rPr>
        <w:t>возможных </w:t>
      </w:r>
      <w:r>
        <w:rPr>
          <w:rFonts w:ascii="Times New Roman" w:eastAsia="Times New Roman" w:hAnsi="Times New Roman"/>
          <w:sz w:val="28"/>
          <w:szCs w:val="28"/>
        </w:rPr>
        <w:t xml:space="preserve">процесс </w:t>
      </w:r>
      <w:r>
        <w:rPr>
          <w:rStyle w:val="13"/>
          <w:rFonts w:eastAsiaTheme="minorHAnsi"/>
        </w:rPr>
        <w:t>отвечает </w:t>
      </w:r>
      <w:r>
        <w:rPr>
          <w:rFonts w:ascii="Times New Roman" w:eastAsia="Times New Roman" w:hAnsi="Times New Roman"/>
          <w:sz w:val="28"/>
          <w:szCs w:val="28"/>
        </w:rPr>
        <w:t xml:space="preserve">первоначального </w:t>
      </w:r>
      <w:r>
        <w:rPr>
          <w:rStyle w:val="13"/>
          <w:rFonts w:eastAsiaTheme="minorHAnsi"/>
        </w:rPr>
        <w:t>уровня </w:t>
      </w:r>
      <w:r>
        <w:rPr>
          <w:rFonts w:ascii="Times New Roman" w:eastAsia="Times New Roman" w:hAnsi="Times New Roman"/>
          <w:sz w:val="28"/>
          <w:szCs w:val="28"/>
        </w:rPr>
        <w:t xml:space="preserve">запуска. Краткие </w:t>
      </w:r>
      <w:r>
        <w:rPr>
          <w:rStyle w:val="13"/>
          <w:rFonts w:eastAsiaTheme="minorHAnsi"/>
        </w:rPr>
        <w:t>объектом </w:t>
      </w:r>
      <w:r>
        <w:rPr>
          <w:rFonts w:ascii="Times New Roman" w:eastAsia="Times New Roman" w:hAnsi="Times New Roman"/>
          <w:sz w:val="28"/>
          <w:szCs w:val="28"/>
        </w:rPr>
        <w:t xml:space="preserve">инструкции </w:t>
      </w:r>
      <w:r>
        <w:rPr>
          <w:rStyle w:val="13"/>
          <w:rFonts w:eastAsiaTheme="minorHAnsi"/>
        </w:rPr>
        <w:t>высокие </w:t>
      </w:r>
      <w:r>
        <w:rPr>
          <w:rFonts w:ascii="Times New Roman" w:eastAsia="Times New Roman" w:hAnsi="Times New Roman"/>
          <w:sz w:val="28"/>
          <w:szCs w:val="28"/>
        </w:rPr>
        <w:t xml:space="preserve">по использованию </w:t>
      </w:r>
      <w:r>
        <w:rPr>
          <w:rStyle w:val="13"/>
          <w:rFonts w:eastAsiaTheme="minorHAnsi"/>
        </w:rPr>
        <w:t>имеет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повышения </w:t>
      </w:r>
      <w:r>
        <w:rPr>
          <w:rFonts w:ascii="Times New Roman" w:eastAsia="Times New Roman" w:hAnsi="Times New Roman"/>
          <w:sz w:val="28"/>
          <w:szCs w:val="28"/>
        </w:rPr>
        <w:t xml:space="preserve">и пунктов </w:t>
      </w:r>
      <w:r>
        <w:rPr>
          <w:rStyle w:val="13"/>
          <w:rFonts w:eastAsiaTheme="minorHAnsi"/>
        </w:rPr>
        <w:t>система </w:t>
      </w:r>
      <w:r>
        <w:rPr>
          <w:rFonts w:ascii="Times New Roman" w:eastAsia="Times New Roman" w:hAnsi="Times New Roman"/>
          <w:sz w:val="28"/>
          <w:szCs w:val="28"/>
        </w:rPr>
        <w:t xml:space="preserve">меню </w:t>
      </w:r>
      <w:r>
        <w:rPr>
          <w:rStyle w:val="13"/>
          <w:rFonts w:eastAsiaTheme="minorHAnsi"/>
        </w:rPr>
        <w:t>краями </w:t>
      </w:r>
      <w:r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>
        <w:rPr>
          <w:rStyle w:val="13"/>
          <w:rFonts w:eastAsiaTheme="minorHAnsi"/>
        </w:rPr>
        <w:t>также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также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Style w:val="13"/>
          <w:rFonts w:eastAsiaTheme="minorHAnsi"/>
        </w:rPr>
        <w:t>частота </w:t>
      </w:r>
      <w:r>
        <w:rPr>
          <w:rFonts w:ascii="Times New Roman" w:eastAsia="Times New Roman" w:hAnsi="Times New Roman"/>
          <w:sz w:val="28"/>
          <w:szCs w:val="28"/>
        </w:rPr>
        <w:t>описаны.</w:t>
      </w:r>
    </w:p>
    <w:p w:rsidR="002201AE" w:rsidRDefault="002201AE" w:rsidP="002201AE">
      <w:pPr>
        <w:spacing w:line="355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>
        <w:rPr>
          <w:rStyle w:val="13"/>
          <w:rFonts w:eastAsiaTheme="minorHAnsi"/>
        </w:rPr>
        <w:t>будет </w:t>
      </w:r>
      <w:r>
        <w:rPr>
          <w:rFonts w:ascii="Times New Roman" w:eastAsia="Times New Roman" w:hAnsi="Times New Roman"/>
          <w:sz w:val="28"/>
          <w:szCs w:val="28"/>
        </w:rPr>
        <w:t xml:space="preserve">этой </w:t>
      </w:r>
      <w:r>
        <w:rPr>
          <w:rStyle w:val="13"/>
          <w:rFonts w:eastAsiaTheme="minorHAnsi"/>
        </w:rPr>
        <w:t>графиков </w:t>
      </w:r>
      <w:r>
        <w:rPr>
          <w:rFonts w:ascii="Times New Roman" w:eastAsia="Times New Roman" w:hAnsi="Times New Roman"/>
          <w:sz w:val="28"/>
          <w:szCs w:val="28"/>
        </w:rPr>
        <w:t xml:space="preserve">главе </w:t>
      </w:r>
      <w:r>
        <w:rPr>
          <w:rStyle w:val="13"/>
          <w:rFonts w:eastAsiaTheme="minorHAnsi"/>
        </w:rPr>
        <w:t>печатных </w:t>
      </w:r>
      <w:r>
        <w:rPr>
          <w:rFonts w:ascii="Times New Roman" w:eastAsia="Times New Roman" w:hAnsi="Times New Roman"/>
          <w:sz w:val="28"/>
          <w:szCs w:val="28"/>
        </w:rPr>
        <w:t xml:space="preserve">также </w:t>
      </w:r>
      <w:r>
        <w:rPr>
          <w:rStyle w:val="13"/>
          <w:rFonts w:eastAsiaTheme="minorHAnsi"/>
        </w:rPr>
        <w:t>гибко </w:t>
      </w:r>
      <w:r>
        <w:rPr>
          <w:rFonts w:ascii="Times New Roman" w:eastAsia="Times New Roman" w:hAnsi="Times New Roman"/>
          <w:sz w:val="28"/>
          <w:szCs w:val="28"/>
        </w:rPr>
        <w:t xml:space="preserve">обсуждается, </w:t>
      </w:r>
      <w:r>
        <w:rPr>
          <w:rStyle w:val="13"/>
          <w:rFonts w:eastAsiaTheme="minorHAnsi"/>
        </w:rPr>
        <w:t>простоту </w:t>
      </w:r>
      <w:r>
        <w:rPr>
          <w:rFonts w:ascii="Times New Roman" w:eastAsia="Times New Roman" w:hAnsi="Times New Roman"/>
          <w:sz w:val="28"/>
          <w:szCs w:val="28"/>
        </w:rPr>
        <w:t xml:space="preserve">как </w:t>
      </w:r>
      <w:r>
        <w:rPr>
          <w:rStyle w:val="13"/>
          <w:rFonts w:eastAsiaTheme="minorHAnsi"/>
        </w:rPr>
        <w:t>установку </w:t>
      </w:r>
      <w:r>
        <w:rPr>
          <w:rFonts w:ascii="Times New Roman" w:eastAsia="Times New Roman" w:hAnsi="Times New Roman"/>
          <w:sz w:val="28"/>
          <w:szCs w:val="28"/>
        </w:rPr>
        <w:t xml:space="preserve">запустить </w:t>
      </w:r>
      <w:r>
        <w:rPr>
          <w:rStyle w:val="13"/>
          <w:rFonts w:eastAsiaTheme="minorHAnsi"/>
        </w:rPr>
        <w:t>группы </w:t>
      </w:r>
      <w:r>
        <w:rPr>
          <w:rFonts w:ascii="Times New Roman" w:eastAsia="Times New Roman" w:hAnsi="Times New Roman"/>
          <w:sz w:val="28"/>
          <w:szCs w:val="28"/>
        </w:rPr>
        <w:t xml:space="preserve">устройство </w:t>
      </w:r>
      <w:r>
        <w:rPr>
          <w:rStyle w:val="13"/>
          <w:rFonts w:eastAsiaTheme="minorHAnsi"/>
        </w:rPr>
        <w:t>основного </w:t>
      </w:r>
      <w:r>
        <w:rPr>
          <w:rFonts w:ascii="Times New Roman" w:eastAsia="Times New Roman" w:hAnsi="Times New Roman"/>
          <w:sz w:val="28"/>
          <w:szCs w:val="28"/>
        </w:rPr>
        <w:t xml:space="preserve">и передать </w:t>
      </w:r>
      <w:r>
        <w:rPr>
          <w:rStyle w:val="13"/>
          <w:rFonts w:eastAsiaTheme="minorHAnsi"/>
        </w:rPr>
        <w:t>которая </w:t>
      </w:r>
      <w:r>
        <w:rPr>
          <w:rFonts w:ascii="Times New Roman" w:eastAsia="Times New Roman" w:hAnsi="Times New Roman"/>
          <w:sz w:val="28"/>
          <w:szCs w:val="28"/>
        </w:rPr>
        <w:t xml:space="preserve">данные. Рассмотрены </w:t>
      </w:r>
      <w:r>
        <w:rPr>
          <w:rStyle w:val="13"/>
          <w:rFonts w:eastAsiaTheme="minorHAnsi"/>
        </w:rPr>
        <w:t>именем </w:t>
      </w:r>
      <w:r>
        <w:rPr>
          <w:rFonts w:ascii="Times New Roman" w:eastAsia="Times New Roman" w:hAnsi="Times New Roman"/>
          <w:sz w:val="28"/>
          <w:szCs w:val="28"/>
        </w:rPr>
        <w:t xml:space="preserve">способы </w:t>
      </w:r>
      <w:r>
        <w:rPr>
          <w:rStyle w:val="13"/>
          <w:rFonts w:eastAsiaTheme="minorHAnsi"/>
        </w:rPr>
        <w:t>плате </w:t>
      </w:r>
      <w:r>
        <w:rPr>
          <w:rFonts w:ascii="Times New Roman" w:eastAsia="Times New Roman" w:hAnsi="Times New Roman"/>
          <w:sz w:val="28"/>
          <w:szCs w:val="28"/>
        </w:rPr>
        <w:t xml:space="preserve">подключения </w:t>
      </w:r>
      <w:proofErr w:type="spellStart"/>
      <w:r>
        <w:rPr>
          <w:rStyle w:val="13"/>
          <w:rFonts w:eastAsiaTheme="minorHAnsi"/>
        </w:rPr>
        <w:t>atmega</w:t>
      </w:r>
      <w:proofErr w:type="spellEnd"/>
      <w:r>
        <w:rPr>
          <w:rStyle w:val="13"/>
          <w:rFonts w:eastAsiaTheme="minorHAnsi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одного </w:t>
      </w:r>
      <w:r>
        <w:rPr>
          <w:rStyle w:val="13"/>
          <w:rFonts w:eastAsiaTheme="minorHAnsi"/>
        </w:rPr>
        <w:t>месяца </w:t>
      </w:r>
      <w:r>
        <w:rPr>
          <w:rFonts w:ascii="Times New Roman" w:eastAsia="Times New Roman" w:hAnsi="Times New Roman"/>
          <w:sz w:val="28"/>
          <w:szCs w:val="28"/>
        </w:rPr>
        <w:t xml:space="preserve">или </w:t>
      </w:r>
      <w:r>
        <w:rPr>
          <w:rStyle w:val="13"/>
          <w:rFonts w:eastAsiaTheme="minorHAnsi"/>
        </w:rPr>
        <w:t>расчеты </w:t>
      </w:r>
      <w:r>
        <w:rPr>
          <w:rFonts w:ascii="Times New Roman" w:eastAsia="Times New Roman" w:hAnsi="Times New Roman"/>
          <w:sz w:val="28"/>
          <w:szCs w:val="28"/>
        </w:rPr>
        <w:t xml:space="preserve">нескольких </w:t>
      </w:r>
      <w:r>
        <w:rPr>
          <w:rStyle w:val="13"/>
          <w:rFonts w:eastAsiaTheme="minorHAnsi"/>
        </w:rPr>
        <w:t>содержит </w:t>
      </w:r>
      <w:r>
        <w:rPr>
          <w:rFonts w:ascii="Times New Roman" w:eastAsia="Times New Roman" w:hAnsi="Times New Roman"/>
          <w:sz w:val="28"/>
          <w:szCs w:val="28"/>
        </w:rPr>
        <w:t xml:space="preserve">счетчиков </w:t>
      </w:r>
      <w:r>
        <w:rPr>
          <w:rStyle w:val="13"/>
          <w:rFonts w:eastAsiaTheme="minorHAnsi"/>
        </w:rPr>
        <w:t>нашем </w:t>
      </w:r>
      <w:r>
        <w:rPr>
          <w:rFonts w:ascii="Times New Roman" w:eastAsia="Times New Roman" w:hAnsi="Times New Roman"/>
          <w:sz w:val="28"/>
          <w:szCs w:val="28"/>
        </w:rPr>
        <w:t xml:space="preserve">воды </w:t>
      </w:r>
      <w:r>
        <w:rPr>
          <w:rStyle w:val="13"/>
          <w:rFonts w:eastAsiaTheme="minorHAnsi"/>
        </w:rPr>
        <w:t>частот </w:t>
      </w:r>
      <w:r>
        <w:rPr>
          <w:rFonts w:ascii="Times New Roman" w:eastAsia="Times New Roman" w:hAnsi="Times New Roman"/>
          <w:sz w:val="28"/>
          <w:szCs w:val="28"/>
        </w:rPr>
        <w:t xml:space="preserve">к устройству. Также </w:t>
      </w:r>
      <w:r>
        <w:rPr>
          <w:rStyle w:val="13"/>
          <w:rFonts w:eastAsiaTheme="minorHAnsi"/>
        </w:rPr>
        <w:t>отказов </w:t>
      </w:r>
      <w:r>
        <w:rPr>
          <w:rFonts w:ascii="Times New Roman" w:eastAsia="Times New Roman" w:hAnsi="Times New Roman"/>
          <w:sz w:val="28"/>
          <w:szCs w:val="28"/>
        </w:rPr>
        <w:t xml:space="preserve">описано, </w:t>
      </w:r>
      <w:r>
        <w:rPr>
          <w:rStyle w:val="13"/>
          <w:rFonts w:eastAsiaTheme="minorHAnsi"/>
        </w:rPr>
        <w:t>чтобы </w:t>
      </w:r>
      <w:r>
        <w:rPr>
          <w:rFonts w:ascii="Times New Roman" w:eastAsia="Times New Roman" w:hAnsi="Times New Roman"/>
          <w:sz w:val="28"/>
          <w:szCs w:val="28"/>
        </w:rPr>
        <w:t xml:space="preserve">как </w:t>
      </w:r>
      <w:r>
        <w:rPr>
          <w:rStyle w:val="13"/>
          <w:rFonts w:eastAsiaTheme="minorHAnsi"/>
        </w:rPr>
        <w:t>показаны </w:t>
      </w:r>
      <w:r>
        <w:rPr>
          <w:rFonts w:ascii="Times New Roman" w:eastAsia="Times New Roman" w:hAnsi="Times New Roman"/>
          <w:sz w:val="28"/>
          <w:szCs w:val="28"/>
        </w:rPr>
        <w:t xml:space="preserve">выполнить </w:t>
      </w:r>
      <w:r>
        <w:rPr>
          <w:rStyle w:val="13"/>
          <w:rFonts w:eastAsiaTheme="minorHAnsi"/>
        </w:rPr>
        <w:t>функции </w:t>
      </w:r>
      <w:r>
        <w:rPr>
          <w:rFonts w:ascii="Times New Roman" w:eastAsia="Times New Roman" w:hAnsi="Times New Roman"/>
          <w:sz w:val="28"/>
          <w:szCs w:val="28"/>
        </w:rPr>
        <w:t xml:space="preserve">шаги </w:t>
      </w:r>
      <w:r>
        <w:rPr>
          <w:rStyle w:val="13"/>
          <w:rFonts w:eastAsiaTheme="minorHAnsi"/>
        </w:rPr>
        <w:t>длина </w:t>
      </w:r>
      <w:r>
        <w:rPr>
          <w:rFonts w:ascii="Times New Roman" w:eastAsia="Times New Roman" w:hAnsi="Times New Roman"/>
          <w:sz w:val="28"/>
          <w:szCs w:val="28"/>
        </w:rPr>
        <w:t xml:space="preserve">по настройке </w:t>
      </w:r>
      <w:r>
        <w:rPr>
          <w:rStyle w:val="13"/>
          <w:rFonts w:eastAsiaTheme="minorHAnsi"/>
        </w:rPr>
        <w:t>сервер </w:t>
      </w:r>
      <w:r>
        <w:rPr>
          <w:rFonts w:ascii="Times New Roman" w:eastAsia="Times New Roman" w:hAnsi="Times New Roman"/>
          <w:sz w:val="28"/>
          <w:szCs w:val="28"/>
        </w:rPr>
        <w:t xml:space="preserve">самого </w:t>
      </w:r>
      <w:r>
        <w:rPr>
          <w:rStyle w:val="13"/>
          <w:rFonts w:eastAsiaTheme="minorHAnsi"/>
        </w:rPr>
        <w:t>радиации </w:t>
      </w:r>
      <w:r>
        <w:rPr>
          <w:rFonts w:ascii="Times New Roman" w:eastAsia="Times New Roman" w:hAnsi="Times New Roman"/>
          <w:sz w:val="28"/>
          <w:szCs w:val="28"/>
        </w:rPr>
        <w:t>устройства.</w:t>
      </w:r>
    </w:p>
    <w:p w:rsidR="002201AE" w:rsidRDefault="002201AE" w:rsidP="002201AE">
      <w:pPr>
        <w:rPr>
          <w:rFonts w:ascii="Times New Roman" w:eastAsia="Times New Roman" w:hAnsi="Times New Roman"/>
          <w:sz w:val="24"/>
          <w:szCs w:val="24"/>
        </w:rPr>
      </w:pPr>
    </w:p>
    <w:p w:rsidR="002201AE" w:rsidRPr="00413380" w:rsidRDefault="002201AE" w:rsidP="002201AE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br w:type="page"/>
      </w:r>
    </w:p>
    <w:p w:rsidR="002201AE" w:rsidRPr="009611F2" w:rsidRDefault="002201AE" w:rsidP="002201AE">
      <w:pPr>
        <w:pStyle w:val="3"/>
        <w:numPr>
          <w:ilvl w:val="0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83" w:name="_Toc43463693"/>
      <w:r>
        <w:rPr>
          <w:rFonts w:ascii="Times New Roman" w:hAnsi="Times New Roman"/>
          <w:sz w:val="28"/>
          <w:szCs w:val="28"/>
        </w:rPr>
        <w:lastRenderedPageBreak/>
        <w:t xml:space="preserve">Описание </w:t>
      </w:r>
      <w:r>
        <w:rPr>
          <w:rStyle w:val="13"/>
        </w:rPr>
        <w:t>можно </w:t>
      </w:r>
      <w:r>
        <w:rPr>
          <w:rFonts w:ascii="Times New Roman" w:hAnsi="Times New Roman"/>
          <w:sz w:val="28"/>
          <w:szCs w:val="28"/>
        </w:rPr>
        <w:t xml:space="preserve">работы </w:t>
      </w:r>
      <w:r>
        <w:rPr>
          <w:rStyle w:val="13"/>
        </w:rPr>
        <w:t>прибора </w:t>
      </w:r>
      <w:r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Style w:val="13"/>
        </w:rPr>
        <w:t>отправили </w:t>
      </w:r>
      <w:r>
        <w:rPr>
          <w:rFonts w:ascii="Times New Roman" w:hAnsi="Times New Roman"/>
          <w:sz w:val="28"/>
          <w:szCs w:val="28"/>
        </w:rPr>
        <w:t>контроллера</w:t>
      </w:r>
      <w:bookmarkEnd w:id="83"/>
    </w:p>
    <w:p w:rsidR="00097529" w:rsidRDefault="002201AE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Когда </w:t>
      </w:r>
      <w:r>
        <w:rPr>
          <w:rStyle w:val="13"/>
          <w:rFonts w:eastAsiaTheme="minorEastAsia"/>
        </w:rPr>
        <w:t>власти </w:t>
      </w:r>
      <w:r w:rsidR="00097529">
        <w:t>этажный модуль запускается, время синхронизируется с основным сервером, затем контроллер ожидает сигналы от квартирных модулей. Модули квартиры, в свою очередь, собирают данные о потреблении ХВС и ГВС в квартире и отправляют показания счетчиков каждый час работы по радиосигналу. Модули, которые не отправили данные вовремя, распознаются как нерабочие.</w:t>
      </w:r>
    </w:p>
    <w:p w:rsidR="002201AE" w:rsidRPr="00F0521A" w:rsidRDefault="00097529" w:rsidP="00097529">
      <w:pPr>
        <w:pStyle w:val="ab"/>
        <w:kinsoku w:val="0"/>
        <w:overflowPunct w:val="0"/>
        <w:spacing w:line="360" w:lineRule="auto"/>
        <w:ind w:firstLine="709"/>
        <w:jc w:val="both"/>
      </w:pPr>
      <w:r>
        <w:t>Полученные данные, в том числе о неисправных квартирных моду-лях, сохраняется во внутренней памяти регистратора и отправляется на главный сервер через модем GSM, расположенный в той же сети, что и модуль этажа. Формат строки хранения данных во внутренней памяти регистратора</w:t>
      </w:r>
      <w:r w:rsidR="002201AE">
        <w:t>:</w:t>
      </w:r>
    </w:p>
    <w:p w:rsidR="002201AE" w:rsidRPr="00F0521A" w:rsidRDefault="002201AE" w:rsidP="002201AE">
      <w:pPr>
        <w:pStyle w:val="ab"/>
        <w:kinsoku w:val="0"/>
        <w:overflowPunct w:val="0"/>
        <w:spacing w:line="360" w:lineRule="auto"/>
        <w:ind w:firstLine="709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[Квартира][Счетчик][Число][Месяц][Год][Часы][Минуты][Показание]</w:t>
      </w:r>
    </w:p>
    <w:p w:rsidR="002201AE" w:rsidRPr="00F0521A" w:rsidRDefault="002201AE" w:rsidP="002201AE">
      <w:pPr>
        <w:pStyle w:val="ab"/>
        <w:kinsoku w:val="0"/>
        <w:overflowPunct w:val="0"/>
        <w:ind w:left="1129"/>
        <w:rPr>
          <w:w w:val="105"/>
          <w:sz w:val="24"/>
          <w:szCs w:val="24"/>
        </w:rPr>
        <w:sectPr w:rsidR="002201AE" w:rsidRPr="00F0521A" w:rsidSect="00413380">
          <w:headerReference w:type="default" r:id="rId78"/>
          <w:footerReference w:type="default" r:id="rId79"/>
          <w:pgSz w:w="11900" w:h="16840"/>
          <w:pgMar w:top="1080" w:right="843" w:bottom="993" w:left="1701" w:header="0" w:footer="47" w:gutter="0"/>
          <w:cols w:space="720"/>
          <w:noEndnote/>
        </w:sectPr>
      </w:pPr>
    </w:p>
    <w:p w:rsidR="002201AE" w:rsidRPr="009611F2" w:rsidRDefault="002201AE" w:rsidP="002201AE">
      <w:pPr>
        <w:pStyle w:val="3"/>
        <w:numPr>
          <w:ilvl w:val="0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84" w:name="_Toc43463694"/>
      <w:r>
        <w:rPr>
          <w:rFonts w:ascii="Times New Roman" w:hAnsi="Times New Roman"/>
          <w:sz w:val="28"/>
          <w:szCs w:val="28"/>
        </w:rPr>
        <w:lastRenderedPageBreak/>
        <w:t xml:space="preserve">Расчет </w:t>
      </w:r>
      <w:r>
        <w:rPr>
          <w:rStyle w:val="13"/>
        </w:rPr>
        <w:t>данных </w:t>
      </w:r>
      <w:r>
        <w:rPr>
          <w:rFonts w:ascii="Times New Roman" w:hAnsi="Times New Roman"/>
          <w:sz w:val="28"/>
          <w:szCs w:val="28"/>
        </w:rPr>
        <w:t>погрешности</w:t>
      </w:r>
      <w:bookmarkEnd w:id="84"/>
    </w:p>
    <w:p w:rsidR="002201AE" w:rsidRDefault="002201AE" w:rsidP="002201AE">
      <w:pPr>
        <w:pStyle w:val="ab"/>
        <w:kinsoku w:val="0"/>
        <w:overflowPunct w:val="0"/>
        <w:spacing w:line="360" w:lineRule="auto"/>
        <w:ind w:right="249" w:firstLine="709"/>
        <w:jc w:val="both"/>
      </w:pPr>
      <w:r>
        <w:t xml:space="preserve">Точность </w:t>
      </w:r>
      <w:r>
        <w:rPr>
          <w:rStyle w:val="13"/>
          <w:rFonts w:eastAsiaTheme="minorEastAsia"/>
        </w:rPr>
        <w:t>излучение </w:t>
      </w:r>
      <w:r>
        <w:t xml:space="preserve">измерений </w:t>
      </w:r>
      <w:r>
        <w:rPr>
          <w:rStyle w:val="13"/>
          <w:rFonts w:eastAsiaTheme="minorEastAsia"/>
        </w:rPr>
        <w:t>приемник </w:t>
      </w:r>
      <w:r>
        <w:t xml:space="preserve">является </w:t>
      </w:r>
      <w:r>
        <w:rPr>
          <w:rStyle w:val="13"/>
          <w:rFonts w:eastAsiaTheme="minorEastAsia"/>
        </w:rPr>
        <w:t>объектов </w:t>
      </w:r>
      <w:r>
        <w:t xml:space="preserve">основной </w:t>
      </w:r>
      <w:r>
        <w:rPr>
          <w:rStyle w:val="13"/>
          <w:rFonts w:eastAsiaTheme="minorEastAsia"/>
        </w:rPr>
        <w:t>несколько </w:t>
      </w:r>
      <w:r>
        <w:t xml:space="preserve">характеристикой </w:t>
      </w:r>
      <w:r>
        <w:rPr>
          <w:rStyle w:val="13"/>
          <w:rFonts w:eastAsiaTheme="minorEastAsia"/>
        </w:rPr>
        <w:t>уровень </w:t>
      </w:r>
      <w:r>
        <w:t xml:space="preserve">качества </w:t>
      </w:r>
      <w:r>
        <w:rPr>
          <w:rStyle w:val="13"/>
          <w:rFonts w:eastAsiaTheme="minorEastAsia"/>
        </w:rPr>
        <w:t>сигнала </w:t>
      </w:r>
      <w:r>
        <w:t xml:space="preserve">измерений, </w:t>
      </w:r>
      <w:r>
        <w:rPr>
          <w:rStyle w:val="13"/>
          <w:rFonts w:eastAsiaTheme="minorEastAsia"/>
        </w:rPr>
        <w:t>учета </w:t>
      </w:r>
      <w:r>
        <w:t xml:space="preserve">а точность </w:t>
      </w:r>
      <w:r>
        <w:rPr>
          <w:rStyle w:val="13"/>
          <w:rFonts w:eastAsiaTheme="minorEastAsia"/>
        </w:rPr>
        <w:t>расхода </w:t>
      </w:r>
      <w:r>
        <w:t xml:space="preserve">средств </w:t>
      </w:r>
      <w:r>
        <w:rPr>
          <w:rStyle w:val="13"/>
          <w:rFonts w:eastAsiaTheme="minorEastAsia"/>
        </w:rPr>
        <w:t>условий </w:t>
      </w:r>
      <w:r>
        <w:t xml:space="preserve">измерений, </w:t>
      </w:r>
      <w:r>
        <w:rPr>
          <w:rStyle w:val="13"/>
          <w:rFonts w:eastAsiaTheme="minorEastAsia"/>
        </w:rPr>
        <w:t>сравнение </w:t>
      </w:r>
      <w:r>
        <w:t xml:space="preserve">характеризующаяся </w:t>
      </w:r>
      <w:r>
        <w:rPr>
          <w:rStyle w:val="13"/>
          <w:rFonts w:eastAsiaTheme="minorEastAsia"/>
        </w:rPr>
        <w:t>данных </w:t>
      </w:r>
      <w:r>
        <w:t xml:space="preserve">их погрешностью, </w:t>
      </w:r>
      <w:r>
        <w:rPr>
          <w:rStyle w:val="13"/>
          <w:rFonts w:eastAsiaTheme="minorEastAsia"/>
        </w:rPr>
        <w:t>таблице </w:t>
      </w:r>
      <w:r>
        <w:t xml:space="preserve">является </w:t>
      </w:r>
      <w:r>
        <w:rPr>
          <w:rStyle w:val="13"/>
          <w:rFonts w:eastAsiaTheme="minorEastAsia"/>
        </w:rPr>
        <w:t>расхода </w:t>
      </w:r>
      <w:r>
        <w:t xml:space="preserve">основной </w:t>
      </w:r>
      <w:r>
        <w:rPr>
          <w:rStyle w:val="13"/>
          <w:rFonts w:eastAsiaTheme="minorEastAsia"/>
        </w:rPr>
        <w:t>показания </w:t>
      </w:r>
      <w:r>
        <w:t xml:space="preserve">характеристикой </w:t>
      </w:r>
      <w:r>
        <w:rPr>
          <w:rStyle w:val="13"/>
          <w:rFonts w:eastAsiaTheme="minorEastAsia"/>
        </w:rPr>
        <w:t>собирает </w:t>
      </w:r>
      <w:r>
        <w:t xml:space="preserve">степени </w:t>
      </w:r>
      <w:r>
        <w:rPr>
          <w:rStyle w:val="13"/>
          <w:rFonts w:eastAsiaTheme="minorEastAsia"/>
        </w:rPr>
        <w:t>анализ </w:t>
      </w:r>
      <w:r>
        <w:t xml:space="preserve">совершенства </w:t>
      </w:r>
      <w:r>
        <w:rPr>
          <w:rStyle w:val="13"/>
          <w:rFonts w:eastAsiaTheme="minorEastAsia"/>
        </w:rPr>
        <w:t>чистой </w:t>
      </w:r>
      <w:r>
        <w:t xml:space="preserve">средств </w:t>
      </w:r>
      <w:r>
        <w:rPr>
          <w:rStyle w:val="13"/>
          <w:rFonts w:eastAsiaTheme="minorEastAsia"/>
        </w:rPr>
        <w:t>динамику </w:t>
      </w:r>
      <w:r>
        <w:t>измерений.</w:t>
      </w:r>
    </w:p>
    <w:p w:rsidR="002201AE" w:rsidRPr="00F0521A" w:rsidRDefault="002201AE" w:rsidP="002201AE">
      <w:pPr>
        <w:pStyle w:val="ab"/>
        <w:kinsoku w:val="0"/>
        <w:overflowPunct w:val="0"/>
        <w:spacing w:line="360" w:lineRule="auto"/>
        <w:ind w:right="249" w:firstLine="709"/>
        <w:jc w:val="both"/>
      </w:pPr>
      <w:r>
        <w:t xml:space="preserve">Погрешность </w:t>
      </w:r>
      <w:r>
        <w:rPr>
          <w:rStyle w:val="13"/>
          <w:rFonts w:eastAsiaTheme="minorEastAsia"/>
        </w:rPr>
        <w:t>повышение </w:t>
      </w:r>
      <w:r>
        <w:t xml:space="preserve">разрабатываемой </w:t>
      </w:r>
      <w:r>
        <w:rPr>
          <w:rStyle w:val="13"/>
          <w:rFonts w:eastAsiaTheme="minorEastAsia"/>
        </w:rPr>
        <w:t>отходов </w:t>
      </w:r>
      <w:r>
        <w:t xml:space="preserve">системы </w:t>
      </w:r>
      <w:r>
        <w:rPr>
          <w:rStyle w:val="13"/>
          <w:rFonts w:eastAsiaTheme="minorEastAsia"/>
        </w:rPr>
        <w:t>задач </w:t>
      </w:r>
      <w:r>
        <w:t xml:space="preserve">учета </w:t>
      </w:r>
      <w:r>
        <w:rPr>
          <w:rStyle w:val="13"/>
          <w:rFonts w:eastAsiaTheme="minorEastAsia"/>
        </w:rPr>
        <w:t>данных </w:t>
      </w:r>
      <w:r>
        <w:t xml:space="preserve">расхода </w:t>
      </w:r>
      <w:r>
        <w:rPr>
          <w:rStyle w:val="13"/>
          <w:rFonts w:eastAsiaTheme="minorEastAsia"/>
        </w:rPr>
        <w:t>длинных </w:t>
      </w:r>
      <w:r>
        <w:t xml:space="preserve">воды </w:t>
      </w:r>
      <w:r>
        <w:rPr>
          <w:rStyle w:val="13"/>
          <w:rFonts w:eastAsiaTheme="minorEastAsia"/>
        </w:rPr>
        <w:t>куликов </w:t>
      </w:r>
      <w:r>
        <w:t xml:space="preserve">в жилом </w:t>
      </w:r>
      <w:r>
        <w:rPr>
          <w:rStyle w:val="13"/>
          <w:rFonts w:eastAsiaTheme="minorEastAsia"/>
        </w:rPr>
        <w:t>способ </w:t>
      </w:r>
      <w:r>
        <w:t xml:space="preserve">доме, </w:t>
      </w:r>
      <w:r>
        <w:rPr>
          <w:rStyle w:val="13"/>
          <w:rFonts w:eastAsiaTheme="minorEastAsia"/>
        </w:rPr>
        <w:t>подается </w:t>
      </w:r>
      <w:r>
        <w:t xml:space="preserve">будет </w:t>
      </w:r>
      <w:r>
        <w:rPr>
          <w:rStyle w:val="13"/>
          <w:rFonts w:eastAsiaTheme="minorEastAsia"/>
        </w:rPr>
        <w:t>система </w:t>
      </w:r>
      <w:r>
        <w:t xml:space="preserve">определяться </w:t>
      </w:r>
      <w:r>
        <w:rPr>
          <w:rStyle w:val="13"/>
          <w:rFonts w:eastAsiaTheme="minorEastAsia"/>
        </w:rPr>
        <w:t>передачу </w:t>
      </w:r>
      <w:r>
        <w:t xml:space="preserve">основными </w:t>
      </w:r>
      <w:r>
        <w:rPr>
          <w:rStyle w:val="13"/>
          <w:rFonts w:eastAsiaTheme="minorEastAsia"/>
        </w:rPr>
        <w:t>литров </w:t>
      </w:r>
      <w:r>
        <w:t xml:space="preserve">погрешностями </w:t>
      </w:r>
      <w:proofErr w:type="spellStart"/>
      <w:r>
        <w:rPr>
          <w:rStyle w:val="13"/>
          <w:rFonts w:eastAsiaTheme="minorEastAsia"/>
        </w:rPr>
        <w:t>gsm</w:t>
      </w:r>
      <w:proofErr w:type="spellEnd"/>
      <w:r>
        <w:rPr>
          <w:rStyle w:val="13"/>
          <w:rFonts w:eastAsiaTheme="minorEastAsia"/>
        </w:rPr>
        <w:t>-части </w:t>
      </w:r>
      <w:r>
        <w:t xml:space="preserve">устройств, </w:t>
      </w:r>
      <w:r>
        <w:rPr>
          <w:rStyle w:val="13"/>
          <w:rFonts w:eastAsiaTheme="minorEastAsia"/>
        </w:rPr>
        <w:t>графиков </w:t>
      </w:r>
      <w:r>
        <w:t xml:space="preserve">входящих </w:t>
      </w:r>
      <w:r>
        <w:rPr>
          <w:rStyle w:val="13"/>
          <w:rFonts w:eastAsiaTheme="minorEastAsia"/>
        </w:rPr>
        <w:t>высокие </w:t>
      </w:r>
      <w:r>
        <w:t>в систему:</w:t>
      </w:r>
    </w:p>
    <w:p w:rsidR="002201AE" w:rsidRPr="00C95079" w:rsidRDefault="002201AE" w:rsidP="002201AE">
      <w:pPr>
        <w:pStyle w:val="ab"/>
        <w:tabs>
          <w:tab w:val="left" w:pos="3391"/>
          <w:tab w:val="left" w:pos="3972"/>
        </w:tabs>
        <w:kinsoku w:val="0"/>
        <w:overflowPunct w:val="0"/>
        <w:spacing w:before="93"/>
        <w:ind w:left="2643"/>
        <w:rPr>
          <w:sz w:val="24"/>
          <w:szCs w:val="24"/>
        </w:rPr>
      </w:pPr>
      <w:r w:rsidRPr="00C9507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 wp14:anchorId="10344411" wp14:editId="4023FCDE">
                <wp:simplePos x="0" y="0"/>
                <wp:positionH relativeFrom="page">
                  <wp:posOffset>1861820</wp:posOffset>
                </wp:positionH>
                <wp:positionV relativeFrom="paragraph">
                  <wp:posOffset>74930</wp:posOffset>
                </wp:positionV>
                <wp:extent cx="305435" cy="247015"/>
                <wp:effectExtent l="0" t="1270" r="4445" b="0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247015"/>
                          <a:chOff x="2932" y="118"/>
                          <a:chExt cx="481" cy="389"/>
                        </a:xfrm>
                      </wpg:grpSpPr>
                      <pic:pic xmlns:pic="http://schemas.openxmlformats.org/drawingml/2006/picture">
                        <pic:nvPicPr>
                          <pic:cNvPr id="15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136"/>
                            <a:ext cx="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348"/>
                            <a:ext cx="1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" y="252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18"/>
                            <a:ext cx="48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20" w:rsidRDefault="008D4020" w:rsidP="002201AE">
                              <w:pPr>
                                <w:pStyle w:val="ab"/>
                                <w:kinsoku w:val="0"/>
                                <w:overflowPunct w:val="0"/>
                                <w:spacing w:line="179" w:lineRule="exact"/>
                                <w:ind w:right="28"/>
                                <w:jc w:val="right"/>
                                <w:rPr>
                                  <w:rFonts w:ascii="Consolas" w:hAnsi="Consolas" w:cs="Consolas"/>
                                  <w:w w:val="9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w w:val="98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44411" id="Группа 157" o:spid="_x0000_s1053" style="position:absolute;left:0;text-align:left;margin-left:146.6pt;margin-top:5.9pt;width:24.05pt;height:19.45pt;z-index:251664384;mso-position-horizontal-relative:page;mso-position-vertical-relative:text" coordorigin="2932,118" coordsize="481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" o:allowincell="f">
                <v:shape id="Picture 129" o:spid="_x0000_s1054" type="#_x0000_t75" style="position:absolute;left:3053;top:136;width:4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/FHHGAAAA3AAAAA8AAABkcnMvZG93bnJldi54bWxEj09rwkAQxe+FfodlBG91o8Xapq5ShIJI&#10;QfxzaG9DdppEs7Mhu8b123cOQm8zvDfv/Wa+TK5RPXWh9mxgPMpAERfe1lwaOB4+n15BhYhssfFM&#10;Bm4UYLl4fJhjbv2Vd9TvY6kkhEOOBqoY21zrUFTkMIx8Syzar+8cRlm7UtsOrxLuGj3JshftsGZp&#10;qLClVUXFeX9xBjCl7XN/mp43bX37+T7MijR++zJmOEgf76Aipfhvvl+vreBPhVaekQn0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8UccYAAADcAAAADwAAAAAAAAAAAAAA&#10;AACfAgAAZHJzL2Rvd25yZXYueG1sUEsFBgAAAAAEAAQA9wAAAJIDAAAAAA==&#10;">
                  <v:imagedata r:id="rId83" o:title=""/>
                </v:shape>
                <v:shape id="Picture 130" o:spid="_x0000_s1055" type="#_x0000_t75" style="position:absolute;left:2933;top:348;width:12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PgjEAAAA3AAAAA8AAABkcnMvZG93bnJldi54bWxET01rwkAQvRf6H5Yp9NZsFCw1ZhUrWD2U&#10;QmKL5DZkxyQ0O5tmtxr/vSsI3ubxPiddDKYVR+pdY1nBKIpBEJdWN1wp+N6tX95AOI+ssbVMCs7k&#10;YDF/fEgx0fbEGR1zX4kQwi5BBbX3XSKlK2sy6CLbEQfuYHuDPsC+krrHUwg3rRzH8as02HBoqLGj&#10;VU3lb/5vFPx8Ddnnu14vi7+JO4+o2HzQYa/U89OwnIHwNPi7+Obe6jB/MoXrM+EC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wPgjEAAAA3AAAAA8AAAAAAAAAAAAAAAAA&#10;nwIAAGRycy9kb3ducmV2LnhtbFBLBQYAAAAABAAEAPcAAACQAwAAAAA=&#10;">
                  <v:imagedata r:id="rId84" o:title=""/>
                </v:shape>
                <v:shape id="Picture 131" o:spid="_x0000_s1056" type="#_x0000_t75" style="position:absolute;left:3130;top:252;width:2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LS4rEAAAA3AAAAA8AAABkcnMvZG93bnJldi54bWxEj0GLwjAQhe8L/ocwgrc1VaFINYoIgocF&#10;0V0Qb0MytsVmUpus1n/vHBb2NsN78943y3XvG/WgLtaBDUzGGShiG1zNpYGf793nHFRMyA6bwGTg&#10;RRHWq8HHEgsXnnykxymVSkI4FmigSqkttI62Io9xHFpi0a6h85hk7UrtOnxKuG/0NMty7bFmaaiw&#10;pW1F9nb69QbqOH/ZEO7by2Gaa/tVni+z2dmY0bDfLEAl6tO/+e967wQ/F3x5RibQq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LS4rEAAAA3AAAAA8AAAAAAAAAAAAAAAAA&#10;nwIAAGRycy9kb3ducmV2LnhtbFBLBQYAAAAABAAEAPcAAACQAwAAAAA=&#10;">
                  <v:imagedata r:id="rId85" o:title=""/>
                </v:shape>
                <v:shape id="Text Box 132" o:spid="_x0000_s1057" type="#_x0000_t202" style="position:absolute;left:2933;top:118;width:48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8D4020" w:rsidRDefault="008D4020" w:rsidP="002201AE">
                        <w:pPr>
                          <w:pStyle w:val="ab"/>
                          <w:kinsoku w:val="0"/>
                          <w:overflowPunct w:val="0"/>
                          <w:spacing w:line="179" w:lineRule="exact"/>
                          <w:ind w:right="28"/>
                          <w:jc w:val="right"/>
                          <w:rPr>
                            <w:rFonts w:ascii="Consolas" w:hAnsi="Consolas" w:cs="Consolas"/>
                            <w:w w:val="98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 w:hAnsi="Consolas" w:cs="Consolas"/>
                            <w:w w:val="98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FA8AF6F" wp14:editId="455F068C">
                <wp:simplePos x="0" y="0"/>
                <wp:positionH relativeFrom="page">
                  <wp:posOffset>2237105</wp:posOffset>
                </wp:positionH>
                <wp:positionV relativeFrom="paragraph">
                  <wp:posOffset>150495</wp:posOffset>
                </wp:positionV>
                <wp:extent cx="101600" cy="88900"/>
                <wp:effectExtent l="0" t="635" r="4445" b="0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2201AE">
                            <w:pPr>
                              <w:spacing w:line="1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7CF1285" wp14:editId="7E0625B8">
                                  <wp:extent cx="95250" cy="9525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2201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8AF6F" id="Прямоугольник 156" o:spid="_x0000_s1058" style="position:absolute;left:0;text-align:left;margin-left:176.15pt;margin-top:11.85pt;width:8pt;height: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" o:allowincell="f" filled="f" stroked="f">
                <v:textbox inset="0,0,0,0">
                  <w:txbxContent>
                    <w:p w:rsidR="008D4020" w:rsidRDefault="008D4020" w:rsidP="002201AE">
                      <w:pPr>
                        <w:spacing w:line="1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7CF1285" wp14:editId="7E0625B8">
                            <wp:extent cx="95250" cy="9525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2201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98AFECD" wp14:editId="145DE56D">
                <wp:simplePos x="0" y="0"/>
                <wp:positionH relativeFrom="page">
                  <wp:posOffset>2712720</wp:posOffset>
                </wp:positionH>
                <wp:positionV relativeFrom="paragraph">
                  <wp:posOffset>150495</wp:posOffset>
                </wp:positionV>
                <wp:extent cx="101600" cy="88900"/>
                <wp:effectExtent l="0" t="635" r="0" b="0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2201AE">
                            <w:pPr>
                              <w:spacing w:line="1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B3F016E" wp14:editId="7B26B8B7">
                                  <wp:extent cx="95250" cy="9525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2201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AFECD" id="Прямоугольник 154" o:spid="_x0000_s1059" style="position:absolute;left:0;text-align:left;margin-left:213.6pt;margin-top:11.85pt;width:8pt;height: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" o:allowincell="f" filled="f" stroked="f">
                <v:textbox inset="0,0,0,0">
                  <w:txbxContent>
                    <w:p w:rsidR="008D4020" w:rsidRDefault="008D4020" w:rsidP="002201AE">
                      <w:pPr>
                        <w:spacing w:line="1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B3F016E" wp14:editId="7B26B8B7">
                            <wp:extent cx="95250" cy="9525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2201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137501A" wp14:editId="7208D68D">
                <wp:simplePos x="0" y="0"/>
                <wp:positionH relativeFrom="page">
                  <wp:posOffset>3081655</wp:posOffset>
                </wp:positionH>
                <wp:positionV relativeFrom="paragraph">
                  <wp:posOffset>150495</wp:posOffset>
                </wp:positionV>
                <wp:extent cx="101600" cy="88900"/>
                <wp:effectExtent l="0" t="635" r="0" b="0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2201AE">
                            <w:pPr>
                              <w:spacing w:line="1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EE5A31B" wp14:editId="3AAEFEAD">
                                  <wp:extent cx="104775" cy="95250"/>
                                  <wp:effectExtent l="0" t="0" r="952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2201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501A" id="Прямоугольник 152" o:spid="_x0000_s1060" style="position:absolute;left:0;text-align:left;margin-left:242.65pt;margin-top:11.85pt;width:8pt;height: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zI0gIAALs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" o:allowincell="f" filled="f" stroked="f">
                <v:textbox inset="0,0,0,0">
                  <w:txbxContent>
                    <w:p w:rsidR="008D4020" w:rsidRDefault="008D4020" w:rsidP="002201AE">
                      <w:pPr>
                        <w:spacing w:line="1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EE5A31B" wp14:editId="3AAEFEAD">
                            <wp:extent cx="104775" cy="95250"/>
                            <wp:effectExtent l="0" t="0" r="952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2201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81BC8A5" wp14:editId="3CED51A9">
                <wp:simplePos x="0" y="0"/>
                <wp:positionH relativeFrom="page">
                  <wp:posOffset>1560830</wp:posOffset>
                </wp:positionH>
                <wp:positionV relativeFrom="paragraph">
                  <wp:posOffset>160020</wp:posOffset>
                </wp:positionV>
                <wp:extent cx="241300" cy="127000"/>
                <wp:effectExtent l="0" t="635" r="0" b="0"/>
                <wp:wrapNone/>
                <wp:docPr id="150" name="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2201AE">
                            <w:pPr>
                              <w:spacing w:line="2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A40F8A0" wp14:editId="498EE39C">
                                  <wp:extent cx="247650" cy="123825"/>
                                  <wp:effectExtent l="0" t="0" r="0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2201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BC8A5" id="Прямоугольник 150" o:spid="_x0000_s1061" style="position:absolute;left:0;text-align:left;margin-left:122.9pt;margin-top:12.6pt;width:19pt;height:10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" o:allowincell="f" filled="f" stroked="f">
                <v:textbox inset="0,0,0,0">
                  <w:txbxContent>
                    <w:p w:rsidR="008D4020" w:rsidRDefault="008D4020" w:rsidP="002201AE">
                      <w:pPr>
                        <w:spacing w:line="2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A40F8A0" wp14:editId="498EE39C">
                            <wp:extent cx="247650" cy="123825"/>
                            <wp:effectExtent l="0" t="0" r="0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2201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77629390" wp14:editId="1BC3ECFB">
                <wp:simplePos x="0" y="0"/>
                <wp:positionH relativeFrom="page">
                  <wp:posOffset>2383790</wp:posOffset>
                </wp:positionH>
                <wp:positionV relativeFrom="paragraph">
                  <wp:posOffset>160020</wp:posOffset>
                </wp:positionV>
                <wp:extent cx="266700" cy="127000"/>
                <wp:effectExtent l="2540" t="635" r="0" b="0"/>
                <wp:wrapNone/>
                <wp:docPr id="148" name="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2201AE">
                            <w:pPr>
                              <w:spacing w:line="2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568BBBB" wp14:editId="3DF6B094">
                                  <wp:extent cx="266700" cy="13335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2201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29390" id="Прямоугольник 148" o:spid="_x0000_s1062" style="position:absolute;left:0;text-align:left;margin-left:187.7pt;margin-top:12.6pt;width:21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" o:allowincell="f" filled="f" stroked="f">
                <v:textbox inset="0,0,0,0">
                  <w:txbxContent>
                    <w:p w:rsidR="008D4020" w:rsidRDefault="008D4020" w:rsidP="002201AE">
                      <w:pPr>
                        <w:spacing w:line="2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568BBBB" wp14:editId="3DF6B094">
                            <wp:extent cx="266700" cy="13335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2201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466721CA" wp14:editId="7D881C98">
                <wp:simplePos x="0" y="0"/>
                <wp:positionH relativeFrom="page">
                  <wp:posOffset>2859405</wp:posOffset>
                </wp:positionH>
                <wp:positionV relativeFrom="paragraph">
                  <wp:posOffset>160020</wp:posOffset>
                </wp:positionV>
                <wp:extent cx="152400" cy="139700"/>
                <wp:effectExtent l="1905" t="635" r="0" b="2540"/>
                <wp:wrapNone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2201AE">
                            <w:pPr>
                              <w:spacing w:line="2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091BEA4" wp14:editId="524B7703">
                                  <wp:extent cx="142875" cy="133350"/>
                                  <wp:effectExtent l="0" t="0" r="9525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2201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721CA" id="Прямоугольник 146" o:spid="_x0000_s1063" style="position:absolute;left:0;text-align:left;margin-left:225.15pt;margin-top:12.6pt;width:12pt;height:1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" o:allowincell="f" filled="f" stroked="f">
                <v:textbox inset="0,0,0,0">
                  <w:txbxContent>
                    <w:p w:rsidR="008D4020" w:rsidRDefault="008D4020" w:rsidP="002201AE">
                      <w:pPr>
                        <w:spacing w:line="2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091BEA4" wp14:editId="524B7703">
                            <wp:extent cx="142875" cy="133350"/>
                            <wp:effectExtent l="0" t="0" r="9525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2201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9507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9BDE7BB" wp14:editId="356FDC28">
                <wp:simplePos x="0" y="0"/>
                <wp:positionH relativeFrom="page">
                  <wp:posOffset>3230880</wp:posOffset>
                </wp:positionH>
                <wp:positionV relativeFrom="paragraph">
                  <wp:posOffset>160020</wp:posOffset>
                </wp:positionV>
                <wp:extent cx="177800" cy="127000"/>
                <wp:effectExtent l="1905" t="635" r="1270" b="0"/>
                <wp:wrapNone/>
                <wp:docPr id="144" name="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2201AE">
                            <w:pPr>
                              <w:spacing w:line="2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465F7C5" wp14:editId="26DEEE93">
                                  <wp:extent cx="171450" cy="13335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2201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DE7BB" id="Прямоугольник 144" o:spid="_x0000_s1064" style="position:absolute;left:0;text-align:left;margin-left:254.4pt;margin-top:12.6pt;width:14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" o:allowincell="f" filled="f" stroked="f">
                <v:textbox inset="0,0,0,0">
                  <w:txbxContent>
                    <w:p w:rsidR="008D4020" w:rsidRDefault="008D4020" w:rsidP="002201AE">
                      <w:pPr>
                        <w:spacing w:line="2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465F7C5" wp14:editId="26DEEE93">
                            <wp:extent cx="171450" cy="13335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2201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24"/>
          <w:szCs w:val="24"/>
        </w:rPr>
        <w:t>222</w:t>
      </w:r>
    </w:p>
    <w:p w:rsidR="002201AE" w:rsidRPr="00C95079" w:rsidRDefault="002201AE" w:rsidP="002201AE">
      <w:pPr>
        <w:pStyle w:val="ab"/>
        <w:kinsoku w:val="0"/>
        <w:overflowPunct w:val="0"/>
        <w:spacing w:before="1"/>
        <w:rPr>
          <w:sz w:val="24"/>
          <w:szCs w:val="24"/>
        </w:rPr>
      </w:pPr>
    </w:p>
    <w:p w:rsidR="002201AE" w:rsidRPr="00F0521A" w:rsidRDefault="002201AE" w:rsidP="002201AE">
      <w:pPr>
        <w:pStyle w:val="ab"/>
        <w:tabs>
          <w:tab w:val="left" w:pos="1877"/>
        </w:tabs>
        <w:kinsoku w:val="0"/>
        <w:overflowPunct w:val="0"/>
        <w:spacing w:before="88"/>
        <w:ind w:firstLine="709"/>
      </w:pPr>
      <w:r>
        <w:t xml:space="preserve">Где,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>
        <w:rPr>
          <w:w w:val="85"/>
        </w:rPr>
        <w:t xml:space="preserve">— </w:t>
      </w:r>
      <w:r>
        <w:t xml:space="preserve">основная </w:t>
      </w:r>
      <w:r>
        <w:rPr>
          <w:rStyle w:val="13"/>
          <w:rFonts w:eastAsiaTheme="minorEastAsia"/>
        </w:rPr>
        <w:t>таким </w:t>
      </w:r>
      <w:r>
        <w:t xml:space="preserve">погрешность </w:t>
      </w:r>
      <w:r>
        <w:rPr>
          <w:rStyle w:val="13"/>
          <w:rFonts w:eastAsiaTheme="minorEastAsia"/>
        </w:rPr>
        <w:t>повредить </w:t>
      </w:r>
      <w:proofErr w:type="spellStart"/>
      <w:r>
        <w:t>счетчиковводы</w:t>
      </w:r>
      <w:proofErr w:type="spellEnd"/>
      <w:r>
        <w:t>;</w:t>
      </w:r>
    </w:p>
    <w:p w:rsidR="002201AE" w:rsidRPr="00F0521A" w:rsidRDefault="00A44898" w:rsidP="002201AE">
      <w:pPr>
        <w:pStyle w:val="ab"/>
        <w:tabs>
          <w:tab w:val="left" w:pos="1877"/>
        </w:tabs>
        <w:kinsoku w:val="0"/>
        <w:overflowPunct w:val="0"/>
        <w:spacing w:before="88"/>
        <w:ind w:firstLine="70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МК</m:t>
            </m:r>
          </m:sub>
        </m:sSub>
      </m:oMath>
      <w:r w:rsidR="002201AE">
        <w:t xml:space="preserve"> — основная </w:t>
      </w:r>
      <w:r w:rsidR="002201AE">
        <w:rPr>
          <w:rStyle w:val="13"/>
          <w:rFonts w:eastAsiaTheme="minorEastAsia"/>
        </w:rPr>
        <w:t>учета </w:t>
      </w:r>
      <w:r w:rsidR="002201AE">
        <w:t xml:space="preserve">погрешность </w:t>
      </w:r>
      <w:r w:rsidR="002201AE">
        <w:rPr>
          <w:rStyle w:val="13"/>
          <w:rFonts w:eastAsiaTheme="minorEastAsia"/>
        </w:rPr>
        <w:t>внешнее </w:t>
      </w:r>
      <w:r w:rsidR="002201AE">
        <w:t>микроконтроллера;</w:t>
      </w:r>
    </w:p>
    <w:p w:rsidR="002201AE" w:rsidRPr="00F0521A" w:rsidRDefault="002201AE" w:rsidP="002201AE">
      <w:pPr>
        <w:pStyle w:val="ab"/>
        <w:kinsoku w:val="0"/>
        <w:overflowPunct w:val="0"/>
        <w:spacing w:before="7"/>
        <w:ind w:firstLine="709"/>
      </w:pPr>
    </w:p>
    <w:p w:rsidR="002201AE" w:rsidRPr="00F0521A" w:rsidRDefault="00A44898" w:rsidP="002201AE">
      <w:pPr>
        <w:pStyle w:val="ab"/>
        <w:tabs>
          <w:tab w:val="left" w:pos="2699"/>
          <w:tab w:val="left" w:pos="4162"/>
          <w:tab w:val="left" w:pos="6082"/>
          <w:tab w:val="left" w:pos="7752"/>
          <w:tab w:val="left" w:pos="8275"/>
        </w:tabs>
        <w:kinsoku w:val="0"/>
        <w:overflowPunct w:val="0"/>
        <w:spacing w:line="314" w:lineRule="auto"/>
        <w:ind w:right="268" w:firstLine="70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2201AE">
        <w:t xml:space="preserve"> </w:t>
      </w:r>
      <w:r w:rsidR="002201AE">
        <w:rPr>
          <w:rStyle w:val="13"/>
          <w:rFonts w:eastAsiaTheme="minorEastAsia"/>
        </w:rPr>
        <w:t>счетчиков </w:t>
      </w:r>
      <w:r w:rsidR="002201AE">
        <w:rPr>
          <w:w w:val="85"/>
        </w:rPr>
        <w:t xml:space="preserve">— </w:t>
      </w:r>
      <w:r w:rsidR="002201AE">
        <w:t xml:space="preserve">основная </w:t>
      </w:r>
      <w:r w:rsidR="002201AE">
        <w:rPr>
          <w:rStyle w:val="13"/>
          <w:rFonts w:eastAsiaTheme="minorEastAsia"/>
        </w:rPr>
        <w:t>из-за </w:t>
      </w:r>
      <w:r w:rsidR="002201AE">
        <w:t xml:space="preserve">погрешность </w:t>
      </w:r>
      <w:r w:rsidR="002201AE">
        <w:rPr>
          <w:rStyle w:val="13"/>
          <w:rFonts w:eastAsiaTheme="minorEastAsia"/>
        </w:rPr>
        <w:t>диске </w:t>
      </w:r>
      <w:r w:rsidR="002201AE">
        <w:t xml:space="preserve">приемника </w:t>
      </w:r>
      <w:r w:rsidR="002201AE">
        <w:rPr>
          <w:rStyle w:val="13"/>
          <w:rFonts w:eastAsiaTheme="minorEastAsia"/>
        </w:rPr>
        <w:t>счетчики </w:t>
      </w:r>
      <w:r w:rsidR="002201AE">
        <w:t xml:space="preserve">и передатчика </w:t>
      </w:r>
      <w:r w:rsidR="002201AE">
        <w:rPr>
          <w:rStyle w:val="13"/>
          <w:rFonts w:eastAsiaTheme="minorEastAsia"/>
        </w:rPr>
        <w:t>власти </w:t>
      </w:r>
      <w:r w:rsidR="002201AE">
        <w:t>радиосигнала;</w:t>
      </w:r>
    </w:p>
    <w:p w:rsidR="002201AE" w:rsidRPr="00F0521A" w:rsidRDefault="00A44898" w:rsidP="002201AE">
      <w:pPr>
        <w:pStyle w:val="ab"/>
        <w:kinsoku w:val="0"/>
        <w:overflowPunct w:val="0"/>
        <w:spacing w:line="360" w:lineRule="auto"/>
        <w:ind w:firstLine="709"/>
        <w:rPr>
          <w:w w:val="95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</m:oMath>
      <w:r w:rsidR="002201AE">
        <w:t xml:space="preserve"> </w:t>
      </w:r>
      <w:r w:rsidR="002201AE">
        <w:rPr>
          <w:rStyle w:val="13"/>
          <w:rFonts w:eastAsiaTheme="minorEastAsia"/>
        </w:rPr>
        <w:t>стране </w:t>
      </w:r>
      <w:r w:rsidR="002201AE">
        <w:rPr>
          <w:w w:val="85"/>
        </w:rPr>
        <w:t xml:space="preserve">— </w:t>
      </w:r>
      <w:r w:rsidR="002201AE">
        <w:t xml:space="preserve">основная </w:t>
      </w:r>
      <w:r w:rsidR="002201AE">
        <w:rPr>
          <w:rStyle w:val="13"/>
          <w:rFonts w:eastAsiaTheme="minorEastAsia"/>
        </w:rPr>
        <w:t>должны </w:t>
      </w:r>
      <w:r w:rsidR="002201AE">
        <w:t xml:space="preserve">погрешность </w:t>
      </w:r>
      <w:r w:rsidR="002201AE">
        <w:rPr>
          <w:rStyle w:val="13"/>
          <w:rFonts w:eastAsiaTheme="minorEastAsia"/>
        </w:rPr>
        <w:t>интерфейс </w:t>
      </w:r>
      <w:r w:rsidR="002201AE">
        <w:t xml:space="preserve">конвертера </w:t>
      </w:r>
      <w:r w:rsidR="002201AE">
        <w:rPr>
          <w:rStyle w:val="13"/>
          <w:rFonts w:eastAsiaTheme="minorEastAsia"/>
        </w:rPr>
        <w:t>могут </w:t>
      </w:r>
      <w:r w:rsidR="002201AE">
        <w:t>UART/RS485.</w:t>
      </w:r>
    </w:p>
    <w:p w:rsidR="002201AE" w:rsidRPr="00F0521A" w:rsidRDefault="002201AE" w:rsidP="002201AE">
      <w:pPr>
        <w:pStyle w:val="ab"/>
        <w:kinsoku w:val="0"/>
        <w:overflowPunct w:val="0"/>
        <w:spacing w:line="360" w:lineRule="auto"/>
        <w:ind w:right="246" w:firstLine="709"/>
        <w:jc w:val="both"/>
      </w:pPr>
      <w:r>
        <w:t xml:space="preserve">В </w:t>
      </w:r>
      <w:r>
        <w:rPr>
          <w:rStyle w:val="13"/>
          <w:rFonts w:eastAsiaTheme="minorEastAsia"/>
        </w:rPr>
        <w:t>энергии </w:t>
      </w:r>
      <w:r>
        <w:t xml:space="preserve">качестве </w:t>
      </w:r>
      <w:r>
        <w:rPr>
          <w:rStyle w:val="13"/>
          <w:rFonts w:eastAsiaTheme="minorEastAsia"/>
        </w:rPr>
        <w:t>монитора </w:t>
      </w:r>
      <w:r>
        <w:t xml:space="preserve">счетчиков </w:t>
      </w:r>
      <w:r>
        <w:rPr>
          <w:rStyle w:val="13"/>
          <w:rFonts w:eastAsiaTheme="minorEastAsia"/>
        </w:rPr>
        <w:t>следует </w:t>
      </w:r>
      <w:r>
        <w:t xml:space="preserve">горячей </w:t>
      </w:r>
      <w:r>
        <w:rPr>
          <w:rStyle w:val="13"/>
          <w:rFonts w:eastAsiaTheme="minorEastAsia"/>
        </w:rPr>
        <w:t>помещении </w:t>
      </w:r>
      <w:r>
        <w:t xml:space="preserve">и холодной </w:t>
      </w:r>
      <w:r>
        <w:rPr>
          <w:rStyle w:val="13"/>
          <w:rFonts w:eastAsiaTheme="minorEastAsia"/>
        </w:rPr>
        <w:t>такие </w:t>
      </w:r>
      <w:r>
        <w:t xml:space="preserve">воды </w:t>
      </w:r>
      <w:r>
        <w:rPr>
          <w:rStyle w:val="13"/>
          <w:rFonts w:eastAsiaTheme="minorEastAsia"/>
        </w:rPr>
        <w:t>собирает </w:t>
      </w:r>
      <w:r>
        <w:t xml:space="preserve">были </w:t>
      </w:r>
      <w:r>
        <w:rPr>
          <w:rStyle w:val="13"/>
          <w:rFonts w:eastAsiaTheme="minorEastAsia"/>
        </w:rPr>
        <w:t>основой </w:t>
      </w:r>
      <w:r>
        <w:t xml:space="preserve">выбраны </w:t>
      </w:r>
      <w:r>
        <w:rPr>
          <w:rStyle w:val="13"/>
          <w:rFonts w:eastAsiaTheme="minorEastAsia"/>
        </w:rPr>
        <w:t>высокая </w:t>
      </w:r>
      <w:r>
        <w:t xml:space="preserve">тахометрические </w:t>
      </w:r>
      <w:r>
        <w:rPr>
          <w:rStyle w:val="13"/>
          <w:rFonts w:eastAsiaTheme="minorEastAsia"/>
        </w:rPr>
        <w:t>времени </w:t>
      </w:r>
      <w:r>
        <w:t xml:space="preserve">счетчики </w:t>
      </w:r>
      <w:r>
        <w:rPr>
          <w:rStyle w:val="13"/>
          <w:rFonts w:eastAsiaTheme="minorEastAsia"/>
        </w:rPr>
        <w:t>измерения </w:t>
      </w:r>
      <w:r>
        <w:t xml:space="preserve">ITELMA </w:t>
      </w:r>
      <w:r>
        <w:rPr>
          <w:rStyle w:val="13"/>
          <w:rFonts w:eastAsiaTheme="minorEastAsia"/>
        </w:rPr>
        <w:t>содержит </w:t>
      </w:r>
      <w:r>
        <w:t>WFK24.D080.</w:t>
      </w:r>
    </w:p>
    <w:p w:rsidR="002201AE" w:rsidRPr="00F0521A" w:rsidRDefault="002201AE" w:rsidP="002201AE">
      <w:pPr>
        <w:pStyle w:val="ab"/>
        <w:kinsoku w:val="0"/>
        <w:overflowPunct w:val="0"/>
        <w:spacing w:line="360" w:lineRule="auto"/>
        <w:ind w:right="238" w:firstLine="709"/>
        <w:jc w:val="both"/>
      </w:pPr>
      <w:r>
        <w:t xml:space="preserve">Основная </w:t>
      </w:r>
      <w:r>
        <w:rPr>
          <w:rStyle w:val="13"/>
          <w:rFonts w:eastAsiaTheme="minorEastAsia"/>
        </w:rPr>
        <w:t>среде </w:t>
      </w:r>
      <w:r>
        <w:t xml:space="preserve">погрешность </w:t>
      </w:r>
      <w:r>
        <w:rPr>
          <w:rStyle w:val="13"/>
          <w:rFonts w:eastAsiaTheme="minorEastAsia"/>
        </w:rPr>
        <w:t>диске </w:t>
      </w:r>
      <w:r>
        <w:t xml:space="preserve">данных </w:t>
      </w:r>
      <w:r>
        <w:rPr>
          <w:rStyle w:val="13"/>
          <w:rFonts w:eastAsiaTheme="minorEastAsia"/>
        </w:rPr>
        <w:t>ядерных </w:t>
      </w:r>
      <w:r>
        <w:t xml:space="preserve">счетчиков </w:t>
      </w:r>
      <w:r>
        <w:rPr>
          <w:rStyle w:val="13"/>
          <w:rFonts w:eastAsiaTheme="minorEastAsia"/>
        </w:rPr>
        <w:t>сбора </w:t>
      </w:r>
      <w:r>
        <w:t xml:space="preserve">в различных </w:t>
      </w:r>
      <w:r>
        <w:rPr>
          <w:rStyle w:val="13"/>
          <w:rFonts w:eastAsiaTheme="minorEastAsia"/>
        </w:rPr>
        <w:t>связи </w:t>
      </w:r>
      <w:r>
        <w:t xml:space="preserve">режимах </w:t>
      </w:r>
      <w:r>
        <w:rPr>
          <w:rStyle w:val="13"/>
          <w:rFonts w:eastAsiaTheme="minorEastAsia"/>
        </w:rPr>
        <w:t>влияние </w:t>
      </w:r>
      <w:r>
        <w:t>не превышает 5%.</w:t>
      </w:r>
    </w:p>
    <w:p w:rsidR="002201AE" w:rsidRPr="00F0521A" w:rsidRDefault="002201AE" w:rsidP="002201AE">
      <w:pPr>
        <w:pStyle w:val="ab"/>
        <w:kinsoku w:val="0"/>
        <w:overflowPunct w:val="0"/>
        <w:spacing w:line="360" w:lineRule="auto"/>
        <w:ind w:right="223" w:firstLine="709"/>
        <w:jc w:val="both"/>
      </w:pPr>
      <w:r>
        <w:t xml:space="preserve">В </w:t>
      </w:r>
      <w:r>
        <w:rPr>
          <w:rStyle w:val="13"/>
          <w:rFonts w:eastAsiaTheme="minorEastAsia"/>
        </w:rPr>
        <w:t>условия </w:t>
      </w:r>
      <w:r>
        <w:t xml:space="preserve">свою </w:t>
      </w:r>
      <w:r>
        <w:rPr>
          <w:rStyle w:val="13"/>
          <w:rFonts w:eastAsiaTheme="minorEastAsia"/>
        </w:rPr>
        <w:t>других </w:t>
      </w:r>
      <w:r>
        <w:t xml:space="preserve">очередь </w:t>
      </w:r>
      <w:r>
        <w:rPr>
          <w:rStyle w:val="13"/>
          <w:rFonts w:eastAsiaTheme="minorEastAsia"/>
        </w:rPr>
        <w:t>группы </w:t>
      </w:r>
      <w:r>
        <w:t xml:space="preserve">погрешность </w:t>
      </w:r>
      <w:r>
        <w:rPr>
          <w:rStyle w:val="13"/>
          <w:rFonts w:eastAsiaTheme="minorEastAsia"/>
        </w:rPr>
        <w:t>структуре </w:t>
      </w:r>
      <w:r>
        <w:t xml:space="preserve">микроконтроллера </w:t>
      </w:r>
      <w:r>
        <w:rPr>
          <w:rStyle w:val="13"/>
          <w:rFonts w:eastAsiaTheme="minorEastAsia"/>
        </w:rPr>
        <w:t>можно </w:t>
      </w:r>
      <w:r>
        <w:t xml:space="preserve">зависит </w:t>
      </w:r>
      <w:r>
        <w:rPr>
          <w:rStyle w:val="13"/>
          <w:rFonts w:eastAsiaTheme="minorEastAsia"/>
        </w:rPr>
        <w:t>общая </w:t>
      </w:r>
      <w:r>
        <w:t xml:space="preserve">от его </w:t>
      </w:r>
      <w:r>
        <w:rPr>
          <w:rStyle w:val="13"/>
          <w:rFonts w:eastAsiaTheme="minorEastAsia"/>
        </w:rPr>
        <w:t>значения </w:t>
      </w:r>
      <w:r>
        <w:t xml:space="preserve">разрядности. Так </w:t>
      </w:r>
      <w:r>
        <w:rPr>
          <w:rStyle w:val="13"/>
          <w:rFonts w:eastAsiaTheme="minorEastAsia"/>
        </w:rPr>
        <w:t>зрения </w:t>
      </w:r>
      <w:r>
        <w:t xml:space="preserve">как </w:t>
      </w:r>
      <w:r>
        <w:rPr>
          <w:rStyle w:val="13"/>
          <w:rFonts w:eastAsiaTheme="minorEastAsia"/>
        </w:rPr>
        <w:t>знаковым </w:t>
      </w:r>
      <w:r>
        <w:t xml:space="preserve">мы используем 8-разрядный </w:t>
      </w:r>
      <w:r>
        <w:rPr>
          <w:rStyle w:val="13"/>
          <w:rFonts w:eastAsiaTheme="minorEastAsia"/>
        </w:rPr>
        <w:t>расхода </w:t>
      </w:r>
      <w:r>
        <w:t xml:space="preserve">микроконтроллер </w:t>
      </w:r>
      <w:r>
        <w:rPr>
          <w:rStyle w:val="13"/>
          <w:rFonts w:eastAsiaTheme="minorEastAsia"/>
        </w:rPr>
        <w:t>поддержку </w:t>
      </w:r>
      <w:r>
        <w:t xml:space="preserve">ATxmega16A4-AU </w:t>
      </w:r>
      <w:r>
        <w:rPr>
          <w:rStyle w:val="13"/>
          <w:rFonts w:eastAsiaTheme="minorEastAsia"/>
        </w:rPr>
        <w:t>процесса </w:t>
      </w:r>
      <w:r>
        <w:t>получим:</w:t>
      </w:r>
      <w:r w:rsidRPr="00F0521A">
        <w:rPr>
          <w:noProof/>
        </w:rPr>
        <w:drawing>
          <wp:inline distT="0" distB="0" distL="0" distR="0" wp14:anchorId="1F5DC19A" wp14:editId="6AD8E6F7">
            <wp:extent cx="2533650" cy="4476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pStyle w:val="ab"/>
        <w:kinsoku w:val="0"/>
        <w:overflowPunct w:val="0"/>
        <w:spacing w:before="89" w:line="360" w:lineRule="auto"/>
        <w:ind w:firstLine="709"/>
      </w:pPr>
      <w:r>
        <w:t xml:space="preserve">где </w:t>
      </w:r>
      <w:r>
        <w:rPr>
          <w:rStyle w:val="13"/>
          <w:rFonts w:eastAsiaTheme="minorEastAsia"/>
        </w:rPr>
        <w:t>условиями </w:t>
      </w:r>
      <w:r>
        <w:t xml:space="preserve">a=2 — основание, </w:t>
      </w:r>
      <w:r>
        <w:rPr>
          <w:rStyle w:val="13"/>
          <w:rFonts w:eastAsiaTheme="minorEastAsia"/>
        </w:rPr>
        <w:t>питания </w:t>
      </w:r>
      <w:r>
        <w:t>m=8 — разрядность.</w:t>
      </w:r>
    </w:p>
    <w:p w:rsidR="002201AE" w:rsidRDefault="002201AE" w:rsidP="002201AE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Рассмотрим </w:t>
      </w:r>
      <w:r>
        <w:rPr>
          <w:rStyle w:val="13"/>
          <w:rFonts w:eastAsiaTheme="minorEastAsia"/>
        </w:rPr>
        <w:t>питание </w:t>
      </w:r>
      <w:r>
        <w:t xml:space="preserve">погрешности, </w:t>
      </w:r>
      <w:r>
        <w:rPr>
          <w:rStyle w:val="13"/>
          <w:rFonts w:eastAsiaTheme="minorEastAsia"/>
        </w:rPr>
        <w:t>затраты </w:t>
      </w:r>
      <w:r>
        <w:t xml:space="preserve">внесенные </w:t>
      </w:r>
      <w:r>
        <w:rPr>
          <w:rStyle w:val="13"/>
          <w:rFonts w:eastAsiaTheme="minorEastAsia"/>
        </w:rPr>
        <w:t>минусы </w:t>
      </w:r>
      <w:r>
        <w:t xml:space="preserve">в систему </w:t>
      </w:r>
      <w:r>
        <w:rPr>
          <w:rStyle w:val="13"/>
          <w:rFonts w:eastAsiaTheme="minorEastAsia"/>
        </w:rPr>
        <w:t>модель </w:t>
      </w:r>
      <w:r>
        <w:t xml:space="preserve">от преобразователей </w:t>
      </w:r>
      <w:r>
        <w:rPr>
          <w:rStyle w:val="13"/>
          <w:rFonts w:eastAsiaTheme="minorEastAsia"/>
        </w:rPr>
        <w:t>настройка </w:t>
      </w:r>
      <w:r>
        <w:t xml:space="preserve">и устройств </w:t>
      </w:r>
      <w:r>
        <w:rPr>
          <w:rStyle w:val="13"/>
          <w:rFonts w:eastAsiaTheme="minorEastAsia"/>
        </w:rPr>
        <w:t>системы </w:t>
      </w:r>
      <w:r>
        <w:t xml:space="preserve">связи. Устройство </w:t>
      </w:r>
      <w:r>
        <w:rPr>
          <w:rStyle w:val="13"/>
          <w:rFonts w:eastAsiaTheme="minorEastAsia"/>
        </w:rPr>
        <w:t>условия </w:t>
      </w:r>
      <w:r>
        <w:t xml:space="preserve">для </w:t>
      </w:r>
      <w:r>
        <w:rPr>
          <w:rStyle w:val="13"/>
          <w:rFonts w:eastAsiaTheme="minorEastAsia"/>
        </w:rPr>
        <w:t>никакой </w:t>
      </w:r>
      <w:r>
        <w:t xml:space="preserve">сбора </w:t>
      </w:r>
      <w:r>
        <w:rPr>
          <w:rStyle w:val="13"/>
          <w:rFonts w:eastAsiaTheme="minorEastAsia"/>
        </w:rPr>
        <w:t>счетчикам </w:t>
      </w:r>
      <w:r>
        <w:t xml:space="preserve">и передачи </w:t>
      </w:r>
      <w:r>
        <w:rPr>
          <w:rStyle w:val="13"/>
          <w:rFonts w:eastAsiaTheme="minorEastAsia"/>
        </w:rPr>
        <w:t>когда </w:t>
      </w:r>
      <w:r>
        <w:t xml:space="preserve">данных </w:t>
      </w:r>
      <w:r>
        <w:rPr>
          <w:rStyle w:val="13"/>
          <w:rFonts w:eastAsiaTheme="minorEastAsia"/>
        </w:rPr>
        <w:t>питьевой </w:t>
      </w:r>
      <w:r>
        <w:t xml:space="preserve">о квартире </w:t>
      </w:r>
      <w:r>
        <w:rPr>
          <w:rStyle w:val="13"/>
          <w:rFonts w:eastAsiaTheme="minorEastAsia"/>
        </w:rPr>
        <w:t>центрами </w:t>
      </w:r>
      <w:r>
        <w:t xml:space="preserve">собирает, </w:t>
      </w:r>
      <w:r>
        <w:rPr>
          <w:rStyle w:val="13"/>
          <w:rFonts w:eastAsiaTheme="minorEastAsia"/>
        </w:rPr>
        <w:t>сохраняет </w:t>
      </w:r>
      <w:r>
        <w:t xml:space="preserve">накапливает, </w:t>
      </w:r>
      <w:r>
        <w:rPr>
          <w:rStyle w:val="13"/>
          <w:rFonts w:eastAsiaTheme="minorEastAsia"/>
        </w:rPr>
        <w:t>время </w:t>
      </w:r>
      <w:r>
        <w:t xml:space="preserve">передает </w:t>
      </w:r>
      <w:r>
        <w:rPr>
          <w:rStyle w:val="13"/>
          <w:rFonts w:eastAsiaTheme="minorEastAsia"/>
        </w:rPr>
        <w:t>грубых </w:t>
      </w:r>
      <w:r>
        <w:t xml:space="preserve">на верхний </w:t>
      </w:r>
      <w:r>
        <w:rPr>
          <w:rStyle w:val="13"/>
          <w:rFonts w:eastAsiaTheme="minorEastAsia"/>
        </w:rPr>
        <w:t>модель </w:t>
      </w:r>
      <w:r>
        <w:t xml:space="preserve">уровень </w:t>
      </w:r>
      <w:r>
        <w:rPr>
          <w:rStyle w:val="13"/>
          <w:rFonts w:eastAsiaTheme="minorEastAsia"/>
        </w:rPr>
        <w:t>такой </w:t>
      </w:r>
      <w:r>
        <w:t xml:space="preserve">информацию </w:t>
      </w:r>
      <w:r>
        <w:rPr>
          <w:rStyle w:val="13"/>
          <w:rFonts w:eastAsiaTheme="minorEastAsia"/>
        </w:rPr>
        <w:t>замыкания </w:t>
      </w:r>
      <w:r>
        <w:t xml:space="preserve">о потреблении </w:t>
      </w:r>
      <w:r>
        <w:rPr>
          <w:rStyle w:val="13"/>
          <w:rFonts w:eastAsiaTheme="minorEastAsia"/>
        </w:rPr>
        <w:t>​​уровнем </w:t>
      </w:r>
      <w:r>
        <w:t xml:space="preserve">горячей </w:t>
      </w:r>
      <w:r>
        <w:rPr>
          <w:rStyle w:val="13"/>
          <w:rFonts w:eastAsiaTheme="minorEastAsia"/>
        </w:rPr>
        <w:t>проверки </w:t>
      </w:r>
      <w:r>
        <w:t xml:space="preserve">и холодной </w:t>
      </w:r>
      <w:r>
        <w:rPr>
          <w:rStyle w:val="13"/>
          <w:rFonts w:eastAsiaTheme="minorEastAsia"/>
        </w:rPr>
        <w:t>являются </w:t>
      </w:r>
      <w:r>
        <w:t xml:space="preserve">воды </w:t>
      </w:r>
      <w:r>
        <w:rPr>
          <w:rStyle w:val="13"/>
          <w:rFonts w:eastAsiaTheme="minorEastAsia"/>
        </w:rPr>
        <w:t>условиями </w:t>
      </w:r>
      <w:r>
        <w:t xml:space="preserve">по радиоканалу, </w:t>
      </w:r>
      <w:r>
        <w:rPr>
          <w:rStyle w:val="13"/>
          <w:rFonts w:eastAsiaTheme="minorEastAsia"/>
        </w:rPr>
        <w:t>обработки </w:t>
      </w:r>
      <w:r>
        <w:t xml:space="preserve">а также </w:t>
      </w:r>
      <w:r>
        <w:rPr>
          <w:rStyle w:val="13"/>
          <w:rFonts w:eastAsiaTheme="minorEastAsia"/>
        </w:rPr>
        <w:t>разъем </w:t>
      </w:r>
      <w:r>
        <w:t xml:space="preserve">синхронизирует </w:t>
      </w:r>
      <w:r>
        <w:rPr>
          <w:rStyle w:val="13"/>
          <w:rFonts w:eastAsiaTheme="minorEastAsia"/>
        </w:rPr>
        <w:t>место </w:t>
      </w:r>
      <w:r>
        <w:t xml:space="preserve">работу </w:t>
      </w:r>
      <w:r>
        <w:rPr>
          <w:rStyle w:val="13"/>
          <w:rFonts w:eastAsiaTheme="minorEastAsia"/>
        </w:rPr>
        <w:t>установку </w:t>
      </w:r>
      <w:r>
        <w:t xml:space="preserve">приборов </w:t>
      </w:r>
      <w:r>
        <w:rPr>
          <w:rStyle w:val="13"/>
          <w:rFonts w:eastAsiaTheme="minorEastAsia"/>
        </w:rPr>
        <w:t>данных </w:t>
      </w:r>
      <w:r>
        <w:t xml:space="preserve">учета. Преобразователи </w:t>
      </w:r>
      <w:r>
        <w:rPr>
          <w:rStyle w:val="13"/>
          <w:rFonts w:eastAsiaTheme="minorEastAsia"/>
        </w:rPr>
        <w:t>болям </w:t>
      </w:r>
      <w:r>
        <w:t xml:space="preserve">передают </w:t>
      </w:r>
      <w:r>
        <w:rPr>
          <w:rStyle w:val="13"/>
          <w:rFonts w:eastAsiaTheme="minorEastAsia"/>
        </w:rPr>
        <w:t>качестве </w:t>
      </w:r>
      <w:r>
        <w:t xml:space="preserve">данные </w:t>
      </w:r>
      <w:r>
        <w:rPr>
          <w:rStyle w:val="13"/>
          <w:rFonts w:eastAsiaTheme="minorEastAsia"/>
        </w:rPr>
        <w:t>состояние </w:t>
      </w:r>
      <w:r>
        <w:t xml:space="preserve">между </w:t>
      </w:r>
      <w:r>
        <w:rPr>
          <w:rStyle w:val="13"/>
          <w:rFonts w:eastAsiaTheme="minorEastAsia"/>
        </w:rPr>
        <w:t>счетчиков </w:t>
      </w:r>
      <w:r>
        <w:t xml:space="preserve">радиоприемником, </w:t>
      </w:r>
      <w:r>
        <w:rPr>
          <w:rStyle w:val="13"/>
          <w:rFonts w:eastAsiaTheme="minorEastAsia"/>
        </w:rPr>
        <w:t>готовых </w:t>
      </w:r>
      <w:r>
        <w:t xml:space="preserve">контроллером, </w:t>
      </w:r>
      <w:r>
        <w:rPr>
          <w:rStyle w:val="13"/>
          <w:rFonts w:eastAsiaTheme="minorEastAsia"/>
        </w:rPr>
        <w:t>коррозии </w:t>
      </w:r>
      <w:r>
        <w:t xml:space="preserve">GSM-модемом. Поскольку </w:t>
      </w:r>
      <w:r>
        <w:rPr>
          <w:rStyle w:val="13"/>
          <w:rFonts w:eastAsiaTheme="minorEastAsia"/>
        </w:rPr>
        <w:t>нужно </w:t>
      </w:r>
      <w:r>
        <w:t xml:space="preserve">эти </w:t>
      </w:r>
      <w:r>
        <w:rPr>
          <w:rStyle w:val="13"/>
          <w:rFonts w:eastAsiaTheme="minorEastAsia"/>
        </w:rPr>
        <w:t>выявить </w:t>
      </w:r>
      <w:r>
        <w:t xml:space="preserve">устройства </w:t>
      </w:r>
      <w:r>
        <w:rPr>
          <w:rStyle w:val="13"/>
          <w:rFonts w:eastAsiaTheme="minorEastAsia"/>
        </w:rPr>
        <w:t>таблица </w:t>
      </w:r>
      <w:r>
        <w:t xml:space="preserve">не выполняют </w:t>
      </w:r>
      <w:r>
        <w:rPr>
          <w:rStyle w:val="13"/>
          <w:rFonts w:eastAsiaTheme="minorEastAsia"/>
        </w:rPr>
        <w:t>довольно </w:t>
      </w:r>
      <w:r>
        <w:t>ника</w:t>
      </w:r>
      <w:r>
        <w:lastRenderedPageBreak/>
        <w:t xml:space="preserve">ких </w:t>
      </w:r>
      <w:r>
        <w:rPr>
          <w:rStyle w:val="13"/>
          <w:rFonts w:eastAsiaTheme="minorEastAsia"/>
        </w:rPr>
        <w:t>ресурсов </w:t>
      </w:r>
      <w:r>
        <w:t xml:space="preserve">операций </w:t>
      </w:r>
      <w:r>
        <w:rPr>
          <w:rStyle w:val="13"/>
          <w:rFonts w:eastAsiaTheme="minorEastAsia"/>
        </w:rPr>
        <w:t>рабочем </w:t>
      </w:r>
      <w:r>
        <w:t xml:space="preserve">с передаваемой </w:t>
      </w:r>
      <w:r>
        <w:rPr>
          <w:rStyle w:val="13"/>
          <w:rFonts w:eastAsiaTheme="minorEastAsia"/>
        </w:rPr>
        <w:t>после </w:t>
      </w:r>
      <w:r>
        <w:t xml:space="preserve">информацией, </w:t>
      </w:r>
      <w:r>
        <w:rPr>
          <w:rStyle w:val="13"/>
          <w:rFonts w:eastAsiaTheme="minorEastAsia"/>
        </w:rPr>
        <w:t>баланса </w:t>
      </w:r>
      <w:r>
        <w:t xml:space="preserve">а просто </w:t>
      </w:r>
      <w:r>
        <w:rPr>
          <w:rStyle w:val="13"/>
          <w:rFonts w:eastAsiaTheme="minorEastAsia"/>
        </w:rPr>
        <w:t>нагрузки </w:t>
      </w:r>
      <w:r>
        <w:t xml:space="preserve">осуществляют </w:t>
      </w:r>
      <w:r>
        <w:rPr>
          <w:rStyle w:val="13"/>
          <w:rFonts w:eastAsiaTheme="minorEastAsia"/>
        </w:rPr>
        <w:t>платы </w:t>
      </w:r>
      <w:r>
        <w:t xml:space="preserve">ее хранение </w:t>
      </w:r>
      <w:r>
        <w:rPr>
          <w:rStyle w:val="13"/>
          <w:rFonts w:eastAsiaTheme="minorEastAsia"/>
        </w:rPr>
        <w:t>объекта </w:t>
      </w:r>
      <w:r>
        <w:t xml:space="preserve">и передачу </w:t>
      </w:r>
      <w:r>
        <w:rPr>
          <w:rStyle w:val="13"/>
          <w:rFonts w:eastAsiaTheme="minorEastAsia"/>
        </w:rPr>
        <w:t>кроме </w:t>
      </w:r>
      <w:r>
        <w:t xml:space="preserve">на верхний </w:t>
      </w:r>
      <w:r>
        <w:rPr>
          <w:rStyle w:val="13"/>
          <w:rFonts w:eastAsiaTheme="minorEastAsia"/>
        </w:rPr>
        <w:t>задания </w:t>
      </w:r>
      <w:r>
        <w:t xml:space="preserve">уровень, </w:t>
      </w:r>
      <w:r>
        <w:rPr>
          <w:rStyle w:val="13"/>
          <w:rFonts w:eastAsiaTheme="minorEastAsia"/>
        </w:rPr>
        <w:t>месте </w:t>
      </w:r>
      <w:r>
        <w:t xml:space="preserve">влияние </w:t>
      </w:r>
      <w:r>
        <w:rPr>
          <w:rStyle w:val="13"/>
          <w:rFonts w:eastAsiaTheme="minorEastAsia"/>
        </w:rPr>
        <w:t>знать </w:t>
      </w:r>
      <w:r>
        <w:t xml:space="preserve">этих </w:t>
      </w:r>
      <w:r>
        <w:rPr>
          <w:rStyle w:val="13"/>
          <w:rFonts w:eastAsiaTheme="minorEastAsia"/>
        </w:rPr>
        <w:t>щелкнув </w:t>
      </w:r>
      <w:r>
        <w:t xml:space="preserve">устройств </w:t>
      </w:r>
      <w:r>
        <w:rPr>
          <w:rStyle w:val="13"/>
          <w:rFonts w:eastAsiaTheme="minorEastAsia"/>
        </w:rPr>
        <w:t>условия </w:t>
      </w:r>
      <w:r>
        <w:t xml:space="preserve">на системную </w:t>
      </w:r>
      <w:r>
        <w:rPr>
          <w:rStyle w:val="13"/>
          <w:rFonts w:eastAsiaTheme="minorEastAsia"/>
        </w:rPr>
        <w:t>параметры </w:t>
      </w:r>
      <w:r>
        <w:t xml:space="preserve">ошибку </w:t>
      </w:r>
      <w:r>
        <w:rPr>
          <w:rStyle w:val="13"/>
          <w:rFonts w:eastAsiaTheme="minorEastAsia"/>
        </w:rPr>
        <w:t>прибора </w:t>
      </w:r>
      <w:r>
        <w:t xml:space="preserve">настолько </w:t>
      </w:r>
      <w:r>
        <w:rPr>
          <w:rStyle w:val="13"/>
          <w:rFonts w:eastAsiaTheme="minorEastAsia"/>
        </w:rPr>
        <w:t>сигналов </w:t>
      </w:r>
      <w:r>
        <w:t xml:space="preserve">мало (0,012–0,020%), </w:t>
      </w:r>
      <w:r>
        <w:rPr>
          <w:rStyle w:val="13"/>
          <w:rFonts w:eastAsiaTheme="minorEastAsia"/>
        </w:rPr>
        <w:t>помещения </w:t>
      </w:r>
      <w:r>
        <w:t xml:space="preserve">что </w:t>
      </w:r>
      <w:r>
        <w:rPr>
          <w:rStyle w:val="13"/>
          <w:rFonts w:eastAsiaTheme="minorEastAsia"/>
        </w:rPr>
        <w:t>логике </w:t>
      </w:r>
      <w:r>
        <w:t xml:space="preserve">ими </w:t>
      </w:r>
      <w:r>
        <w:rPr>
          <w:rStyle w:val="13"/>
          <w:rFonts w:eastAsiaTheme="minorEastAsia"/>
        </w:rPr>
        <w:t>должны </w:t>
      </w:r>
      <w:r>
        <w:t xml:space="preserve">можно </w:t>
      </w:r>
      <w:r>
        <w:rPr>
          <w:rStyle w:val="13"/>
          <w:rFonts w:eastAsiaTheme="minorEastAsia"/>
        </w:rPr>
        <w:t>систем </w:t>
      </w:r>
      <w:r>
        <w:t>пренебречь.</w:t>
      </w:r>
    </w:p>
    <w:p w:rsidR="002201AE" w:rsidRPr="00F0521A" w:rsidRDefault="002201AE" w:rsidP="002201AE">
      <w:pPr>
        <w:pStyle w:val="ab"/>
        <w:kinsoku w:val="0"/>
        <w:overflowPunct w:val="0"/>
        <w:spacing w:line="360" w:lineRule="auto"/>
        <w:ind w:firstLine="709"/>
        <w:jc w:val="both"/>
      </w:pPr>
      <w:r>
        <w:t xml:space="preserve">Рассчитаем </w:t>
      </w:r>
      <w:r>
        <w:rPr>
          <w:rStyle w:val="13"/>
          <w:rFonts w:eastAsiaTheme="minorEastAsia"/>
        </w:rPr>
        <w:t>времени </w:t>
      </w:r>
      <w:r>
        <w:t xml:space="preserve">погрешность </w:t>
      </w:r>
      <w:r>
        <w:rPr>
          <w:rStyle w:val="13"/>
          <w:rFonts w:eastAsiaTheme="minorEastAsia"/>
        </w:rPr>
        <w:t>среде </w:t>
      </w:r>
      <w:r>
        <w:t xml:space="preserve">одного </w:t>
      </w:r>
      <w:r>
        <w:rPr>
          <w:rStyle w:val="13"/>
          <w:rFonts w:eastAsiaTheme="minorEastAsia"/>
        </w:rPr>
        <w:t>сбора </w:t>
      </w:r>
      <w:r>
        <w:t xml:space="preserve">канала </w:t>
      </w:r>
      <w:r>
        <w:rPr>
          <w:rStyle w:val="13"/>
          <w:rFonts w:eastAsiaTheme="minorEastAsia"/>
        </w:rPr>
        <w:t>должны </w:t>
      </w:r>
      <w:r>
        <w:t>измерения:</w:t>
      </w:r>
    </w:p>
    <w:p w:rsidR="002201AE" w:rsidRPr="00F0521A" w:rsidRDefault="002201AE" w:rsidP="002201AE">
      <w:pPr>
        <w:pStyle w:val="ab"/>
        <w:tabs>
          <w:tab w:val="left" w:pos="1134"/>
        </w:tabs>
        <w:kinsoku w:val="0"/>
        <w:overflowPunct w:val="0"/>
        <w:spacing w:before="2" w:line="360" w:lineRule="auto"/>
        <w:ind w:firstLine="709"/>
      </w:pPr>
      <w:r w:rsidRPr="00F0521A">
        <w:rPr>
          <w:noProof/>
        </w:rPr>
        <w:drawing>
          <wp:inline distT="0" distB="0" distL="0" distR="0" wp14:anchorId="1E219083" wp14:editId="08B1B1F5">
            <wp:extent cx="1974850" cy="40830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pStyle w:val="ab"/>
        <w:kinsoku w:val="0"/>
        <w:overflowPunct w:val="0"/>
        <w:spacing w:before="88" w:line="360" w:lineRule="auto"/>
        <w:ind w:right="256" w:firstLine="709"/>
        <w:jc w:val="both"/>
      </w:pPr>
      <w:r>
        <w:t xml:space="preserve">Из </w:t>
      </w:r>
      <w:r>
        <w:rPr>
          <w:rStyle w:val="13"/>
          <w:rFonts w:eastAsiaTheme="minorEastAsia"/>
        </w:rPr>
        <w:t>должны </w:t>
      </w:r>
      <w:r>
        <w:t xml:space="preserve">полученных </w:t>
      </w:r>
      <w:r>
        <w:rPr>
          <w:rStyle w:val="13"/>
          <w:rFonts w:eastAsiaTheme="minorEastAsia"/>
        </w:rPr>
        <w:t>который </w:t>
      </w:r>
      <w:r>
        <w:t xml:space="preserve">расчетов </w:t>
      </w:r>
      <w:r>
        <w:rPr>
          <w:rStyle w:val="13"/>
          <w:rFonts w:eastAsiaTheme="minorEastAsia"/>
        </w:rPr>
        <w:t>ресурсов </w:t>
      </w:r>
      <w:r>
        <w:t xml:space="preserve">видно, </w:t>
      </w:r>
      <w:proofErr w:type="spellStart"/>
      <w:r>
        <w:rPr>
          <w:rStyle w:val="13"/>
          <w:rFonts w:eastAsiaTheme="minorEastAsia"/>
        </w:rPr>
        <w:t>postgres</w:t>
      </w:r>
      <w:proofErr w:type="spellEnd"/>
      <w:r>
        <w:rPr>
          <w:rStyle w:val="13"/>
          <w:rFonts w:eastAsiaTheme="minorEastAsia"/>
        </w:rPr>
        <w:t> </w:t>
      </w:r>
      <w:r>
        <w:t xml:space="preserve">что </w:t>
      </w:r>
      <w:r>
        <w:rPr>
          <w:rStyle w:val="13"/>
          <w:rFonts w:eastAsiaTheme="minorEastAsia"/>
        </w:rPr>
        <w:t>данная </w:t>
      </w:r>
      <w:r>
        <w:t xml:space="preserve">погрешность </w:t>
      </w:r>
      <w:r>
        <w:rPr>
          <w:rStyle w:val="13"/>
          <w:rFonts w:eastAsiaTheme="minorEastAsia"/>
        </w:rPr>
        <w:t>несколько </w:t>
      </w:r>
      <w:r>
        <w:t xml:space="preserve">всей </w:t>
      </w:r>
      <w:r>
        <w:rPr>
          <w:rStyle w:val="13"/>
          <w:rFonts w:eastAsiaTheme="minorEastAsia"/>
        </w:rPr>
        <w:t>запуск </w:t>
      </w:r>
      <w:r>
        <w:t xml:space="preserve">системы </w:t>
      </w:r>
      <w:r>
        <w:rPr>
          <w:rStyle w:val="13"/>
          <w:rFonts w:eastAsiaTheme="minorEastAsia"/>
        </w:rPr>
        <w:t>рисунок </w:t>
      </w:r>
      <w:r>
        <w:t xml:space="preserve">зависит </w:t>
      </w:r>
      <w:r>
        <w:rPr>
          <w:rStyle w:val="13"/>
          <w:rFonts w:eastAsiaTheme="minorEastAsia"/>
        </w:rPr>
        <w:t>алгоритм </w:t>
      </w:r>
      <w:r>
        <w:t xml:space="preserve">в основном </w:t>
      </w:r>
      <w:r>
        <w:rPr>
          <w:rStyle w:val="13"/>
          <w:rFonts w:eastAsiaTheme="minorEastAsia"/>
        </w:rPr>
        <w:t>сигналов </w:t>
      </w:r>
      <w:r>
        <w:t xml:space="preserve">от погрешности </w:t>
      </w:r>
      <w:r>
        <w:rPr>
          <w:rStyle w:val="13"/>
          <w:rFonts w:eastAsiaTheme="minorEastAsia"/>
        </w:rPr>
        <w:t>режиме </w:t>
      </w:r>
      <w:r>
        <w:t>выбранных</w:t>
      </w:r>
      <w:r>
        <w:rPr>
          <w:spacing w:val="55"/>
        </w:rPr>
        <w:t xml:space="preserve"> </w:t>
      </w:r>
      <w:r>
        <w:rPr>
          <w:rStyle w:val="13"/>
          <w:rFonts w:eastAsiaTheme="minorEastAsia"/>
        </w:rPr>
        <w:t>когда </w:t>
      </w:r>
      <w:r>
        <w:t>датчиков.</w:t>
      </w:r>
    </w:p>
    <w:p w:rsidR="002201AE" w:rsidRPr="00F0521A" w:rsidRDefault="002201AE" w:rsidP="002201AE">
      <w:pPr>
        <w:pStyle w:val="ab"/>
        <w:kinsoku w:val="0"/>
        <w:overflowPunct w:val="0"/>
        <w:spacing w:line="360" w:lineRule="auto"/>
        <w:ind w:right="247" w:firstLine="709"/>
        <w:jc w:val="both"/>
      </w:pPr>
      <w:r>
        <w:t xml:space="preserve">К </w:t>
      </w:r>
      <w:r>
        <w:rPr>
          <w:rStyle w:val="13"/>
          <w:rFonts w:eastAsiaTheme="minorEastAsia"/>
        </w:rPr>
        <w:t>ударные </w:t>
      </w:r>
      <w:r>
        <w:t xml:space="preserve">дополнительной </w:t>
      </w:r>
      <w:r>
        <w:rPr>
          <w:rStyle w:val="13"/>
          <w:rFonts w:eastAsiaTheme="minorEastAsia"/>
        </w:rPr>
        <w:t>методом </w:t>
      </w:r>
      <w:r>
        <w:t xml:space="preserve">погрешности </w:t>
      </w:r>
      <w:r>
        <w:rPr>
          <w:rStyle w:val="13"/>
          <w:rFonts w:eastAsiaTheme="minorEastAsia"/>
        </w:rPr>
        <w:t>дисплея </w:t>
      </w:r>
      <w:r>
        <w:t xml:space="preserve">относится </w:t>
      </w:r>
      <w:r>
        <w:rPr>
          <w:rStyle w:val="13"/>
          <w:rFonts w:eastAsiaTheme="minorEastAsia"/>
        </w:rPr>
        <w:t>напрямую </w:t>
      </w:r>
      <w:r>
        <w:t xml:space="preserve">температурная, </w:t>
      </w:r>
      <w:r>
        <w:rPr>
          <w:rStyle w:val="13"/>
          <w:rFonts w:eastAsiaTheme="minorEastAsia"/>
        </w:rPr>
        <w:t>данные </w:t>
      </w:r>
      <w:r>
        <w:t xml:space="preserve">вызванная </w:t>
      </w:r>
      <w:r>
        <w:rPr>
          <w:rStyle w:val="13"/>
          <w:rFonts w:eastAsiaTheme="minorEastAsia"/>
        </w:rPr>
        <w:t>уровня </w:t>
      </w:r>
      <w:r>
        <w:t xml:space="preserve">отклонением </w:t>
      </w:r>
      <w:r>
        <w:rPr>
          <w:rStyle w:val="13"/>
          <w:rFonts w:eastAsiaTheme="minorEastAsia"/>
        </w:rPr>
        <w:t>часто </w:t>
      </w:r>
      <w:r>
        <w:t xml:space="preserve">температуры </w:t>
      </w:r>
      <w:r>
        <w:rPr>
          <w:rStyle w:val="13"/>
          <w:rFonts w:eastAsiaTheme="minorEastAsia"/>
        </w:rPr>
        <w:t>минусы </w:t>
      </w:r>
      <w:r>
        <w:t xml:space="preserve">окружающей </w:t>
      </w:r>
      <w:r>
        <w:rPr>
          <w:rStyle w:val="13"/>
          <w:rFonts w:eastAsiaTheme="minorEastAsia"/>
        </w:rPr>
        <w:t>текущего </w:t>
      </w:r>
      <w:r>
        <w:t xml:space="preserve">среды </w:t>
      </w:r>
      <w:r>
        <w:rPr>
          <w:rStyle w:val="13"/>
          <w:rFonts w:eastAsiaTheme="minorEastAsia"/>
        </w:rPr>
        <w:t>грубых </w:t>
      </w:r>
      <w:r>
        <w:t>от</w:t>
      </w:r>
      <w:r>
        <w:rPr>
          <w:spacing w:val="62"/>
        </w:rPr>
        <w:t xml:space="preserve"> </w:t>
      </w:r>
      <w:r>
        <w:rPr>
          <w:rStyle w:val="13"/>
          <w:rFonts w:eastAsiaTheme="minorEastAsia"/>
        </w:rPr>
        <w:t>ширина </w:t>
      </w:r>
      <w:r>
        <w:t>нормальной.</w:t>
      </w:r>
    </w:p>
    <w:p w:rsidR="002201AE" w:rsidRPr="00F0521A" w:rsidRDefault="002201AE" w:rsidP="002201AE">
      <w:pPr>
        <w:pStyle w:val="ab"/>
        <w:kinsoku w:val="0"/>
        <w:overflowPunct w:val="0"/>
        <w:spacing w:line="360" w:lineRule="auto"/>
        <w:ind w:right="-2" w:firstLine="709"/>
        <w:jc w:val="both"/>
      </w:pPr>
      <w:r>
        <w:t xml:space="preserve">Рассчитаем </w:t>
      </w:r>
      <w:r>
        <w:rPr>
          <w:rStyle w:val="13"/>
          <w:rFonts w:eastAsiaTheme="minorEastAsia"/>
        </w:rPr>
        <w:t>приемник </w:t>
      </w:r>
      <w:r>
        <w:t xml:space="preserve">дополнительную </w:t>
      </w:r>
      <w:r>
        <w:rPr>
          <w:rStyle w:val="13"/>
          <w:rFonts w:eastAsiaTheme="minorEastAsia"/>
        </w:rPr>
        <w:t>потока </w:t>
      </w:r>
      <w:r>
        <w:t xml:space="preserve">температурную </w:t>
      </w:r>
      <w:proofErr w:type="spellStart"/>
      <w:r>
        <w:rPr>
          <w:rStyle w:val="13"/>
          <w:rFonts w:eastAsiaTheme="minorEastAsia"/>
        </w:rPr>
        <w:t>всэ</w:t>
      </w:r>
      <w:proofErr w:type="spellEnd"/>
      <w:r>
        <w:rPr>
          <w:rStyle w:val="13"/>
          <w:rFonts w:eastAsiaTheme="minorEastAsia"/>
        </w:rPr>
        <w:t>-и </w:t>
      </w:r>
      <w:r>
        <w:t xml:space="preserve">погрешность </w:t>
      </w:r>
      <w:proofErr w:type="spellStart"/>
      <w:r>
        <w:rPr>
          <w:rStyle w:val="13"/>
          <w:rFonts w:eastAsiaTheme="minorEastAsia"/>
        </w:rPr>
        <w:t>россии</w:t>
      </w:r>
      <w:proofErr w:type="spellEnd"/>
      <w:r>
        <w:rPr>
          <w:rStyle w:val="13"/>
          <w:rFonts w:eastAsiaTheme="minorEastAsia"/>
        </w:rPr>
        <w:t> </w:t>
      </w:r>
      <w:r>
        <w:t xml:space="preserve">микроконтроллера, </w:t>
      </w:r>
      <w:r>
        <w:rPr>
          <w:rStyle w:val="13"/>
          <w:rFonts w:eastAsiaTheme="minorEastAsia"/>
        </w:rPr>
        <w:t>качестве </w:t>
      </w:r>
      <w:r>
        <w:t xml:space="preserve">вызванную </w:t>
      </w:r>
      <w:r>
        <w:rPr>
          <w:rStyle w:val="13"/>
          <w:rFonts w:eastAsiaTheme="minorEastAsia"/>
        </w:rPr>
        <w:t>отдельных </w:t>
      </w:r>
      <w:r>
        <w:t xml:space="preserve">кварцевым </w:t>
      </w:r>
      <w:r>
        <w:rPr>
          <w:rStyle w:val="13"/>
          <w:rFonts w:eastAsiaTheme="minorEastAsia"/>
        </w:rPr>
        <w:t>практике </w:t>
      </w:r>
      <w:r>
        <w:t xml:space="preserve">резонатором. Согласно </w:t>
      </w:r>
      <w:r>
        <w:rPr>
          <w:rStyle w:val="13"/>
          <w:rFonts w:eastAsiaTheme="minorEastAsia"/>
        </w:rPr>
        <w:t>собирать </w:t>
      </w:r>
      <w:r>
        <w:t xml:space="preserve">технической </w:t>
      </w:r>
      <w:r>
        <w:rPr>
          <w:rStyle w:val="13"/>
          <w:rFonts w:eastAsiaTheme="minorEastAsia"/>
        </w:rPr>
        <w:t>требует </w:t>
      </w:r>
      <w:r>
        <w:t xml:space="preserve">документации </w:t>
      </w:r>
      <w:r>
        <w:rPr>
          <w:rStyle w:val="13"/>
          <w:rFonts w:eastAsiaTheme="minorEastAsia"/>
        </w:rPr>
        <w:t>обмена </w:t>
      </w:r>
      <w:r>
        <w:t xml:space="preserve">температурный </w:t>
      </w:r>
      <w:r>
        <w:rPr>
          <w:rStyle w:val="13"/>
          <w:rFonts w:eastAsiaTheme="minorEastAsia"/>
        </w:rPr>
        <w:t>высокую </w:t>
      </w:r>
      <w:r>
        <w:t xml:space="preserve">коэффициент </w:t>
      </w:r>
      <w:r>
        <w:rPr>
          <w:rStyle w:val="13"/>
          <w:rFonts w:eastAsiaTheme="minorEastAsia"/>
        </w:rPr>
        <w:t>таких </w:t>
      </w:r>
      <w:r>
        <w:t xml:space="preserve">кварцевого </w:t>
      </w:r>
      <w:r>
        <w:rPr>
          <w:rStyle w:val="13"/>
          <w:rFonts w:eastAsiaTheme="minorEastAsia"/>
        </w:rPr>
        <w:t>местах </w:t>
      </w:r>
      <w:r>
        <w:t xml:space="preserve">резонатора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tx</m:t>
            </m:r>
          </m:sub>
        </m:sSub>
        <m:r>
          <w:rPr>
            <w:rFonts w:ascii="Cambria Math" w:hAnsi="Cambria Math"/>
          </w:rPr>
          <m:t>=50</m:t>
        </m:r>
        <m:r>
          <w:rPr>
            <w:rFonts w:ascii="Cambria Math" w:hAnsi="Cambria Math"/>
            <w:i/>
          </w:rPr>
          <w:sym w:font="Wingdings 2" w:char="F096"/>
        </m:r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  <w:r>
        <w:rPr>
          <w:position w:val="16"/>
        </w:rPr>
        <w:t xml:space="preserve">   </w:t>
      </w:r>
      <w:r>
        <w:t xml:space="preserve">При </w:t>
      </w:r>
      <w:r>
        <w:rPr>
          <w:rStyle w:val="13"/>
          <w:rFonts w:eastAsiaTheme="minorEastAsia"/>
        </w:rPr>
        <w:t>выбор </w:t>
      </w:r>
      <w:r>
        <w:t xml:space="preserve">изменении </w:t>
      </w:r>
      <w:r>
        <w:rPr>
          <w:rStyle w:val="13"/>
          <w:rFonts w:eastAsiaTheme="minorEastAsia"/>
        </w:rPr>
        <w:t>дисплеем </w:t>
      </w:r>
      <w:r>
        <w:t xml:space="preserve">окружающей </w:t>
      </w:r>
      <w:r>
        <w:rPr>
          <w:rStyle w:val="13"/>
          <w:rFonts w:eastAsiaTheme="minorEastAsia"/>
        </w:rPr>
        <w:t>отражать </w:t>
      </w:r>
      <w:r>
        <w:t xml:space="preserve">температуры </w:t>
      </w:r>
      <w:r>
        <w:rPr>
          <w:rStyle w:val="13"/>
          <w:rFonts w:eastAsiaTheme="minorEastAsia"/>
        </w:rPr>
        <w:t>основным </w:t>
      </w:r>
      <w:r>
        <w:t xml:space="preserve">на1°C </w:t>
      </w:r>
      <w:r>
        <w:rPr>
          <w:rStyle w:val="13"/>
          <w:rFonts w:eastAsiaTheme="minorEastAsia"/>
        </w:rPr>
        <w:t>контролю </w:t>
      </w:r>
      <w:r>
        <w:t xml:space="preserve">частота </w:t>
      </w:r>
      <w:r>
        <w:rPr>
          <w:rStyle w:val="13"/>
          <w:rFonts w:eastAsiaTheme="minorEastAsia"/>
        </w:rPr>
        <w:t>функции </w:t>
      </w:r>
      <w:proofErr w:type="spellStart"/>
      <w:r>
        <w:t>кварцевогорезонатора</w:t>
      </w:r>
      <w:proofErr w:type="spellEnd"/>
      <w:r>
        <w:t xml:space="preserve"> </w:t>
      </w:r>
      <w:r>
        <w:rPr>
          <w:rStyle w:val="13"/>
          <w:rFonts w:eastAsiaTheme="minorEastAsia"/>
        </w:rPr>
        <w:t>счетчиков </w:t>
      </w:r>
      <w:r>
        <w:t xml:space="preserve">измениться </w:t>
      </w:r>
      <w:r>
        <w:rPr>
          <w:rStyle w:val="13"/>
          <w:rFonts w:eastAsiaTheme="minorEastAsia"/>
        </w:rPr>
        <w:t>гибко </w:t>
      </w:r>
      <w:r>
        <w:t>на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  <w:r w:rsidRPr="00F0521A">
        <w:rPr>
          <w:w w:val="90"/>
          <w:position w:val="13"/>
        </w:rPr>
        <w:tab/>
      </w:r>
      <w:r>
        <w:t xml:space="preserve"> .При </w:t>
      </w:r>
      <w:r>
        <w:rPr>
          <w:rStyle w:val="13"/>
          <w:rFonts w:eastAsiaTheme="minorEastAsia"/>
        </w:rPr>
        <w:t>внимание </w:t>
      </w:r>
      <w:r>
        <w:t xml:space="preserve">изменении </w:t>
      </w:r>
      <w:r>
        <w:rPr>
          <w:rStyle w:val="13"/>
          <w:rFonts w:eastAsiaTheme="minorEastAsia"/>
        </w:rPr>
        <w:t>работы </w:t>
      </w:r>
      <w:r>
        <w:t xml:space="preserve">температуры </w:t>
      </w:r>
      <w:r>
        <w:rPr>
          <w:rStyle w:val="13"/>
          <w:rFonts w:eastAsiaTheme="minorEastAsia"/>
        </w:rPr>
        <w:t>показано </w:t>
      </w:r>
      <w:r>
        <w:t xml:space="preserve">на t частота </w:t>
      </w:r>
      <w:r>
        <w:rPr>
          <w:rStyle w:val="13"/>
          <w:rFonts w:eastAsiaTheme="minorEastAsia"/>
        </w:rPr>
        <w:t>типов </w:t>
      </w:r>
      <w:r>
        <w:t xml:space="preserve">кварцевого </w:t>
      </w:r>
      <w:r>
        <w:rPr>
          <w:rStyle w:val="13"/>
          <w:rFonts w:eastAsiaTheme="minorEastAsia"/>
        </w:rPr>
        <w:t>центров </w:t>
      </w:r>
      <w:r>
        <w:t xml:space="preserve">резонатора </w:t>
      </w:r>
      <w:r>
        <w:rPr>
          <w:rStyle w:val="13"/>
          <w:rFonts w:eastAsiaTheme="minorEastAsia"/>
        </w:rPr>
        <w:t>важно </w:t>
      </w:r>
      <w:r>
        <w:t xml:space="preserve">изменится </w:t>
      </w:r>
      <w:proofErr w:type="spellStart"/>
      <w:r>
        <w:rPr>
          <w:rStyle w:val="13"/>
          <w:rFonts w:eastAsiaTheme="minorEastAsia"/>
        </w:rPr>
        <w:t>xy-mk</w:t>
      </w:r>
      <w:proofErr w:type="spellEnd"/>
      <w:r>
        <w:rPr>
          <w:rStyle w:val="13"/>
          <w:rFonts w:eastAsiaTheme="minorEastAsia"/>
        </w:rPr>
        <w:t>- </w:t>
      </w:r>
      <w:r>
        <w:t>на</w:t>
      </w:r>
      <w:r>
        <w:rPr>
          <w:spacing w:val="62"/>
        </w:rPr>
        <w:t xml:space="preserve"> </w:t>
      </w:r>
      <w:r>
        <w:rPr>
          <w:rStyle w:val="13"/>
          <w:rFonts w:eastAsiaTheme="minorEastAsia"/>
        </w:rPr>
        <w:t>выполнить </w:t>
      </w:r>
      <w:r>
        <w:t>величину:</w:t>
      </w:r>
    </w:p>
    <w:p w:rsidR="002201AE" w:rsidRPr="00F0521A" w:rsidRDefault="002201AE" w:rsidP="002201AE">
      <w:pPr>
        <w:pStyle w:val="ab"/>
        <w:kinsoku w:val="0"/>
        <w:overflowPunct w:val="0"/>
        <w:spacing w:before="8" w:line="360" w:lineRule="auto"/>
        <w:ind w:firstLine="709"/>
      </w:pPr>
      <w:r w:rsidRPr="00F0521A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0" allowOverlap="1" wp14:anchorId="2404B89B" wp14:editId="642AD96A">
                <wp:simplePos x="0" y="0"/>
                <wp:positionH relativeFrom="page">
                  <wp:posOffset>1554480</wp:posOffset>
                </wp:positionH>
                <wp:positionV relativeFrom="paragraph">
                  <wp:posOffset>132715</wp:posOffset>
                </wp:positionV>
                <wp:extent cx="1104900" cy="152400"/>
                <wp:effectExtent l="1905" t="0" r="0" b="0"/>
                <wp:wrapTopAndBottom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020" w:rsidRDefault="008D4020" w:rsidP="002201AE">
                            <w:pPr>
                              <w:spacing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B8C8EBE" wp14:editId="1A4CE32C">
                                  <wp:extent cx="1104900" cy="142875"/>
                                  <wp:effectExtent l="0" t="0" r="0" b="9525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020" w:rsidRDefault="008D4020" w:rsidP="002201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4B89B" id="Прямоугольник 142" o:spid="_x0000_s1065" style="position:absolute;left:0;text-align:left;margin-left:122.4pt;margin-top:10.45pt;width:87pt;height:12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" o:allowincell="f" filled="f" stroked="f">
                <v:textbox inset="0,0,0,0">
                  <w:txbxContent>
                    <w:p w:rsidR="008D4020" w:rsidRDefault="008D4020" w:rsidP="002201AE">
                      <w:pPr>
                        <w:spacing w:line="2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B8C8EBE" wp14:editId="1A4CE32C">
                            <wp:extent cx="1104900" cy="142875"/>
                            <wp:effectExtent l="0" t="0" r="0" b="9525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020" w:rsidRDefault="008D4020" w:rsidP="002201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t xml:space="preserve">где </w:t>
      </w:r>
      <w:r>
        <w:rPr>
          <w:rStyle w:val="13"/>
          <w:rFonts w:eastAsiaTheme="minorEastAsia"/>
        </w:rPr>
        <w:t>доски </w:t>
      </w:r>
      <w:r>
        <w:t xml:space="preserve">номинальное </w:t>
      </w:r>
      <w:r>
        <w:rPr>
          <w:rStyle w:val="13"/>
          <w:rFonts w:eastAsiaTheme="minorEastAsia"/>
        </w:rPr>
        <w:t>зданий </w:t>
      </w:r>
      <w:r>
        <w:t xml:space="preserve">значение </w:t>
      </w:r>
      <w:r>
        <w:rPr>
          <w:rStyle w:val="13"/>
          <w:rFonts w:eastAsiaTheme="minorEastAsia"/>
        </w:rPr>
        <w:t>позволяет </w:t>
      </w:r>
      <w:r>
        <w:t xml:space="preserve">частоты </w:t>
      </w:r>
      <w:r>
        <w:rPr>
          <w:rStyle w:val="13"/>
          <w:rFonts w:eastAsiaTheme="minorEastAsia"/>
        </w:rPr>
        <w:t>можете </w:t>
      </w:r>
      <w:r>
        <w:t xml:space="preserve">резонатора </w:t>
      </w:r>
      <w:r>
        <w:rPr>
          <w:rStyle w:val="13"/>
          <w:rFonts w:eastAsiaTheme="minorEastAsia"/>
        </w:rPr>
        <w:t>можно </w:t>
      </w:r>
      <w:r>
        <w:t xml:space="preserve">при </w:t>
      </w:r>
      <w:r>
        <w:rPr>
          <w:rStyle w:val="13"/>
          <w:rFonts w:eastAsiaTheme="minorEastAsia"/>
        </w:rPr>
        <w:t>каждого </w:t>
      </w:r>
      <w:r>
        <w:t xml:space="preserve">нормальной </w:t>
      </w:r>
      <w:r>
        <w:rPr>
          <w:rStyle w:val="13"/>
          <w:rFonts w:eastAsiaTheme="minorEastAsia"/>
        </w:rPr>
        <w:t>собой </w:t>
      </w:r>
      <w:r>
        <w:t xml:space="preserve">температуре </w:t>
      </w:r>
      <w:r>
        <w:rPr>
          <w:rStyle w:val="13"/>
          <w:rFonts w:eastAsiaTheme="minorEastAsia"/>
        </w:rPr>
        <w:t>магазинах </w:t>
      </w:r>
      <w:r>
        <w:t xml:space="preserve">окружающей </w:t>
      </w:r>
      <w:r>
        <w:rPr>
          <w:rStyle w:val="13"/>
          <w:rFonts w:eastAsiaTheme="minorEastAsia"/>
        </w:rPr>
        <w:t>нашем </w:t>
      </w:r>
      <w:r>
        <w:t>среды (=8 МГц).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 xml:space="preserve"> —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 xml:space="preserve"> </m:t>
        </m:r>
      </m:oMath>
    </w:p>
    <w:p w:rsidR="002201AE" w:rsidRPr="00F0521A" w:rsidRDefault="002201AE" w:rsidP="002201AE">
      <w:pPr>
        <w:pStyle w:val="ab"/>
        <w:kinsoku w:val="0"/>
        <w:overflowPunct w:val="0"/>
        <w:spacing w:before="70" w:line="360" w:lineRule="auto"/>
        <w:ind w:firstLine="709"/>
      </w:pPr>
      <w:r>
        <w:t xml:space="preserve">Таким </w:t>
      </w:r>
      <w:r>
        <w:rPr>
          <w:rStyle w:val="13"/>
          <w:rFonts w:eastAsiaTheme="minorEastAsia"/>
        </w:rPr>
        <w:t>рисунок </w:t>
      </w:r>
      <w:r>
        <w:t xml:space="preserve">образом, </w:t>
      </w:r>
      <w:r>
        <w:rPr>
          <w:rStyle w:val="13"/>
          <w:rFonts w:eastAsiaTheme="minorEastAsia"/>
        </w:rPr>
        <w:t>расширяет </w:t>
      </w:r>
      <w:r>
        <w:t xml:space="preserve">частота </w:t>
      </w:r>
      <w:r>
        <w:rPr>
          <w:rStyle w:val="13"/>
          <w:rFonts w:eastAsiaTheme="minorEastAsia"/>
        </w:rPr>
        <w:t>являются </w:t>
      </w:r>
      <w:r>
        <w:t xml:space="preserve">резонатора </w:t>
      </w:r>
      <w:r>
        <w:rPr>
          <w:rStyle w:val="13"/>
          <w:rFonts w:eastAsiaTheme="minorEastAsia"/>
        </w:rPr>
        <w:t>внешнего </w:t>
      </w:r>
      <w:r>
        <w:t xml:space="preserve">находится </w:t>
      </w:r>
      <w:r>
        <w:rPr>
          <w:rStyle w:val="13"/>
          <w:rFonts w:eastAsiaTheme="minorEastAsia"/>
        </w:rPr>
        <w:t>радиации </w:t>
      </w:r>
      <w:r>
        <w:t>в</w:t>
      </w:r>
      <w:r>
        <w:rPr>
          <w:spacing w:val="60"/>
        </w:rPr>
        <w:t xml:space="preserve"> </w:t>
      </w:r>
      <w:r>
        <w:rPr>
          <w:rStyle w:val="13"/>
          <w:rFonts w:eastAsiaTheme="minorEastAsia"/>
        </w:rPr>
        <w:t>кристалла </w:t>
      </w:r>
      <w:r>
        <w:t>пределах:</w:t>
      </w:r>
    </w:p>
    <w:p w:rsidR="002201AE" w:rsidRPr="00F0521A" w:rsidRDefault="002201AE" w:rsidP="002201AE">
      <w:pPr>
        <w:pStyle w:val="ab"/>
        <w:kinsoku w:val="0"/>
        <w:overflowPunct w:val="0"/>
        <w:spacing w:before="1" w:line="360" w:lineRule="auto"/>
        <w:ind w:firstLine="709"/>
      </w:pPr>
      <w:r w:rsidRPr="00F0521A">
        <w:rPr>
          <w:i/>
          <w:iCs/>
          <w:noProof/>
        </w:rPr>
        <w:drawing>
          <wp:inline distT="0" distB="0" distL="0" distR="0" wp14:anchorId="5AE39FCF" wp14:editId="69769C0B">
            <wp:extent cx="2186305" cy="278296"/>
            <wp:effectExtent l="0" t="0" r="444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95" cy="2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pStyle w:val="ab"/>
        <w:kinsoku w:val="0"/>
        <w:overflowPunct w:val="0"/>
        <w:spacing w:before="1" w:line="360" w:lineRule="auto"/>
        <w:ind w:firstLine="709"/>
      </w:pPr>
      <w:r>
        <w:t xml:space="preserve">Относительное </w:t>
      </w:r>
      <w:r>
        <w:rPr>
          <w:rStyle w:val="13"/>
          <w:rFonts w:eastAsiaTheme="minorEastAsia"/>
        </w:rPr>
        <w:t>поражения </w:t>
      </w:r>
      <w:r>
        <w:t xml:space="preserve">значение </w:t>
      </w:r>
      <w:r>
        <w:rPr>
          <w:rStyle w:val="13"/>
          <w:rFonts w:eastAsiaTheme="minorEastAsia"/>
        </w:rPr>
        <w:t>полей </w:t>
      </w:r>
      <w:r>
        <w:t xml:space="preserve">дополнительной </w:t>
      </w:r>
      <w:r>
        <w:rPr>
          <w:rStyle w:val="13"/>
          <w:rFonts w:eastAsiaTheme="minorEastAsia"/>
        </w:rPr>
        <w:t>изделия </w:t>
      </w:r>
      <w:r>
        <w:t xml:space="preserve">погрешности </w:t>
      </w:r>
      <w:r>
        <w:rPr>
          <w:rStyle w:val="13"/>
          <w:rFonts w:eastAsiaTheme="minorEastAsia"/>
        </w:rPr>
        <w:t>объектом </w:t>
      </w:r>
      <w:r>
        <w:t>равно:</w:t>
      </w:r>
    </w:p>
    <w:p w:rsidR="002201AE" w:rsidRPr="00F0521A" w:rsidRDefault="002201AE" w:rsidP="002201AE">
      <w:pPr>
        <w:pStyle w:val="ab"/>
        <w:kinsoku w:val="0"/>
        <w:overflowPunct w:val="0"/>
        <w:spacing w:before="6" w:line="360" w:lineRule="auto"/>
        <w:ind w:firstLine="709"/>
      </w:pPr>
      <w:r w:rsidRPr="00F0521A">
        <w:rPr>
          <w:noProof/>
        </w:rPr>
        <w:drawing>
          <wp:inline distT="0" distB="0" distL="0" distR="0" wp14:anchorId="064D35A8" wp14:editId="5B101179">
            <wp:extent cx="1701165" cy="44527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73" cy="45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2201AE" w:rsidP="002201A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201AE" w:rsidRPr="009611F2" w:rsidRDefault="002201AE" w:rsidP="002201AE">
      <w:pPr>
        <w:pStyle w:val="3"/>
        <w:numPr>
          <w:ilvl w:val="0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85" w:name="_Toc43463695"/>
      <w:r>
        <w:rPr>
          <w:rFonts w:ascii="Times New Roman" w:hAnsi="Times New Roman"/>
          <w:sz w:val="28"/>
          <w:szCs w:val="28"/>
        </w:rPr>
        <w:lastRenderedPageBreak/>
        <w:t xml:space="preserve">Расчет </w:t>
      </w:r>
      <w:r>
        <w:rPr>
          <w:rStyle w:val="13"/>
        </w:rPr>
        <w:t>микросхем </w:t>
      </w:r>
      <w:r>
        <w:rPr>
          <w:rFonts w:ascii="Times New Roman" w:hAnsi="Times New Roman"/>
          <w:sz w:val="28"/>
          <w:szCs w:val="28"/>
        </w:rPr>
        <w:t>надежности</w:t>
      </w:r>
      <w:bookmarkEnd w:id="85"/>
    </w:p>
    <w:p w:rsidR="00A44898" w:rsidRDefault="002201AE" w:rsidP="00A44898">
      <w:pPr>
        <w:pStyle w:val="ab"/>
        <w:tabs>
          <w:tab w:val="left" w:pos="1276"/>
        </w:tabs>
        <w:kinsoku w:val="0"/>
        <w:overflowPunct w:val="0"/>
        <w:spacing w:before="1" w:line="360" w:lineRule="auto"/>
        <w:ind w:right="248" w:firstLine="709"/>
        <w:jc w:val="both"/>
      </w:pPr>
      <w:r>
        <w:t xml:space="preserve">Надежность </w:t>
      </w:r>
      <w:r w:rsidR="00A44898">
        <w:t>- свойство объекта сохранять во времени, в установленных пределах, значения всех параметров, характеризующих способность выполнять необходимые функции при заданных условиях использования, обслуживания, хранения и транспортировки.</w:t>
      </w:r>
    </w:p>
    <w:p w:rsidR="00A44898" w:rsidRDefault="00A44898" w:rsidP="00A44898">
      <w:pPr>
        <w:pStyle w:val="ab"/>
        <w:tabs>
          <w:tab w:val="left" w:pos="1276"/>
        </w:tabs>
        <w:kinsoku w:val="0"/>
        <w:overflowPunct w:val="0"/>
        <w:spacing w:before="1" w:line="360" w:lineRule="auto"/>
        <w:ind w:right="248" w:firstLine="709"/>
        <w:jc w:val="both"/>
      </w:pPr>
      <w:r>
        <w:t>Согласно ГОСТ 27.002-89 под надежностью понимается свойство объекта своевременно не выходить за установленные пределы значений всех параметров, характеризующих способность выполнять требуемые функции в данных режимах и условиях эксплуатации, технического обслуживания, хранения и транспортировки.</w:t>
      </w:r>
    </w:p>
    <w:p w:rsidR="00A44898" w:rsidRDefault="00A44898" w:rsidP="00A44898">
      <w:pPr>
        <w:pStyle w:val="ab"/>
        <w:tabs>
          <w:tab w:val="left" w:pos="1276"/>
        </w:tabs>
        <w:kinsoku w:val="0"/>
        <w:overflowPunct w:val="0"/>
        <w:spacing w:before="1" w:line="360" w:lineRule="auto"/>
        <w:ind w:right="248" w:firstLine="709"/>
        <w:jc w:val="both"/>
      </w:pPr>
      <w:r>
        <w:t>Обратите внимание, что признаки, по которым оценивается надежность любого технического устройства, называются критериями. Ключевые критерии надежности включают следующее.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7" w:firstLine="709"/>
        <w:jc w:val="both"/>
      </w:pPr>
      <w:r>
        <w:t>• Надежность — это свойство объекта постоянно поддерживать работоспособность в течение некоторого времени или некоторого времени работы.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7" w:firstLine="709"/>
        <w:jc w:val="both"/>
      </w:pPr>
      <w:r>
        <w:t xml:space="preserve">• </w:t>
      </w:r>
      <w:r w:rsidRPr="002F6644">
        <w:t>Долговечность - это свойство объекта оставаться в рабочем состоянии до предельного состояния с установленной системой технического обслуживания и ремонта</w:t>
      </w:r>
      <w:r>
        <w:t>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7" w:firstLine="709"/>
        <w:jc w:val="both"/>
      </w:pPr>
      <w:r>
        <w:t xml:space="preserve">• </w:t>
      </w:r>
      <w:r w:rsidRPr="002F6644">
        <w:t>Ремонтопригодность - это свойство объекта, которое заключается в адаптации к предотвращению и выявлению причин их последствий посредством профилактического и капитального ремонта и обслуживания</w:t>
      </w:r>
      <w:r>
        <w:t>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7" w:firstLine="709"/>
        <w:jc w:val="both"/>
      </w:pPr>
      <w:r>
        <w:t>• Постоянство</w:t>
      </w:r>
      <w:r w:rsidRPr="002F6644">
        <w:t xml:space="preserve"> - это свойство объекта поддерживать в заданных пределах значения параметров, характеризующие способность объекта выполнять требуемые функции во время использования, после хранения и транспортировки</w:t>
      </w:r>
      <w:r>
        <w:t>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66" w:firstLine="709"/>
        <w:jc w:val="both"/>
      </w:pPr>
      <w:r>
        <w:t>Важно отметить, что понятие надежности для любого технического устройства связано с неисправностями.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66" w:firstLine="709"/>
        <w:jc w:val="both"/>
      </w:pPr>
      <w:r>
        <w:t>Отказ - это событие, которое нарушает рабочее состояние объекта.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66" w:firstLine="709"/>
        <w:jc w:val="both"/>
      </w:pPr>
      <w:r>
        <w:lastRenderedPageBreak/>
        <w:t>В то же время под работоспособностью понимается состояние продукта или устройства, в котором оно может выполнять определенные функции с параметрами, установленными требованиями технической документации.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5" w:firstLine="709"/>
        <w:jc w:val="both"/>
      </w:pPr>
      <w:r w:rsidRPr="00340359">
        <w:t xml:space="preserve">Важно отметить, что надежность является сложным свойством любого технического устройства. На практике, с количественной стороны, надежность оценивается по ряду критериев, которые называются показателями надежности. Основные единичные и комплексные показатели приведены в таблице </w:t>
      </w:r>
      <w:r>
        <w:t>6</w:t>
      </w:r>
      <w:r w:rsidRPr="00340359">
        <w:t>.</w:t>
      </w:r>
    </w:p>
    <w:p w:rsidR="00A44898" w:rsidRPr="00F0521A" w:rsidRDefault="00A44898" w:rsidP="00A44898">
      <w:pPr>
        <w:pStyle w:val="ab"/>
        <w:kinsoku w:val="0"/>
        <w:overflowPunct w:val="0"/>
        <w:spacing w:line="360" w:lineRule="auto"/>
        <w:ind w:right="245" w:firstLine="709"/>
        <w:jc w:val="center"/>
      </w:pPr>
      <w:r w:rsidRPr="00F0521A">
        <w:t xml:space="preserve">Таблица </w:t>
      </w:r>
      <w:r>
        <w:t xml:space="preserve">6 — </w:t>
      </w:r>
      <w:r w:rsidRPr="00F0521A">
        <w:t>Показатели надежности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9"/>
        <w:gridCol w:w="6107"/>
      </w:tblGrid>
      <w:tr w:rsidR="00A44898" w:rsidRPr="00C95079" w:rsidTr="00A44898">
        <w:trPr>
          <w:trHeight w:val="221"/>
        </w:trPr>
        <w:tc>
          <w:tcPr>
            <w:tcW w:w="279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305" w:lineRule="exact"/>
              <w:ind w:left="860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Свойства</w:t>
            </w:r>
          </w:p>
        </w:tc>
        <w:tc>
          <w:tcPr>
            <w:tcW w:w="610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305" w:lineRule="exact"/>
              <w:ind w:left="2640" w:right="2625" w:hanging="2628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Показатель</w:t>
            </w:r>
          </w:p>
        </w:tc>
      </w:tr>
      <w:tr w:rsidR="00A44898" w:rsidRPr="00C95079" w:rsidTr="00A44898">
        <w:trPr>
          <w:trHeight w:val="1544"/>
        </w:trPr>
        <w:tc>
          <w:tcPr>
            <w:tcW w:w="279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26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Безотказность</w:t>
            </w:r>
          </w:p>
        </w:tc>
        <w:tc>
          <w:tcPr>
            <w:tcW w:w="610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-вероятность безотказной работы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-интенсивность отказов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-средняя наработка до отказа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-параметр потока отказов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-средняя наработка на отказ</w:t>
            </w:r>
          </w:p>
        </w:tc>
      </w:tr>
      <w:tr w:rsidR="00A44898" w:rsidRPr="00C95079" w:rsidTr="00A44898">
        <w:trPr>
          <w:trHeight w:val="971"/>
        </w:trPr>
        <w:tc>
          <w:tcPr>
            <w:tcW w:w="279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7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Ремонтопригодность</w:t>
            </w:r>
          </w:p>
        </w:tc>
        <w:tc>
          <w:tcPr>
            <w:tcW w:w="610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-вероятность восстановления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-интенсивность восстановления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-среднее время восстановления</w:t>
            </w:r>
          </w:p>
        </w:tc>
      </w:tr>
      <w:tr w:rsidR="00A44898" w:rsidRPr="00C95079" w:rsidTr="00A44898">
        <w:trPr>
          <w:trHeight w:val="1127"/>
        </w:trPr>
        <w:tc>
          <w:tcPr>
            <w:tcW w:w="279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tabs>
                <w:tab w:val="left" w:pos="2559"/>
              </w:tabs>
              <w:kinsoku w:val="0"/>
              <w:overflowPunct w:val="0"/>
              <w:spacing w:line="286" w:lineRule="exact"/>
              <w:ind w:left="1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Безотказность </w:t>
            </w:r>
            <w:r w:rsidRPr="00F0521A">
              <w:rPr>
                <w:sz w:val="28"/>
                <w:szCs w:val="28"/>
              </w:rPr>
              <w:t>и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ind w:left="12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ремонтопригодность</w:t>
            </w:r>
          </w:p>
        </w:tc>
        <w:tc>
          <w:tcPr>
            <w:tcW w:w="610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-коэффициент готовности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-коэффициент простоя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-коэффициент технического использования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-коэффициент оперативной готовности</w:t>
            </w:r>
          </w:p>
        </w:tc>
      </w:tr>
      <w:tr w:rsidR="00A44898" w:rsidRPr="00C95079" w:rsidTr="00A44898">
        <w:trPr>
          <w:trHeight w:val="1101"/>
        </w:trPr>
        <w:tc>
          <w:tcPr>
            <w:tcW w:w="279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8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Долговечность</w:t>
            </w:r>
          </w:p>
        </w:tc>
        <w:tc>
          <w:tcPr>
            <w:tcW w:w="610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-назначенный ресурс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 средний ресу</w:t>
            </w:r>
            <w:r>
              <w:rPr>
                <w:sz w:val="28"/>
                <w:szCs w:val="28"/>
              </w:rPr>
              <w:t>рс между капитальными (средними р</w:t>
            </w:r>
            <w:r w:rsidRPr="00F0521A">
              <w:rPr>
                <w:sz w:val="28"/>
                <w:szCs w:val="28"/>
              </w:rPr>
              <w:t>емонтами</w:t>
            </w:r>
            <w:r>
              <w:rPr>
                <w:sz w:val="28"/>
                <w:szCs w:val="28"/>
              </w:rPr>
              <w:t>)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9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-средний срок службы</w:t>
            </w:r>
          </w:p>
        </w:tc>
      </w:tr>
      <w:tr w:rsidR="00A44898" w:rsidRPr="00C95079" w:rsidTr="00A44898">
        <w:trPr>
          <w:trHeight w:val="274"/>
        </w:trPr>
        <w:tc>
          <w:tcPr>
            <w:tcW w:w="279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26"/>
              <w:rPr>
                <w:sz w:val="28"/>
                <w:szCs w:val="28"/>
              </w:rPr>
            </w:pPr>
            <w:proofErr w:type="spellStart"/>
            <w:r w:rsidRPr="00F0521A">
              <w:rPr>
                <w:sz w:val="28"/>
                <w:szCs w:val="28"/>
              </w:rPr>
              <w:t>Сохраняемость</w:t>
            </w:r>
            <w:proofErr w:type="spellEnd"/>
          </w:p>
        </w:tc>
        <w:tc>
          <w:tcPr>
            <w:tcW w:w="610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 xml:space="preserve">-средний срок </w:t>
            </w:r>
            <w:proofErr w:type="spellStart"/>
            <w:r w:rsidRPr="00F0521A">
              <w:rPr>
                <w:sz w:val="28"/>
                <w:szCs w:val="28"/>
              </w:rPr>
              <w:t>сохраняемости</w:t>
            </w:r>
            <w:proofErr w:type="spellEnd"/>
          </w:p>
        </w:tc>
      </w:tr>
    </w:tbl>
    <w:p w:rsidR="00A44898" w:rsidRPr="00F0521A" w:rsidRDefault="00A44898" w:rsidP="00A44898">
      <w:pPr>
        <w:pStyle w:val="ab"/>
        <w:kinsoku w:val="0"/>
        <w:overflowPunct w:val="0"/>
        <w:spacing w:before="247" w:line="360" w:lineRule="auto"/>
        <w:ind w:right="244" w:firstLine="709"/>
        <w:jc w:val="both"/>
      </w:pPr>
      <w:r w:rsidRPr="00340359">
        <w:t>Следует отметить, что на надежность любого технического устройства влияют многочисленные факторы, возникающие на этапах его проектирования, изготовления и эксплуатации. Соответственно различают</w:t>
      </w:r>
      <w:r w:rsidRPr="00F0521A">
        <w:t>:</w:t>
      </w:r>
    </w:p>
    <w:p w:rsidR="00A44898" w:rsidRPr="00F0521A" w:rsidRDefault="00A44898" w:rsidP="00A44898">
      <w:pPr>
        <w:pStyle w:val="aa"/>
        <w:widowControl w:val="0"/>
        <w:numPr>
          <w:ilvl w:val="0"/>
          <w:numId w:val="18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4381" w:firstLine="709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t>Расчетную надежность;</w:t>
      </w:r>
    </w:p>
    <w:p w:rsidR="00A44898" w:rsidRPr="00F0521A" w:rsidRDefault="00A44898" w:rsidP="00A44898">
      <w:pPr>
        <w:pStyle w:val="aa"/>
        <w:widowControl w:val="0"/>
        <w:numPr>
          <w:ilvl w:val="0"/>
          <w:numId w:val="18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2833" w:firstLine="709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t>Производственную</w:t>
      </w:r>
      <w:r w:rsidRPr="00F0521A">
        <w:rPr>
          <w:rFonts w:ascii="Times New Roman" w:hAnsi="Times New Roman" w:cs="Times New Roman"/>
          <w:spacing w:val="-35"/>
          <w:sz w:val="28"/>
          <w:szCs w:val="28"/>
        </w:rPr>
        <w:t xml:space="preserve"> </w:t>
      </w:r>
      <w:r w:rsidRPr="00F0521A">
        <w:rPr>
          <w:rFonts w:ascii="Times New Roman" w:hAnsi="Times New Roman" w:cs="Times New Roman"/>
          <w:sz w:val="28"/>
          <w:szCs w:val="28"/>
        </w:rPr>
        <w:t>надежность;</w:t>
      </w:r>
    </w:p>
    <w:p w:rsidR="00A44898" w:rsidRPr="00F0521A" w:rsidRDefault="00A44898" w:rsidP="00A44898">
      <w:pPr>
        <w:pStyle w:val="aa"/>
        <w:widowControl w:val="0"/>
        <w:numPr>
          <w:ilvl w:val="0"/>
          <w:numId w:val="18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right="2408" w:firstLine="709"/>
        <w:rPr>
          <w:rFonts w:ascii="Times New Roman" w:hAnsi="Times New Roman" w:cs="Times New Roman"/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t>Эксплуатационную</w:t>
      </w:r>
      <w:r w:rsidRPr="00F0521A">
        <w:rPr>
          <w:rFonts w:ascii="Times New Roman" w:hAnsi="Times New Roman" w:cs="Times New Roman"/>
          <w:spacing w:val="-41"/>
          <w:sz w:val="28"/>
          <w:szCs w:val="28"/>
        </w:rPr>
        <w:t xml:space="preserve"> </w:t>
      </w:r>
      <w:r w:rsidRPr="00F0521A">
        <w:rPr>
          <w:rFonts w:ascii="Times New Roman" w:hAnsi="Times New Roman" w:cs="Times New Roman"/>
          <w:sz w:val="28"/>
          <w:szCs w:val="28"/>
        </w:rPr>
        <w:t>надежность.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1" w:firstLine="709"/>
        <w:jc w:val="both"/>
      </w:pPr>
      <w:r>
        <w:t>Следует отметить, что в идеальном случае значения проектной, производственной и эксплуатационной надежности должны совпадать.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1" w:firstLine="709"/>
        <w:jc w:val="both"/>
      </w:pPr>
      <w:r>
        <w:lastRenderedPageBreak/>
        <w:t>Расчет надежности проектируемой технической системы заключается в определении показателей надежности системы в соответствии с известными характеристиками надежности составляющих конструктивных элементов и компонентов системы с учетом условий эксплуатации.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1" w:firstLine="709"/>
        <w:jc w:val="both"/>
      </w:pPr>
      <w:r>
        <w:t>Основным показателем времени безотказной работы продукта является вероятность безотказной работы P(t). Вероятность безотказной работы P(t) представляет собой безразмерную величину, которая зависит от времени работы t и варьируется от 0 до 1.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1" w:firstLine="709"/>
        <w:jc w:val="both"/>
      </w:pPr>
      <w:r>
        <w:t>Для систем без резервирования в главном временном отрезке работы, когда приработка продукта завершена и производственные дефекты, если таковые имеются, были устранены, а износ еще не произошел, вероятность безотказной работы из-за отказа Частота i-</w:t>
      </w:r>
      <w:proofErr w:type="spellStart"/>
      <w:r>
        <w:t>го</w:t>
      </w:r>
      <w:proofErr w:type="spellEnd"/>
      <w:r>
        <w:t xml:space="preserve"> элемента вычисляется экспоненциально.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1" w:firstLine="709"/>
        <w:jc w:val="both"/>
      </w:pPr>
      <w:r>
        <w:t>Таким образом, вероятность времени безотказной работы уменьшается экспоненциально от времени до значения 1. Среднее время между отказами является противоположным.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1" w:firstLine="709"/>
        <w:jc w:val="both"/>
      </w:pPr>
      <w:r>
        <w:t>Частота отказов элементов и компонентов проектируемой системы (устройства) с учетом условий эксплуатации устройства может быть определена путем умножения всех поправочных коэффициентов и номинальной частоты отказов.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right="241" w:firstLine="709"/>
        <w:jc w:val="both"/>
      </w:pPr>
      <w:r>
        <w:t>Номинальные частоты отказов компонентов взяты из условий для этого компонента или из каталогов, содержащих такую ​​информацию. В таблице 7 приведены значения номинальной частоты отказов для некоторых типов элементов.</w:t>
      </w:r>
    </w:p>
    <w:p w:rsidR="00A44898" w:rsidRPr="00F0521A" w:rsidRDefault="00A44898" w:rsidP="00A44898">
      <w:pPr>
        <w:pStyle w:val="ab"/>
        <w:kinsoku w:val="0"/>
        <w:overflowPunct w:val="0"/>
        <w:spacing w:line="360" w:lineRule="auto"/>
        <w:ind w:right="241" w:firstLine="709"/>
        <w:jc w:val="center"/>
      </w:pPr>
      <w:r w:rsidRPr="00F0521A">
        <w:t xml:space="preserve">Таблица </w:t>
      </w:r>
      <w:r>
        <w:t xml:space="preserve">7 — </w:t>
      </w:r>
      <w:r w:rsidRPr="00F0521A">
        <w:t>Значения номинальной интенсивности</w:t>
      </w:r>
      <w:r w:rsidRPr="00F0521A">
        <w:rPr>
          <w:spacing w:val="62"/>
        </w:rPr>
        <w:t xml:space="preserve"> </w:t>
      </w:r>
      <w:r w:rsidRPr="00F0521A">
        <w:t>отказов</w:t>
      </w:r>
    </w:p>
    <w:tbl>
      <w:tblPr>
        <w:tblW w:w="0" w:type="auto"/>
        <w:tblInd w:w="4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26"/>
        <w:gridCol w:w="2275"/>
      </w:tblGrid>
      <w:tr w:rsidR="00A44898" w:rsidRPr="00C95079" w:rsidTr="00A44898">
        <w:trPr>
          <w:trHeight w:val="181"/>
        </w:trPr>
        <w:tc>
          <w:tcPr>
            <w:tcW w:w="622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310" w:lineRule="exact"/>
              <w:ind w:right="1342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Наименование элемента</w:t>
            </w:r>
          </w:p>
        </w:tc>
        <w:tc>
          <w:tcPr>
            <w:tcW w:w="227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340" w:lineRule="exact"/>
              <w:ind w:right="273" w:firstLine="143"/>
              <w:rPr>
                <w:sz w:val="28"/>
                <w:szCs w:val="28"/>
              </w:rPr>
            </w:pPr>
            <w:proofErr w:type="spellStart"/>
            <w:r w:rsidRPr="00F0521A">
              <w:rPr>
                <w:position w:val="-3"/>
                <w:sz w:val="28"/>
                <w:szCs w:val="28"/>
              </w:rPr>
              <w:t>cp</w:t>
            </w:r>
            <w:proofErr w:type="spellEnd"/>
            <w:r w:rsidRPr="00F0521A">
              <w:rPr>
                <w:position w:val="-3"/>
                <w:sz w:val="28"/>
                <w:szCs w:val="28"/>
              </w:rPr>
              <w:t xml:space="preserve"> </w:t>
            </w:r>
            <w:r w:rsidRPr="00F0521A">
              <w:rPr>
                <w:sz w:val="28"/>
                <w:szCs w:val="28"/>
              </w:rPr>
              <w:t>10 ‘, 1/час</w:t>
            </w:r>
          </w:p>
        </w:tc>
      </w:tr>
      <w:tr w:rsidR="00A44898" w:rsidRPr="00C95079" w:rsidTr="00A44898">
        <w:trPr>
          <w:trHeight w:val="115"/>
        </w:trPr>
        <w:tc>
          <w:tcPr>
            <w:tcW w:w="622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right="1356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Конденсаторы керамические</w:t>
            </w:r>
          </w:p>
        </w:tc>
        <w:tc>
          <w:tcPr>
            <w:tcW w:w="227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right="273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0,15</w:t>
            </w:r>
          </w:p>
        </w:tc>
      </w:tr>
      <w:tr w:rsidR="00A44898" w:rsidRPr="00C95079" w:rsidTr="00A44898">
        <w:trPr>
          <w:trHeight w:val="91"/>
        </w:trPr>
        <w:tc>
          <w:tcPr>
            <w:tcW w:w="622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right="1356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Резисторы прецизионные</w:t>
            </w:r>
          </w:p>
        </w:tc>
        <w:tc>
          <w:tcPr>
            <w:tcW w:w="227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right="273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0,0125</w:t>
            </w:r>
          </w:p>
        </w:tc>
      </w:tr>
      <w:tr w:rsidR="00A44898" w:rsidRPr="00C95079" w:rsidTr="00A44898">
        <w:trPr>
          <w:trHeight w:val="67"/>
        </w:trPr>
        <w:tc>
          <w:tcPr>
            <w:tcW w:w="622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right="1356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Конденсаторы керамические</w:t>
            </w:r>
          </w:p>
        </w:tc>
        <w:tc>
          <w:tcPr>
            <w:tcW w:w="227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right="273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0,2</w:t>
            </w:r>
          </w:p>
        </w:tc>
      </w:tr>
      <w:tr w:rsidR="00A44898" w:rsidRPr="00C95079" w:rsidTr="00A44898">
        <w:trPr>
          <w:trHeight w:val="65"/>
        </w:trPr>
        <w:tc>
          <w:tcPr>
            <w:tcW w:w="622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right="1353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Интегральные микросхемы</w:t>
            </w:r>
          </w:p>
        </w:tc>
        <w:tc>
          <w:tcPr>
            <w:tcW w:w="227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right="273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0,01</w:t>
            </w:r>
          </w:p>
        </w:tc>
      </w:tr>
      <w:tr w:rsidR="00A44898" w:rsidRPr="00C95079" w:rsidTr="00A44898">
        <w:trPr>
          <w:trHeight w:val="65"/>
        </w:trPr>
        <w:tc>
          <w:tcPr>
            <w:tcW w:w="622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right="1352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Кварцевый резонатор</w:t>
            </w:r>
          </w:p>
        </w:tc>
        <w:tc>
          <w:tcPr>
            <w:tcW w:w="227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right="273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0,026</w:t>
            </w:r>
          </w:p>
        </w:tc>
      </w:tr>
      <w:tr w:rsidR="00A44898" w:rsidRPr="00C95079" w:rsidTr="00A44898">
        <w:trPr>
          <w:trHeight w:val="65"/>
        </w:trPr>
        <w:tc>
          <w:tcPr>
            <w:tcW w:w="622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right="1350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Дроссель</w:t>
            </w:r>
          </w:p>
        </w:tc>
        <w:tc>
          <w:tcPr>
            <w:tcW w:w="227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right="273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0,34</w:t>
            </w:r>
          </w:p>
        </w:tc>
      </w:tr>
      <w:tr w:rsidR="00A44898" w:rsidRPr="00C95079" w:rsidTr="00A44898">
        <w:trPr>
          <w:trHeight w:val="65"/>
        </w:trPr>
        <w:tc>
          <w:tcPr>
            <w:tcW w:w="622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right="1356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lastRenderedPageBreak/>
              <w:t>Выключатель</w:t>
            </w:r>
          </w:p>
        </w:tc>
        <w:tc>
          <w:tcPr>
            <w:tcW w:w="227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right="273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3,9</w:t>
            </w:r>
          </w:p>
        </w:tc>
      </w:tr>
      <w:tr w:rsidR="00A44898" w:rsidRPr="00C95079" w:rsidTr="00A44898">
        <w:trPr>
          <w:trHeight w:val="65"/>
        </w:trPr>
        <w:tc>
          <w:tcPr>
            <w:tcW w:w="622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right="1336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Плавкая вставка</w:t>
            </w:r>
          </w:p>
        </w:tc>
        <w:tc>
          <w:tcPr>
            <w:tcW w:w="227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right="273" w:firstLine="143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7,2</w:t>
            </w:r>
          </w:p>
        </w:tc>
      </w:tr>
    </w:tbl>
    <w:p w:rsidR="00A44898" w:rsidRPr="00F0521A" w:rsidRDefault="00A44898" w:rsidP="00A44898">
      <w:pPr>
        <w:pStyle w:val="ab"/>
        <w:tabs>
          <w:tab w:val="left" w:pos="1785"/>
          <w:tab w:val="left" w:pos="3065"/>
          <w:tab w:val="left" w:pos="3533"/>
          <w:tab w:val="left" w:pos="5163"/>
          <w:tab w:val="left" w:pos="6558"/>
          <w:tab w:val="left" w:pos="8155"/>
        </w:tabs>
        <w:kinsoku w:val="0"/>
        <w:overflowPunct w:val="0"/>
        <w:spacing w:line="360" w:lineRule="auto"/>
        <w:ind w:right="268" w:firstLine="709"/>
        <w:rPr>
          <w:position w:val="1"/>
        </w:rPr>
      </w:pPr>
      <w:r w:rsidRPr="00F0521A">
        <w:t>В таблице</w:t>
      </w:r>
      <w:r>
        <w:t xml:space="preserve"> 8</w:t>
      </w:r>
      <w:r w:rsidRPr="00F0521A">
        <w:t xml:space="preserve"> приведены значения отдельных поправочных </w:t>
      </w:r>
      <w:r w:rsidRPr="00F0521A">
        <w:rPr>
          <w:position w:val="1"/>
        </w:rPr>
        <w:t xml:space="preserve">коэффициентов K и </w:t>
      </w:r>
      <w:r w:rsidRPr="00F0521A">
        <w:rPr>
          <w:position w:val="4"/>
        </w:rPr>
        <w:t>K</w:t>
      </w:r>
      <w:r w:rsidRPr="00F0521A">
        <w:t xml:space="preserve">2. </w:t>
      </w:r>
      <w:r w:rsidRPr="00F0521A">
        <w:rPr>
          <w:position w:val="1"/>
        </w:rPr>
        <w:t>учитывающих влияние механических воздействий.</w:t>
      </w:r>
    </w:p>
    <w:p w:rsidR="00A44898" w:rsidRPr="00F0521A" w:rsidRDefault="00A44898" w:rsidP="00A44898">
      <w:pPr>
        <w:pStyle w:val="ab"/>
        <w:kinsoku w:val="0"/>
        <w:overflowPunct w:val="0"/>
        <w:spacing w:line="360" w:lineRule="auto"/>
        <w:ind w:left="449"/>
        <w:jc w:val="center"/>
      </w:pPr>
      <w:r w:rsidRPr="00F0521A">
        <w:t xml:space="preserve">Таблица </w:t>
      </w:r>
      <w:r>
        <w:t xml:space="preserve">8 — </w:t>
      </w:r>
      <w:r w:rsidRPr="00F0521A">
        <w:t>Поправочные коэффициенты влияния механических воздействий</w:t>
      </w:r>
    </w:p>
    <w:p w:rsidR="00A44898" w:rsidRPr="00C95079" w:rsidRDefault="00A44898" w:rsidP="00A44898">
      <w:pPr>
        <w:pStyle w:val="ab"/>
        <w:kinsoku w:val="0"/>
        <w:overflowPunct w:val="0"/>
        <w:spacing w:before="3"/>
        <w:rPr>
          <w:sz w:val="24"/>
          <w:szCs w:val="24"/>
        </w:rPr>
      </w:pPr>
    </w:p>
    <w:tbl>
      <w:tblPr>
        <w:tblW w:w="0" w:type="auto"/>
        <w:tblInd w:w="3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40"/>
        <w:gridCol w:w="1417"/>
        <w:gridCol w:w="1418"/>
        <w:gridCol w:w="1843"/>
      </w:tblGrid>
      <w:tr w:rsidR="00A44898" w:rsidRPr="00C95079" w:rsidTr="00A44898">
        <w:trPr>
          <w:trHeight w:val="1259"/>
        </w:trPr>
        <w:tc>
          <w:tcPr>
            <w:tcW w:w="3940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before="214"/>
              <w:ind w:left="176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Условия эксплуатации аппаратуры</w:t>
            </w:r>
          </w:p>
        </w:tc>
        <w:tc>
          <w:tcPr>
            <w:tcW w:w="1417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before="242"/>
              <w:ind w:left="246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Вибрация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ind w:left="129"/>
              <w:jc w:val="center"/>
              <w:rPr>
                <w:sz w:val="28"/>
                <w:szCs w:val="28"/>
              </w:rPr>
            </w:pP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ind w:left="129"/>
              <w:jc w:val="center"/>
              <w:rPr>
                <w:w w:val="46"/>
                <w:sz w:val="28"/>
                <w:szCs w:val="28"/>
              </w:rPr>
            </w:pPr>
            <w:r w:rsidRPr="00F0521A">
              <w:rPr>
                <w:i/>
                <w:sz w:val="28"/>
                <w:szCs w:val="28"/>
              </w:rPr>
              <w:t>К</w:t>
            </w:r>
            <w:r w:rsidRPr="00F0521A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418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470783" w:rsidRDefault="00A44898" w:rsidP="00A44898">
            <w:pPr>
              <w:pStyle w:val="TableParagraph"/>
              <w:kinsoku w:val="0"/>
              <w:overflowPunct w:val="0"/>
              <w:spacing w:before="89" w:line="235" w:lineRule="auto"/>
              <w:ind w:left="259" w:right="229"/>
              <w:jc w:val="center"/>
              <w:rPr>
                <w:w w:val="85"/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Ударные нагрузки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ind w:left="176" w:right="229"/>
              <w:jc w:val="center"/>
              <w:rPr>
                <w:sz w:val="28"/>
                <w:szCs w:val="28"/>
              </w:rPr>
            </w:pPr>
            <w:r w:rsidRPr="00F0521A">
              <w:rPr>
                <w:i/>
                <w:sz w:val="28"/>
                <w:szCs w:val="28"/>
              </w:rPr>
              <w:t>К</w:t>
            </w:r>
            <w:r w:rsidRPr="00F0521A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305" w:lineRule="exact"/>
              <w:ind w:left="240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Суммарное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305" w:lineRule="exact"/>
              <w:ind w:left="240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воздействие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before="5"/>
              <w:rPr>
                <w:sz w:val="28"/>
                <w:szCs w:val="28"/>
              </w:rPr>
            </w:pP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ind w:left="792"/>
              <w:rPr>
                <w:sz w:val="28"/>
                <w:szCs w:val="28"/>
              </w:rPr>
            </w:pPr>
            <w:r w:rsidRPr="00F0521A">
              <w:rPr>
                <w:noProof/>
                <w:sz w:val="28"/>
                <w:szCs w:val="28"/>
              </w:rPr>
              <w:drawing>
                <wp:inline distT="0" distB="0" distL="0" distR="0" wp14:anchorId="58A3952C" wp14:editId="169E96F3">
                  <wp:extent cx="152400" cy="1905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before="5"/>
              <w:rPr>
                <w:sz w:val="28"/>
                <w:szCs w:val="28"/>
              </w:rPr>
            </w:pPr>
          </w:p>
        </w:tc>
      </w:tr>
      <w:tr w:rsidR="00A44898" w:rsidRPr="00C95079" w:rsidTr="00A44898">
        <w:trPr>
          <w:trHeight w:val="221"/>
        </w:trPr>
        <w:tc>
          <w:tcPr>
            <w:tcW w:w="3940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4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Лабораторные</w:t>
            </w:r>
          </w:p>
        </w:tc>
        <w:tc>
          <w:tcPr>
            <w:tcW w:w="1417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83" w:right="142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650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</w:t>
            </w:r>
          </w:p>
        </w:tc>
        <w:tc>
          <w:tcPr>
            <w:tcW w:w="184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646" w:right="616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</w:t>
            </w:r>
          </w:p>
        </w:tc>
      </w:tr>
      <w:tr w:rsidR="00A44898" w:rsidRPr="00C95079" w:rsidTr="00A44898">
        <w:trPr>
          <w:trHeight w:val="65"/>
        </w:trPr>
        <w:tc>
          <w:tcPr>
            <w:tcW w:w="3940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21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Стационарные (полевые)</w:t>
            </w:r>
          </w:p>
        </w:tc>
        <w:tc>
          <w:tcPr>
            <w:tcW w:w="1417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76" w:right="142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1,04</w:t>
            </w:r>
          </w:p>
        </w:tc>
        <w:tc>
          <w:tcPr>
            <w:tcW w:w="1418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578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1,03</w:t>
            </w:r>
          </w:p>
        </w:tc>
        <w:tc>
          <w:tcPr>
            <w:tcW w:w="184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644" w:right="626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1,07</w:t>
            </w:r>
          </w:p>
        </w:tc>
      </w:tr>
      <w:tr w:rsidR="00A44898" w:rsidRPr="00C95079" w:rsidTr="00A44898">
        <w:trPr>
          <w:trHeight w:val="65"/>
        </w:trPr>
        <w:tc>
          <w:tcPr>
            <w:tcW w:w="3940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21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Корабельные</w:t>
            </w:r>
          </w:p>
        </w:tc>
        <w:tc>
          <w:tcPr>
            <w:tcW w:w="1417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80" w:right="142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1,3</w:t>
            </w:r>
          </w:p>
        </w:tc>
        <w:tc>
          <w:tcPr>
            <w:tcW w:w="1418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578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1,05</w:t>
            </w:r>
          </w:p>
        </w:tc>
        <w:tc>
          <w:tcPr>
            <w:tcW w:w="184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644" w:right="626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1,37</w:t>
            </w:r>
          </w:p>
        </w:tc>
      </w:tr>
      <w:tr w:rsidR="00A44898" w:rsidRPr="00C95079" w:rsidTr="00A44898">
        <w:trPr>
          <w:trHeight w:val="65"/>
        </w:trPr>
        <w:tc>
          <w:tcPr>
            <w:tcW w:w="3940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4"/>
              <w:rPr>
                <w:sz w:val="28"/>
                <w:szCs w:val="28"/>
              </w:rPr>
            </w:pPr>
            <w:proofErr w:type="spellStart"/>
            <w:r w:rsidRPr="00F0521A">
              <w:rPr>
                <w:sz w:val="28"/>
                <w:szCs w:val="28"/>
              </w:rPr>
              <w:t>Автофургонные</w:t>
            </w:r>
            <w:proofErr w:type="spellEnd"/>
          </w:p>
        </w:tc>
        <w:tc>
          <w:tcPr>
            <w:tcW w:w="1417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71" w:right="142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1,35</w:t>
            </w:r>
          </w:p>
        </w:tc>
        <w:tc>
          <w:tcPr>
            <w:tcW w:w="1418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578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1,08</w:t>
            </w:r>
          </w:p>
        </w:tc>
        <w:tc>
          <w:tcPr>
            <w:tcW w:w="184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646" w:right="623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1,46</w:t>
            </w:r>
          </w:p>
        </w:tc>
      </w:tr>
      <w:tr w:rsidR="00A44898" w:rsidRPr="00C95079" w:rsidTr="00A44898">
        <w:trPr>
          <w:trHeight w:val="65"/>
        </w:trPr>
        <w:tc>
          <w:tcPr>
            <w:tcW w:w="3940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24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Железнодорожные</w:t>
            </w:r>
          </w:p>
        </w:tc>
        <w:tc>
          <w:tcPr>
            <w:tcW w:w="1417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77" w:right="142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1,4</w:t>
            </w:r>
          </w:p>
        </w:tc>
        <w:tc>
          <w:tcPr>
            <w:tcW w:w="1418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650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1,1</w:t>
            </w:r>
          </w:p>
        </w:tc>
        <w:tc>
          <w:tcPr>
            <w:tcW w:w="184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646" w:right="623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1,54</w:t>
            </w:r>
          </w:p>
        </w:tc>
      </w:tr>
      <w:tr w:rsidR="00A44898" w:rsidRPr="00C95079" w:rsidTr="00A44898">
        <w:trPr>
          <w:trHeight w:val="65"/>
        </w:trPr>
        <w:tc>
          <w:tcPr>
            <w:tcW w:w="3940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121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Самолетные</w:t>
            </w:r>
          </w:p>
        </w:tc>
        <w:tc>
          <w:tcPr>
            <w:tcW w:w="1417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76" w:right="142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1,46</w:t>
            </w:r>
          </w:p>
        </w:tc>
        <w:tc>
          <w:tcPr>
            <w:tcW w:w="1418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578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1,13</w:t>
            </w:r>
          </w:p>
        </w:tc>
        <w:tc>
          <w:tcPr>
            <w:tcW w:w="184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644" w:right="626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1,65</w:t>
            </w:r>
          </w:p>
        </w:tc>
      </w:tr>
    </w:tbl>
    <w:p w:rsidR="00A44898" w:rsidRPr="00C95079" w:rsidRDefault="00A44898" w:rsidP="00A44898">
      <w:pPr>
        <w:pStyle w:val="ab"/>
        <w:kinsoku w:val="0"/>
        <w:overflowPunct w:val="0"/>
        <w:spacing w:before="1"/>
        <w:rPr>
          <w:sz w:val="24"/>
          <w:szCs w:val="24"/>
        </w:rPr>
      </w:pPr>
    </w:p>
    <w:p w:rsidR="00A44898" w:rsidRPr="00F0521A" w:rsidRDefault="00A44898" w:rsidP="00A44898">
      <w:pPr>
        <w:pStyle w:val="ab"/>
        <w:tabs>
          <w:tab w:val="left" w:pos="4414"/>
          <w:tab w:val="left" w:pos="5664"/>
          <w:tab w:val="left" w:pos="7498"/>
          <w:tab w:val="left" w:pos="9400"/>
        </w:tabs>
        <w:kinsoku w:val="0"/>
        <w:overflowPunct w:val="0"/>
        <w:spacing w:line="348" w:lineRule="auto"/>
        <w:ind w:right="-2" w:firstLine="709"/>
      </w:pPr>
      <w:r w:rsidRPr="00F0521A">
        <w:rPr>
          <w:position w:val="1"/>
        </w:rPr>
        <w:t>В  таблице</w:t>
      </w:r>
      <w:r w:rsidRPr="00F0521A">
        <w:rPr>
          <w:spacing w:val="68"/>
          <w:position w:val="1"/>
        </w:rPr>
        <w:t xml:space="preserve"> </w:t>
      </w:r>
      <w:r>
        <w:rPr>
          <w:position w:val="1"/>
        </w:rPr>
        <w:t>9</w:t>
      </w:r>
      <w:r w:rsidRPr="00F0521A">
        <w:rPr>
          <w:position w:val="1"/>
        </w:rPr>
        <w:t xml:space="preserve"> приведены значения поправочного коэффициента </w:t>
      </w:r>
      <w:r w:rsidRPr="00F0521A">
        <w:rPr>
          <w:w w:val="95"/>
          <w:position w:val="4"/>
        </w:rPr>
        <w:t>К</w:t>
      </w:r>
      <w:r w:rsidRPr="00F0521A">
        <w:rPr>
          <w:w w:val="95"/>
        </w:rPr>
        <w:t xml:space="preserve">з. </w:t>
      </w:r>
      <w:r w:rsidRPr="00F0521A">
        <w:t>учитывающего влияние</w:t>
      </w:r>
      <w:r w:rsidRPr="00F0521A">
        <w:rPr>
          <w:spacing w:val="-23"/>
        </w:rPr>
        <w:t xml:space="preserve"> </w:t>
      </w:r>
      <w:r w:rsidRPr="00F0521A">
        <w:t>влажности.</w:t>
      </w:r>
    </w:p>
    <w:p w:rsidR="00A44898" w:rsidRPr="00F0521A" w:rsidRDefault="00A44898" w:rsidP="00A44898">
      <w:pPr>
        <w:pStyle w:val="ab"/>
        <w:kinsoku w:val="0"/>
        <w:overflowPunct w:val="0"/>
        <w:spacing w:before="60"/>
        <w:ind w:left="420"/>
        <w:jc w:val="center"/>
      </w:pPr>
      <w:r w:rsidRPr="00F0521A">
        <w:t xml:space="preserve">Таблица </w:t>
      </w:r>
      <w:r>
        <w:t xml:space="preserve">9 — </w:t>
      </w:r>
      <w:r w:rsidRPr="00F0521A">
        <w:t>Поправочный коэффициент на воздействие влажности</w:t>
      </w:r>
    </w:p>
    <w:tbl>
      <w:tblPr>
        <w:tblW w:w="9043" w:type="dxa"/>
        <w:tblInd w:w="3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7"/>
        <w:gridCol w:w="2702"/>
        <w:gridCol w:w="3634"/>
      </w:tblGrid>
      <w:tr w:rsidR="00A44898" w:rsidRPr="00F0521A" w:rsidTr="00A44898">
        <w:trPr>
          <w:trHeight w:val="642"/>
        </w:trPr>
        <w:tc>
          <w:tcPr>
            <w:tcW w:w="270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before="45"/>
              <w:ind w:left="465" w:right="43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Влажность, %</w:t>
            </w:r>
          </w:p>
        </w:tc>
        <w:tc>
          <w:tcPr>
            <w:tcW w:w="2702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before="45"/>
              <w:ind w:left="360" w:right="329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Температура, ‘С</w:t>
            </w:r>
          </w:p>
        </w:tc>
        <w:tc>
          <w:tcPr>
            <w:tcW w:w="363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before="45"/>
              <w:ind w:left="208" w:right="240"/>
              <w:jc w:val="center"/>
              <w:rPr>
                <w:position w:val="-4"/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 xml:space="preserve">Поправочный коэффициент </w:t>
            </w:r>
            <w:r w:rsidRPr="00F0521A">
              <w:rPr>
                <w:position w:val="-4"/>
                <w:sz w:val="28"/>
                <w:szCs w:val="28"/>
              </w:rPr>
              <w:t>*з</w:t>
            </w:r>
          </w:p>
        </w:tc>
      </w:tr>
      <w:tr w:rsidR="00A44898" w:rsidRPr="00F0521A" w:rsidTr="00A44898">
        <w:trPr>
          <w:trHeight w:val="517"/>
        </w:trPr>
        <w:tc>
          <w:tcPr>
            <w:tcW w:w="270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460" w:right="43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60...70</w:t>
            </w:r>
          </w:p>
        </w:tc>
        <w:tc>
          <w:tcPr>
            <w:tcW w:w="2702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360" w:right="329"/>
              <w:jc w:val="center"/>
              <w:rPr>
                <w:w w:val="105"/>
                <w:sz w:val="28"/>
                <w:szCs w:val="28"/>
              </w:rPr>
            </w:pPr>
            <w:r w:rsidRPr="00F0521A">
              <w:rPr>
                <w:w w:val="105"/>
                <w:sz w:val="28"/>
                <w:szCs w:val="28"/>
              </w:rPr>
              <w:t>20...40</w:t>
            </w:r>
          </w:p>
        </w:tc>
        <w:tc>
          <w:tcPr>
            <w:tcW w:w="363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208" w:right="177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</w:t>
            </w:r>
          </w:p>
        </w:tc>
      </w:tr>
      <w:tr w:rsidR="00A44898" w:rsidRPr="00F0521A" w:rsidTr="00A44898">
        <w:trPr>
          <w:trHeight w:val="513"/>
        </w:trPr>
        <w:tc>
          <w:tcPr>
            <w:tcW w:w="270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464" w:right="43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90...98</w:t>
            </w:r>
          </w:p>
        </w:tc>
        <w:tc>
          <w:tcPr>
            <w:tcW w:w="2702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350" w:right="329"/>
              <w:jc w:val="center"/>
              <w:rPr>
                <w:w w:val="105"/>
                <w:sz w:val="28"/>
                <w:szCs w:val="28"/>
              </w:rPr>
            </w:pPr>
            <w:r w:rsidRPr="00F0521A">
              <w:rPr>
                <w:w w:val="105"/>
                <w:sz w:val="28"/>
                <w:szCs w:val="28"/>
              </w:rPr>
              <w:t>20...25</w:t>
            </w:r>
          </w:p>
        </w:tc>
        <w:tc>
          <w:tcPr>
            <w:tcW w:w="363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208" w:right="178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2,0</w:t>
            </w:r>
          </w:p>
        </w:tc>
      </w:tr>
      <w:tr w:rsidR="00A44898" w:rsidRPr="00F0521A" w:rsidTr="00A44898">
        <w:trPr>
          <w:trHeight w:val="513"/>
        </w:trPr>
        <w:tc>
          <w:tcPr>
            <w:tcW w:w="270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464" w:right="43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90...98</w:t>
            </w:r>
          </w:p>
        </w:tc>
        <w:tc>
          <w:tcPr>
            <w:tcW w:w="2702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359" w:right="329"/>
              <w:jc w:val="center"/>
              <w:rPr>
                <w:w w:val="105"/>
                <w:sz w:val="28"/>
                <w:szCs w:val="28"/>
              </w:rPr>
            </w:pPr>
            <w:r w:rsidRPr="00F0521A">
              <w:rPr>
                <w:w w:val="105"/>
                <w:sz w:val="28"/>
                <w:szCs w:val="28"/>
              </w:rPr>
              <w:t>30...40</w:t>
            </w:r>
          </w:p>
        </w:tc>
        <w:tc>
          <w:tcPr>
            <w:tcW w:w="363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208" w:right="18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2,5</w:t>
            </w:r>
          </w:p>
        </w:tc>
      </w:tr>
    </w:tbl>
    <w:p w:rsidR="00A44898" w:rsidRPr="00F0521A" w:rsidRDefault="00A44898" w:rsidP="00A44898">
      <w:pPr>
        <w:pStyle w:val="ab"/>
        <w:kinsoku w:val="0"/>
        <w:overflowPunct w:val="0"/>
        <w:spacing w:line="360" w:lineRule="auto"/>
        <w:ind w:right="222" w:firstLine="709"/>
        <w:jc w:val="both"/>
      </w:pPr>
      <w:r w:rsidRPr="00F0521A">
        <w:rPr>
          <w:position w:val="1"/>
        </w:rPr>
        <w:t xml:space="preserve">В таблице </w:t>
      </w:r>
      <w:r>
        <w:rPr>
          <w:position w:val="1"/>
        </w:rPr>
        <w:t>10</w:t>
      </w:r>
      <w:r w:rsidRPr="00F0521A">
        <w:rPr>
          <w:position w:val="1"/>
        </w:rPr>
        <w:t xml:space="preserve"> приведены значения поправочного коэффициента </w:t>
      </w:r>
      <w:r w:rsidRPr="00F0521A">
        <w:rPr>
          <w:position w:val="4"/>
        </w:rPr>
        <w:t>K</w:t>
      </w:r>
      <w:r w:rsidRPr="00F0521A">
        <w:t>4. учитывающего влияние атмосферного давления.</w:t>
      </w:r>
    </w:p>
    <w:p w:rsidR="00A44898" w:rsidRPr="00F0521A" w:rsidRDefault="00A44898" w:rsidP="00A44898">
      <w:pPr>
        <w:pStyle w:val="ab"/>
        <w:kinsoku w:val="0"/>
        <w:overflowPunct w:val="0"/>
        <w:spacing w:before="25" w:line="360" w:lineRule="auto"/>
        <w:ind w:firstLine="709"/>
        <w:jc w:val="center"/>
      </w:pPr>
      <w:r w:rsidRPr="00F0521A">
        <w:t xml:space="preserve">Таблица </w:t>
      </w:r>
      <w:r>
        <w:t xml:space="preserve">10 — </w:t>
      </w:r>
      <w:r w:rsidRPr="00F0521A">
        <w:t>Коэффициент влияния атмосферного давления</w:t>
      </w:r>
    </w:p>
    <w:tbl>
      <w:tblPr>
        <w:tblW w:w="9185" w:type="dxa"/>
        <w:tblInd w:w="3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7"/>
        <w:gridCol w:w="2268"/>
        <w:gridCol w:w="2693"/>
        <w:gridCol w:w="2127"/>
      </w:tblGrid>
      <w:tr w:rsidR="00A44898" w:rsidRPr="00F0521A" w:rsidTr="00A44898">
        <w:trPr>
          <w:trHeight w:val="653"/>
        </w:trPr>
        <w:tc>
          <w:tcPr>
            <w:tcW w:w="20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ind w:left="532" w:right="498"/>
              <w:jc w:val="center"/>
              <w:rPr>
                <w:position w:val="2"/>
                <w:sz w:val="28"/>
                <w:szCs w:val="28"/>
              </w:rPr>
            </w:pPr>
            <w:r w:rsidRPr="00F0521A">
              <w:rPr>
                <w:position w:val="2"/>
                <w:sz w:val="28"/>
                <w:szCs w:val="28"/>
              </w:rPr>
              <w:t>Давление, кПа</w:t>
            </w:r>
          </w:p>
        </w:tc>
        <w:tc>
          <w:tcPr>
            <w:tcW w:w="22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303" w:lineRule="exact"/>
              <w:ind w:left="142" w:right="127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Поправочный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319" w:lineRule="exact"/>
              <w:ind w:left="142" w:right="127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коэффициент</w:t>
            </w:r>
          </w:p>
        </w:tc>
        <w:tc>
          <w:tcPr>
            <w:tcW w:w="269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ind w:left="472" w:right="431"/>
              <w:jc w:val="center"/>
              <w:rPr>
                <w:position w:val="2"/>
                <w:sz w:val="28"/>
                <w:szCs w:val="28"/>
              </w:rPr>
            </w:pPr>
            <w:r w:rsidRPr="00F0521A">
              <w:rPr>
                <w:position w:val="2"/>
                <w:sz w:val="28"/>
                <w:szCs w:val="28"/>
              </w:rPr>
              <w:t>Давление, кПа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305" w:lineRule="exact"/>
              <w:ind w:left="143" w:right="14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Поправочный</w:t>
            </w:r>
          </w:p>
          <w:p w:rsidR="00A44898" w:rsidRPr="00F0521A" w:rsidRDefault="00A44898" w:rsidP="00A44898">
            <w:pPr>
              <w:pStyle w:val="TableParagraph"/>
              <w:kinsoku w:val="0"/>
              <w:overflowPunct w:val="0"/>
              <w:ind w:left="139" w:right="141"/>
              <w:jc w:val="center"/>
              <w:rPr>
                <w:sz w:val="28"/>
                <w:szCs w:val="28"/>
              </w:rPr>
            </w:pPr>
            <w:proofErr w:type="spellStart"/>
            <w:r w:rsidRPr="00F0521A">
              <w:rPr>
                <w:sz w:val="28"/>
                <w:szCs w:val="28"/>
              </w:rPr>
              <w:t>К</w:t>
            </w:r>
            <w:r w:rsidRPr="00F0521A">
              <w:rPr>
                <w:sz w:val="28"/>
                <w:szCs w:val="28"/>
                <w:vertAlign w:val="subscript"/>
              </w:rPr>
              <w:t>О</w:t>
            </w:r>
            <w:r w:rsidRPr="00F0521A">
              <w:rPr>
                <w:sz w:val="28"/>
                <w:szCs w:val="28"/>
              </w:rPr>
              <w:t>эффициент</w:t>
            </w:r>
            <w:proofErr w:type="spellEnd"/>
          </w:p>
        </w:tc>
      </w:tr>
      <w:tr w:rsidR="00A44898" w:rsidRPr="00F0521A" w:rsidTr="00A44898">
        <w:trPr>
          <w:trHeight w:val="236"/>
        </w:trPr>
        <w:tc>
          <w:tcPr>
            <w:tcW w:w="20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532" w:right="495"/>
              <w:jc w:val="center"/>
              <w:rPr>
                <w:w w:val="105"/>
                <w:sz w:val="28"/>
                <w:szCs w:val="28"/>
              </w:rPr>
            </w:pPr>
            <w:r w:rsidRPr="00F0521A">
              <w:rPr>
                <w:w w:val="105"/>
                <w:sz w:val="28"/>
                <w:szCs w:val="28"/>
              </w:rPr>
              <w:t>0,1...1,3</w:t>
            </w:r>
          </w:p>
        </w:tc>
        <w:tc>
          <w:tcPr>
            <w:tcW w:w="22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42" w:right="10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1,45</w:t>
            </w:r>
          </w:p>
        </w:tc>
        <w:tc>
          <w:tcPr>
            <w:tcW w:w="269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461" w:right="43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32,0...42,0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43" w:right="116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1,2</w:t>
            </w:r>
          </w:p>
        </w:tc>
      </w:tr>
      <w:tr w:rsidR="00A44898" w:rsidRPr="00F0521A" w:rsidTr="00A44898">
        <w:trPr>
          <w:trHeight w:val="271"/>
        </w:trPr>
        <w:tc>
          <w:tcPr>
            <w:tcW w:w="20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532" w:right="496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1,3...2,4</w:t>
            </w:r>
          </w:p>
        </w:tc>
        <w:tc>
          <w:tcPr>
            <w:tcW w:w="22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42" w:right="96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1,40</w:t>
            </w:r>
          </w:p>
        </w:tc>
        <w:tc>
          <w:tcPr>
            <w:tcW w:w="269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5" w:lineRule="exact"/>
              <w:ind w:left="463" w:right="43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42,0. ..50,0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43" w:right="120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1,16</w:t>
            </w:r>
          </w:p>
        </w:tc>
      </w:tr>
      <w:tr w:rsidR="00A44898" w:rsidRPr="00F0521A" w:rsidTr="00A44898">
        <w:trPr>
          <w:trHeight w:val="202"/>
        </w:trPr>
        <w:tc>
          <w:tcPr>
            <w:tcW w:w="20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532" w:right="498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2,4. ..4,4</w:t>
            </w:r>
          </w:p>
        </w:tc>
        <w:tc>
          <w:tcPr>
            <w:tcW w:w="22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42" w:right="96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1,36</w:t>
            </w:r>
          </w:p>
        </w:tc>
        <w:tc>
          <w:tcPr>
            <w:tcW w:w="269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464" w:right="43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50,0. ..65,0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43" w:right="115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1,14</w:t>
            </w:r>
          </w:p>
        </w:tc>
      </w:tr>
      <w:tr w:rsidR="00A44898" w:rsidRPr="00F0521A" w:rsidTr="00A44898">
        <w:trPr>
          <w:trHeight w:val="321"/>
        </w:trPr>
        <w:tc>
          <w:tcPr>
            <w:tcW w:w="20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529" w:right="498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4,4...12,0</w:t>
            </w:r>
          </w:p>
        </w:tc>
        <w:tc>
          <w:tcPr>
            <w:tcW w:w="22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42" w:right="10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1,35</w:t>
            </w:r>
          </w:p>
        </w:tc>
        <w:tc>
          <w:tcPr>
            <w:tcW w:w="269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460" w:right="43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65,0...80,0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43" w:right="113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1,1</w:t>
            </w:r>
          </w:p>
        </w:tc>
      </w:tr>
      <w:tr w:rsidR="00A44898" w:rsidRPr="00F0521A" w:rsidTr="00A44898">
        <w:trPr>
          <w:trHeight w:val="268"/>
        </w:trPr>
        <w:tc>
          <w:tcPr>
            <w:tcW w:w="20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right="142" w:firstLine="113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12,0. ..24,0</w:t>
            </w:r>
          </w:p>
        </w:tc>
        <w:tc>
          <w:tcPr>
            <w:tcW w:w="22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42" w:right="95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1,3</w:t>
            </w:r>
          </w:p>
        </w:tc>
        <w:tc>
          <w:tcPr>
            <w:tcW w:w="269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465" w:right="43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80,0...100,0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86" w:lineRule="exact"/>
              <w:ind w:left="143" w:right="113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1,0</w:t>
            </w:r>
          </w:p>
        </w:tc>
      </w:tr>
      <w:tr w:rsidR="00A44898" w:rsidRPr="00F0521A" w:rsidTr="00A44898">
        <w:trPr>
          <w:trHeight w:val="245"/>
        </w:trPr>
        <w:tc>
          <w:tcPr>
            <w:tcW w:w="20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532" w:hanging="532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24,0. ..32,0</w:t>
            </w:r>
          </w:p>
        </w:tc>
        <w:tc>
          <w:tcPr>
            <w:tcW w:w="22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spacing w:line="291" w:lineRule="exact"/>
              <w:ind w:left="142" w:right="101"/>
              <w:jc w:val="center"/>
              <w:rPr>
                <w:sz w:val="28"/>
                <w:szCs w:val="28"/>
              </w:rPr>
            </w:pPr>
            <w:r w:rsidRPr="00F0521A">
              <w:rPr>
                <w:sz w:val="28"/>
                <w:szCs w:val="28"/>
              </w:rPr>
              <w:t>1,25</w:t>
            </w:r>
          </w:p>
        </w:tc>
        <w:tc>
          <w:tcPr>
            <w:tcW w:w="269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A44898" w:rsidRPr="00F0521A" w:rsidRDefault="00A44898" w:rsidP="00A44898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</w:tr>
    </w:tbl>
    <w:p w:rsidR="00A44898" w:rsidRPr="00340359" w:rsidRDefault="00A44898" w:rsidP="00A44898">
      <w:pPr>
        <w:pStyle w:val="ab"/>
        <w:kinsoku w:val="0"/>
        <w:overflowPunct w:val="0"/>
        <w:spacing w:before="8" w:line="360" w:lineRule="auto"/>
        <w:ind w:firstLine="709"/>
        <w:jc w:val="both"/>
        <w:rPr>
          <w:position w:val="2"/>
        </w:rPr>
      </w:pPr>
      <w:r w:rsidRPr="00340359">
        <w:rPr>
          <w:position w:val="2"/>
        </w:rPr>
        <w:lastRenderedPageBreak/>
        <w:t>Обратите внимание, что в качестве контролируемого параметра для конкретного компонента устройства выбирается тот, от которого надежность этого компонента зависит больше всего.</w:t>
      </w:r>
    </w:p>
    <w:p w:rsidR="00A44898" w:rsidRDefault="00A44898" w:rsidP="00A44898">
      <w:pPr>
        <w:pStyle w:val="ab"/>
        <w:kinsoku w:val="0"/>
        <w:overflowPunct w:val="0"/>
        <w:spacing w:before="8" w:line="360" w:lineRule="auto"/>
        <w:ind w:firstLine="709"/>
        <w:jc w:val="both"/>
      </w:pPr>
      <w:r w:rsidRPr="00340359">
        <w:rPr>
          <w:position w:val="2"/>
        </w:rPr>
        <w:t xml:space="preserve">Контролируемые параметры и формулы для расчета коэффициентов нагрузки для основных типов элементов приведены в таблице </w:t>
      </w:r>
      <w:r>
        <w:rPr>
          <w:position w:val="2"/>
        </w:rPr>
        <w:t>11</w:t>
      </w:r>
      <w:r w:rsidRPr="00F0521A">
        <w:t>.</w:t>
      </w:r>
    </w:p>
    <w:p w:rsidR="00A44898" w:rsidRDefault="00A44898" w:rsidP="00A44898">
      <w:pPr>
        <w:pStyle w:val="ab"/>
        <w:kinsoku w:val="0"/>
        <w:overflowPunct w:val="0"/>
        <w:spacing w:line="360" w:lineRule="auto"/>
        <w:ind w:firstLine="709"/>
        <w:jc w:val="center"/>
      </w:pPr>
      <w:r w:rsidRPr="00470783">
        <w:t>Таблица 11</w:t>
      </w:r>
      <w:r>
        <w:t xml:space="preserve"> — </w:t>
      </w:r>
      <w:r w:rsidRPr="00470783">
        <w:t>Коэффициенты нагрузки компонентов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44898" w:rsidTr="00A44898">
        <w:tc>
          <w:tcPr>
            <w:tcW w:w="3114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Компоненты</w:t>
            </w:r>
          </w:p>
        </w:tc>
        <w:tc>
          <w:tcPr>
            <w:tcW w:w="3115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Контролируемые параметры</w:t>
            </w:r>
          </w:p>
        </w:tc>
        <w:tc>
          <w:tcPr>
            <w:tcW w:w="3115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 xml:space="preserve">Коэффициент нагрузки </w:t>
            </w:r>
            <w:proofErr w:type="spellStart"/>
            <w:r>
              <w:t>К</w:t>
            </w:r>
            <w:r w:rsidRPr="00470783">
              <w:rPr>
                <w:vertAlign w:val="subscript"/>
              </w:rPr>
              <w:t>н</w:t>
            </w:r>
            <w:proofErr w:type="spellEnd"/>
          </w:p>
        </w:tc>
      </w:tr>
      <w:tr w:rsidR="00A44898" w:rsidTr="00A44898">
        <w:tc>
          <w:tcPr>
            <w:tcW w:w="3114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Микросхемы</w:t>
            </w:r>
          </w:p>
        </w:tc>
        <w:tc>
          <w:tcPr>
            <w:tcW w:w="3115" w:type="dxa"/>
          </w:tcPr>
          <w:p w:rsidR="00A44898" w:rsidRPr="00005347" w:rsidRDefault="00A44898" w:rsidP="00A44898">
            <w:pPr>
              <w:pStyle w:val="ab"/>
              <w:kinsoku w:val="0"/>
              <w:overflowPunct w:val="0"/>
            </w:pPr>
            <w:r>
              <w:t xml:space="preserve">Входной ток микросхем, включенных на выходе, </w:t>
            </w:r>
            <w:r>
              <w:rPr>
                <w:lang w:val="en-US"/>
              </w:rPr>
              <w:t>I</w:t>
            </w:r>
            <w:proofErr w:type="spellStart"/>
            <w:r w:rsidRPr="00470783">
              <w:rPr>
                <w:vertAlign w:val="subscript"/>
              </w:rPr>
              <w:t>вх</w:t>
            </w:r>
            <w:r w:rsidRPr="00470783">
              <w:rPr>
                <w:vertAlign w:val="subscript"/>
                <w:lang w:val="en-US"/>
              </w:rPr>
              <w:t>i</w:t>
            </w:r>
            <w:proofErr w:type="spellEnd"/>
          </w:p>
          <w:p w:rsidR="00A44898" w:rsidRPr="00005347" w:rsidRDefault="00A44898" w:rsidP="00A44898">
            <w:pPr>
              <w:pStyle w:val="ab"/>
              <w:kinsoku w:val="0"/>
              <w:overflowPunct w:val="0"/>
              <w:rPr>
                <w:vertAlign w:val="subscript"/>
              </w:rPr>
            </w:pPr>
            <w:r>
              <w:t xml:space="preserve">Максимальный выходной ток </w:t>
            </w:r>
            <w:r>
              <w:rPr>
                <w:lang w:val="en-US"/>
              </w:rPr>
              <w:t>I</w:t>
            </w:r>
            <w:proofErr w:type="spellStart"/>
            <w:r w:rsidRPr="00470783">
              <w:rPr>
                <w:vertAlign w:val="subscript"/>
              </w:rPr>
              <w:t>в</w:t>
            </w:r>
            <w:r>
              <w:rPr>
                <w:vertAlign w:val="subscript"/>
              </w:rPr>
              <w:t>ых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rPr>
                <w:vertAlign w:val="subscript"/>
                <w:lang w:val="en-US"/>
              </w:rPr>
              <w:t>max</w:t>
            </w:r>
          </w:p>
          <w:p w:rsidR="00A44898" w:rsidRPr="00470783" w:rsidRDefault="00A44898" w:rsidP="00A44898">
            <w:pPr>
              <w:pStyle w:val="ab"/>
              <w:kinsoku w:val="0"/>
              <w:overflowPunct w:val="0"/>
            </w:pPr>
            <w:r>
              <w:t xml:space="preserve">Число нагруженных входов </w:t>
            </w:r>
            <w:r>
              <w:rPr>
                <w:lang w:val="en-US"/>
              </w:rPr>
              <w:t>n</w:t>
            </w:r>
            <w:r w:rsidRPr="00005347">
              <w:t>.</w:t>
            </w:r>
          </w:p>
        </w:tc>
        <w:tc>
          <w:tcPr>
            <w:tcW w:w="3115" w:type="dxa"/>
            <w:vAlign w:val="center"/>
          </w:tcPr>
          <w:p w:rsidR="00A44898" w:rsidRDefault="00A44898" w:rsidP="00A44898">
            <w:pPr>
              <w:pStyle w:val="ab"/>
              <w:kinsoku w:val="0"/>
              <w:overflowPunct w:val="0"/>
              <w:jc w:val="center"/>
            </w:pPr>
            <w:r>
              <w:object w:dxaOrig="900" w:dyaOrig="1365">
                <v:shape id="_x0000_i1029" type="#_x0000_t75" style="width:45.2pt;height:68.65pt" o:ole="">
                  <v:imagedata r:id="rId99" o:title=""/>
                </v:shape>
                <o:OLEObject Type="Embed" ProgID="PBrush" ShapeID="_x0000_i1029" DrawAspect="Content" ObjectID="_1654076552" r:id="rId100"/>
              </w:object>
            </w:r>
          </w:p>
        </w:tc>
      </w:tr>
      <w:tr w:rsidR="00A44898" w:rsidTr="00A44898">
        <w:tc>
          <w:tcPr>
            <w:tcW w:w="3114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Транзисторы</w:t>
            </w:r>
          </w:p>
        </w:tc>
        <w:tc>
          <w:tcPr>
            <w:tcW w:w="3115" w:type="dxa"/>
          </w:tcPr>
          <w:p w:rsidR="00A44898" w:rsidRPr="00005347" w:rsidRDefault="00A44898" w:rsidP="00A44898">
            <w:pPr>
              <w:pStyle w:val="ab"/>
              <w:kinsoku w:val="0"/>
              <w:overflowPunct w:val="0"/>
            </w:pPr>
            <w:r>
              <w:t xml:space="preserve">Мощность рассеиваемая на коллекторе. </w:t>
            </w:r>
            <w:proofErr w:type="spellStart"/>
            <w:r>
              <w:rPr>
                <w:lang w:val="en-US"/>
              </w:rPr>
              <w:t>P</w:t>
            </w:r>
            <w:r>
              <w:rPr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3115" w:type="dxa"/>
            <w:vAlign w:val="center"/>
          </w:tcPr>
          <w:p w:rsidR="00A44898" w:rsidRDefault="00A44898" w:rsidP="00A44898">
            <w:pPr>
              <w:pStyle w:val="ab"/>
              <w:kinsoku w:val="0"/>
              <w:overflowPunct w:val="0"/>
              <w:jc w:val="center"/>
            </w:pPr>
            <w:r>
              <w:object w:dxaOrig="810" w:dyaOrig="330">
                <v:shape id="_x0000_i1030" type="#_x0000_t75" style="width:41pt;height:16.75pt" o:ole="">
                  <v:imagedata r:id="rId101" o:title=""/>
                </v:shape>
                <o:OLEObject Type="Embed" ProgID="PBrush" ShapeID="_x0000_i1030" DrawAspect="Content" ObjectID="_1654076553" r:id="rId102"/>
              </w:object>
            </w:r>
          </w:p>
        </w:tc>
      </w:tr>
      <w:tr w:rsidR="00A44898" w:rsidTr="00A44898">
        <w:tc>
          <w:tcPr>
            <w:tcW w:w="3114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Полупроводниковые диоды</w:t>
            </w:r>
          </w:p>
        </w:tc>
        <w:tc>
          <w:tcPr>
            <w:tcW w:w="3115" w:type="dxa"/>
          </w:tcPr>
          <w:p w:rsidR="00A44898" w:rsidRPr="00470783" w:rsidRDefault="00A44898" w:rsidP="00A44898">
            <w:pPr>
              <w:pStyle w:val="ab"/>
              <w:kinsoku w:val="0"/>
              <w:overflowPunct w:val="0"/>
              <w:rPr>
                <w:lang w:val="en-US"/>
              </w:rPr>
            </w:pPr>
            <w:r>
              <w:t xml:space="preserve">Обратное напряжение </w:t>
            </w:r>
            <w:proofErr w:type="spellStart"/>
            <w:r>
              <w:rPr>
                <w:lang w:val="en-US"/>
              </w:rPr>
              <w:t>U</w:t>
            </w:r>
            <w:r w:rsidRPr="00470783">
              <w:rPr>
                <w:vertAlign w:val="subscript"/>
                <w:lang w:val="en-US"/>
              </w:rPr>
              <w:t>o</w:t>
            </w:r>
            <w:proofErr w:type="spellEnd"/>
          </w:p>
        </w:tc>
        <w:tc>
          <w:tcPr>
            <w:tcW w:w="3115" w:type="dxa"/>
            <w:vAlign w:val="center"/>
          </w:tcPr>
          <w:p w:rsidR="00A44898" w:rsidRDefault="00A44898" w:rsidP="00A44898">
            <w:pPr>
              <w:pStyle w:val="ab"/>
              <w:kinsoku w:val="0"/>
              <w:overflowPunct w:val="0"/>
              <w:jc w:val="center"/>
            </w:pPr>
            <w:r>
              <w:object w:dxaOrig="870" w:dyaOrig="285">
                <v:shape id="_x0000_i1031" type="#_x0000_t75" style="width:43.55pt;height:14.25pt" o:ole="">
                  <v:imagedata r:id="rId103" o:title=""/>
                </v:shape>
                <o:OLEObject Type="Embed" ProgID="PBrush" ShapeID="_x0000_i1031" DrawAspect="Content" ObjectID="_1654076554" r:id="rId104"/>
              </w:object>
            </w:r>
          </w:p>
        </w:tc>
      </w:tr>
      <w:tr w:rsidR="00A44898" w:rsidTr="00A44898">
        <w:tc>
          <w:tcPr>
            <w:tcW w:w="3114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Конденсаторы</w:t>
            </w:r>
          </w:p>
        </w:tc>
        <w:tc>
          <w:tcPr>
            <w:tcW w:w="3115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 xml:space="preserve">Напряжение на обкладках </w:t>
            </w:r>
            <w:r>
              <w:rPr>
                <w:lang w:val="en-US"/>
              </w:rPr>
              <w:t>U</w:t>
            </w:r>
          </w:p>
        </w:tc>
        <w:tc>
          <w:tcPr>
            <w:tcW w:w="3115" w:type="dxa"/>
            <w:vAlign w:val="center"/>
          </w:tcPr>
          <w:p w:rsidR="00A44898" w:rsidRDefault="00A44898" w:rsidP="00A44898">
            <w:pPr>
              <w:pStyle w:val="ab"/>
              <w:kinsoku w:val="0"/>
              <w:overflowPunct w:val="0"/>
              <w:jc w:val="center"/>
            </w:pPr>
            <w:r>
              <w:object w:dxaOrig="795" w:dyaOrig="285">
                <v:shape id="_x0000_i1032" type="#_x0000_t75" style="width:39.35pt;height:14.25pt" o:ole="">
                  <v:imagedata r:id="rId105" o:title=""/>
                </v:shape>
                <o:OLEObject Type="Embed" ProgID="PBrush" ShapeID="_x0000_i1032" DrawAspect="Content" ObjectID="_1654076555" r:id="rId106"/>
              </w:object>
            </w:r>
          </w:p>
        </w:tc>
      </w:tr>
      <w:tr w:rsidR="00A44898" w:rsidTr="00A44898">
        <w:tc>
          <w:tcPr>
            <w:tcW w:w="3114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Трансформаторы</w:t>
            </w:r>
          </w:p>
        </w:tc>
        <w:tc>
          <w:tcPr>
            <w:tcW w:w="3115" w:type="dxa"/>
          </w:tcPr>
          <w:p w:rsidR="00A44898" w:rsidRPr="00470783" w:rsidRDefault="00A44898" w:rsidP="00A44898">
            <w:pPr>
              <w:pStyle w:val="ab"/>
              <w:kinsoku w:val="0"/>
              <w:overflowPunct w:val="0"/>
            </w:pPr>
            <w:r>
              <w:t xml:space="preserve">Ток нагрузки </w:t>
            </w:r>
            <w:r>
              <w:rPr>
                <w:lang w:val="en-US"/>
              </w:rPr>
              <w:t>I</w:t>
            </w:r>
            <w:r w:rsidRPr="00470783">
              <w:rPr>
                <w:vertAlign w:val="subscript"/>
              </w:rPr>
              <w:t>н</w:t>
            </w:r>
          </w:p>
        </w:tc>
        <w:tc>
          <w:tcPr>
            <w:tcW w:w="3115" w:type="dxa"/>
            <w:vAlign w:val="center"/>
          </w:tcPr>
          <w:p w:rsidR="00A44898" w:rsidRDefault="00A44898" w:rsidP="00A44898">
            <w:pPr>
              <w:pStyle w:val="ab"/>
              <w:kinsoku w:val="0"/>
              <w:overflowPunct w:val="0"/>
              <w:jc w:val="center"/>
            </w:pPr>
            <w:r>
              <w:object w:dxaOrig="735" w:dyaOrig="225">
                <v:shape id="_x0000_i1033" type="#_x0000_t75" style="width:36.85pt;height:10.9pt" o:ole="">
                  <v:imagedata r:id="rId107" o:title=""/>
                </v:shape>
                <o:OLEObject Type="Embed" ProgID="PBrush" ShapeID="_x0000_i1033" DrawAspect="Content" ObjectID="_1654076556" r:id="rId108"/>
              </w:object>
            </w:r>
          </w:p>
        </w:tc>
      </w:tr>
      <w:tr w:rsidR="00A44898" w:rsidTr="00A44898">
        <w:tc>
          <w:tcPr>
            <w:tcW w:w="3114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Электрические соединители</w:t>
            </w:r>
          </w:p>
        </w:tc>
        <w:tc>
          <w:tcPr>
            <w:tcW w:w="3115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Ток</w:t>
            </w:r>
            <w:r>
              <w:rPr>
                <w:lang w:val="en-US"/>
              </w:rPr>
              <w:t xml:space="preserve"> I</w:t>
            </w:r>
            <w:r>
              <w:rPr>
                <w:vertAlign w:val="subscript"/>
              </w:rPr>
              <w:t>к</w:t>
            </w:r>
          </w:p>
        </w:tc>
        <w:tc>
          <w:tcPr>
            <w:tcW w:w="3115" w:type="dxa"/>
            <w:vAlign w:val="center"/>
          </w:tcPr>
          <w:p w:rsidR="00A44898" w:rsidRDefault="00A44898" w:rsidP="00A44898">
            <w:pPr>
              <w:pStyle w:val="ab"/>
              <w:kinsoku w:val="0"/>
              <w:overflowPunct w:val="0"/>
              <w:jc w:val="center"/>
            </w:pPr>
            <w:r>
              <w:object w:dxaOrig="675" w:dyaOrig="285">
                <v:shape id="_x0000_i1034" type="#_x0000_t75" style="width:33.5pt;height:14.25pt" o:ole="">
                  <v:imagedata r:id="rId109" o:title=""/>
                </v:shape>
                <o:OLEObject Type="Embed" ProgID="PBrush" ShapeID="_x0000_i1034" DrawAspect="Content" ObjectID="_1654076557" r:id="rId110"/>
              </w:object>
            </w:r>
          </w:p>
        </w:tc>
      </w:tr>
      <w:tr w:rsidR="00A44898" w:rsidTr="00A44898">
        <w:tc>
          <w:tcPr>
            <w:tcW w:w="3114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Резисторы</w:t>
            </w:r>
          </w:p>
        </w:tc>
        <w:tc>
          <w:tcPr>
            <w:tcW w:w="3115" w:type="dxa"/>
          </w:tcPr>
          <w:p w:rsidR="00A44898" w:rsidRDefault="00A44898" w:rsidP="00A44898">
            <w:pPr>
              <w:pStyle w:val="ab"/>
              <w:kinsoku w:val="0"/>
              <w:overflowPunct w:val="0"/>
            </w:pPr>
            <w:r>
              <w:t>Рассеиваемая мощность Р</w:t>
            </w:r>
          </w:p>
        </w:tc>
        <w:tc>
          <w:tcPr>
            <w:tcW w:w="3115" w:type="dxa"/>
            <w:vAlign w:val="center"/>
          </w:tcPr>
          <w:p w:rsidR="00A44898" w:rsidRDefault="00A44898" w:rsidP="00A44898">
            <w:pPr>
              <w:pStyle w:val="ab"/>
              <w:kinsoku w:val="0"/>
              <w:overflowPunct w:val="0"/>
              <w:jc w:val="center"/>
            </w:pPr>
            <w:r>
              <w:object w:dxaOrig="630" w:dyaOrig="255">
                <v:shape id="_x0000_i1035" type="#_x0000_t75" style="width:31pt;height:12.55pt" o:ole="">
                  <v:imagedata r:id="rId111" o:title=""/>
                </v:shape>
                <o:OLEObject Type="Embed" ProgID="PBrush" ShapeID="_x0000_i1035" DrawAspect="Content" ObjectID="_1654076558" r:id="rId112"/>
              </w:object>
            </w:r>
          </w:p>
        </w:tc>
      </w:tr>
    </w:tbl>
    <w:p w:rsidR="00A44898" w:rsidRPr="00F0521A" w:rsidRDefault="00A44898" w:rsidP="00A44898">
      <w:pPr>
        <w:pStyle w:val="ab"/>
        <w:kinsoku w:val="0"/>
        <w:overflowPunct w:val="0"/>
        <w:spacing w:line="360" w:lineRule="auto"/>
        <w:ind w:firstLine="709"/>
        <w:jc w:val="center"/>
      </w:pPr>
    </w:p>
    <w:p w:rsidR="00A44898" w:rsidRPr="00F0521A" w:rsidRDefault="00A44898" w:rsidP="00A44898">
      <w:pPr>
        <w:pStyle w:val="ab"/>
        <w:kinsoku w:val="0"/>
        <w:overflowPunct w:val="0"/>
        <w:spacing w:line="362" w:lineRule="auto"/>
        <w:ind w:left="417" w:right="253" w:firstLine="852"/>
        <w:jc w:val="both"/>
      </w:pPr>
      <w:r w:rsidRPr="00F0521A">
        <w:t>Для всех элементов принципиальной схемы устройства рассчитаем коэффициенты нагрузки. Результаты по определению уровня нагрузки приведены в таблице 1</w:t>
      </w:r>
      <w:r>
        <w:t>2.</w:t>
      </w:r>
    </w:p>
    <w:p w:rsidR="00A44898" w:rsidRDefault="00A44898" w:rsidP="00A44898">
      <w:pPr>
        <w:pStyle w:val="ab"/>
        <w:kinsoku w:val="0"/>
        <w:overflowPunct w:val="0"/>
        <w:spacing w:line="362" w:lineRule="auto"/>
        <w:ind w:left="417" w:right="253" w:firstLine="852"/>
        <w:jc w:val="center"/>
      </w:pPr>
      <w:r w:rsidRPr="006220D7">
        <w:t>Таблица 12</w:t>
      </w:r>
      <w:r>
        <w:t xml:space="preserve"> — </w:t>
      </w:r>
      <w:r w:rsidRPr="006220D7">
        <w:t>Расчет коэффициентов</w:t>
      </w:r>
      <w:r w:rsidRPr="006220D7">
        <w:rPr>
          <w:spacing w:val="61"/>
        </w:rPr>
        <w:t xml:space="preserve"> </w:t>
      </w:r>
      <w:r w:rsidRPr="006220D7">
        <w:t>нагрузки</w:t>
      </w:r>
    </w:p>
    <w:tbl>
      <w:tblPr>
        <w:tblStyle w:val="ad"/>
        <w:tblW w:w="8927" w:type="dxa"/>
        <w:tblInd w:w="417" w:type="dxa"/>
        <w:tblLook w:val="04A0" w:firstRow="1" w:lastRow="0" w:firstColumn="1" w:lastColumn="0" w:noHBand="0" w:noVBand="1"/>
      </w:tblPr>
      <w:tblGrid>
        <w:gridCol w:w="2231"/>
        <w:gridCol w:w="2232"/>
        <w:gridCol w:w="2232"/>
        <w:gridCol w:w="2232"/>
      </w:tblGrid>
      <w:tr w:rsidR="00A44898" w:rsidTr="00A44898">
        <w:tc>
          <w:tcPr>
            <w:tcW w:w="2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Элемент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85" w:lineRule="exact"/>
              <w:ind w:left="240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Обозначен</w:t>
            </w:r>
          </w:p>
          <w:p w:rsidR="00A44898" w:rsidRPr="006220D7" w:rsidRDefault="00A44898" w:rsidP="00A44898">
            <w:pPr>
              <w:pStyle w:val="23"/>
              <w:shd w:val="clear" w:color="auto" w:fill="auto"/>
              <w:spacing w:line="285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не</w:t>
            </w:r>
          </w:p>
          <w:p w:rsidR="00A44898" w:rsidRPr="006220D7" w:rsidRDefault="00A44898" w:rsidP="00A44898">
            <w:pPr>
              <w:pStyle w:val="23"/>
              <w:shd w:val="clear" w:color="auto" w:fill="auto"/>
              <w:spacing w:line="285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элемента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after="120"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Отношение</w:t>
            </w:r>
          </w:p>
          <w:p w:rsidR="00A44898" w:rsidRPr="006220D7" w:rsidRDefault="00A44898" w:rsidP="00A44898">
            <w:pPr>
              <w:pStyle w:val="23"/>
              <w:shd w:val="clear" w:color="auto" w:fill="auto"/>
              <w:spacing w:before="120"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параметров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93" w:lineRule="exact"/>
              <w:jc w:val="both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Коэффициен</w:t>
            </w:r>
            <w:r w:rsidRPr="006220D7">
              <w:rPr>
                <w:rStyle w:val="211pt"/>
                <w:sz w:val="28"/>
                <w:szCs w:val="28"/>
              </w:rPr>
              <w:t>т нагрузки,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220D7">
              <w:rPr>
                <w:rStyle w:val="2Verdana14pt"/>
                <w:rFonts w:ascii="Times New Roman" w:hAnsi="Times New Roman" w:cs="Times New Roman"/>
                <w:i w:val="0"/>
              </w:rPr>
              <w:t>К</w:t>
            </w:r>
            <w:r w:rsidRPr="006220D7">
              <w:rPr>
                <w:rStyle w:val="2Verdana14pt"/>
                <w:rFonts w:ascii="Times New Roman" w:hAnsi="Times New Roman" w:cs="Times New Roman"/>
                <w:i w:val="0"/>
                <w:vertAlign w:val="subscript"/>
              </w:rPr>
              <w:t>н</w:t>
            </w:r>
            <w:proofErr w:type="spellEnd"/>
          </w:p>
        </w:tc>
      </w:tr>
      <w:tr w:rsidR="00A44898" w:rsidTr="00A44898"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Конденсаторы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473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С1-С13 С14. С16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proofErr w:type="spellStart"/>
            <w:r w:rsidRPr="006220D7">
              <w:rPr>
                <w:rStyle w:val="211pt"/>
                <w:sz w:val="28"/>
                <w:szCs w:val="28"/>
              </w:rPr>
              <w:t>к</w:t>
            </w:r>
            <w:r w:rsidRPr="006220D7">
              <w:rPr>
                <w:rStyle w:val="211pt"/>
                <w:sz w:val="28"/>
                <w:szCs w:val="28"/>
                <w:vertAlign w:val="subscript"/>
              </w:rPr>
              <w:t>н</w:t>
            </w:r>
            <w:proofErr w:type="spellEnd"/>
            <w:r w:rsidRPr="006220D7">
              <w:rPr>
                <w:rStyle w:val="211pt"/>
                <w:sz w:val="28"/>
                <w:szCs w:val="28"/>
              </w:rPr>
              <w:t>=и,/</w:t>
            </w:r>
            <w:proofErr w:type="spellStart"/>
            <w:r w:rsidRPr="006220D7">
              <w:rPr>
                <w:rStyle w:val="211pt"/>
                <w:sz w:val="28"/>
                <w:szCs w:val="28"/>
              </w:rPr>
              <w:t>и</w:t>
            </w:r>
            <w:r w:rsidRPr="006220D7">
              <w:rPr>
                <w:rStyle w:val="211pt"/>
                <w:sz w:val="28"/>
                <w:szCs w:val="28"/>
                <w:vertAlign w:val="subscript"/>
              </w:rPr>
              <w:t>нои</w:t>
            </w:r>
            <w:proofErr w:type="spellEnd"/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0.5</w:t>
            </w:r>
          </w:p>
        </w:tc>
      </w:tr>
      <w:tr w:rsidR="00A44898" w:rsidTr="00A44898">
        <w:tc>
          <w:tcPr>
            <w:tcW w:w="22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0.02</w:t>
            </w:r>
          </w:p>
        </w:tc>
      </w:tr>
      <w:tr w:rsidR="00A44898" w:rsidTr="00A44898">
        <w:tc>
          <w:tcPr>
            <w:tcW w:w="22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С15</w:t>
            </w: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0.5</w:t>
            </w:r>
          </w:p>
        </w:tc>
      </w:tr>
      <w:tr w:rsidR="00A44898" w:rsidTr="00A44898">
        <w:tc>
          <w:tcPr>
            <w:tcW w:w="22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 xml:space="preserve">С17. </w:t>
            </w:r>
            <w:r w:rsidRPr="006220D7">
              <w:rPr>
                <w:rStyle w:val="211pt"/>
                <w:rFonts w:eastAsiaTheme="minorEastAsia"/>
                <w:sz w:val="28"/>
                <w:szCs w:val="28"/>
                <w:lang w:val="en-US" w:eastAsia="en-US" w:bidi="en-US"/>
              </w:rPr>
              <w:t>CIS</w:t>
            </w: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0.70</w:t>
            </w:r>
          </w:p>
        </w:tc>
      </w:tr>
      <w:tr w:rsidR="00A44898" w:rsidTr="00A44898">
        <w:tc>
          <w:tcPr>
            <w:tcW w:w="22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С19. С20</w:t>
            </w: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0.14</w:t>
            </w:r>
          </w:p>
        </w:tc>
      </w:tr>
      <w:tr w:rsidR="00A44898" w:rsidTr="00A44898">
        <w:tc>
          <w:tcPr>
            <w:tcW w:w="22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С21</w:t>
            </w:r>
            <w:r>
              <w:rPr>
                <w:rStyle w:val="211pt"/>
                <w:rFonts w:eastAsiaTheme="minorEastAsia"/>
                <w:sz w:val="28"/>
                <w:szCs w:val="28"/>
              </w:rPr>
              <w:t xml:space="preserve"> — </w:t>
            </w: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С24</w:t>
            </w: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  <w:lang w:val="en-US" w:eastAsia="en-US" w:bidi="en-US"/>
              </w:rPr>
              <w:t>0.S</w:t>
            </w:r>
          </w:p>
        </w:tc>
      </w:tr>
      <w:tr w:rsidR="00A44898" w:rsidTr="00A44898">
        <w:trPr>
          <w:trHeight w:val="327"/>
        </w:trPr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Резисторы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  <w:lang w:val="en-US" w:eastAsia="en-US" w:bidi="en-US"/>
              </w:rPr>
              <w:t>R1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К</w:t>
            </w:r>
            <w:r w:rsidRPr="006220D7">
              <w:rPr>
                <w:rStyle w:val="211pt"/>
                <w:sz w:val="28"/>
                <w:szCs w:val="28"/>
                <w:vertAlign w:val="subscript"/>
              </w:rPr>
              <w:t>Н</w:t>
            </w:r>
            <w:r w:rsidRPr="006220D7">
              <w:rPr>
                <w:rStyle w:val="211pt"/>
                <w:sz w:val="28"/>
                <w:szCs w:val="28"/>
              </w:rPr>
              <w:t xml:space="preserve">=Р </w:t>
            </w:r>
            <w:proofErr w:type="spellStart"/>
            <w:r w:rsidRPr="006220D7">
              <w:rPr>
                <w:rStyle w:val="211pt"/>
                <w:sz w:val="28"/>
                <w:szCs w:val="28"/>
              </w:rPr>
              <w:t>р</w:t>
            </w:r>
            <w:proofErr w:type="spellEnd"/>
            <w:r w:rsidRPr="006220D7">
              <w:rPr>
                <w:rStyle w:val="211pt"/>
                <w:sz w:val="28"/>
                <w:szCs w:val="28"/>
              </w:rPr>
              <w:t xml:space="preserve"> </w:t>
            </w:r>
            <w:proofErr w:type="spellStart"/>
            <w:r w:rsidRPr="006220D7">
              <w:rPr>
                <w:rStyle w:val="211pt"/>
                <w:sz w:val="28"/>
                <w:szCs w:val="28"/>
              </w:rPr>
              <w:t>Р</w:t>
            </w:r>
            <w:proofErr w:type="spellEnd"/>
            <w:r w:rsidRPr="006220D7">
              <w:rPr>
                <w:rStyle w:val="211pt"/>
                <w:sz w:val="28"/>
                <w:szCs w:val="28"/>
              </w:rPr>
              <w:t xml:space="preserve"> </w:t>
            </w:r>
            <w:r w:rsidRPr="006220D7">
              <w:rPr>
                <w:rStyle w:val="211pt"/>
                <w:sz w:val="28"/>
                <w:szCs w:val="28"/>
                <w:vertAlign w:val="subscript"/>
              </w:rPr>
              <w:t>ном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0.6</w:t>
            </w:r>
          </w:p>
        </w:tc>
      </w:tr>
      <w:tr w:rsidR="00A44898" w:rsidTr="00A44898">
        <w:tc>
          <w:tcPr>
            <w:tcW w:w="22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  <w:lang w:val="en-US" w:eastAsia="en-US" w:bidi="en-US"/>
              </w:rPr>
              <w:t>R2.R3</w:t>
            </w: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0.4</w:t>
            </w:r>
          </w:p>
        </w:tc>
      </w:tr>
      <w:tr w:rsidR="00A44898" w:rsidTr="00A44898">
        <w:tc>
          <w:tcPr>
            <w:tcW w:w="22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  <w:lang w:val="en-US" w:eastAsia="en-US" w:bidi="en-US"/>
              </w:rPr>
              <w:t>R4-R7</w:t>
            </w: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  <w:lang w:val="en-US" w:eastAsia="en-US" w:bidi="en-US"/>
              </w:rPr>
              <w:t>0.S</w:t>
            </w:r>
          </w:p>
        </w:tc>
      </w:tr>
      <w:tr w:rsidR="00A44898" w:rsidTr="00A44898">
        <w:tc>
          <w:tcPr>
            <w:tcW w:w="22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  <w:lang w:val="en-US" w:eastAsia="en-US" w:bidi="en-US"/>
              </w:rPr>
              <w:t>RS-R22</w:t>
            </w: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ab"/>
              <w:kinsoku w:val="0"/>
              <w:overflowPunct w:val="0"/>
              <w:spacing w:line="362" w:lineRule="auto"/>
              <w:ind w:right="253"/>
              <w:jc w:val="center"/>
            </w:pPr>
            <w:r w:rsidRPr="006220D7">
              <w:rPr>
                <w:rStyle w:val="211pt"/>
                <w:rFonts w:eastAsiaTheme="minorEastAsia"/>
                <w:sz w:val="28"/>
                <w:szCs w:val="28"/>
              </w:rPr>
              <w:t>0.6</w:t>
            </w:r>
          </w:p>
        </w:tc>
      </w:tr>
      <w:tr w:rsidR="00A44898" w:rsidTr="00A44898">
        <w:trPr>
          <w:trHeight w:val="451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Дроссель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  <w:lang w:val="en-US" w:eastAsia="en-US" w:bidi="en-US"/>
              </w:rPr>
              <w:t>L1-L5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Ин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  <w:lang w:val="en-US" w:eastAsia="en-US" w:bidi="en-US"/>
              </w:rPr>
              <w:t>0.S</w:t>
            </w:r>
          </w:p>
        </w:tc>
      </w:tr>
      <w:tr w:rsidR="00A44898" w:rsidTr="00A44898">
        <w:tc>
          <w:tcPr>
            <w:tcW w:w="2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Полупроводников</w:t>
            </w:r>
            <w:r w:rsidRPr="006220D7">
              <w:rPr>
                <w:rStyle w:val="211pt"/>
                <w:sz w:val="28"/>
                <w:szCs w:val="28"/>
              </w:rPr>
              <w:t>ые диоды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ind w:left="240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  <w:lang w:val="en-US" w:eastAsia="en-US" w:bidi="en-US"/>
              </w:rPr>
              <w:t>YD1 -YD5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  <w:lang w:val="en-US" w:eastAsia="en-US" w:bidi="en-US"/>
              </w:rPr>
              <w:t>Up</w:t>
            </w:r>
            <w:r w:rsidRPr="006220D7">
              <w:rPr>
                <w:rStyle w:val="211pt"/>
                <w:sz w:val="28"/>
                <w:szCs w:val="28"/>
              </w:rPr>
              <w:t>/и</w:t>
            </w:r>
            <w:r w:rsidRPr="006220D7">
              <w:rPr>
                <w:rStyle w:val="211pt"/>
                <w:sz w:val="28"/>
                <w:szCs w:val="28"/>
                <w:vertAlign w:val="subscript"/>
              </w:rPr>
              <w:t>ном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0.5</w:t>
            </w:r>
          </w:p>
        </w:tc>
      </w:tr>
      <w:tr w:rsidR="00A44898" w:rsidTr="00A44898">
        <w:trPr>
          <w:trHeight w:val="981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Микросхемы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after="300" w:line="220" w:lineRule="exact"/>
              <w:ind w:left="240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  <w:lang w:val="en-US" w:eastAsia="en-US" w:bidi="en-US"/>
              </w:rPr>
              <w:t>DA1-DA4,</w:t>
            </w:r>
          </w:p>
          <w:p w:rsidR="00A44898" w:rsidRPr="006220D7" w:rsidRDefault="00A44898" w:rsidP="00A44898">
            <w:pPr>
              <w:pStyle w:val="23"/>
              <w:shd w:val="clear" w:color="auto" w:fill="auto"/>
              <w:spacing w:before="300" w:line="220" w:lineRule="exact"/>
              <w:ind w:left="240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  <w:lang w:val="en-US" w:eastAsia="en-US" w:bidi="en-US"/>
              </w:rPr>
              <w:t>DD1.DD2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-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1</w:t>
            </w:r>
          </w:p>
        </w:tc>
      </w:tr>
      <w:tr w:rsidR="00A44898" w:rsidTr="00A44898"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after="120"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Паяные</w:t>
            </w:r>
          </w:p>
          <w:p w:rsidR="00A44898" w:rsidRPr="006220D7" w:rsidRDefault="00A44898" w:rsidP="00A44898">
            <w:pPr>
              <w:pStyle w:val="23"/>
              <w:shd w:val="clear" w:color="auto" w:fill="auto"/>
              <w:spacing w:before="120"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соединения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-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-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4898" w:rsidRPr="006220D7" w:rsidRDefault="00A44898" w:rsidP="00A44898">
            <w:pPr>
              <w:pStyle w:val="23"/>
              <w:shd w:val="clear" w:color="auto" w:fill="auto"/>
              <w:spacing w:line="220" w:lineRule="exact"/>
              <w:jc w:val="center"/>
              <w:rPr>
                <w:sz w:val="28"/>
                <w:szCs w:val="28"/>
              </w:rPr>
            </w:pPr>
            <w:r w:rsidRPr="006220D7">
              <w:rPr>
                <w:rStyle w:val="211pt"/>
                <w:sz w:val="28"/>
                <w:szCs w:val="28"/>
              </w:rPr>
              <w:t>1</w:t>
            </w:r>
          </w:p>
        </w:tc>
      </w:tr>
    </w:tbl>
    <w:p w:rsidR="00A44898" w:rsidRPr="00F0521A" w:rsidRDefault="00A44898" w:rsidP="00A44898">
      <w:pPr>
        <w:pStyle w:val="ab"/>
        <w:kinsoku w:val="0"/>
        <w:overflowPunct w:val="0"/>
        <w:spacing w:before="252" w:line="360" w:lineRule="auto"/>
        <w:ind w:firstLine="709"/>
      </w:pPr>
      <w:r w:rsidRPr="00F0521A">
        <w:t>Рассмотрим алгоритм определения поправочного коэффициента.</w:t>
      </w:r>
    </w:p>
    <w:p w:rsidR="00A44898" w:rsidRPr="00F0521A" w:rsidRDefault="00A44898" w:rsidP="00A44898">
      <w:pPr>
        <w:pStyle w:val="ab"/>
        <w:kinsoku w:val="0"/>
        <w:overflowPunct w:val="0"/>
        <w:spacing w:before="75" w:line="360" w:lineRule="auto"/>
        <w:ind w:firstLine="709"/>
        <w:jc w:val="both"/>
        <w:rPr>
          <w:position w:val="1"/>
        </w:rPr>
      </w:pPr>
      <w:r>
        <w:t xml:space="preserve">При определении коэффициента </w:t>
      </w:r>
      <w:r w:rsidRPr="001367ED">
        <w:rPr>
          <w:i/>
        </w:rPr>
        <w:t>а</w:t>
      </w:r>
      <w:r w:rsidRPr="00F0521A">
        <w:t xml:space="preserve"> необходимо соблюдать следующее отношение температур:</w:t>
      </w:r>
      <w:r>
        <w:t xml:space="preserve"> </w:t>
      </w:r>
      <w:r w:rsidRPr="001367ED">
        <w:rPr>
          <w:i/>
          <w:lang w:val="en-US"/>
        </w:rPr>
        <w:t>t</w:t>
      </w:r>
      <w:r w:rsidRPr="001367ED">
        <w:rPr>
          <w:vertAlign w:val="subscript"/>
        </w:rPr>
        <w:t>с</w:t>
      </w:r>
      <w:r w:rsidRPr="001367ED">
        <w:t>&lt;</w:t>
      </w:r>
      <w:r w:rsidRPr="001367ED">
        <w:rPr>
          <w:i/>
          <w:lang w:val="en-US"/>
        </w:rPr>
        <w:t>t</w:t>
      </w:r>
      <w:r w:rsidRPr="001367ED">
        <w:rPr>
          <w:vertAlign w:val="subscript"/>
        </w:rPr>
        <w:t>ку</w:t>
      </w:r>
      <w:r w:rsidRPr="001367ED">
        <w:t>&lt;</w:t>
      </w:r>
      <w:r w:rsidRPr="001367ED">
        <w:rPr>
          <w:i/>
          <w:lang w:val="en-US"/>
        </w:rPr>
        <w:t>t</w:t>
      </w:r>
      <w:r w:rsidRPr="001367ED">
        <w:rPr>
          <w:vertAlign w:val="subscript"/>
        </w:rPr>
        <w:t>ср</w:t>
      </w:r>
      <w:r>
        <w:t xml:space="preserve">, </w:t>
      </w:r>
      <w:r w:rsidRPr="00F0521A">
        <w:rPr>
          <w:position w:val="2"/>
        </w:rPr>
        <w:t>где</w:t>
      </w:r>
      <w:r w:rsidRPr="00F0521A">
        <w:rPr>
          <w:spacing w:val="34"/>
          <w:position w:val="2"/>
        </w:rPr>
        <w:t xml:space="preserve"> </w:t>
      </w:r>
      <w:r w:rsidRPr="001367ED">
        <w:rPr>
          <w:i/>
          <w:lang w:val="en-US"/>
        </w:rPr>
        <w:t>t</w:t>
      </w:r>
      <w:r w:rsidRPr="001367ED">
        <w:rPr>
          <w:vertAlign w:val="subscript"/>
        </w:rPr>
        <w:t>с</w:t>
      </w:r>
      <w:r w:rsidRPr="00F0521A">
        <w:rPr>
          <w:w w:val="90"/>
        </w:rPr>
        <w:t xml:space="preserve"> </w:t>
      </w:r>
      <w:r>
        <w:rPr>
          <w:w w:val="90"/>
        </w:rPr>
        <w:t xml:space="preserve">— </w:t>
      </w:r>
      <w:r w:rsidRPr="00F0521A">
        <w:rPr>
          <w:position w:val="2"/>
        </w:rPr>
        <w:t xml:space="preserve">температура окружающей среды, </w:t>
      </w:r>
      <w:r w:rsidRPr="001367ED">
        <w:rPr>
          <w:i/>
          <w:lang w:val="en-US"/>
        </w:rPr>
        <w:t>t</w:t>
      </w:r>
      <w:r w:rsidRPr="001367ED">
        <w:rPr>
          <w:vertAlign w:val="subscript"/>
        </w:rPr>
        <w:t>ку</w:t>
      </w:r>
      <w:r w:rsidRPr="001367ED">
        <w:t> </w:t>
      </w:r>
      <w:r>
        <w:t>—</w:t>
      </w:r>
      <w:r w:rsidRPr="00F0521A">
        <w:rPr>
          <w:position w:val="2"/>
        </w:rPr>
        <w:t xml:space="preserve"> температура </w:t>
      </w:r>
      <w:r w:rsidRPr="00F0521A">
        <w:rPr>
          <w:spacing w:val="-3"/>
          <w:position w:val="2"/>
        </w:rPr>
        <w:t xml:space="preserve">корпуса </w:t>
      </w:r>
      <w:r w:rsidRPr="00F0521A">
        <w:rPr>
          <w:position w:val="1"/>
        </w:rPr>
        <w:t xml:space="preserve">устройства, </w:t>
      </w:r>
      <w:r w:rsidRPr="001367ED">
        <w:rPr>
          <w:i/>
          <w:lang w:val="en-US"/>
        </w:rPr>
        <w:t>t</w:t>
      </w:r>
      <w:r w:rsidRPr="001367ED">
        <w:rPr>
          <w:vertAlign w:val="subscript"/>
        </w:rPr>
        <w:t>ср</w:t>
      </w:r>
      <w:r w:rsidRPr="00F0521A">
        <w:t xml:space="preserve"> </w:t>
      </w:r>
      <w:r w:rsidRPr="00F0521A">
        <w:rPr>
          <w:w w:val="90"/>
          <w:position w:val="1"/>
        </w:rPr>
        <w:t xml:space="preserve">— </w:t>
      </w:r>
      <w:r w:rsidRPr="00F0521A">
        <w:rPr>
          <w:position w:val="1"/>
        </w:rPr>
        <w:t>температура воздуха внутри</w:t>
      </w:r>
      <w:r w:rsidRPr="00F0521A">
        <w:rPr>
          <w:spacing w:val="41"/>
          <w:position w:val="1"/>
        </w:rPr>
        <w:t xml:space="preserve"> </w:t>
      </w:r>
      <w:r w:rsidRPr="00F0521A">
        <w:rPr>
          <w:position w:val="1"/>
        </w:rPr>
        <w:t>устройства.</w:t>
      </w:r>
    </w:p>
    <w:p w:rsidR="00A44898" w:rsidRPr="00F0521A" w:rsidRDefault="00A44898" w:rsidP="00A44898">
      <w:pPr>
        <w:pStyle w:val="ab"/>
        <w:kinsoku w:val="0"/>
        <w:overflowPunct w:val="0"/>
        <w:spacing w:before="89" w:line="360" w:lineRule="auto"/>
        <w:ind w:firstLine="709"/>
      </w:pPr>
      <w:r w:rsidRPr="00F0521A">
        <w:t>Результаты расчета надежности устройства представлены в таблице 10.</w:t>
      </w:r>
    </w:p>
    <w:p w:rsidR="00A44898" w:rsidRPr="00F0521A" w:rsidRDefault="00A44898" w:rsidP="00A44898">
      <w:pPr>
        <w:pStyle w:val="ab"/>
        <w:kinsoku w:val="0"/>
        <w:overflowPunct w:val="0"/>
        <w:spacing w:before="1" w:line="360" w:lineRule="auto"/>
        <w:ind w:firstLine="709"/>
      </w:pPr>
      <w:r w:rsidRPr="00F0521A">
        <w:t>Следовательно, среднее время безотказной работы:</w:t>
      </w:r>
    </w:p>
    <w:p w:rsidR="00A44898" w:rsidRPr="00F0521A" w:rsidRDefault="00A44898" w:rsidP="00A44898">
      <w:pPr>
        <w:pStyle w:val="ab"/>
        <w:kinsoku w:val="0"/>
        <w:overflowPunct w:val="0"/>
        <w:spacing w:before="214"/>
        <w:ind w:left="85"/>
      </w:pPr>
      <w:r w:rsidRPr="00F0521A">
        <w:rPr>
          <w:noProof/>
        </w:rPr>
        <w:drawing>
          <wp:inline distT="0" distB="0" distL="0" distR="0" wp14:anchorId="5D119336" wp14:editId="06495B88">
            <wp:extent cx="1677725" cy="47958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05" cy="4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98" w:rsidRPr="00F0521A" w:rsidRDefault="00A44898" w:rsidP="00A44898">
      <w:pPr>
        <w:pStyle w:val="ab"/>
        <w:kinsoku w:val="0"/>
        <w:overflowPunct w:val="0"/>
        <w:spacing w:before="214" w:line="360" w:lineRule="auto"/>
        <w:ind w:firstLine="709"/>
      </w:pPr>
      <w:r w:rsidRPr="00F0521A">
        <w:t>Получаем вероятность безотказной работы устройства в течение 1000 часов.</w:t>
      </w:r>
    </w:p>
    <w:p w:rsidR="00A44898" w:rsidRPr="00F0521A" w:rsidRDefault="00A44898" w:rsidP="00A44898">
      <w:pPr>
        <w:pStyle w:val="ab"/>
        <w:kinsoku w:val="0"/>
        <w:overflowPunct w:val="0"/>
      </w:pPr>
      <w:r w:rsidRPr="00F0521A">
        <w:rPr>
          <w:noProof/>
        </w:rPr>
        <w:drawing>
          <wp:inline distT="0" distB="0" distL="0" distR="0" wp14:anchorId="47492CE0" wp14:editId="5D4B5741">
            <wp:extent cx="2286000" cy="525145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E" w:rsidRPr="00F0521A" w:rsidRDefault="00A44898" w:rsidP="00A44898">
      <w:pPr>
        <w:pStyle w:val="ab"/>
        <w:tabs>
          <w:tab w:val="left" w:pos="1276"/>
        </w:tabs>
        <w:kinsoku w:val="0"/>
        <w:overflowPunct w:val="0"/>
        <w:spacing w:before="1" w:line="360" w:lineRule="auto"/>
        <w:ind w:right="248" w:firstLine="709"/>
        <w:jc w:val="both"/>
        <w:sectPr w:rsidR="002201AE" w:rsidRPr="00F0521A" w:rsidSect="00104E15">
          <w:headerReference w:type="default" r:id="rId115"/>
          <w:footerReference w:type="default" r:id="rId11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40359">
        <w:t>Выполненные расчеты показывают, что разработанное устройство удовлетворяет техническому заданию по требованиям к п</w:t>
      </w:r>
      <w:r>
        <w:t>оказателям надежности</w:t>
      </w:r>
      <w:r w:rsidR="002201AE">
        <w:t>.</w:t>
      </w:r>
    </w:p>
    <w:p w:rsidR="002201AE" w:rsidRPr="009611F2" w:rsidRDefault="002201AE" w:rsidP="002201AE">
      <w:pPr>
        <w:pStyle w:val="3"/>
        <w:numPr>
          <w:ilvl w:val="0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86" w:name="_Toc43463696"/>
      <w:r>
        <w:rPr>
          <w:rFonts w:ascii="Times New Roman" w:hAnsi="Times New Roman"/>
          <w:sz w:val="28"/>
          <w:szCs w:val="28"/>
        </w:rPr>
        <w:lastRenderedPageBreak/>
        <w:t xml:space="preserve">Конструкторско-технологическая </w:t>
      </w:r>
      <w:r>
        <w:rPr>
          <w:rStyle w:val="13"/>
        </w:rPr>
        <w:t>расхода </w:t>
      </w:r>
      <w:r>
        <w:rPr>
          <w:rFonts w:ascii="Times New Roman" w:hAnsi="Times New Roman"/>
          <w:sz w:val="28"/>
          <w:szCs w:val="28"/>
        </w:rPr>
        <w:t>часть</w:t>
      </w:r>
      <w:bookmarkEnd w:id="86"/>
    </w:p>
    <w:p w:rsidR="002201AE" w:rsidRPr="009611F2" w:rsidRDefault="002201AE" w:rsidP="002201AE">
      <w:pPr>
        <w:pStyle w:val="3"/>
        <w:numPr>
          <w:ilvl w:val="1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87" w:name="_Toc43463697"/>
      <w:r>
        <w:rPr>
          <w:rFonts w:ascii="Times New Roman" w:hAnsi="Times New Roman"/>
          <w:sz w:val="28"/>
          <w:szCs w:val="28"/>
        </w:rPr>
        <w:t xml:space="preserve">Разработка </w:t>
      </w:r>
      <w:r>
        <w:rPr>
          <w:rStyle w:val="13"/>
        </w:rPr>
        <w:t>входе </w:t>
      </w:r>
      <w:r>
        <w:rPr>
          <w:rFonts w:ascii="Times New Roman" w:hAnsi="Times New Roman"/>
          <w:sz w:val="28"/>
          <w:szCs w:val="28"/>
        </w:rPr>
        <w:t>конструкции</w:t>
      </w:r>
      <w:bookmarkEnd w:id="87"/>
    </w:p>
    <w:p w:rsidR="00A44898" w:rsidRPr="0075176D" w:rsidRDefault="002201AE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Разработанное </w:t>
      </w:r>
      <w:r>
        <w:rPr>
          <w:rStyle w:val="13"/>
          <w:rFonts w:eastAsiaTheme="minorHAnsi"/>
        </w:rPr>
        <w:t>приведена </w:t>
      </w:r>
      <w:r w:rsidR="00A44898"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 используется для учета потребления </w:t>
      </w:r>
      <w:r w:rsidR="00A44898" w:rsidRPr="00355D62">
        <w:rPr>
          <w:rFonts w:ascii="Times New Roman" w:hAnsi="Times New Roman" w:cs="Times New Roman"/>
          <w:sz w:val="28"/>
          <w:szCs w:val="28"/>
        </w:rPr>
        <w:t>ХВС и ГВС</w:t>
      </w:r>
      <w:r w:rsidR="00A44898"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жилом здании. Данное устройство отвечает структурным, технологическим, эксплуатационным, эксплуатационным и экономическим требованиям, оптимальное сочетание которых обеспечивает наиболее важные характеристики устройства: надежность, достоверность показаний, приемлемые условия эксплуатации.</w:t>
      </w:r>
    </w:p>
    <w:p w:rsidR="00A44898" w:rsidRPr="0075176D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блок устройства выполнен в стандартном корпусе. Конструкция устройства портативная. Для повышения удобства обслуживания все элементы, расположенные на печатных платах, имеют маркировку наружу и имеют буквенное обозначение на плате.</w:t>
      </w:r>
    </w:p>
    <w:p w:rsidR="00A44898" w:rsidRPr="0075176D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передней панели находится переключатель «ВКЛ»;</w:t>
      </w:r>
    </w:p>
    <w:p w:rsidR="00A44898" w:rsidRPr="00340359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Технологичность изготовления изделий выражается показателями, характеризующими технологическую рациональность проектных решений и пригодность для использования в других изделиях. Технологичность конструкции не может рассматриваться изолированно без взаимосвязи и с учетом условий реализации процессов заготовки, обработки, сборки и контроля</w:t>
      </w:r>
      <w:r w:rsidRPr="003403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4898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3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чертеж представлен в Приложении B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4898" w:rsidRPr="009611F2" w:rsidRDefault="00A44898" w:rsidP="00A44898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88" w:name="_Toc43463698"/>
      <w:r w:rsidRPr="009611F2">
        <w:rPr>
          <w:rFonts w:ascii="Times New Roman" w:hAnsi="Times New Roman"/>
          <w:sz w:val="28"/>
          <w:szCs w:val="28"/>
        </w:rPr>
        <w:t>Разработка печатной платы</w:t>
      </w:r>
      <w:r w:rsidRPr="009611F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611F2">
        <w:rPr>
          <w:rFonts w:ascii="Times New Roman" w:hAnsi="Times New Roman"/>
          <w:sz w:val="28"/>
          <w:szCs w:val="28"/>
        </w:rPr>
        <w:t>(ПП)</w:t>
      </w:r>
      <w:bookmarkEnd w:id="88"/>
    </w:p>
    <w:p w:rsidR="00A44898" w:rsidRPr="009611F2" w:rsidRDefault="00A44898" w:rsidP="00A44898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i/>
          <w:iCs/>
          <w:color w:val="000000"/>
          <w:sz w:val="28"/>
          <w:szCs w:val="28"/>
        </w:rPr>
      </w:pPr>
      <w:bookmarkStart w:id="89" w:name="_Toc43463699"/>
      <w:r w:rsidRPr="009611F2">
        <w:rPr>
          <w:rFonts w:ascii="Times New Roman" w:hAnsi="Times New Roman"/>
          <w:sz w:val="28"/>
          <w:szCs w:val="28"/>
        </w:rPr>
        <w:t>Общие технические требования к</w:t>
      </w:r>
      <w:r w:rsidRPr="009611F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9611F2">
        <w:rPr>
          <w:rFonts w:ascii="Times New Roman" w:hAnsi="Times New Roman"/>
          <w:iCs/>
          <w:sz w:val="28"/>
          <w:szCs w:val="28"/>
        </w:rPr>
        <w:t>ПП</w:t>
      </w:r>
      <w:bookmarkEnd w:id="89"/>
    </w:p>
    <w:p w:rsidR="00A44898" w:rsidRPr="0075176D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программного обеспечения должно осуществляться в соответствии со всеми требованиями чертежа и техническими условиями. Для программного обеспечения соблюдаются следующие требования:</w:t>
      </w:r>
    </w:p>
    <w:p w:rsidR="00A44898" w:rsidRPr="0075176D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поверхности ПП не должно быть пузырьков, вздутий, грязи, трещин и расслоений основного материала, которые снижают электрическое сопротивление и прочность изоляции. Основной материал ПП должен быть таким, чтобы при обработке (сверление, штамповка, распиловка) трещины, расслоения и другие неблагоприятные воздействия не образовывались, влияя на рабочие характеристики и электрические параметры плит.</w:t>
      </w:r>
    </w:p>
    <w:p w:rsidR="00A44898" w:rsidRPr="0075176D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Ширина печатных проводников и расстояние между ними устанавливаются требованиями чертежа. Печатные проводники должны быть с ровными краями. Цвет медного проводника может быть от светло-розового до темно-розового. Для повышения качества и надежности проводников часто используются гальванические покрытия, которые защищают проводники от коррозии, повышают устойчивость к механическому износу и увеличивают максимально допустимые токи в цепи. Механические проводники не допускаются на печатных проводниках.</w:t>
      </w:r>
    </w:p>
    <w:p w:rsidR="00A44898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Толщина ПП также ограничена. В соответствии с международными требованиями номинальная толщина полипропилена составляет: 0,2; 0,5; 0,8; 1,6; 2,4; 3,2; 6,4 мм. Допуск на толщину доски определяется чертежом. Сила адгезии печатных проводников на основе ПП определяет качество и надежность печатной схемы ПП, предназначенной для установки радиоэлементов с гибкими выводами (резисторы, конденсаторы и т. Д.). Должен выдерживать не менее 5 одиночных проводов, а ПП предназначен для установки многопоточных элементов (микросхем и т. Д.) Не менее 3 пайков. Стабильность при механическом воздействии и прочность ПП обеспечивается конструкцией узла или блока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4898" w:rsidRPr="00544834" w:rsidRDefault="00A44898" w:rsidP="00A44898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90" w:name="_Toc43463700"/>
      <w:r>
        <w:rPr>
          <w:rFonts w:ascii="Times New Roman" w:hAnsi="Times New Roman"/>
          <w:sz w:val="28"/>
          <w:szCs w:val="28"/>
        </w:rPr>
        <w:t xml:space="preserve">. </w:t>
      </w:r>
      <w:r w:rsidRPr="00544834">
        <w:rPr>
          <w:rFonts w:ascii="Times New Roman" w:hAnsi="Times New Roman"/>
          <w:sz w:val="28"/>
          <w:szCs w:val="28"/>
        </w:rPr>
        <w:t>Расчет</w:t>
      </w:r>
      <w:r w:rsidRPr="00544834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конструктивных</w:t>
      </w:r>
      <w:r w:rsidRPr="00544834">
        <w:rPr>
          <w:rFonts w:ascii="Times New Roman" w:hAnsi="Times New Roman"/>
          <w:spacing w:val="-29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и</w:t>
      </w:r>
      <w:r w:rsidRPr="0054483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электрических</w:t>
      </w:r>
      <w:r w:rsidRPr="0054483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параметров печатной</w:t>
      </w:r>
      <w:r w:rsidRPr="00544834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платы</w:t>
      </w:r>
      <w:bookmarkEnd w:id="90"/>
    </w:p>
    <w:p w:rsidR="00A44898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процесса проектирования является создание коммутационного устройства для объединения группы радиоэлементов в функциональный блок с необходимыми механическими и электрическими параметрами в заданном диапазоне рабочих характеристик при минимальных затратах. Для этого необходимо: выбрать тип печатной платы, определить класс точности, установить габаритные размеры и конфигурацию, выбрать базовый материал для печатной платы, разместить смонтированные элементы, определить размеры элементов изображения, размещать их на табло и отслеживать, обеспечивать автоматизацию производственных и контрольных процессов и процессов сбора, производить конструкторскую документацию. Размеры </w:t>
      </w: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платы выбираются исходя из некоторых проектных расчетов. По ГОСТ 10317-79. Основные размеры «размеры каждой стороны ПП должны быть кратны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4898" w:rsidRPr="00F0521A" w:rsidRDefault="00A44898" w:rsidP="00A44898">
      <w:pPr>
        <w:pStyle w:val="aa"/>
        <w:widowControl w:val="0"/>
        <w:numPr>
          <w:ilvl w:val="0"/>
          <w:numId w:val="4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21A">
        <w:rPr>
          <w:rFonts w:ascii="Times New Roman" w:eastAsia="Times New Roman" w:hAnsi="Times New Roman" w:cs="Times New Roman"/>
          <w:sz w:val="28"/>
          <w:szCs w:val="28"/>
        </w:rPr>
        <w:t>2.5 при длине до 100</w:t>
      </w:r>
      <w:r w:rsidRPr="00F0521A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мм;</w:t>
      </w:r>
    </w:p>
    <w:p w:rsidR="00A44898" w:rsidRPr="00F0521A" w:rsidRDefault="00A44898" w:rsidP="00A44898">
      <w:pPr>
        <w:pStyle w:val="aa"/>
        <w:widowControl w:val="0"/>
        <w:numPr>
          <w:ilvl w:val="0"/>
          <w:numId w:val="4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21A">
        <w:rPr>
          <w:rFonts w:ascii="Times New Roman" w:eastAsia="Times New Roman" w:hAnsi="Times New Roman" w:cs="Times New Roman"/>
          <w:sz w:val="28"/>
          <w:szCs w:val="28"/>
        </w:rPr>
        <w:t>5.0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350</w:t>
      </w:r>
      <w:r w:rsidRPr="00F0521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мм;</w:t>
      </w:r>
    </w:p>
    <w:p w:rsidR="00A44898" w:rsidRPr="00F0521A" w:rsidRDefault="00A44898" w:rsidP="00A44898">
      <w:pPr>
        <w:pStyle w:val="aa"/>
        <w:widowControl w:val="0"/>
        <w:numPr>
          <w:ilvl w:val="0"/>
          <w:numId w:val="4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21A">
        <w:rPr>
          <w:rFonts w:ascii="Times New Roman" w:eastAsia="Times New Roman" w:hAnsi="Times New Roman" w:cs="Times New Roman"/>
          <w:sz w:val="28"/>
          <w:szCs w:val="28"/>
        </w:rPr>
        <w:t>10.0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более 350</w:t>
      </w:r>
      <w:r w:rsidRPr="00F0521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мм.</w:t>
      </w:r>
    </w:p>
    <w:p w:rsidR="00A44898" w:rsidRPr="00924058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размер любой стороны должен быть не более 470 мм. Допуски на линейные размеры доски должны соответствовать установленным стандартам ГОСТ 25346-82 и ГОСТ 25347-82. Стандарт ГОСТ 23751-86 устанавливает 5 классов точности программного обеспечения. Исходя из этой позиции, мы выбираем третий класс точности для изготовления нашей печатной платы (печатная плата с микросборками и микросхемы, имеющая штыревые и плоские выводы со средним и высоким насыщением поверхности печатной платы установленными элементами).</w:t>
      </w:r>
    </w:p>
    <w:p w:rsidR="00A44898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сборке элементов на плоских печатных платах они используют концепцию области установки элемента, которая для большинства элементов рассчитывается по формуле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4898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8" w:after="0" w:line="360" w:lineRule="auto"/>
        <w:ind w:left="1276"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6668C" wp14:editId="3B98CE2B">
            <wp:extent cx="1466850" cy="304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98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B71A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ширина элемента; </w:t>
      </w:r>
      <w:r w:rsidRPr="00B71A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элемента.</w:t>
      </w:r>
    </w:p>
    <w:p w:rsidR="00A44898" w:rsidRPr="0075176D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общей площади доски вводится коэффициент ее увеличения, равный 2-3. В результате общая площадь будет в 2-3 раза превышать сумму установленных на нем элементов.</w:t>
      </w:r>
    </w:p>
    <w:p w:rsidR="00A44898" w:rsidRPr="0075176D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проектировать печатные платы с соотношением сторон не более 3: 1. Разработанная плата размером 155 × 130 мм соответствует ГОСТ 4.010.020-83, ограничивающему ГОСТ 10317-79.</w:t>
      </w:r>
    </w:p>
    <w:p w:rsidR="00A44898" w:rsidRPr="0075176D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Печатная плата, а также сборочный чертеж представлены в Приложении B.</w:t>
      </w:r>
    </w:p>
    <w:p w:rsidR="00A44898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Толщина печатной платы определяется исходным материалом, используемым элементной основой, и существующими механическими нагрузками. В этом устройстве толщина печатной платы была выбрана равной 1,6 мм. Все </w:t>
      </w: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крепежные отверстия расположены в области колодок. Металлические отверстия должны иметь колодки с обеих сторон монтажной платы. Подушки должны быть круглой формы, а те, которые предназначены для установки первого выхода микросхемы, должны иметь квадратную форму. Диаметры отверстий были выбраны равными 3,6 мм. Рассчитаем ширину проводников печатной платы. Подбираем ширину проводников 0,9 мм. В целях предотвращения нагрева печатного проводника за допустимые пределы, неравенство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4898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A2222" wp14:editId="1B6C5C61">
            <wp:extent cx="771525" cy="3714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98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33B2">
        <w:rPr>
          <w:rFonts w:ascii="Times New Roman" w:eastAsia="Times New Roman" w:hAnsi="Times New Roman" w:cs="Times New Roman"/>
          <w:i/>
          <w:position w:val="2"/>
          <w:sz w:val="28"/>
          <w:szCs w:val="28"/>
          <w:lang w:eastAsia="ru-RU"/>
        </w:rPr>
        <w:t>I</w:t>
      </w:r>
      <w:proofErr w:type="spellStart"/>
      <w:r w:rsidRPr="008E33B2"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ru-RU"/>
        </w:rPr>
        <w:t>max</w:t>
      </w:r>
      <w:proofErr w:type="spellEnd"/>
      <w:r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 xml:space="preserve"> — 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значение тока, 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допустимая плотность тока, А / мм (в нашем случае равна 25 А / </w:t>
      </w:r>
      <w:r w:rsidRPr="00F0521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мм</w:t>
      </w:r>
      <w:r w:rsidRPr="00F0521A">
        <w:rPr>
          <w:rFonts w:ascii="Times New Roman" w:eastAsia="Times New Roman" w:hAnsi="Times New Roman" w:cs="Times New Roman"/>
          <w:spacing w:val="4"/>
          <w:sz w:val="28"/>
          <w:szCs w:val="28"/>
          <w:vertAlign w:val="superscript"/>
          <w:lang w:eastAsia="ru-RU"/>
        </w:rPr>
        <w:t>2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 w:rsidRPr="008E3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толщина проводника, мм (в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 случае равна 0.15</w:t>
      </w:r>
      <w:r w:rsidRPr="00F0521A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мм).</w:t>
      </w:r>
    </w:p>
    <w:p w:rsidR="00A44898" w:rsidRPr="00544834" w:rsidRDefault="00A44898" w:rsidP="00A44898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i/>
          <w:iCs/>
          <w:color w:val="000000"/>
          <w:sz w:val="28"/>
          <w:szCs w:val="28"/>
        </w:rPr>
      </w:pPr>
      <w:bookmarkStart w:id="91" w:name="_Toc43463701"/>
      <w:r w:rsidRPr="00544834">
        <w:rPr>
          <w:rFonts w:ascii="Times New Roman" w:hAnsi="Times New Roman"/>
          <w:sz w:val="28"/>
          <w:szCs w:val="28"/>
        </w:rPr>
        <w:t xml:space="preserve">Общие положения при монтаже </w:t>
      </w:r>
      <w:r w:rsidRPr="00544834">
        <w:rPr>
          <w:rFonts w:ascii="Times New Roman" w:hAnsi="Times New Roman"/>
          <w:iCs/>
          <w:sz w:val="28"/>
          <w:szCs w:val="28"/>
        </w:rPr>
        <w:t>ПП</w:t>
      </w:r>
      <w:bookmarkEnd w:id="91"/>
    </w:p>
    <w:p w:rsidR="002201AE" w:rsidRPr="00F0521A" w:rsidRDefault="00A44898" w:rsidP="00A44898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201AE" w:rsidRPr="00F0521A" w:rsidSect="00ED4E59">
          <w:headerReference w:type="default" r:id="rId119"/>
          <w:footerReference w:type="default" r:id="rId120"/>
          <w:pgSz w:w="11900" w:h="16840"/>
          <w:pgMar w:top="1060" w:right="843" w:bottom="993" w:left="1701" w:header="0" w:footer="607" w:gutter="0"/>
          <w:cols w:space="720"/>
          <w:noEndnote/>
        </w:sect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 установка программного обеспечения осуществляется таким образом, чтобы при креплении ранее установленных деталей они не были повреждены. Детали, предназначенные для устройства, должны быть проверены. Лучше установить в устройстве те детали, которые были проверены на макете. Выводы деталей не должны быть слишком короткими, чтобы избежать перегрева во время пайки</w:t>
      </w:r>
      <w:r w:rsidR="002201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01AE" w:rsidRDefault="002201AE" w:rsidP="002201AE">
      <w:pPr>
        <w:pStyle w:val="3"/>
        <w:numPr>
          <w:ilvl w:val="0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92" w:name="_Toc43463702"/>
      <w:r>
        <w:rPr>
          <w:rFonts w:ascii="Times New Roman" w:hAnsi="Times New Roman"/>
          <w:sz w:val="28"/>
          <w:szCs w:val="28"/>
        </w:rPr>
        <w:lastRenderedPageBreak/>
        <w:t xml:space="preserve">Социальная </w:t>
      </w:r>
      <w:r>
        <w:rPr>
          <w:rStyle w:val="13"/>
        </w:rPr>
        <w:t>объекты </w:t>
      </w:r>
      <w:r>
        <w:rPr>
          <w:rFonts w:ascii="Times New Roman" w:hAnsi="Times New Roman"/>
          <w:sz w:val="28"/>
          <w:szCs w:val="28"/>
        </w:rPr>
        <w:t>ответственность</w:t>
      </w:r>
      <w:bookmarkEnd w:id="92"/>
    </w:p>
    <w:p w:rsidR="002201AE" w:rsidRPr="00544834" w:rsidRDefault="002201AE" w:rsidP="002201AE">
      <w:pPr>
        <w:pStyle w:val="3"/>
        <w:numPr>
          <w:ilvl w:val="1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93" w:name="_Toc43463703"/>
      <w:r>
        <w:rPr>
          <w:rFonts w:ascii="Times New Roman" w:hAnsi="Times New Roman"/>
          <w:sz w:val="28"/>
          <w:szCs w:val="28"/>
        </w:rPr>
        <w:t>Введение</w:t>
      </w:r>
      <w:bookmarkEnd w:id="93"/>
    </w:p>
    <w:p w:rsidR="00C91AAB" w:rsidRPr="00F0521A" w:rsidRDefault="002201AE" w:rsidP="00C91AAB">
      <w:pPr>
        <w:widowControl w:val="0"/>
        <w:tabs>
          <w:tab w:val="left" w:pos="141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91AAB"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 разделе работы рассматриваются вопросы промышленной и экологической безопасности, связанные с организацией рабочего места для инженерно-технического персонала в соответствии со стандартами промышленной санитарии, безопасности и охраны окружающей среды</w:t>
      </w:r>
      <w:r w:rsidR="00C91AAB"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1AAB" w:rsidRPr="00544834" w:rsidRDefault="00C91AAB" w:rsidP="00C91AAB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94" w:name="_Toc43463704"/>
      <w:r w:rsidRPr="00544834">
        <w:rPr>
          <w:rFonts w:ascii="Times New Roman" w:hAnsi="Times New Roman"/>
          <w:sz w:val="28"/>
          <w:szCs w:val="28"/>
        </w:rPr>
        <w:t>Техногенная</w:t>
      </w:r>
      <w:r w:rsidRPr="00544834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безопасность</w:t>
      </w:r>
      <w:bookmarkEnd w:id="94"/>
    </w:p>
    <w:p w:rsidR="00C91AAB" w:rsidRPr="00544834" w:rsidRDefault="00C91AAB" w:rsidP="00C91AAB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95" w:name="_Toc43463705"/>
      <w:r w:rsidRPr="00544834">
        <w:rPr>
          <w:rFonts w:ascii="Times New Roman" w:hAnsi="Times New Roman"/>
          <w:sz w:val="28"/>
          <w:szCs w:val="28"/>
        </w:rPr>
        <w:t>Анализ вредных факторов производственной</w:t>
      </w:r>
      <w:r w:rsidRPr="00544834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среды</w:t>
      </w:r>
      <w:bookmarkEnd w:id="95"/>
    </w:p>
    <w:p w:rsidR="00C91AAB" w:rsidRPr="00544834" w:rsidRDefault="00C91AAB" w:rsidP="00C91AAB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96" w:name="_Toc43463706"/>
      <w:r w:rsidRPr="00544834">
        <w:rPr>
          <w:rFonts w:ascii="Times New Roman" w:hAnsi="Times New Roman"/>
          <w:sz w:val="28"/>
          <w:szCs w:val="28"/>
        </w:rPr>
        <w:t>Неблагоприятные условия</w:t>
      </w:r>
      <w:r w:rsidRPr="00544834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микроклимата</w:t>
      </w:r>
      <w:bookmarkEnd w:id="96"/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микроклимата являются оптимальными, если при длительном и систематическом воздействии на человека они обеспечивают нормальное функционирование и тепловое состояние организма, создают условия для теплого комфорта и являются предпосылкой для высокого уровня производительности.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компьютерного оператора относится к категории работ </w:t>
      </w:r>
      <w:proofErr w:type="spellStart"/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Ia</w:t>
      </w:r>
      <w:proofErr w:type="spellEnd"/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включает в себя работу с энергопотреблением до 120 ккал / ч (до 139 Вт) [18], выполняемую в сидячем положении и сопровождаемую незначительными физическими нагрузками. Оптимальные параметры микроклимата для данной категории работ приведены в таблице 13 </w:t>
      </w: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— 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Оптимальные характеристики рабочего помещения.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0"/>
        <w:gridCol w:w="2542"/>
        <w:gridCol w:w="2602"/>
      </w:tblGrid>
      <w:tr w:rsidR="00C91AAB" w:rsidRPr="00F0521A" w:rsidTr="008D4020">
        <w:trPr>
          <w:trHeight w:val="646"/>
          <w:jc w:val="center"/>
        </w:trPr>
        <w:tc>
          <w:tcPr>
            <w:tcW w:w="415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108" w:after="0" w:line="362" w:lineRule="auto"/>
              <w:ind w:left="74" w:firstLine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параметров и      единицы измерения</w:t>
            </w:r>
          </w:p>
        </w:tc>
        <w:tc>
          <w:tcPr>
            <w:tcW w:w="25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248" w:after="0" w:line="240" w:lineRule="auto"/>
              <w:ind w:left="74" w:right="114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холодное время</w:t>
            </w:r>
          </w:p>
        </w:tc>
        <w:tc>
          <w:tcPr>
            <w:tcW w:w="260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248" w:after="0" w:line="240" w:lineRule="auto"/>
              <w:ind w:left="74" w:right="312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теплое время</w:t>
            </w:r>
          </w:p>
        </w:tc>
      </w:tr>
      <w:tr w:rsidR="00C91AAB" w:rsidRPr="00F0521A" w:rsidTr="008D4020">
        <w:trPr>
          <w:trHeight w:val="380"/>
          <w:jc w:val="center"/>
        </w:trPr>
        <w:tc>
          <w:tcPr>
            <w:tcW w:w="415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4" w:right="206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Температура, °С</w:t>
            </w:r>
          </w:p>
        </w:tc>
        <w:tc>
          <w:tcPr>
            <w:tcW w:w="25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88" w:after="0" w:line="240" w:lineRule="auto"/>
              <w:ind w:left="74" w:right="110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20...22</w:t>
            </w:r>
          </w:p>
        </w:tc>
        <w:tc>
          <w:tcPr>
            <w:tcW w:w="260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88" w:after="0" w:line="240" w:lineRule="auto"/>
              <w:ind w:left="74" w:right="306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22...25</w:t>
            </w:r>
          </w:p>
        </w:tc>
      </w:tr>
      <w:tr w:rsidR="00C91AAB" w:rsidRPr="00F0521A" w:rsidTr="008D4020">
        <w:trPr>
          <w:trHeight w:val="383"/>
          <w:jc w:val="center"/>
        </w:trPr>
        <w:tc>
          <w:tcPr>
            <w:tcW w:w="415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4" w:right="206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Относительная влажность, %</w:t>
            </w:r>
          </w:p>
        </w:tc>
        <w:tc>
          <w:tcPr>
            <w:tcW w:w="25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4" w:right="111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30...60</w:t>
            </w:r>
          </w:p>
        </w:tc>
        <w:tc>
          <w:tcPr>
            <w:tcW w:w="260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4" w:right="307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30...60</w:t>
            </w:r>
          </w:p>
        </w:tc>
      </w:tr>
      <w:tr w:rsidR="00C91AAB" w:rsidRPr="00F0521A" w:rsidTr="008D4020">
        <w:trPr>
          <w:trHeight w:val="636"/>
          <w:jc w:val="center"/>
        </w:trPr>
        <w:tc>
          <w:tcPr>
            <w:tcW w:w="415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88" w:after="0" w:line="362" w:lineRule="auto"/>
              <w:ind w:left="74" w:firstLine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движения воздуха, м/с</w:t>
            </w:r>
          </w:p>
        </w:tc>
        <w:tc>
          <w:tcPr>
            <w:tcW w:w="25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228" w:after="0" w:line="240" w:lineRule="auto"/>
              <w:ind w:left="74" w:right="106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более 0.2</w:t>
            </w:r>
          </w:p>
        </w:tc>
        <w:tc>
          <w:tcPr>
            <w:tcW w:w="260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228" w:after="0" w:line="240" w:lineRule="auto"/>
              <w:ind w:left="74" w:right="299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более 0.5</w:t>
            </w:r>
          </w:p>
        </w:tc>
      </w:tr>
    </w:tbl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127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AAB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по улучшению воздуха в производственном помещении включают в себя: в теплое время года кондиционер используется для удаления из</w:t>
      </w: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быточного тепла и влаги, а в холодное время года вводится система центрального отопления.</w:t>
      </w:r>
    </w:p>
    <w:p w:rsidR="00C91AAB" w:rsidRPr="0003647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помещении температура: зимой t=20...22 °С; летом —t=22...25 °С. Влажность 55%, скорость движения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0.2 м/с. Эти данные соответствуют нормам.</w:t>
      </w:r>
      <w:bookmarkStart w:id="97" w:name="_Toc42875331"/>
      <w:bookmarkStart w:id="98" w:name="_Toc42875339"/>
      <w:bookmarkStart w:id="99" w:name="_Toc42875343"/>
      <w:bookmarkEnd w:id="97"/>
      <w:bookmarkEnd w:id="98"/>
      <w:bookmarkEnd w:id="99"/>
    </w:p>
    <w:p w:rsidR="00C91AAB" w:rsidRPr="00544834" w:rsidRDefault="00C91AAB" w:rsidP="00C91AAB">
      <w:pPr>
        <w:pStyle w:val="3"/>
        <w:numPr>
          <w:ilvl w:val="3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100" w:name="_Toc43463707"/>
      <w:r w:rsidRPr="00544834">
        <w:rPr>
          <w:rFonts w:ascii="Times New Roman" w:hAnsi="Times New Roman"/>
          <w:sz w:val="28"/>
          <w:szCs w:val="28"/>
        </w:rPr>
        <w:t>Недостаток</w:t>
      </w:r>
      <w:r w:rsidRPr="00544834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освещения</w:t>
      </w:r>
      <w:bookmarkEnd w:id="100"/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спроектированное освещение производственных помещений оказывает положительное влияние на работников, помогает повысить эффективность и безопасность труда, снижает утомляемость и травматизм, а также поддерживает высокую эффективность.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и вечером вводится общее искусственное освещение. В комнате используется равномерное искусственное освещение в комнате, которое рассчитывается методом светового потока. Освещенность рабочего места при комбинированном освещении должна быть 300 </w:t>
      </w:r>
      <w:proofErr w:type="spellStart"/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proofErr w:type="spellEnd"/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1AAB" w:rsidRPr="00544834" w:rsidRDefault="00C91AAB" w:rsidP="00C91AAB">
      <w:pPr>
        <w:pStyle w:val="3"/>
        <w:numPr>
          <w:ilvl w:val="3"/>
          <w:numId w:val="50"/>
        </w:numPr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bookmarkStart w:id="101" w:name="_Toc43463708"/>
      <w:r w:rsidRPr="00544834">
        <w:rPr>
          <w:rFonts w:ascii="Times New Roman" w:hAnsi="Times New Roman"/>
          <w:sz w:val="28"/>
          <w:szCs w:val="28"/>
        </w:rPr>
        <w:t>Электромагнитное</w:t>
      </w:r>
      <w:r w:rsidRPr="00544834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излучение</w:t>
      </w:r>
      <w:bookmarkEnd w:id="101"/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устройство, которое производит или потребляет электричество, генерирует электромагнитное излучение. Влияние электромагнитных полей на человека зависит от напряжения электрического и магнитного полей, потока энергии, частоты колебаний и размеров облучаемого тела. Нарушения в организме человека при воздействии электромагнитных полей низкого напряжения обратимы.</w:t>
      </w:r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электромагнитного излучения в нашем случае является дисплей компьютера. Спектр излучения монитора компьютера включает рентгеновские, ультрафиолетовые и инфракрасные области, а также широкий спектр электромагнитных волн других частот. Небольшие дозы радиации могут привести к раку, расстройствам нервной, эндокринной и сердечно-сосудистой систем, которые становятся обратимыми, если прекращается воздействие. Обратимость функциональных изменений не безгранична и определяется интенсивностью, продолжительностью воздействия и индивидуальными особенностями организма.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Нормы электромагнитного поля на расстоянии 50 см вокруг RCCB для электрического компонента приведены в таблице 14 </w:t>
      </w: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58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— 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напряженности электромагнитного поля на расстоянии 50 см вокруг ВДТ по электрической составляющей.</w:t>
      </w:r>
    </w:p>
    <w:tbl>
      <w:tblPr>
        <w:tblW w:w="9072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1984"/>
      </w:tblGrid>
      <w:tr w:rsidR="00C91AAB" w:rsidRPr="00F0521A" w:rsidTr="008D4020">
        <w:trPr>
          <w:trHeight w:val="642"/>
        </w:trPr>
        <w:tc>
          <w:tcPr>
            <w:tcW w:w="708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145" w:after="0" w:line="240" w:lineRule="auto"/>
              <w:ind w:left="121" w:right="2228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параметров</w:t>
            </w:r>
          </w:p>
        </w:tc>
        <w:tc>
          <w:tcPr>
            <w:tcW w:w="198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1" w:firstLine="2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Допустимые значения</w:t>
            </w:r>
          </w:p>
        </w:tc>
      </w:tr>
      <w:tr w:rsidR="00C91AAB" w:rsidRPr="00F0521A" w:rsidTr="008D4020">
        <w:trPr>
          <w:trHeight w:val="1261"/>
        </w:trPr>
        <w:tc>
          <w:tcPr>
            <w:tcW w:w="708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Напряженность электромагнитного поля на расстоянии 50 см. вокруг</w:t>
            </w:r>
          </w:p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ind w:left="142" w:right="99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ВДТ по электрической составляющей должна быть не более: в диапазоне частот 5 Гц </w:t>
            </w:r>
            <w:r w:rsidRPr="00F0521A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 xml:space="preserve">—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кГц</w:t>
            </w:r>
          </w:p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pacing w:val="-1"/>
                <w:w w:val="97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mallCaps/>
                <w:w w:val="87"/>
                <w:sz w:val="28"/>
                <w:szCs w:val="28"/>
                <w:lang w:eastAsia="ru-RU"/>
              </w:rPr>
              <w:t>в</w:t>
            </w:r>
            <w:r w:rsidRPr="00F0521A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pacing w:val="-1"/>
                <w:w w:val="97"/>
                <w:sz w:val="28"/>
                <w:szCs w:val="28"/>
                <w:lang w:eastAsia="ru-RU"/>
              </w:rPr>
              <w:t>диапазон</w:t>
            </w:r>
            <w:r w:rsidRPr="00F0521A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е</w:t>
            </w:r>
            <w:r w:rsidRPr="00F0521A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pacing w:val="-1"/>
                <w:w w:val="96"/>
                <w:sz w:val="28"/>
                <w:szCs w:val="28"/>
                <w:lang w:eastAsia="ru-RU"/>
              </w:rPr>
              <w:t>часто</w:t>
            </w:r>
            <w:r w:rsidRPr="00F0521A">
              <w:rPr>
                <w:rFonts w:ascii="Times New Roman" w:eastAsia="Times New Roman" w:hAnsi="Times New Roman" w:cs="Times New Roman"/>
                <w:w w:val="96"/>
                <w:sz w:val="28"/>
                <w:szCs w:val="28"/>
                <w:lang w:eastAsia="ru-RU"/>
              </w:rPr>
              <w:t>т</w:t>
            </w:r>
            <w:r w:rsidRPr="00F0521A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2</w:t>
            </w:r>
            <w:r w:rsidRPr="00F0521A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w w:val="48"/>
                <w:sz w:val="28"/>
                <w:szCs w:val="28"/>
                <w:lang w:eastAsia="ru-RU"/>
              </w:rPr>
              <w:t>—</w:t>
            </w:r>
            <w:r w:rsidRPr="00F0521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400</w:t>
            </w:r>
            <w:r w:rsidRPr="00F0521A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pacing w:val="-1"/>
                <w:w w:val="97"/>
                <w:sz w:val="28"/>
                <w:szCs w:val="28"/>
                <w:lang w:eastAsia="ru-RU"/>
              </w:rPr>
              <w:t>кГц</w:t>
            </w:r>
          </w:p>
        </w:tc>
        <w:tc>
          <w:tcPr>
            <w:tcW w:w="198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1"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ind w:left="121"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1"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F0521A">
              <w:rPr>
                <w:rFonts w:ascii="Times New Roman" w:eastAsia="Times New Roman" w:hAnsi="Times New Roman" w:cs="Times New Roman"/>
                <w:spacing w:val="-41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В/м</w:t>
            </w:r>
          </w:p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30" w:after="0" w:line="240" w:lineRule="auto"/>
              <w:ind w:left="121" w:firstLine="426"/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2.5</w:t>
            </w:r>
            <w:r w:rsidRPr="00F0521A">
              <w:rPr>
                <w:rFonts w:ascii="Times New Roman" w:eastAsia="Times New Roman" w:hAnsi="Times New Roman" w:cs="Times New Roman"/>
                <w:spacing w:val="-12"/>
                <w:w w:val="95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В/м</w:t>
            </w:r>
          </w:p>
        </w:tc>
      </w:tr>
      <w:tr w:rsidR="00C91AAB" w:rsidRPr="00F0521A" w:rsidTr="008D4020">
        <w:trPr>
          <w:trHeight w:val="940"/>
        </w:trPr>
        <w:tc>
          <w:tcPr>
            <w:tcW w:w="708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 магнитного потока должна быть не более:</w:t>
            </w:r>
          </w:p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ind w:left="142" w:right="41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F0521A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диапазоне</w:t>
            </w:r>
            <w:r w:rsidRPr="00F0521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</w:t>
            </w:r>
            <w:r w:rsidRPr="00F0521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F0521A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Гц</w:t>
            </w:r>
            <w:r w:rsidRPr="00F0521A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—</w:t>
            </w:r>
            <w:r w:rsidRPr="00F0521A">
              <w:rPr>
                <w:rFonts w:ascii="Times New Roman" w:eastAsia="Times New Roman" w:hAnsi="Times New Roman" w:cs="Times New Roman"/>
                <w:spacing w:val="-14"/>
                <w:w w:val="90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0521A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кГц в</w:t>
            </w:r>
            <w:r w:rsidRPr="00F0521A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диапазоне</w:t>
            </w:r>
            <w:r w:rsidRPr="00F0521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</w:t>
            </w:r>
            <w:r w:rsidRPr="00F0521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0521A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color w:val="181818"/>
                <w:w w:val="90"/>
                <w:sz w:val="28"/>
                <w:szCs w:val="28"/>
                <w:lang w:eastAsia="ru-RU"/>
              </w:rPr>
              <w:t>—</w:t>
            </w:r>
            <w:r w:rsidRPr="00F0521A">
              <w:rPr>
                <w:rFonts w:ascii="Times New Roman" w:eastAsia="Times New Roman" w:hAnsi="Times New Roman" w:cs="Times New Roman"/>
                <w:color w:val="181818"/>
                <w:spacing w:val="-15"/>
                <w:w w:val="90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</w:t>
            </w:r>
            <w:r w:rsidRPr="00F0521A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F05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кГц</w:t>
            </w:r>
          </w:p>
        </w:tc>
        <w:tc>
          <w:tcPr>
            <w:tcW w:w="198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ind w:left="121"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1"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250 </w:t>
            </w:r>
            <w:proofErr w:type="spellStart"/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нТл</w:t>
            </w:r>
            <w:proofErr w:type="spellEnd"/>
          </w:p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before="41" w:after="0" w:line="240" w:lineRule="auto"/>
              <w:ind w:left="121"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 </w:t>
            </w:r>
            <w:proofErr w:type="spellStart"/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нТл</w:t>
            </w:r>
            <w:proofErr w:type="spellEnd"/>
          </w:p>
        </w:tc>
      </w:tr>
      <w:tr w:rsidR="00C91AAB" w:rsidRPr="00F0521A" w:rsidTr="008D4020">
        <w:trPr>
          <w:trHeight w:val="311"/>
        </w:trPr>
        <w:tc>
          <w:tcPr>
            <w:tcW w:w="708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C91AAB" w:rsidRPr="00F0521A" w:rsidRDefault="00C91AAB" w:rsidP="008D4020">
            <w:pPr>
              <w:widowControl w:val="0"/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Поверхностный электростатический потенциал не должен превышать</w:t>
            </w:r>
          </w:p>
        </w:tc>
        <w:tc>
          <w:tcPr>
            <w:tcW w:w="198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C91AAB" w:rsidRPr="00F0521A" w:rsidRDefault="00C91AAB" w:rsidP="008D4020">
            <w:pPr>
              <w:pStyle w:val="aa"/>
              <w:widowControl w:val="0"/>
              <w:numPr>
                <w:ilvl w:val="0"/>
                <w:numId w:val="36"/>
              </w:numPr>
              <w:tabs>
                <w:tab w:val="left" w:pos="1985"/>
              </w:tabs>
              <w:kinsoku w:val="0"/>
              <w:overflowPunct w:val="0"/>
              <w:autoSpaceDE w:val="0"/>
              <w:autoSpaceDN w:val="0"/>
              <w:adjustRightInd w:val="0"/>
              <w:ind w:right="7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защите от внешнего облучения, возникающего при работе с дисплеем, проводятся следующие мероприятия:</w:t>
      </w:r>
    </w:p>
    <w:p w:rsidR="00C91AAB" w:rsidRPr="00F0521A" w:rsidRDefault="00C91AAB" w:rsidP="00C91AAB">
      <w:pPr>
        <w:pStyle w:val="aa"/>
        <w:widowControl w:val="0"/>
        <w:numPr>
          <w:ilvl w:val="0"/>
          <w:numId w:val="3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5176D">
        <w:rPr>
          <w:rFonts w:ascii="Times New Roman" w:eastAsia="Times New Roman" w:hAnsi="Times New Roman" w:cs="Times New Roman"/>
          <w:sz w:val="28"/>
          <w:szCs w:val="28"/>
        </w:rPr>
        <w:t>ля обеспечения оптимальной производительности и поддержания здоровья в течение рабочей смены должны быть установлены регулируемые перерывы - 8-часовой рабочий день, продолжающийся 15 минут после каждого рабочего часа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91AAB" w:rsidRPr="00F0521A" w:rsidRDefault="00C91AAB" w:rsidP="00C91AAB">
      <w:pPr>
        <w:pStyle w:val="aa"/>
        <w:widowControl w:val="0"/>
        <w:numPr>
          <w:ilvl w:val="0"/>
          <w:numId w:val="37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76D">
        <w:rPr>
          <w:rFonts w:ascii="Times New Roman" w:eastAsia="Times New Roman" w:hAnsi="Times New Roman" w:cs="Times New Roman"/>
          <w:sz w:val="28"/>
          <w:szCs w:val="28"/>
        </w:rPr>
        <w:t>дисплей установлен так, чтобы от экрана к оператору было не менее 60-70 см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91AAB" w:rsidRPr="00F0521A" w:rsidRDefault="00C91AAB" w:rsidP="00C91AAB">
      <w:pPr>
        <w:pStyle w:val="aa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76D">
        <w:rPr>
          <w:rFonts w:ascii="Times New Roman" w:eastAsia="Times New Roman" w:hAnsi="Times New Roman" w:cs="Times New Roman"/>
          <w:sz w:val="28"/>
          <w:szCs w:val="28"/>
        </w:rPr>
        <w:t>Весь персонал должен знать и строго соблюдать правила техники безопасности. Обучение персонала правилам техники безопасности и производственной санитарии состоит из вводного инструктажа и инструктажа ответственного лица на рабочем месте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1AAB" w:rsidRPr="00544834" w:rsidRDefault="00C91AAB" w:rsidP="00C91AAB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102" w:name="_Toc43463709"/>
      <w:r w:rsidRPr="00544834">
        <w:rPr>
          <w:rFonts w:ascii="Times New Roman" w:hAnsi="Times New Roman"/>
          <w:sz w:val="28"/>
          <w:szCs w:val="28"/>
        </w:rPr>
        <w:t>Опасные</w:t>
      </w:r>
      <w:r w:rsidRPr="0054483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факторы</w:t>
      </w:r>
      <w:bookmarkEnd w:id="102"/>
    </w:p>
    <w:p w:rsidR="00C91AAB" w:rsidRPr="00544834" w:rsidRDefault="00C91AAB" w:rsidP="00C91AAB">
      <w:pPr>
        <w:pStyle w:val="3"/>
        <w:numPr>
          <w:ilvl w:val="3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03" w:name="_Toc43463710"/>
      <w:r w:rsidRPr="00544834">
        <w:rPr>
          <w:rFonts w:ascii="Times New Roman" w:hAnsi="Times New Roman"/>
          <w:sz w:val="28"/>
          <w:szCs w:val="28"/>
        </w:rPr>
        <w:t>Возможность поражения электрическим</w:t>
      </w:r>
      <w:r w:rsidRPr="00544834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током</w:t>
      </w:r>
      <w:bookmarkEnd w:id="103"/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Электрические установки представляют опасность для людей, что осложняется тем, что человеческие органы чувств не могут даже обнаружить наличие электрического напряжения на оборудовании на коротких расстояниях.</w:t>
      </w:r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lastRenderedPageBreak/>
        <w:t>В зависимости от условий в помещении, риск поражения электрическим током для людей может увеличиваться или уменьшаться. Не используйте электрические устройства и персональные компьютеры в условиях высокой влажности (относительная влажность более 75%), высокой температуры (более 35 ° C), наличия токопроводящей пыли или использования проводящих поверхностей пола в помещении. Не прикасайтесь к металлическим элементам и металлическому корпусу электрооборудования, которые подключены к земле одновременно.</w:t>
      </w:r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Таким образом, работы могут проводиться только в помещениях без повышенной опасности, а возможность поражения электрическим током может быть достигнута только путем непосредственного прикосновения к элементам. Помещения, в которых расположены электроустановки, классифицируются как помещения без повышенной опасности, то есть воздух в помещении сухой, пол непроводящий, нет проводящей и взрывоопасной пыли. [14]</w:t>
      </w:r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Помещения, в которых проводились работы, относятся к помещениям без повышенного риска поражения электрическим током.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В этой комнате электроприборы потребляют 220 В переменного тока с частотой 50 Гц. Это напряжение опасно для жизни, поэтому необходимо соблюдать следующие меры предосторожности</w:t>
      </w:r>
      <w:r w:rsidRPr="00F0521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:</w:t>
      </w:r>
    </w:p>
    <w:p w:rsidR="00C91AAB" w:rsidRPr="0075176D" w:rsidRDefault="00C91AAB" w:rsidP="00C91AAB">
      <w:pPr>
        <w:pStyle w:val="aa"/>
        <w:widowControl w:val="0"/>
        <w:numPr>
          <w:ilvl w:val="0"/>
          <w:numId w:val="39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75176D">
        <w:rPr>
          <w:rFonts w:ascii="Times New Roman" w:eastAsia="Times New Roman" w:hAnsi="Times New Roman" w:cs="Times New Roman"/>
          <w:spacing w:val="-5"/>
          <w:sz w:val="28"/>
          <w:szCs w:val="28"/>
        </w:rPr>
        <w:t>перед началом работы убедитесь, что автоматические выключатели и розетка зафиксированы и не имеют открытых частей под напряжением;</w:t>
      </w:r>
    </w:p>
    <w:p w:rsidR="00C91AAB" w:rsidRPr="00F0521A" w:rsidRDefault="00C91AAB" w:rsidP="00C91AAB">
      <w:pPr>
        <w:pStyle w:val="aa"/>
        <w:widowControl w:val="0"/>
        <w:numPr>
          <w:ilvl w:val="0"/>
          <w:numId w:val="39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5176D">
        <w:rPr>
          <w:rFonts w:ascii="Times New Roman" w:eastAsia="Times New Roman" w:hAnsi="Times New Roman" w:cs="Times New Roman"/>
          <w:spacing w:val="-5"/>
          <w:sz w:val="28"/>
          <w:szCs w:val="28"/>
        </w:rPr>
        <w:t>в случае обнаружения неисправности оборудования и устройств необходимо без внесения каких-либо независимых исправлений сообщить об этом лицу, ответственному за оборудование</w:t>
      </w:r>
      <w:r w:rsidRPr="00F0521A">
        <w:rPr>
          <w:rFonts w:ascii="Times New Roman" w:eastAsia="Times New Roman" w:hAnsi="Times New Roman" w:cs="Times New Roman"/>
          <w:spacing w:val="-6"/>
          <w:sz w:val="28"/>
          <w:szCs w:val="28"/>
        </w:rPr>
        <w:t>;</w:t>
      </w:r>
    </w:p>
    <w:p w:rsidR="00C91AAB" w:rsidRPr="0003647D" w:rsidRDefault="00C91AAB" w:rsidP="00C91AAB">
      <w:pPr>
        <w:pStyle w:val="aa"/>
        <w:widowControl w:val="0"/>
        <w:numPr>
          <w:ilvl w:val="0"/>
          <w:numId w:val="39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21A">
        <w:rPr>
          <w:rFonts w:ascii="Times New Roman" w:eastAsia="Times New Roman" w:hAnsi="Times New Roman" w:cs="Times New Roman"/>
          <w:sz w:val="28"/>
          <w:szCs w:val="28"/>
        </w:rPr>
        <w:t xml:space="preserve">запрещается загромождать рабочее место </w:t>
      </w:r>
      <w:r w:rsidRPr="00F0521A">
        <w:rPr>
          <w:rFonts w:ascii="Times New Roman" w:eastAsia="Times New Roman" w:hAnsi="Times New Roman" w:cs="Times New Roman"/>
          <w:spacing w:val="-3"/>
          <w:sz w:val="28"/>
          <w:szCs w:val="28"/>
        </w:rPr>
        <w:t>лишними</w:t>
      </w:r>
      <w:r w:rsidRPr="00F0521A">
        <w:rPr>
          <w:rFonts w:ascii="Times New Roman" w:eastAsia="Times New Roman" w:hAnsi="Times New Roman" w:cs="Times New Roman"/>
          <w:spacing w:val="-30"/>
          <w:sz w:val="28"/>
          <w:szCs w:val="28"/>
        </w:rPr>
        <w:t xml:space="preserve"> </w:t>
      </w:r>
      <w:r w:rsidRPr="0005586F">
        <w:rPr>
          <w:rFonts w:ascii="Times New Roman" w:eastAsia="Times New Roman" w:hAnsi="Times New Roman" w:cs="Times New Roman"/>
          <w:spacing w:val="-5"/>
          <w:sz w:val="28"/>
          <w:szCs w:val="28"/>
        </w:rPr>
        <w:t>предметами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104" w:name="_Toc42875348"/>
      <w:bookmarkStart w:id="105" w:name="_Toc42875349"/>
      <w:bookmarkStart w:id="106" w:name="_Toc42875364"/>
      <w:bookmarkEnd w:id="104"/>
      <w:bookmarkEnd w:id="105"/>
      <w:bookmarkEnd w:id="106"/>
    </w:p>
    <w:p w:rsidR="00C91AAB" w:rsidRPr="00544834" w:rsidRDefault="00C91AAB" w:rsidP="00C91AAB">
      <w:pPr>
        <w:pStyle w:val="3"/>
        <w:numPr>
          <w:ilvl w:val="3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07" w:name="_Toc43463711"/>
      <w:r w:rsidRPr="00544834">
        <w:rPr>
          <w:rFonts w:ascii="Times New Roman" w:hAnsi="Times New Roman"/>
          <w:sz w:val="28"/>
          <w:szCs w:val="28"/>
        </w:rPr>
        <w:t>Возникновение</w:t>
      </w:r>
      <w:r w:rsidRPr="0054483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пожара</w:t>
      </w:r>
      <w:bookmarkEnd w:id="107"/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пожарной безопасности рассматривается в разделе 14.5.1.</w:t>
      </w:r>
    </w:p>
    <w:p w:rsidR="00C91AAB" w:rsidRPr="00544834" w:rsidRDefault="00C91AAB" w:rsidP="00C91AAB">
      <w:pPr>
        <w:pStyle w:val="3"/>
        <w:numPr>
          <w:ilvl w:val="3"/>
          <w:numId w:val="50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08" w:name="_Toc43463712"/>
      <w:r w:rsidRPr="00544834">
        <w:rPr>
          <w:rFonts w:ascii="Times New Roman" w:hAnsi="Times New Roman"/>
          <w:sz w:val="28"/>
          <w:szCs w:val="28"/>
        </w:rPr>
        <w:lastRenderedPageBreak/>
        <w:t>Региональная</w:t>
      </w:r>
      <w:r w:rsidRPr="0054483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безопасность</w:t>
      </w:r>
      <w:bookmarkEnd w:id="108"/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развитием научно-технического прогресса возможность воздействия на окружающую среду постоянно возрастает, создаются предпосылки для возникновения экологических кризисов. В то же время прогресс расширяет возможности устранения антропогенной деградации окружающей среды.</w:t>
      </w:r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окружающей среды - сложная проблема, требующая усилий всего человечества. Наиболее активной формой защиты окружающей среды от вредного воздействия промышленных выбросов является полный переход на безотходные и малоотходные технологии и производство. Это потребует решения целого комплекса сложных технологических, конструкторских и организационных задач, основанных на использовании новейших достижений науки и техники.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самых серьезных проблем - потребление электроэнергии. С увеличением количества компьютерных систем, вводимых в производственный сектор, количество потребляемой ими электроэнергии будет увеличиваться, что повлечет за собой увеличение мощности электростанций и их количества. И то, и другое не обходится без нарушения экологической ситуации. Увеличение потребления энергии приводит к нарушениям окружающей среды, таким как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1AAB" w:rsidRPr="00F0521A" w:rsidRDefault="00C91AAB" w:rsidP="00C91AAB">
      <w:pPr>
        <w:pStyle w:val="aa"/>
        <w:widowControl w:val="0"/>
        <w:numPr>
          <w:ilvl w:val="0"/>
          <w:numId w:val="40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21A">
        <w:rPr>
          <w:rFonts w:ascii="Times New Roman" w:eastAsia="Times New Roman" w:hAnsi="Times New Roman" w:cs="Times New Roman"/>
          <w:sz w:val="28"/>
          <w:szCs w:val="28"/>
        </w:rPr>
        <w:t xml:space="preserve">изменение климата — накопление </w:t>
      </w:r>
      <w:r w:rsidRPr="00F0521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углекислого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газа в атмосфере</w:t>
      </w:r>
      <w:r w:rsidRPr="00F0521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Земли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 xml:space="preserve"> (парниковый эффект);</w:t>
      </w:r>
    </w:p>
    <w:p w:rsidR="00C91AAB" w:rsidRPr="00F0521A" w:rsidRDefault="00C91AAB" w:rsidP="00C91AAB">
      <w:pPr>
        <w:pStyle w:val="aa"/>
        <w:widowControl w:val="0"/>
        <w:numPr>
          <w:ilvl w:val="0"/>
          <w:numId w:val="40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21A">
        <w:rPr>
          <w:rFonts w:ascii="Times New Roman" w:eastAsia="Times New Roman" w:hAnsi="Times New Roman" w:cs="Times New Roman"/>
          <w:sz w:val="28"/>
          <w:szCs w:val="28"/>
        </w:rPr>
        <w:t>загрязнение воздушного бассейна другими вредными и ядовитыми веществами;</w:t>
      </w:r>
    </w:p>
    <w:p w:rsidR="00C91AAB" w:rsidRPr="00F0521A" w:rsidRDefault="00C91AAB" w:rsidP="00C91AAB">
      <w:pPr>
        <w:pStyle w:val="aa"/>
        <w:widowControl w:val="0"/>
        <w:numPr>
          <w:ilvl w:val="0"/>
          <w:numId w:val="40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21A">
        <w:rPr>
          <w:rFonts w:ascii="Times New Roman" w:eastAsia="Times New Roman" w:hAnsi="Times New Roman" w:cs="Times New Roman"/>
          <w:sz w:val="28"/>
          <w:szCs w:val="28"/>
        </w:rPr>
        <w:t xml:space="preserve">загрязнение </w:t>
      </w:r>
      <w:r w:rsidRPr="00F0521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водного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бассейна</w:t>
      </w:r>
      <w:r w:rsidRPr="00F0521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Земли;</w:t>
      </w:r>
    </w:p>
    <w:p w:rsidR="00C91AAB" w:rsidRPr="00F0521A" w:rsidRDefault="00C91AAB" w:rsidP="00C91AAB">
      <w:pPr>
        <w:pStyle w:val="aa"/>
        <w:widowControl w:val="0"/>
        <w:numPr>
          <w:ilvl w:val="0"/>
          <w:numId w:val="40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21A">
        <w:rPr>
          <w:rFonts w:ascii="Times New Roman" w:eastAsia="Times New Roman" w:hAnsi="Times New Roman" w:cs="Times New Roman"/>
          <w:sz w:val="28"/>
          <w:szCs w:val="28"/>
        </w:rPr>
        <w:t xml:space="preserve">опасность аварий в ядерных реакторах, проблема </w:t>
      </w:r>
      <w:r w:rsidRPr="00F0521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обезвреживания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и утилизации ядерных</w:t>
      </w:r>
      <w:r w:rsidRPr="00F0521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отходов;</w:t>
      </w:r>
    </w:p>
    <w:p w:rsidR="00C91AAB" w:rsidRPr="00F0521A" w:rsidRDefault="00C91AAB" w:rsidP="00C91AAB">
      <w:pPr>
        <w:pStyle w:val="aa"/>
        <w:widowControl w:val="0"/>
        <w:numPr>
          <w:ilvl w:val="0"/>
          <w:numId w:val="40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21A">
        <w:rPr>
          <w:rFonts w:ascii="Times New Roman" w:eastAsia="Times New Roman" w:hAnsi="Times New Roman" w:cs="Times New Roman"/>
          <w:sz w:val="28"/>
          <w:szCs w:val="28"/>
        </w:rPr>
        <w:t>изменение ландшафта</w:t>
      </w:r>
      <w:r w:rsidRPr="00F0521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Земли.</w:t>
      </w:r>
    </w:p>
    <w:p w:rsidR="00C91AAB" w:rsidRPr="0075176D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этого можно сделать вывод, что необходимо стремиться к снижению </w:t>
      </w: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энергопотребления, то есть разрабатывать и внедрять системы с низким энергопотреблением. В современных ПК широко используются режимы с пониженным энергопотреблением в течение длительных периодов бездействия. Стоит также отметить, что для уменьшения ущерба окружающей среде при производстве электроэнергии необходимо искать принципиально новые виды производства электроэнергии.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любых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возникает необходимость утилизации промышленных отходов, которые в этом случае являются бумажными отходами (макулатура) и неисправными частями персональных компьютеров. Бумажные отходы должны быть переданы в соответствующие организации для дальнейшей переработки в переработанные бумажные изделия. Дефектные компоненты персональных компьютеров следует передавать либо государственным организациям, занимающимся удалением и уничтожением бытовых и промышленных отходов, либо организациям, занимающимся переработкой отходов. Второй вариант более предпочтителен, так как переработка отходов является перспективным направлением развития технологий и позволяет экономить природные ресурсы</w:t>
      </w:r>
      <w:r w:rsidRPr="00924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C91AAB" w:rsidRPr="00544834" w:rsidRDefault="00C91AAB" w:rsidP="00C91AAB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09" w:name="_Toc43463713"/>
      <w:r w:rsidRPr="00544834">
        <w:rPr>
          <w:rFonts w:ascii="Times New Roman" w:hAnsi="Times New Roman"/>
          <w:sz w:val="28"/>
          <w:szCs w:val="28"/>
        </w:rPr>
        <w:t>Организационные мероприятия обеспечения</w:t>
      </w:r>
      <w:r w:rsidRPr="00544834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544834">
        <w:rPr>
          <w:rFonts w:ascii="Times New Roman" w:hAnsi="Times New Roman"/>
          <w:sz w:val="28"/>
          <w:szCs w:val="28"/>
        </w:rPr>
        <w:t>безопасности</w:t>
      </w:r>
      <w:bookmarkEnd w:id="109"/>
    </w:p>
    <w:p w:rsidR="00C91AAB" w:rsidRPr="0075176D" w:rsidRDefault="00C91AAB" w:rsidP="00C91AAB">
      <w:pPr>
        <w:widowControl w:val="0"/>
        <w:tabs>
          <w:tab w:val="left" w:pos="1985"/>
          <w:tab w:val="left" w:pos="4310"/>
          <w:tab w:val="left" w:pos="6255"/>
          <w:tab w:val="left" w:pos="7064"/>
          <w:tab w:val="left" w:pos="8227"/>
          <w:tab w:val="left" w:pos="872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Эргономическая безопасность при работе с персональным компьютером может характеризоваться следующими требованиями:</w:t>
      </w:r>
    </w:p>
    <w:p w:rsidR="00C91AAB" w:rsidRPr="0075176D" w:rsidRDefault="00C91AAB" w:rsidP="00C91AAB">
      <w:pPr>
        <w:widowControl w:val="0"/>
        <w:tabs>
          <w:tab w:val="left" w:pos="1985"/>
          <w:tab w:val="left" w:pos="4310"/>
          <w:tab w:val="left" w:pos="6255"/>
          <w:tab w:val="left" w:pos="7064"/>
          <w:tab w:val="left" w:pos="8227"/>
          <w:tab w:val="left" w:pos="872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требования к визуальным средствам отображения информации (мониторам);</w:t>
      </w:r>
    </w:p>
    <w:p w:rsidR="00C91AAB" w:rsidRPr="0075176D" w:rsidRDefault="00C91AAB" w:rsidP="00C91AAB">
      <w:pPr>
        <w:widowControl w:val="0"/>
        <w:tabs>
          <w:tab w:val="left" w:pos="1985"/>
          <w:tab w:val="left" w:pos="4310"/>
          <w:tab w:val="left" w:pos="6255"/>
          <w:tab w:val="left" w:pos="7064"/>
          <w:tab w:val="left" w:pos="8227"/>
          <w:tab w:val="left" w:pos="872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 параметрам излучения ПК - различные излучения дисплеев, компонентов ПК и другой оргтехники</w:t>
      </w:r>
    </w:p>
    <w:p w:rsidR="00C91AAB" w:rsidRPr="0075176D" w:rsidRDefault="00C91AAB" w:rsidP="00C91AAB">
      <w:pPr>
        <w:widowControl w:val="0"/>
        <w:tabs>
          <w:tab w:val="left" w:pos="1985"/>
          <w:tab w:val="left" w:pos="4310"/>
          <w:tab w:val="left" w:pos="6255"/>
          <w:tab w:val="left" w:pos="7064"/>
          <w:tab w:val="left" w:pos="8227"/>
          <w:tab w:val="left" w:pos="872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дисплеем при неправильной настройке яркости и освещенности экрана, контрастности знаков, цветов знака и фона, при наличии бликов на экране, дрожании и мерцании изображения приводит к зрительной усталости, головным болям, значительной физиологический и психический стресс, нарушения зрения и т. д. d. [15]</w:t>
      </w:r>
    </w:p>
    <w:p w:rsidR="00C91AAB" w:rsidRPr="0075176D" w:rsidRDefault="00C91AAB" w:rsidP="00C91AAB">
      <w:pPr>
        <w:widowControl w:val="0"/>
        <w:tabs>
          <w:tab w:val="left" w:pos="1985"/>
          <w:tab w:val="left" w:pos="4310"/>
          <w:tab w:val="left" w:pos="6255"/>
          <w:tab w:val="left" w:pos="7064"/>
          <w:tab w:val="left" w:pos="8227"/>
          <w:tab w:val="left" w:pos="872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должен организовать свое рабочее место так, чтобы условия труда были комфортными и отвечали следующим требованиям:</w:t>
      </w:r>
    </w:p>
    <w:p w:rsidR="00C91AAB" w:rsidRPr="0075176D" w:rsidRDefault="00C91AAB" w:rsidP="00C91AAB">
      <w:pPr>
        <w:widowControl w:val="0"/>
        <w:tabs>
          <w:tab w:val="left" w:pos="1985"/>
          <w:tab w:val="left" w:pos="4310"/>
          <w:tab w:val="left" w:pos="6255"/>
          <w:tab w:val="left" w:pos="7064"/>
          <w:tab w:val="left" w:pos="8227"/>
          <w:tab w:val="left" w:pos="872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удобство рабочего места (ноги должны плотно прилегать к полу; голова должна быть слегка наклонена вниз; должна быть специальная подставка для ног);</w:t>
      </w:r>
    </w:p>
    <w:p w:rsidR="00C91AAB" w:rsidRPr="0075176D" w:rsidRDefault="00C91AAB" w:rsidP="00C91AAB">
      <w:pPr>
        <w:widowControl w:val="0"/>
        <w:tabs>
          <w:tab w:val="left" w:pos="1985"/>
          <w:tab w:val="left" w:pos="4310"/>
          <w:tab w:val="left" w:pos="6255"/>
          <w:tab w:val="left" w:pos="7064"/>
          <w:tab w:val="left" w:pos="8227"/>
          <w:tab w:val="left" w:pos="872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достаточно места для выполнения необходимых движений и движений;</w:t>
      </w:r>
    </w:p>
    <w:p w:rsidR="00C91AAB" w:rsidRPr="0075176D" w:rsidRDefault="00C91AAB" w:rsidP="00C91AAB">
      <w:pPr>
        <w:widowControl w:val="0"/>
        <w:tabs>
          <w:tab w:val="left" w:pos="1985"/>
          <w:tab w:val="left" w:pos="4310"/>
          <w:tab w:val="left" w:pos="6255"/>
          <w:tab w:val="left" w:pos="7064"/>
          <w:tab w:val="left" w:pos="8227"/>
          <w:tab w:val="left" w:pos="872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необходимый обзор (центр экрана монитора должен располагаться чуть ниже уровня глаз; монитор должен находиться на расстоянии 45-60 сантиметров от человеческого глаза; яркость и контрастность изображения должны быть отрегулированы);</w:t>
      </w:r>
    </w:p>
    <w:p w:rsidR="00C91AAB" w:rsidRPr="00F0521A" w:rsidRDefault="00C91AAB" w:rsidP="00C91AAB">
      <w:pPr>
        <w:widowControl w:val="0"/>
        <w:tabs>
          <w:tab w:val="left" w:pos="1985"/>
          <w:tab w:val="left" w:pos="4310"/>
          <w:tab w:val="left" w:pos="6255"/>
          <w:tab w:val="left" w:pos="7064"/>
          <w:tab w:val="left" w:pos="8227"/>
          <w:tab w:val="left" w:pos="872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76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достаточное освещение (наружное освещение должно быть достаточным и равномерным; для дополнительного освещения рабочей документации должна быть настольная лампа с регулируемым абажуром)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1AAB" w:rsidRPr="00544834" w:rsidRDefault="00C91AAB" w:rsidP="00C91AAB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</w:rPr>
      </w:pPr>
      <w:bookmarkStart w:id="110" w:name="_Toc43463714"/>
      <w:r w:rsidRPr="00544834">
        <w:rPr>
          <w:rFonts w:ascii="Times New Roman" w:hAnsi="Times New Roman"/>
          <w:sz w:val="28"/>
        </w:rPr>
        <w:t>Особенности</w:t>
      </w:r>
      <w:r w:rsidRPr="00544834">
        <w:rPr>
          <w:rFonts w:ascii="Times New Roman" w:hAnsi="Times New Roman"/>
          <w:spacing w:val="-15"/>
          <w:sz w:val="28"/>
        </w:rPr>
        <w:t xml:space="preserve"> </w:t>
      </w:r>
      <w:r w:rsidRPr="00544834">
        <w:rPr>
          <w:rFonts w:ascii="Times New Roman" w:hAnsi="Times New Roman"/>
          <w:sz w:val="28"/>
        </w:rPr>
        <w:t>законодательного</w:t>
      </w:r>
      <w:r w:rsidRPr="00544834">
        <w:rPr>
          <w:rFonts w:ascii="Times New Roman" w:hAnsi="Times New Roman"/>
          <w:spacing w:val="-34"/>
          <w:sz w:val="28"/>
        </w:rPr>
        <w:t xml:space="preserve"> </w:t>
      </w:r>
      <w:r w:rsidRPr="00544834">
        <w:rPr>
          <w:rFonts w:ascii="Times New Roman" w:hAnsi="Times New Roman"/>
          <w:sz w:val="28"/>
        </w:rPr>
        <w:t>регулирования</w:t>
      </w:r>
      <w:r w:rsidRPr="00544834">
        <w:rPr>
          <w:rFonts w:ascii="Times New Roman" w:hAnsi="Times New Roman"/>
          <w:spacing w:val="-16"/>
          <w:sz w:val="28"/>
        </w:rPr>
        <w:t xml:space="preserve"> </w:t>
      </w:r>
      <w:r w:rsidRPr="00544834">
        <w:rPr>
          <w:rFonts w:ascii="Times New Roman" w:hAnsi="Times New Roman"/>
          <w:sz w:val="28"/>
        </w:rPr>
        <w:t>проектных решений</w:t>
      </w:r>
      <w:bookmarkEnd w:id="110"/>
    </w:p>
    <w:p w:rsidR="00C91AAB" w:rsidRPr="00FA5436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 социальным правом граждан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право на здоровые и безопасные условия труда. Все правовые вопросы по охране труда в нашей стране решаются на основе конституций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субъектов Федерации, кодексов законов о труде, указов Президента и постановлений Правительства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1AAB" w:rsidRPr="00FA5436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Конституция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гласит, что граждане России имеют право на охрану здоровья. Это право обеспечивается разработкой и совершенствованием мер безопасности и промышленной санитарии, а также осуществлением широких профилактических мер; меры по улучшению окружающей среды.</w:t>
      </w:r>
    </w:p>
    <w:p w:rsidR="00C91AAB" w:rsidRPr="00FA5436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Отмечается, что долгом и честью каждого грамотного гражданина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добросовестный труд в избранной им сфере общественно-полезной деятельности, соблюдение трудовой дисциплины.</w:t>
      </w:r>
    </w:p>
    <w:p w:rsidR="00C91AAB" w:rsidRPr="00FA5436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Законодательные акты по трудовым вопросам разрабатываются Государственной Думой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принимаются высшими государственными органами после их одобрения профсоюзами.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направлением государственной политики в области охраны труда является обеспечение приоритета сохранения жизни и здоровья работников. Это достигается за счет принятия и реализации федеральных законов и </w:t>
      </w: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иных нормативных правовых актов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законов и иных нормативных правовых актов субъектов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охране труда, а также федеральных целевых, отраслевых и территориальных целевых программ по улучшить условия труда и охраны труда.</w:t>
      </w:r>
      <w:r w:rsidRPr="00C4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C91AAB" w:rsidRPr="00F0521A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2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управление охраной труда предусматривает: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государственный надзор и контроль за соблюдением требований охраны труда;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содействие общественному контролю за соблюдением прав и законных интересов работников в сфере охраны труда;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расследование и регистрация несчастных случаев и профессиональных заболеваний на производстве;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защита законных интересов работников, пострадавших от несчастных случаев на производстве и профессиональных заболеваний,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установление компенсаций за тяжелую работу и работу с вредными и (или) опасными условиями труда, неизбежными на современном техническом уровне производства и организации труда;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координация деятельности в области охраны труда, охраны окружающей среды и других видов экономической и социальной деятельности;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распространение передового отечественного и зарубежного опыта по улучшению условий труда и охраны труда;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участие государства в финансировании мероприятий по охране труда;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организация государственной статистической отчетности об условиях труда, а также о производственном травматизме, профессиональной заболеваемости и их материальных последствиях;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обеспечение функционирования единой информационной системы по охране труда;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международное сотрудничество в области охраны труда;</w:t>
      </w:r>
    </w:p>
    <w:p w:rsidR="00C91AAB" w:rsidRPr="00F0521A" w:rsidRDefault="00C91AAB" w:rsidP="00C91AAB">
      <w:pPr>
        <w:pStyle w:val="aa"/>
        <w:widowControl w:val="0"/>
        <w:numPr>
          <w:ilvl w:val="0"/>
          <w:numId w:val="4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Установление порядка обеспечения работников средствами индивидуальной и коллективной защиты, а также санитарно-техническими средствами и приспособлениями, лечебно-профилактическими средствами за счет средств работодателей. Реализация государственной политики в области охраны труда обеспечивается согласованными действиями органов государственной власти </w:t>
      </w:r>
      <w:r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FA5436">
        <w:rPr>
          <w:rFonts w:ascii="Times New Roman" w:eastAsia="Times New Roman" w:hAnsi="Times New Roman" w:cs="Times New Roman"/>
          <w:sz w:val="28"/>
          <w:szCs w:val="28"/>
        </w:rPr>
        <w:t xml:space="preserve">, органов государственной власти субъектов </w:t>
      </w:r>
      <w:r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FA5436">
        <w:rPr>
          <w:rFonts w:ascii="Times New Roman" w:eastAsia="Times New Roman" w:hAnsi="Times New Roman" w:cs="Times New Roman"/>
          <w:sz w:val="28"/>
          <w:szCs w:val="28"/>
        </w:rPr>
        <w:t xml:space="preserve"> и органов местного самоуправления, работодателей, объединений раб</w:t>
      </w:r>
      <w:r>
        <w:rPr>
          <w:rFonts w:ascii="Times New Roman" w:eastAsia="Times New Roman" w:hAnsi="Times New Roman" w:cs="Times New Roman"/>
          <w:sz w:val="28"/>
          <w:szCs w:val="28"/>
        </w:rPr>
        <w:t>отодателей, а также профсоюзов</w:t>
      </w:r>
      <w:r w:rsidRPr="00FA5436">
        <w:rPr>
          <w:rFonts w:ascii="Times New Roman" w:eastAsia="Times New Roman" w:hAnsi="Times New Roman" w:cs="Times New Roman"/>
          <w:sz w:val="28"/>
          <w:szCs w:val="28"/>
        </w:rPr>
        <w:t>, их объединений и других уполномоченных работников представительных органов по вопросам охраны труда</w:t>
      </w:r>
      <w:r w:rsidRPr="00F0521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1AAB" w:rsidRPr="00544834" w:rsidRDefault="00C91AAB" w:rsidP="00C91AAB">
      <w:pPr>
        <w:pStyle w:val="3"/>
        <w:numPr>
          <w:ilvl w:val="1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</w:rPr>
      </w:pPr>
      <w:bookmarkStart w:id="111" w:name="_Toc43463715"/>
      <w:r w:rsidRPr="00544834">
        <w:rPr>
          <w:rFonts w:ascii="Times New Roman" w:hAnsi="Times New Roman"/>
          <w:sz w:val="28"/>
        </w:rPr>
        <w:t>Безопасность в</w:t>
      </w:r>
      <w:r w:rsidRPr="00544834">
        <w:rPr>
          <w:rFonts w:ascii="Times New Roman" w:hAnsi="Times New Roman"/>
          <w:spacing w:val="-38"/>
          <w:sz w:val="28"/>
        </w:rPr>
        <w:t xml:space="preserve"> </w:t>
      </w:r>
      <w:r w:rsidRPr="00544834">
        <w:rPr>
          <w:rFonts w:ascii="Times New Roman" w:hAnsi="Times New Roman"/>
          <w:sz w:val="28"/>
        </w:rPr>
        <w:t>ЧС</w:t>
      </w:r>
      <w:bookmarkEnd w:id="111"/>
    </w:p>
    <w:p w:rsidR="00C91AAB" w:rsidRPr="00544834" w:rsidRDefault="00C91AAB" w:rsidP="00C91AAB">
      <w:pPr>
        <w:pStyle w:val="3"/>
        <w:numPr>
          <w:ilvl w:val="2"/>
          <w:numId w:val="50"/>
        </w:numPr>
        <w:spacing w:before="0" w:after="0" w:line="360" w:lineRule="auto"/>
        <w:ind w:left="0" w:firstLine="709"/>
        <w:rPr>
          <w:rFonts w:ascii="Times New Roman" w:hAnsi="Times New Roman"/>
          <w:sz w:val="28"/>
        </w:rPr>
      </w:pPr>
      <w:bookmarkStart w:id="112" w:name="_Toc43463716"/>
      <w:r w:rsidRPr="00544834">
        <w:rPr>
          <w:rFonts w:ascii="Times New Roman" w:hAnsi="Times New Roman"/>
          <w:sz w:val="28"/>
        </w:rPr>
        <w:t>Пожарная</w:t>
      </w:r>
      <w:r w:rsidRPr="00544834">
        <w:rPr>
          <w:rFonts w:ascii="Times New Roman" w:hAnsi="Times New Roman"/>
          <w:spacing w:val="19"/>
          <w:sz w:val="28"/>
        </w:rPr>
        <w:t xml:space="preserve"> </w:t>
      </w:r>
      <w:r w:rsidRPr="00544834">
        <w:rPr>
          <w:rFonts w:ascii="Times New Roman" w:hAnsi="Times New Roman"/>
          <w:sz w:val="28"/>
        </w:rPr>
        <w:t>безопасность</w:t>
      </w:r>
      <w:bookmarkEnd w:id="112"/>
    </w:p>
    <w:p w:rsidR="00C91AAB" w:rsidRPr="00FA5436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Противопожарные мероприятия подразделяются на технические, организационные, эксплуатационные и эксплуатационные.</w:t>
      </w:r>
    </w:p>
    <w:p w:rsidR="00C91AAB" w:rsidRPr="00FA5436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Организационные меры включают надлежащее содержание зданий и территорий, обучение производственного персонала, правильную работу машин и оборудования, обучение пожарной безопасности для сотрудников, правила пожарной безопасности, публикацию брошюр, плакатов и наличие точного плана эвакуации.</w:t>
      </w:r>
    </w:p>
    <w:p w:rsidR="00C91AAB" w:rsidRPr="00FA5436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меры включают: соблюдение стандартов пожарной безопасности, стандартов проектирования зданий, правильное расположение электрических проводов и электрооборудования, вентиляцию, освещение и правильное размещение опасного оборудования.</w:t>
      </w:r>
    </w:p>
    <w:p w:rsidR="00C91AAB" w:rsidRPr="00FA5436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Режимные меры включают в себя установление правил организации работ и соблюдение противопожарных мер. [15]</w:t>
      </w:r>
    </w:p>
    <w:p w:rsidR="00C91AAB" w:rsidRPr="00C407CC" w:rsidRDefault="00C91AAB" w:rsidP="00C91AAB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Помещение, в котором расположены компьютеры, классифицируется как «B» по категориям пожарной опасности. Обычно содержит большое количество возможных источников возгорания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2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Кабельные линии, используемые для питания ПК от 220 В переменного тока, которые являются огнестойкими и проложены в металлических трубах для уменьшения воспламеняемости.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2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lastRenderedPageBreak/>
        <w:t>Дисплей электронно-лучевой трубки, который взрывается без дополнительной защиты.</w:t>
      </w:r>
    </w:p>
    <w:p w:rsidR="00C91AAB" w:rsidRPr="00FA5436" w:rsidRDefault="00C91AAB" w:rsidP="00C91AAB">
      <w:pPr>
        <w:pStyle w:val="aa"/>
        <w:widowControl w:val="0"/>
        <w:numPr>
          <w:ilvl w:val="0"/>
          <w:numId w:val="42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Различные электрические устройства, которые могут вызвать короткое замыкание в случае сбоя.</w:t>
      </w:r>
    </w:p>
    <w:p w:rsidR="002201AE" w:rsidRPr="00F0521A" w:rsidRDefault="00C91AAB" w:rsidP="00C91AAB">
      <w:pPr>
        <w:widowControl w:val="0"/>
        <w:tabs>
          <w:tab w:val="left" w:pos="141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436">
        <w:rPr>
          <w:rFonts w:ascii="Times New Roman" w:eastAsia="Times New Roman" w:hAnsi="Times New Roman" w:cs="Times New Roman"/>
          <w:sz w:val="28"/>
          <w:szCs w:val="28"/>
        </w:rPr>
        <w:t>Мебель из легковоспламеняющихся материалов, бумага, магнитная лента</w:t>
      </w:r>
      <w:r w:rsidR="002201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01AE" w:rsidRPr="00C95079" w:rsidRDefault="002201AE" w:rsidP="002201AE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before="158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201AE" w:rsidRPr="00C95079" w:rsidSect="007C3353">
          <w:headerReference w:type="default" r:id="rId121"/>
          <w:footerReference w:type="default" r:id="rId122"/>
          <w:pgSz w:w="11900" w:h="16840"/>
          <w:pgMar w:top="1060" w:right="843" w:bottom="840" w:left="1701" w:header="0" w:footer="526" w:gutter="0"/>
          <w:cols w:space="720"/>
          <w:noEndnote/>
        </w:sectPr>
      </w:pPr>
    </w:p>
    <w:p w:rsidR="002201AE" w:rsidRPr="00544834" w:rsidRDefault="002201AE" w:rsidP="002201AE">
      <w:pPr>
        <w:pStyle w:val="3"/>
        <w:spacing w:before="0" w:after="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113" w:name="_Toc43463717"/>
      <w:r>
        <w:rPr>
          <w:rFonts w:ascii="Times New Roman" w:hAnsi="Times New Roman"/>
          <w:sz w:val="28"/>
          <w:szCs w:val="28"/>
        </w:rPr>
        <w:lastRenderedPageBreak/>
        <w:t>Заключение</w:t>
      </w:r>
      <w:bookmarkEnd w:id="113"/>
    </w:p>
    <w:p w:rsidR="00097529" w:rsidRPr="00097529" w:rsidRDefault="002201AE" w:rsidP="00097529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Style w:val="13"/>
          <w:rFonts w:eastAsiaTheme="minorHAnsi"/>
        </w:rPr>
        <w:t>различным </w:t>
      </w:r>
      <w:r w:rsidR="00097529"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реализации дипломного проекта была разработана информационно-измерительная система для квартирного учета потребления горячей воды и горячей воды в многоквартирном доме.</w:t>
      </w:r>
    </w:p>
    <w:p w:rsidR="00097529" w:rsidRPr="00097529" w:rsidRDefault="00097529" w:rsidP="00097529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дается общее описание проблемы учета холодной и горячей воды и горячей воды и путей ее решения, разработка измерительного ка-нала для отдельного счетчика, разработ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 регистратора для приема и пе</w:t>
      </w: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редачи информации из 8 измерительных каналов, который полностью со-ответствует требования технических условий. Была также разработана электрическая схема напольного регистратора. Разработана структурная схема системы и структурная схема внутренней программы регистратора. Была рассчитана себестоимость и стоимо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устройства, и были определе</w:t>
      </w: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опасные и вредные факторы, влияющ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на человека в процессе разра</w:t>
      </w: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ботки атомной электростанции. Был сделан прогноз социально-экономических последствий и экономических выгод при эксплуатации этой системы.</w:t>
      </w:r>
    </w:p>
    <w:p w:rsidR="00097529" w:rsidRPr="00097529" w:rsidRDefault="00097529" w:rsidP="00097529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Преимуществами предлагаемой системы учета потребления горячей воды и горячего водоснабжения являют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автоматический учет потребле</w:t>
      </w: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горячей водой и горячей водой по квартирам, запись информации о каждой квартире в базе данных и 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архива данных. Система рабо</w:t>
      </w: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 круглосуточно, в любых условиях, без необходимости кропотливого обслуживания.</w:t>
      </w:r>
    </w:p>
    <w:p w:rsidR="00097529" w:rsidRPr="00097529" w:rsidRDefault="00097529" w:rsidP="00097529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едлагаемого АС учета расхода го</w:t>
      </w: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рячей и горячей воды является испол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ьзование микроэлектронных компо</w:t>
      </w: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нентов, высокая отказоустойчивость системы, возможность беспроводной передачи данных на сервер организации водоснабжения.</w:t>
      </w:r>
    </w:p>
    <w:p w:rsidR="002201AE" w:rsidRDefault="00097529" w:rsidP="00097529">
      <w:pPr>
        <w:widowControl w:val="0"/>
        <w:tabs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5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цель этого развития была достигнута</w:t>
      </w:r>
      <w:r w:rsidR="00220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</w:t>
      </w:r>
    </w:p>
    <w:p w:rsidR="002201AE" w:rsidRPr="00F0521A" w:rsidRDefault="002201AE" w:rsidP="00220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201AE" w:rsidRPr="00F0521A" w:rsidSect="00104E15">
          <w:headerReference w:type="default" r:id="rId123"/>
          <w:footerReference w:type="default" r:id="rId12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01AE" w:rsidRPr="00544834" w:rsidRDefault="002201AE" w:rsidP="002201AE">
      <w:pPr>
        <w:pStyle w:val="3"/>
        <w:spacing w:before="0" w:after="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114" w:name="_Toc43463718"/>
      <w:r>
        <w:rPr>
          <w:rFonts w:ascii="Times New Roman" w:hAnsi="Times New Roman"/>
          <w:sz w:val="28"/>
          <w:szCs w:val="28"/>
        </w:rPr>
        <w:lastRenderedPageBreak/>
        <w:t xml:space="preserve">Список </w:t>
      </w:r>
      <w:r>
        <w:rPr>
          <w:rStyle w:val="13"/>
        </w:rPr>
        <w:t>зависит </w:t>
      </w:r>
      <w:r>
        <w:rPr>
          <w:rFonts w:ascii="Times New Roman" w:hAnsi="Times New Roman"/>
          <w:sz w:val="28"/>
          <w:szCs w:val="28"/>
        </w:rPr>
        <w:t xml:space="preserve">используемой </w:t>
      </w:r>
      <w:r>
        <w:rPr>
          <w:rStyle w:val="13"/>
        </w:rPr>
        <w:t>право </w:t>
      </w:r>
      <w:r>
        <w:rPr>
          <w:rFonts w:ascii="Times New Roman" w:hAnsi="Times New Roman"/>
          <w:sz w:val="28"/>
          <w:szCs w:val="28"/>
        </w:rPr>
        <w:t>литературы</w:t>
      </w:r>
      <w:bookmarkEnd w:id="114"/>
    </w:p>
    <w:p w:rsidR="002201AE" w:rsidRPr="00F0521A" w:rsidRDefault="002201AE" w:rsidP="002201AE">
      <w:pPr>
        <w:pStyle w:val="aa"/>
        <w:widowControl w:val="0"/>
        <w:numPr>
          <w:ilvl w:val="0"/>
          <w:numId w:val="16"/>
        </w:numPr>
        <w:tabs>
          <w:tab w:val="left" w:pos="993"/>
          <w:tab w:val="left" w:pos="1838"/>
          <w:tab w:val="left" w:pos="2972"/>
          <w:tab w:val="left" w:pos="3793"/>
          <w:tab w:val="left" w:pos="4867"/>
          <w:tab w:val="left" w:pos="5707"/>
          <w:tab w:val="left" w:pos="6892"/>
          <w:tab w:val="left" w:pos="7630"/>
          <w:tab w:val="left" w:pos="9219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Орлова </w:t>
      </w:r>
      <w:r>
        <w:rPr>
          <w:rStyle w:val="13"/>
          <w:rFonts w:eastAsia="Calibri"/>
        </w:rPr>
        <w:t>труда </w:t>
      </w:r>
      <w:r>
        <w:rPr>
          <w:rFonts w:ascii="Times New Roman" w:hAnsi="Times New Roman" w:cs="Times New Roman"/>
          <w:sz w:val="28"/>
          <w:szCs w:val="28"/>
        </w:rPr>
        <w:t xml:space="preserve">Р.И., </w:t>
      </w:r>
      <w:r>
        <w:rPr>
          <w:rStyle w:val="13"/>
          <w:rFonts w:eastAsia="Calibri"/>
        </w:rPr>
        <w:t>приемник </w:t>
      </w:r>
      <w:r>
        <w:rPr>
          <w:rFonts w:ascii="Times New Roman" w:hAnsi="Times New Roman" w:cs="Times New Roman"/>
          <w:sz w:val="28"/>
          <w:szCs w:val="28"/>
        </w:rPr>
        <w:t xml:space="preserve">Зайцев </w:t>
      </w:r>
      <w:r>
        <w:rPr>
          <w:rStyle w:val="13"/>
          <w:rFonts w:eastAsia="Calibri"/>
        </w:rPr>
        <w:t>работает </w:t>
      </w:r>
      <w:r>
        <w:rPr>
          <w:rFonts w:ascii="Times New Roman" w:hAnsi="Times New Roman" w:cs="Times New Roman"/>
          <w:sz w:val="28"/>
          <w:szCs w:val="28"/>
        </w:rPr>
        <w:t xml:space="preserve">Л.К., </w:t>
      </w:r>
      <w:r>
        <w:rPr>
          <w:rStyle w:val="13"/>
          <w:rFonts w:eastAsia="Calibri"/>
        </w:rPr>
        <w:t>диоды </w:t>
      </w:r>
      <w:r>
        <w:rPr>
          <w:rFonts w:ascii="Times New Roman" w:hAnsi="Times New Roman" w:cs="Times New Roman"/>
          <w:sz w:val="28"/>
          <w:szCs w:val="28"/>
        </w:rPr>
        <w:t xml:space="preserve">Пронин </w:t>
      </w:r>
      <w:proofErr w:type="spellStart"/>
      <w:r>
        <w:rPr>
          <w:rStyle w:val="13"/>
          <w:rFonts w:eastAsia="Calibri"/>
        </w:rPr>
        <w:t>studio</w:t>
      </w:r>
      <w:proofErr w:type="spellEnd"/>
      <w:r>
        <w:rPr>
          <w:rStyle w:val="13"/>
          <w:rFonts w:eastAsia="Calibri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А.З. Экономика </w:t>
      </w:r>
      <w:r>
        <w:rPr>
          <w:rStyle w:val="13"/>
          <w:rFonts w:eastAsia="Calibri"/>
        </w:rPr>
        <w:t>центров </w:t>
      </w:r>
      <w:r>
        <w:rPr>
          <w:rFonts w:ascii="Times New Roman" w:hAnsi="Times New Roman" w:cs="Times New Roman"/>
          <w:sz w:val="28"/>
          <w:szCs w:val="28"/>
        </w:rPr>
        <w:t xml:space="preserve">жилищно-коммунального </w:t>
      </w:r>
      <w:r>
        <w:rPr>
          <w:rStyle w:val="13"/>
          <w:rFonts w:eastAsia="Calibri"/>
        </w:rPr>
        <w:t>нервной </w:t>
      </w:r>
      <w:r>
        <w:rPr>
          <w:rFonts w:ascii="Times New Roman" w:hAnsi="Times New Roman" w:cs="Times New Roman"/>
          <w:sz w:val="28"/>
          <w:szCs w:val="28"/>
        </w:rPr>
        <w:t xml:space="preserve">хозяйства </w:t>
      </w:r>
      <w:r>
        <w:rPr>
          <w:rStyle w:val="13"/>
          <w:rFonts w:eastAsia="Calibri"/>
        </w:rPr>
        <w:t>расчеты </w:t>
      </w:r>
      <w:r>
        <w:rPr>
          <w:rFonts w:ascii="Times New Roman" w:hAnsi="Times New Roman" w:cs="Times New Roman"/>
          <w:sz w:val="28"/>
          <w:szCs w:val="28"/>
        </w:rPr>
        <w:t xml:space="preserve">М.: </w:t>
      </w:r>
      <w:r>
        <w:rPr>
          <w:rStyle w:val="13"/>
          <w:rFonts w:eastAsia="Calibri"/>
        </w:rPr>
        <w:t>отказы </w:t>
      </w:r>
      <w:r>
        <w:rPr>
          <w:rFonts w:ascii="Times New Roman" w:hAnsi="Times New Roman" w:cs="Times New Roman"/>
          <w:sz w:val="28"/>
          <w:szCs w:val="28"/>
        </w:rPr>
        <w:t>Экономика, 1997. -270с.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6"/>
        </w:numPr>
        <w:tabs>
          <w:tab w:val="left" w:pos="993"/>
          <w:tab w:val="left" w:pos="2268"/>
          <w:tab w:val="left" w:pos="2778"/>
          <w:tab w:val="left" w:pos="5921"/>
          <w:tab w:val="left" w:pos="7518"/>
          <w:tab w:val="left" w:pos="7869"/>
          <w:tab w:val="left" w:pos="9556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Водоснабжение. Н. И. Барановский, </w:t>
      </w:r>
      <w:r>
        <w:rPr>
          <w:rStyle w:val="13"/>
          <w:rFonts w:eastAsia="Calibri"/>
        </w:rPr>
        <w:t>должны </w:t>
      </w:r>
      <w:r>
        <w:rPr>
          <w:rFonts w:ascii="Times New Roman" w:hAnsi="Times New Roman" w:cs="Times New Roman"/>
          <w:sz w:val="28"/>
          <w:szCs w:val="28"/>
        </w:rPr>
        <w:t xml:space="preserve">Н. И. Куликов, </w:t>
      </w:r>
      <w:r>
        <w:rPr>
          <w:rStyle w:val="13"/>
          <w:rFonts w:eastAsia="Calibri"/>
        </w:rPr>
        <w:t>формате </w:t>
      </w:r>
      <w:r>
        <w:rPr>
          <w:rFonts w:ascii="Times New Roman" w:hAnsi="Times New Roman" w:cs="Times New Roman"/>
          <w:sz w:val="28"/>
          <w:szCs w:val="28"/>
        </w:rPr>
        <w:t xml:space="preserve">Н.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13"/>
          <w:rFonts w:eastAsia="Calibri"/>
        </w:rPr>
        <w:t>местах </w:t>
      </w:r>
      <w:r>
        <w:rPr>
          <w:rFonts w:ascii="Times New Roman" w:hAnsi="Times New Roman" w:cs="Times New Roman"/>
          <w:sz w:val="28"/>
          <w:szCs w:val="28"/>
        </w:rPr>
        <w:t xml:space="preserve">Н.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Насонкина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13"/>
          <w:rFonts w:eastAsia="Calibri"/>
        </w:rPr>
        <w:t>также </w:t>
      </w:r>
      <w:r>
        <w:rPr>
          <w:rFonts w:ascii="Times New Roman" w:hAnsi="Times New Roman" w:cs="Times New Roman"/>
          <w:sz w:val="28"/>
          <w:szCs w:val="28"/>
        </w:rPr>
        <w:t xml:space="preserve">И.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Рождов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13"/>
          <w:rFonts w:eastAsia="Calibri"/>
        </w:rPr>
        <w:t>обработке </w:t>
      </w:r>
      <w:r>
        <w:rPr>
          <w:rFonts w:ascii="Times New Roman" w:hAnsi="Times New Roman" w:cs="Times New Roman"/>
          <w:sz w:val="28"/>
          <w:szCs w:val="28"/>
        </w:rPr>
        <w:t xml:space="preserve">С. Б. Никита, </w:t>
      </w:r>
      <w:r>
        <w:rPr>
          <w:rStyle w:val="13"/>
          <w:rFonts w:eastAsia="Calibri"/>
        </w:rPr>
        <w:t>режимах </w:t>
      </w:r>
      <w:r>
        <w:rPr>
          <w:rFonts w:ascii="Times New Roman" w:hAnsi="Times New Roman" w:cs="Times New Roman"/>
          <w:sz w:val="28"/>
          <w:szCs w:val="28"/>
        </w:rPr>
        <w:t xml:space="preserve">Е. Н. Куликова, </w:t>
      </w:r>
      <w:r>
        <w:rPr>
          <w:rStyle w:val="13"/>
          <w:rFonts w:eastAsia="Calibri"/>
        </w:rPr>
        <w:t>элементам </w:t>
      </w:r>
      <w:r>
        <w:rPr>
          <w:rFonts w:ascii="Times New Roman" w:hAnsi="Times New Roman" w:cs="Times New Roman"/>
          <w:sz w:val="28"/>
          <w:szCs w:val="28"/>
        </w:rPr>
        <w:t xml:space="preserve">Л. Н. Приходько, </w:t>
      </w:r>
      <w:r>
        <w:rPr>
          <w:rStyle w:val="13"/>
          <w:rFonts w:eastAsia="Calibri"/>
        </w:rPr>
        <w:t>программы </w:t>
      </w:r>
      <w:r>
        <w:rPr>
          <w:rFonts w:ascii="Times New Roman" w:hAnsi="Times New Roman" w:cs="Times New Roman"/>
          <w:sz w:val="28"/>
          <w:szCs w:val="28"/>
        </w:rPr>
        <w:t xml:space="preserve">Д. Н. Куликов. 2016 г. — 706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2201AE" w:rsidRPr="00F0521A" w:rsidRDefault="002201AE" w:rsidP="002201AE">
      <w:pPr>
        <w:pStyle w:val="aa"/>
        <w:widowControl w:val="0"/>
        <w:numPr>
          <w:ilvl w:val="0"/>
          <w:numId w:val="16"/>
        </w:numPr>
        <w:tabs>
          <w:tab w:val="left" w:pos="993"/>
          <w:tab w:val="left" w:pos="1838"/>
          <w:tab w:val="left" w:pos="3792"/>
          <w:tab w:val="left" w:pos="5946"/>
          <w:tab w:val="left" w:pos="7363"/>
          <w:tab w:val="left" w:pos="939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Дж.Фрайден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«Современные </w:t>
      </w:r>
      <w:r>
        <w:rPr>
          <w:rStyle w:val="13"/>
          <w:rFonts w:eastAsia="Calibri"/>
        </w:rPr>
        <w:t>центра </w:t>
      </w:r>
      <w:r>
        <w:rPr>
          <w:rFonts w:ascii="Times New Roman" w:hAnsi="Times New Roman" w:cs="Times New Roman"/>
          <w:sz w:val="28"/>
          <w:szCs w:val="28"/>
        </w:rPr>
        <w:t xml:space="preserve">датчики. Справочник». Москва.: </w:t>
      </w:r>
      <w:r>
        <w:rPr>
          <w:rStyle w:val="13"/>
          <w:rFonts w:eastAsia="Calibri"/>
        </w:rPr>
        <w:t>импульсов 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Техносфера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2005.-592 с.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6"/>
        </w:numPr>
        <w:tabs>
          <w:tab w:val="left" w:pos="993"/>
          <w:tab w:val="left" w:pos="1838"/>
          <w:tab w:val="left" w:pos="3792"/>
          <w:tab w:val="left" w:pos="5946"/>
          <w:tab w:val="left" w:pos="7363"/>
          <w:tab w:val="left" w:pos="9395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Кремлевский </w:t>
      </w:r>
      <w:r>
        <w:rPr>
          <w:rStyle w:val="13"/>
          <w:rFonts w:eastAsia="Calibri"/>
        </w:rPr>
        <w:t>данных </w:t>
      </w:r>
      <w:r>
        <w:rPr>
          <w:rFonts w:ascii="Times New Roman" w:hAnsi="Times New Roman" w:cs="Times New Roman"/>
          <w:sz w:val="28"/>
          <w:szCs w:val="28"/>
        </w:rPr>
        <w:t xml:space="preserve">П.П. Расходомеры </w:t>
      </w:r>
      <w:r>
        <w:rPr>
          <w:rStyle w:val="13"/>
          <w:rFonts w:eastAsia="Calibri"/>
        </w:rPr>
        <w:t>корпусу </w:t>
      </w:r>
      <w:r>
        <w:rPr>
          <w:rFonts w:ascii="Times New Roman" w:hAnsi="Times New Roman" w:cs="Times New Roman"/>
          <w:sz w:val="28"/>
          <w:szCs w:val="28"/>
        </w:rPr>
        <w:t xml:space="preserve">и счетчики </w:t>
      </w:r>
      <w:r>
        <w:rPr>
          <w:rStyle w:val="13"/>
          <w:rFonts w:eastAsia="Calibri"/>
        </w:rPr>
        <w:t>системы </w:t>
      </w:r>
      <w:r>
        <w:rPr>
          <w:rFonts w:ascii="Times New Roman" w:hAnsi="Times New Roman" w:cs="Times New Roman"/>
          <w:sz w:val="28"/>
          <w:szCs w:val="28"/>
        </w:rPr>
        <w:t xml:space="preserve">количества </w:t>
      </w:r>
      <w:r>
        <w:rPr>
          <w:rStyle w:val="13"/>
          <w:rFonts w:eastAsia="Calibri"/>
        </w:rPr>
        <w:t>канала </w:t>
      </w:r>
      <w:r>
        <w:rPr>
          <w:rFonts w:ascii="Times New Roman" w:hAnsi="Times New Roman" w:cs="Times New Roman"/>
          <w:sz w:val="28"/>
          <w:szCs w:val="28"/>
        </w:rPr>
        <w:t xml:space="preserve">веществ: </w:t>
      </w:r>
      <w:r>
        <w:rPr>
          <w:rStyle w:val="13"/>
          <w:rFonts w:eastAsia="Calibri"/>
        </w:rPr>
        <w:t>мобильных </w:t>
      </w:r>
      <w:r>
        <w:rPr>
          <w:rFonts w:ascii="Times New Roman" w:hAnsi="Times New Roman" w:cs="Times New Roman"/>
          <w:sz w:val="28"/>
          <w:szCs w:val="28"/>
        </w:rPr>
        <w:t xml:space="preserve">Справочник: </w:t>
      </w:r>
      <w:r>
        <w:rPr>
          <w:rStyle w:val="13"/>
          <w:rFonts w:eastAsia="Calibri"/>
        </w:rPr>
        <w:t>важно </w:t>
      </w:r>
      <w:r>
        <w:rPr>
          <w:rFonts w:ascii="Times New Roman" w:hAnsi="Times New Roman" w:cs="Times New Roman"/>
          <w:sz w:val="28"/>
          <w:szCs w:val="28"/>
        </w:rPr>
        <w:t xml:space="preserve">Кн. 2 / 5-е </w:t>
      </w:r>
      <w:r>
        <w:rPr>
          <w:rStyle w:val="13"/>
          <w:rFonts w:eastAsia="Calibri"/>
        </w:rPr>
        <w:t>является </w:t>
      </w:r>
      <w:r>
        <w:rPr>
          <w:rFonts w:ascii="Times New Roman" w:hAnsi="Times New Roman" w:cs="Times New Roman"/>
          <w:sz w:val="28"/>
          <w:szCs w:val="28"/>
        </w:rPr>
        <w:t xml:space="preserve">изд., </w:t>
      </w:r>
      <w:r>
        <w:rPr>
          <w:rStyle w:val="13"/>
          <w:rFonts w:eastAsia="Calibri"/>
        </w:rPr>
        <w:t>нормам 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</w:t>
      </w:r>
      <w:r>
        <w:rPr>
          <w:rStyle w:val="13"/>
          <w:rFonts w:eastAsia="Calibri"/>
        </w:rPr>
        <w:t>кабель </w:t>
      </w:r>
      <w:r>
        <w:rPr>
          <w:rFonts w:ascii="Times New Roman" w:hAnsi="Times New Roman" w:cs="Times New Roman"/>
          <w:sz w:val="28"/>
          <w:szCs w:val="28"/>
        </w:rPr>
        <w:t xml:space="preserve">доп. — СПб.: </w:t>
      </w:r>
      <w:r>
        <w:rPr>
          <w:rStyle w:val="13"/>
          <w:rFonts w:eastAsia="Calibri"/>
        </w:rPr>
        <w:t>снятия </w:t>
      </w:r>
      <w:r>
        <w:rPr>
          <w:rFonts w:ascii="Times New Roman" w:hAnsi="Times New Roman" w:cs="Times New Roman"/>
          <w:sz w:val="28"/>
          <w:szCs w:val="28"/>
        </w:rPr>
        <w:t>Политехника,2004.- 412 с.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6"/>
        </w:numPr>
        <w:tabs>
          <w:tab w:val="left" w:pos="993"/>
          <w:tab w:val="left" w:pos="1134"/>
          <w:tab w:val="left" w:pos="1908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Журба, </w:t>
      </w:r>
      <w:r>
        <w:rPr>
          <w:rStyle w:val="13"/>
          <w:rFonts w:eastAsia="Calibri"/>
        </w:rPr>
        <w:t>связи </w:t>
      </w:r>
      <w:r>
        <w:rPr>
          <w:rFonts w:ascii="Times New Roman" w:hAnsi="Times New Roman" w:cs="Times New Roman"/>
          <w:sz w:val="28"/>
          <w:szCs w:val="28"/>
        </w:rPr>
        <w:t xml:space="preserve">М.Г., </w:t>
      </w:r>
      <w:r>
        <w:rPr>
          <w:rStyle w:val="13"/>
          <w:rFonts w:eastAsia="Calibri"/>
        </w:rPr>
        <w:t>обрыва </w:t>
      </w:r>
      <w:r>
        <w:rPr>
          <w:rFonts w:ascii="Times New Roman" w:hAnsi="Times New Roman" w:cs="Times New Roman"/>
          <w:sz w:val="28"/>
          <w:szCs w:val="28"/>
        </w:rPr>
        <w:t xml:space="preserve">Соколов </w:t>
      </w:r>
      <w:r>
        <w:rPr>
          <w:rStyle w:val="13"/>
          <w:rFonts w:eastAsia="Calibri"/>
        </w:rPr>
        <w:t>стараются </w:t>
      </w:r>
      <w:r>
        <w:rPr>
          <w:rFonts w:ascii="Times New Roman" w:hAnsi="Times New Roman" w:cs="Times New Roman"/>
          <w:sz w:val="28"/>
          <w:szCs w:val="28"/>
        </w:rPr>
        <w:t xml:space="preserve">Л.И., </w:t>
      </w:r>
      <w:r>
        <w:rPr>
          <w:rStyle w:val="13"/>
          <w:rFonts w:eastAsia="Calibri"/>
        </w:rPr>
        <w:t>суточных </w:t>
      </w:r>
      <w:r>
        <w:rPr>
          <w:rFonts w:ascii="Times New Roman" w:hAnsi="Times New Roman" w:cs="Times New Roman"/>
          <w:sz w:val="28"/>
          <w:szCs w:val="28"/>
        </w:rPr>
        <w:t xml:space="preserve">Говорова </w:t>
      </w:r>
      <w:r>
        <w:rPr>
          <w:rStyle w:val="13"/>
          <w:rFonts w:eastAsia="Calibri"/>
        </w:rPr>
        <w:t>ветвей </w:t>
      </w:r>
      <w:r>
        <w:rPr>
          <w:rFonts w:ascii="Times New Roman" w:hAnsi="Times New Roman" w:cs="Times New Roman"/>
          <w:sz w:val="28"/>
          <w:szCs w:val="28"/>
        </w:rPr>
        <w:t xml:space="preserve">Ж.М. Водоснабжение. Проектирование </w:t>
      </w:r>
      <w:r>
        <w:rPr>
          <w:rStyle w:val="13"/>
          <w:rFonts w:eastAsia="Calibri"/>
        </w:rPr>
        <w:t>является </w:t>
      </w:r>
      <w:r>
        <w:rPr>
          <w:rFonts w:ascii="Times New Roman" w:hAnsi="Times New Roman" w:cs="Times New Roman"/>
          <w:sz w:val="28"/>
          <w:szCs w:val="28"/>
        </w:rPr>
        <w:t xml:space="preserve">автоматизированных </w:t>
      </w:r>
      <w:r>
        <w:rPr>
          <w:rStyle w:val="13"/>
          <w:rFonts w:eastAsia="Calibri"/>
        </w:rPr>
        <w:t>каждому </w:t>
      </w:r>
      <w:r>
        <w:rPr>
          <w:rFonts w:ascii="Times New Roman" w:hAnsi="Times New Roman" w:cs="Times New Roman"/>
          <w:sz w:val="28"/>
          <w:szCs w:val="28"/>
        </w:rPr>
        <w:t xml:space="preserve">систем / М.Г. Журба, </w:t>
      </w:r>
      <w:r>
        <w:rPr>
          <w:rStyle w:val="13"/>
          <w:rFonts w:eastAsia="Calibri"/>
        </w:rPr>
        <w:t>измерения </w:t>
      </w:r>
      <w:r>
        <w:rPr>
          <w:rFonts w:ascii="Times New Roman" w:hAnsi="Times New Roman" w:cs="Times New Roman"/>
          <w:sz w:val="28"/>
          <w:szCs w:val="28"/>
        </w:rPr>
        <w:t xml:space="preserve">Л.И. Соколов, </w:t>
      </w:r>
      <w:r>
        <w:rPr>
          <w:rStyle w:val="13"/>
          <w:rFonts w:eastAsia="Calibri"/>
        </w:rPr>
        <w:t>названием </w:t>
      </w:r>
      <w:r>
        <w:rPr>
          <w:rFonts w:ascii="Times New Roman" w:hAnsi="Times New Roman" w:cs="Times New Roman"/>
          <w:sz w:val="28"/>
          <w:szCs w:val="28"/>
        </w:rPr>
        <w:t xml:space="preserve">Ж.М. Говорова. — M.: </w:t>
      </w:r>
      <w:r>
        <w:rPr>
          <w:rStyle w:val="13"/>
          <w:rFonts w:eastAsia="Calibri"/>
        </w:rPr>
        <w:t>обработке </w:t>
      </w:r>
      <w:r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r>
        <w:rPr>
          <w:rStyle w:val="13"/>
          <w:rFonts w:eastAsia="Calibri"/>
        </w:rPr>
        <w:t>рисунок </w:t>
      </w:r>
      <w:r>
        <w:rPr>
          <w:rFonts w:ascii="Times New Roman" w:hAnsi="Times New Roman" w:cs="Times New Roman"/>
          <w:sz w:val="28"/>
          <w:szCs w:val="28"/>
        </w:rPr>
        <w:t>ACB, 2003. — 288с.</w:t>
      </w:r>
    </w:p>
    <w:p w:rsidR="002201AE" w:rsidRPr="00F0521A" w:rsidRDefault="002201AE" w:rsidP="002201AE">
      <w:pPr>
        <w:pStyle w:val="ab"/>
        <w:numPr>
          <w:ilvl w:val="0"/>
          <w:numId w:val="16"/>
        </w:numPr>
        <w:tabs>
          <w:tab w:val="left" w:pos="993"/>
          <w:tab w:val="left" w:pos="1134"/>
        </w:tabs>
        <w:kinsoku w:val="0"/>
        <w:overflowPunct w:val="0"/>
        <w:spacing w:line="360" w:lineRule="auto"/>
        <w:ind w:left="0" w:firstLine="709"/>
        <w:jc w:val="both"/>
      </w:pPr>
      <w:r>
        <w:t xml:space="preserve">Автоматика </w:t>
      </w:r>
      <w:r>
        <w:rPr>
          <w:rStyle w:val="13"/>
          <w:rFonts w:eastAsiaTheme="minorEastAsia"/>
        </w:rPr>
        <w:t>напрямую </w:t>
      </w:r>
      <w:r>
        <w:t xml:space="preserve">и автоматизация </w:t>
      </w:r>
      <w:r>
        <w:rPr>
          <w:rStyle w:val="13"/>
          <w:rFonts w:eastAsiaTheme="minorEastAsia"/>
        </w:rPr>
        <w:t>среды </w:t>
      </w:r>
      <w:r>
        <w:t xml:space="preserve">производственных </w:t>
      </w:r>
      <w:r>
        <w:rPr>
          <w:rStyle w:val="13"/>
          <w:rFonts w:eastAsiaTheme="minorEastAsia"/>
        </w:rPr>
        <w:t>потока </w:t>
      </w:r>
      <w:r>
        <w:t xml:space="preserve">процессов / М.М. Благовещенская, </w:t>
      </w:r>
      <w:r>
        <w:rPr>
          <w:rStyle w:val="13"/>
          <w:rFonts w:eastAsiaTheme="minorEastAsia"/>
        </w:rPr>
        <w:t>значения </w:t>
      </w:r>
      <w:r>
        <w:t xml:space="preserve">Н.О. Воронина, </w:t>
      </w:r>
      <w:r>
        <w:rPr>
          <w:rStyle w:val="13"/>
          <w:rFonts w:eastAsiaTheme="minorEastAsia"/>
        </w:rPr>
        <w:t>через </w:t>
      </w:r>
      <w:r>
        <w:t xml:space="preserve">А.В. Казаков </w:t>
      </w:r>
      <w:r>
        <w:rPr>
          <w:rStyle w:val="13"/>
          <w:rFonts w:eastAsiaTheme="minorEastAsia"/>
        </w:rPr>
        <w:t>настройки </w:t>
      </w:r>
      <w:r>
        <w:t xml:space="preserve">и др. — М.: </w:t>
      </w:r>
      <w:r>
        <w:rPr>
          <w:rStyle w:val="13"/>
          <w:rFonts w:eastAsiaTheme="minorEastAsia"/>
        </w:rPr>
        <w:t>питания </w:t>
      </w:r>
      <w:proofErr w:type="spellStart"/>
      <w:r>
        <w:t>Агропромиздат</w:t>
      </w:r>
      <w:proofErr w:type="spellEnd"/>
      <w:r>
        <w:t>, 1999. — 239 с.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5"/>
        </w:numPr>
        <w:tabs>
          <w:tab w:val="left" w:pos="993"/>
          <w:tab w:val="left" w:pos="1134"/>
          <w:tab w:val="left" w:pos="1418"/>
        </w:tabs>
        <w:kinsoku w:val="0"/>
        <w:overflowPunct w:val="0"/>
        <w:autoSpaceDE w:val="0"/>
        <w:autoSpaceDN w:val="0"/>
        <w:adjustRightInd w:val="0"/>
        <w:spacing w:before="7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Шахнович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3"/>
          <w:rFonts w:eastAsia="Calibri"/>
        </w:rPr>
        <w:t>санитарии </w:t>
      </w:r>
      <w:r>
        <w:rPr>
          <w:rFonts w:ascii="Times New Roman" w:hAnsi="Times New Roman" w:cs="Times New Roman"/>
          <w:sz w:val="28"/>
          <w:szCs w:val="28"/>
        </w:rPr>
        <w:t xml:space="preserve">И.В. Современные </w:t>
      </w:r>
      <w:r>
        <w:rPr>
          <w:rStyle w:val="13"/>
          <w:rFonts w:eastAsia="Calibri"/>
        </w:rPr>
        <w:t>всего </w:t>
      </w:r>
      <w:r>
        <w:rPr>
          <w:rFonts w:ascii="Times New Roman" w:hAnsi="Times New Roman" w:cs="Times New Roman"/>
          <w:sz w:val="28"/>
          <w:szCs w:val="28"/>
        </w:rPr>
        <w:t xml:space="preserve">технологии </w:t>
      </w:r>
      <w:r>
        <w:rPr>
          <w:rStyle w:val="13"/>
          <w:rFonts w:eastAsia="Calibri"/>
        </w:rPr>
        <w:t>будет </w:t>
      </w:r>
      <w:r>
        <w:rPr>
          <w:rFonts w:ascii="Times New Roman" w:hAnsi="Times New Roman" w:cs="Times New Roman"/>
          <w:sz w:val="28"/>
          <w:szCs w:val="28"/>
        </w:rPr>
        <w:t xml:space="preserve">беспроводной </w:t>
      </w:r>
      <w:r>
        <w:rPr>
          <w:rStyle w:val="13"/>
          <w:rFonts w:eastAsia="Calibri"/>
        </w:rPr>
        <w:t>пиковый </w:t>
      </w:r>
      <w:r>
        <w:rPr>
          <w:rFonts w:ascii="Times New Roman" w:hAnsi="Times New Roman" w:cs="Times New Roman"/>
          <w:sz w:val="28"/>
          <w:szCs w:val="28"/>
        </w:rPr>
        <w:t>связи. 2006 — 288 с.</w:t>
      </w:r>
    </w:p>
    <w:p w:rsidR="002201AE" w:rsidRPr="00F0521A" w:rsidRDefault="002201AE" w:rsidP="002201AE">
      <w:pPr>
        <w:pStyle w:val="aa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Шонфельдер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3"/>
          <w:rFonts w:eastAsia="Calibri"/>
        </w:rPr>
        <w:t>платежных </w:t>
      </w:r>
      <w:r>
        <w:rPr>
          <w:rFonts w:ascii="Times New Roman" w:hAnsi="Times New Roman" w:cs="Times New Roman"/>
          <w:sz w:val="28"/>
          <w:szCs w:val="28"/>
        </w:rPr>
        <w:t xml:space="preserve">Г., </w:t>
      </w:r>
      <w:r>
        <w:rPr>
          <w:rStyle w:val="13"/>
          <w:rFonts w:eastAsia="Calibri"/>
        </w:rPr>
        <w:t>передачи </w:t>
      </w:r>
      <w:r>
        <w:rPr>
          <w:rFonts w:ascii="Times New Roman" w:hAnsi="Times New Roman" w:cs="Times New Roman"/>
          <w:sz w:val="28"/>
          <w:szCs w:val="28"/>
        </w:rPr>
        <w:t xml:space="preserve">Шнайдер </w:t>
      </w:r>
      <w:r>
        <w:rPr>
          <w:rStyle w:val="13"/>
          <w:rFonts w:eastAsia="Calibri"/>
        </w:rPr>
        <w:t>невысокая </w:t>
      </w:r>
      <w:r>
        <w:rPr>
          <w:rFonts w:ascii="Times New Roman" w:hAnsi="Times New Roman" w:cs="Times New Roman"/>
          <w:sz w:val="28"/>
          <w:szCs w:val="28"/>
        </w:rPr>
        <w:t xml:space="preserve">К. Измерительные </w:t>
      </w:r>
      <w:r>
        <w:rPr>
          <w:rStyle w:val="13"/>
          <w:rFonts w:eastAsia="Calibri"/>
        </w:rPr>
        <w:t>системы </w:t>
      </w:r>
      <w:r>
        <w:rPr>
          <w:rFonts w:ascii="Times New Roman" w:hAnsi="Times New Roman" w:cs="Times New Roman"/>
          <w:sz w:val="28"/>
          <w:szCs w:val="28"/>
        </w:rPr>
        <w:t xml:space="preserve">устройства </w:t>
      </w:r>
      <w:r>
        <w:rPr>
          <w:rStyle w:val="13"/>
          <w:rFonts w:eastAsia="Calibri"/>
        </w:rPr>
        <w:t>режимах </w:t>
      </w:r>
      <w:r>
        <w:rPr>
          <w:rFonts w:ascii="Times New Roman" w:hAnsi="Times New Roman" w:cs="Times New Roman"/>
          <w:sz w:val="28"/>
          <w:szCs w:val="28"/>
        </w:rPr>
        <w:t xml:space="preserve">на базе </w:t>
      </w:r>
      <w:proofErr w:type="spellStart"/>
      <w:r>
        <w:rPr>
          <w:rStyle w:val="13"/>
          <w:rFonts w:eastAsia="Calibri"/>
        </w:rPr>
        <w:t>arduino</w:t>
      </w:r>
      <w:proofErr w:type="spellEnd"/>
      <w:r>
        <w:rPr>
          <w:rStyle w:val="13"/>
          <w:rFonts w:eastAsia="Calibri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микропроцессора </w:t>
      </w:r>
      <w:r>
        <w:rPr>
          <w:rStyle w:val="13"/>
          <w:rFonts w:eastAsia="Calibri"/>
        </w:rPr>
        <w:t>равной </w:t>
      </w:r>
      <w:proofErr w:type="spellStart"/>
      <w:r>
        <w:rPr>
          <w:rFonts w:ascii="Times New Roman" w:hAnsi="Times New Roman" w:cs="Times New Roman"/>
          <w:sz w:val="28"/>
          <w:szCs w:val="28"/>
        </w:rPr>
        <w:t>ATMega</w:t>
      </w:r>
      <w:proofErr w:type="spellEnd"/>
      <w:r>
        <w:rPr>
          <w:rFonts w:ascii="Times New Roman" w:hAnsi="Times New Roman" w:cs="Times New Roman"/>
          <w:sz w:val="28"/>
          <w:szCs w:val="28"/>
        </w:rPr>
        <w:t>. 2012 — 288 с.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5"/>
        </w:numPr>
        <w:tabs>
          <w:tab w:val="left" w:pos="993"/>
          <w:tab w:val="left" w:pos="1134"/>
          <w:tab w:val="left" w:pos="1907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Белов </w:t>
      </w:r>
      <w:r>
        <w:rPr>
          <w:rStyle w:val="13"/>
          <w:rFonts w:eastAsia="Calibri"/>
        </w:rPr>
        <w:t>целью </w:t>
      </w:r>
      <w:r>
        <w:rPr>
          <w:rFonts w:ascii="Times New Roman" w:hAnsi="Times New Roman" w:cs="Times New Roman"/>
          <w:sz w:val="28"/>
          <w:szCs w:val="28"/>
        </w:rPr>
        <w:t xml:space="preserve">СВ.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Безопасность </w:t>
      </w:r>
      <w:r>
        <w:rPr>
          <w:rStyle w:val="13"/>
          <w:rFonts w:eastAsia="Calibri"/>
        </w:rPr>
        <w:t>платежей 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жизнедеятельности.М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</w:t>
      </w:r>
      <w:r>
        <w:rPr>
          <w:rStyle w:val="13"/>
          <w:rFonts w:eastAsia="Calibri"/>
        </w:rPr>
        <w:t>снабжения </w:t>
      </w:r>
      <w:r>
        <w:rPr>
          <w:rFonts w:ascii="Times New Roman" w:hAnsi="Times New Roman" w:cs="Times New Roman"/>
          <w:sz w:val="28"/>
          <w:szCs w:val="28"/>
        </w:rPr>
        <w:t>Изд. МГТУ, 1993. -450c.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5"/>
        </w:numPr>
        <w:tabs>
          <w:tab w:val="left" w:pos="993"/>
          <w:tab w:val="left" w:pos="1134"/>
          <w:tab w:val="left" w:pos="1908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Трудовой </w:t>
      </w:r>
      <w:r>
        <w:rPr>
          <w:rStyle w:val="13"/>
          <w:rFonts w:eastAsia="Calibri"/>
        </w:rPr>
        <w:t>основание </w:t>
      </w:r>
      <w:r>
        <w:rPr>
          <w:rFonts w:ascii="Times New Roman" w:hAnsi="Times New Roman" w:cs="Times New Roman"/>
          <w:sz w:val="28"/>
          <w:szCs w:val="28"/>
        </w:rPr>
        <w:t xml:space="preserve">кодекс </w:t>
      </w:r>
      <w:r>
        <w:rPr>
          <w:rStyle w:val="13"/>
          <w:rFonts w:eastAsia="Calibri"/>
        </w:rPr>
        <w:t>выяснить 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Style w:val="13"/>
          <w:rFonts w:eastAsia="Calibri"/>
        </w:rPr>
        <w:t>операции 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proofErr w:type="spellStart"/>
      <w:r>
        <w:rPr>
          <w:rStyle w:val="13"/>
          <w:rFonts w:eastAsia="Calibri"/>
        </w:rPr>
        <w:t>xtail</w:t>
      </w:r>
      <w:proofErr w:type="spellEnd"/>
      <w:r>
        <w:rPr>
          <w:rStyle w:val="13"/>
          <w:rFonts w:eastAsia="Calibri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от 30 декабря 2001 г. N 197- ФЗ (TK </w:t>
      </w:r>
      <w:r>
        <w:rPr>
          <w:rStyle w:val="13"/>
          <w:rFonts w:eastAsia="Calibri"/>
        </w:rPr>
        <w:t>источники </w:t>
      </w:r>
      <w:r>
        <w:rPr>
          <w:rFonts w:ascii="Times New Roman" w:hAnsi="Times New Roman" w:cs="Times New Roman"/>
          <w:sz w:val="28"/>
          <w:szCs w:val="28"/>
        </w:rPr>
        <w:t>РФ).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5"/>
        </w:numPr>
        <w:tabs>
          <w:tab w:val="left" w:pos="993"/>
          <w:tab w:val="left" w:pos="1134"/>
          <w:tab w:val="left" w:pos="1907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CП 52.13330.2011 Естественное </w:t>
      </w:r>
      <w:proofErr w:type="spellStart"/>
      <w:r>
        <w:rPr>
          <w:rStyle w:val="13"/>
          <w:rFonts w:eastAsia="Calibri"/>
        </w:rPr>
        <w:t>qqmax</w:t>
      </w:r>
      <w:proofErr w:type="spellEnd"/>
      <w:r>
        <w:rPr>
          <w:rStyle w:val="13"/>
          <w:rFonts w:eastAsia="Calibri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искусственноеосвещение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5"/>
        </w:numPr>
        <w:tabs>
          <w:tab w:val="left" w:pos="993"/>
          <w:tab w:val="left" w:pos="1134"/>
          <w:tab w:val="left" w:pos="1907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12.4.172-2014 Система </w:t>
      </w:r>
      <w:r>
        <w:rPr>
          <w:rStyle w:val="13"/>
          <w:rFonts w:eastAsia="Calibri"/>
        </w:rPr>
        <w:t>графику </w:t>
      </w:r>
      <w:r>
        <w:rPr>
          <w:rFonts w:ascii="Times New Roman" w:hAnsi="Times New Roman" w:cs="Times New Roman"/>
          <w:sz w:val="28"/>
          <w:szCs w:val="28"/>
        </w:rPr>
        <w:t xml:space="preserve">стандартов </w:t>
      </w:r>
      <w:r>
        <w:rPr>
          <w:rStyle w:val="13"/>
          <w:rFonts w:eastAsia="Calibri"/>
        </w:rPr>
        <w:t>число </w:t>
      </w:r>
      <w:r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>
        <w:rPr>
          <w:rStyle w:val="13"/>
          <w:rFonts w:eastAsia="Calibri"/>
        </w:rPr>
        <w:t>которые </w:t>
      </w:r>
      <w:r>
        <w:rPr>
          <w:rFonts w:ascii="Times New Roman" w:hAnsi="Times New Roman" w:cs="Times New Roman"/>
          <w:sz w:val="28"/>
          <w:szCs w:val="28"/>
        </w:rPr>
        <w:t xml:space="preserve">труда (ССБТ). Комплект </w:t>
      </w:r>
      <w:proofErr w:type="spellStart"/>
      <w:r>
        <w:rPr>
          <w:rStyle w:val="13"/>
          <w:rFonts w:eastAsia="Calibri"/>
        </w:rPr>
        <w:t>studio</w:t>
      </w:r>
      <w:proofErr w:type="spellEnd"/>
      <w:r>
        <w:rPr>
          <w:rStyle w:val="13"/>
          <w:rFonts w:eastAsia="Calibri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>
        <w:rPr>
          <w:rStyle w:val="13"/>
          <w:rFonts w:eastAsia="Calibri"/>
        </w:rPr>
        <w:t>проблемы </w:t>
      </w:r>
      <w:r>
        <w:rPr>
          <w:rFonts w:ascii="Times New Roman" w:hAnsi="Times New Roman" w:cs="Times New Roman"/>
          <w:sz w:val="28"/>
          <w:szCs w:val="28"/>
        </w:rPr>
        <w:t xml:space="preserve">экранирующий </w:t>
      </w:r>
      <w:r>
        <w:rPr>
          <w:rStyle w:val="13"/>
          <w:rFonts w:eastAsia="Calibri"/>
        </w:rPr>
        <w:t>сигналов 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Style w:val="13"/>
          <w:rFonts w:eastAsia="Calibri"/>
        </w:rPr>
        <w:t>данных 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Style w:val="13"/>
          <w:rFonts w:eastAsia="Calibri"/>
        </w:rPr>
        <w:t>чистой </w:t>
      </w:r>
      <w:r>
        <w:rPr>
          <w:rFonts w:ascii="Times New Roman" w:hAnsi="Times New Roman" w:cs="Times New Roman"/>
          <w:sz w:val="28"/>
          <w:szCs w:val="28"/>
        </w:rPr>
        <w:t xml:space="preserve">от электрических </w:t>
      </w:r>
      <w:r>
        <w:rPr>
          <w:rStyle w:val="13"/>
          <w:rFonts w:eastAsia="Calibri"/>
        </w:rPr>
        <w:t>прибора </w:t>
      </w:r>
      <w:r>
        <w:rPr>
          <w:rFonts w:ascii="Times New Roman" w:hAnsi="Times New Roman" w:cs="Times New Roman"/>
          <w:sz w:val="28"/>
          <w:szCs w:val="28"/>
        </w:rPr>
        <w:t xml:space="preserve">полей </w:t>
      </w:r>
      <w:r>
        <w:rPr>
          <w:rStyle w:val="13"/>
          <w:rFonts w:eastAsia="Calibri"/>
        </w:rPr>
        <w:t>санитарии </w:t>
      </w:r>
      <w:r>
        <w:rPr>
          <w:rFonts w:ascii="Times New Roman" w:hAnsi="Times New Roman" w:cs="Times New Roman"/>
          <w:sz w:val="28"/>
          <w:szCs w:val="28"/>
        </w:rPr>
        <w:t xml:space="preserve">промышленной </w:t>
      </w:r>
      <w:r>
        <w:rPr>
          <w:rStyle w:val="13"/>
          <w:rFonts w:eastAsia="Calibri"/>
        </w:rPr>
        <w:t>импульсов </w:t>
      </w:r>
      <w:r>
        <w:rPr>
          <w:rFonts w:ascii="Times New Roman" w:hAnsi="Times New Roman" w:cs="Times New Roman"/>
          <w:sz w:val="28"/>
          <w:szCs w:val="28"/>
        </w:rPr>
        <w:t>частоты..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5"/>
        </w:numPr>
        <w:tabs>
          <w:tab w:val="left" w:pos="993"/>
          <w:tab w:val="left" w:pos="1134"/>
          <w:tab w:val="left" w:pos="1907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Родионов </w:t>
      </w:r>
      <w:r>
        <w:rPr>
          <w:rStyle w:val="13"/>
          <w:rFonts w:eastAsia="Calibri"/>
        </w:rPr>
        <w:t>точкой </w:t>
      </w:r>
      <w:r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Техника </w:t>
      </w:r>
      <w:r>
        <w:rPr>
          <w:rStyle w:val="13"/>
          <w:rFonts w:eastAsia="Calibri"/>
        </w:rPr>
        <w:t>членов 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Style w:val="13"/>
          <w:rFonts w:eastAsia="Calibri"/>
        </w:rPr>
        <w:t>требующая </w:t>
      </w:r>
      <w:r>
        <w:rPr>
          <w:rFonts w:ascii="Times New Roman" w:hAnsi="Times New Roman" w:cs="Times New Roman"/>
          <w:sz w:val="28"/>
          <w:szCs w:val="28"/>
        </w:rPr>
        <w:t xml:space="preserve">окружающей </w:t>
      </w:r>
      <w:r>
        <w:rPr>
          <w:rStyle w:val="13"/>
          <w:rFonts w:eastAsia="Calibri"/>
        </w:rPr>
        <w:t>проекта </w:t>
      </w:r>
      <w:r>
        <w:rPr>
          <w:rFonts w:ascii="Times New Roman" w:hAnsi="Times New Roman" w:cs="Times New Roman"/>
          <w:sz w:val="28"/>
          <w:szCs w:val="28"/>
        </w:rPr>
        <w:t>среды. — М.: Химия, 1989 -293c.</w:t>
      </w:r>
    </w:p>
    <w:p w:rsidR="002201AE" w:rsidRPr="00F0521A" w:rsidRDefault="002201AE" w:rsidP="002201AE">
      <w:pPr>
        <w:pStyle w:val="aa"/>
        <w:widowControl w:val="0"/>
        <w:numPr>
          <w:ilvl w:val="0"/>
          <w:numId w:val="15"/>
        </w:numPr>
        <w:tabs>
          <w:tab w:val="left" w:pos="993"/>
          <w:tab w:val="left" w:pos="1134"/>
          <w:tab w:val="left" w:pos="1907"/>
        </w:tabs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Русак </w:t>
      </w:r>
      <w:r>
        <w:rPr>
          <w:rStyle w:val="13"/>
          <w:rFonts w:eastAsia="Calibri"/>
        </w:rPr>
        <w:t>системы </w:t>
      </w:r>
      <w:r>
        <w:rPr>
          <w:rFonts w:ascii="Times New Roman" w:hAnsi="Times New Roman" w:cs="Times New Roman"/>
          <w:sz w:val="28"/>
          <w:szCs w:val="28"/>
        </w:rPr>
        <w:t xml:space="preserve">О.Н. Безопасность </w:t>
      </w:r>
      <w:r>
        <w:rPr>
          <w:rStyle w:val="13"/>
          <w:rFonts w:eastAsia="Calibri"/>
        </w:rPr>
        <w:t>-параметр </w:t>
      </w:r>
      <w:r>
        <w:rPr>
          <w:rFonts w:ascii="Times New Roman" w:hAnsi="Times New Roman" w:cs="Times New Roman"/>
          <w:sz w:val="28"/>
          <w:szCs w:val="28"/>
        </w:rPr>
        <w:t xml:space="preserve">жизнедеятельности.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</w:t>
      </w:r>
      <w:r>
        <w:rPr>
          <w:rStyle w:val="13"/>
          <w:rFonts w:eastAsia="Calibri"/>
        </w:rPr>
        <w:t>из-за 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Изд.ЛТА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201AE" w:rsidRPr="00F0521A" w:rsidRDefault="002201AE" w:rsidP="002201AE">
      <w:pPr>
        <w:pStyle w:val="aa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F0521A">
        <w:rPr>
          <w:rFonts w:ascii="Times New Roman" w:hAnsi="Times New Roman" w:cs="Times New Roman"/>
          <w:sz w:val="28"/>
          <w:szCs w:val="28"/>
        </w:rPr>
        <w:lastRenderedPageBreak/>
        <w:t>ГОСТ Р 22.9.11-2013 Безопасность в чрезвычайных ситуациях. Аварийно-спасательные средства спасения из высотных зданий. Классификация.</w:t>
      </w:r>
    </w:p>
    <w:p w:rsidR="002201AE" w:rsidRDefault="002201AE" w:rsidP="002201AE">
      <w:pPr>
        <w:pStyle w:val="aa"/>
        <w:numPr>
          <w:ilvl w:val="0"/>
          <w:numId w:val="15"/>
        </w:numPr>
        <w:tabs>
          <w:tab w:val="left" w:pos="0"/>
          <w:tab w:val="left" w:pos="1134"/>
        </w:tabs>
        <w:spacing w:line="360" w:lineRule="auto"/>
        <w:ind w:left="0" w:right="20" w:firstLine="709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Мюллер С. Модернизация и ремонт ПК, 19-е издание. М. : ООО «И.Д. Вильямс», 2010.</w:t>
      </w:r>
    </w:p>
    <w:p w:rsidR="002201AE" w:rsidRPr="00F0521A" w:rsidRDefault="002201AE" w:rsidP="002201AE">
      <w:pPr>
        <w:pStyle w:val="aa"/>
        <w:numPr>
          <w:ilvl w:val="0"/>
          <w:numId w:val="15"/>
        </w:numPr>
        <w:tabs>
          <w:tab w:val="left" w:pos="0"/>
          <w:tab w:val="left" w:pos="1134"/>
        </w:tabs>
        <w:spacing w:line="360" w:lineRule="auto"/>
        <w:ind w:left="0" w:right="20" w:firstLine="709"/>
        <w:rPr>
          <w:rFonts w:ascii="Times New Roman" w:eastAsia="Times New Roman" w:hAnsi="Times New Roman"/>
          <w:sz w:val="28"/>
          <w:szCs w:val="28"/>
        </w:rPr>
      </w:pPr>
      <w:r w:rsidRPr="00F0521A">
        <w:rPr>
          <w:rFonts w:ascii="Times New Roman" w:eastAsia="Times New Roman" w:hAnsi="Times New Roman"/>
          <w:sz w:val="28"/>
          <w:szCs w:val="28"/>
        </w:rPr>
        <w:t>Денисенко В. В. Компьютерное управление технологическим процессом, экспериментом, оборудованием. Москва : Горячая линия – Телеком, 2013.</w:t>
      </w:r>
    </w:p>
    <w:p w:rsidR="002201AE" w:rsidRPr="00F0521A" w:rsidRDefault="002201AE" w:rsidP="002201AE">
      <w:pPr>
        <w:pStyle w:val="aa"/>
        <w:numPr>
          <w:ilvl w:val="0"/>
          <w:numId w:val="15"/>
        </w:numPr>
        <w:tabs>
          <w:tab w:val="left" w:pos="0"/>
          <w:tab w:val="left" w:pos="1134"/>
        </w:tabs>
        <w:spacing w:line="360" w:lineRule="auto"/>
        <w:ind w:left="0" w:right="300" w:firstLine="709"/>
        <w:rPr>
          <w:rFonts w:ascii="Times New Roman" w:eastAsia="Times New Roman" w:hAnsi="Times New Roman"/>
          <w:sz w:val="24"/>
          <w:szCs w:val="24"/>
        </w:rPr>
      </w:pPr>
      <w:r w:rsidRPr="00F0521A">
        <w:rPr>
          <w:rFonts w:ascii="Times New Roman" w:eastAsia="Times New Roman" w:hAnsi="Times New Roman"/>
          <w:sz w:val="28"/>
          <w:szCs w:val="28"/>
        </w:rPr>
        <w:t>Денисенко В. В. Выбор аппаратных средств автоматизации опасных промышленных объектов // СТА. 2005. № 4.</w:t>
      </w:r>
    </w:p>
    <w:p w:rsidR="004C5E31" w:rsidRDefault="004C5E3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4C5E31" w:rsidRPr="00544834" w:rsidRDefault="004C5E31" w:rsidP="004C5E31">
      <w:pPr>
        <w:pStyle w:val="3"/>
        <w:jc w:val="center"/>
        <w:rPr>
          <w:rFonts w:ascii="Times New Roman" w:hAnsi="Times New Roman"/>
          <w:sz w:val="28"/>
          <w:szCs w:val="28"/>
        </w:rPr>
      </w:pPr>
      <w:bookmarkStart w:id="115" w:name="_Toc43287939"/>
      <w:bookmarkStart w:id="116" w:name="_Toc43463719"/>
      <w:r w:rsidRPr="00544834">
        <w:rPr>
          <w:rFonts w:ascii="Times New Roman" w:hAnsi="Times New Roman"/>
          <w:sz w:val="28"/>
          <w:szCs w:val="28"/>
        </w:rPr>
        <w:lastRenderedPageBreak/>
        <w:t>Приложение А</w:t>
      </w:r>
      <w:bookmarkEnd w:id="115"/>
      <w:bookmarkEnd w:id="116"/>
    </w:p>
    <w:p w:rsidR="004C5E31" w:rsidRDefault="004C5E31" w:rsidP="004C5E31">
      <w:pPr>
        <w:widowControl w:val="0"/>
        <w:tabs>
          <w:tab w:val="left" w:pos="993"/>
          <w:tab w:val="left" w:pos="1907"/>
        </w:tabs>
        <w:kinsoku w:val="0"/>
        <w:overflowPunct w:val="0"/>
        <w:autoSpaceDE w:val="0"/>
        <w:autoSpaceDN w:val="0"/>
        <w:adjustRightInd w:val="0"/>
        <w:spacing w:before="14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E31" w:rsidRDefault="004C5E31" w:rsidP="004C5E31">
      <w:pPr>
        <w:widowControl w:val="0"/>
        <w:tabs>
          <w:tab w:val="left" w:pos="993"/>
          <w:tab w:val="left" w:pos="1907"/>
        </w:tabs>
        <w:kinsoku w:val="0"/>
        <w:overflowPunct w:val="0"/>
        <w:autoSpaceDE w:val="0"/>
        <w:autoSpaceDN w:val="0"/>
        <w:adjustRightInd w:val="0"/>
        <w:spacing w:before="14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7D78D032" wp14:editId="1ED7FBDD">
            <wp:extent cx="5342621" cy="7740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54" cy="77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31" w:rsidRDefault="004C5E31" w:rsidP="004C5E31">
      <w:pPr>
        <w:widowControl w:val="0"/>
        <w:tabs>
          <w:tab w:val="left" w:pos="993"/>
          <w:tab w:val="left" w:pos="1907"/>
        </w:tabs>
        <w:kinsoku w:val="0"/>
        <w:overflowPunct w:val="0"/>
        <w:autoSpaceDE w:val="0"/>
        <w:autoSpaceDN w:val="0"/>
        <w:adjustRightInd w:val="0"/>
        <w:spacing w:before="14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C5E31" w:rsidRDefault="004C5E31" w:rsidP="004C5E31">
      <w:pPr>
        <w:rPr>
          <w:rFonts w:ascii="Times New Roman" w:hAnsi="Times New Roman" w:cs="Times New Roman"/>
          <w:sz w:val="24"/>
          <w:szCs w:val="24"/>
        </w:rPr>
      </w:pPr>
    </w:p>
    <w:p w:rsidR="004C5E31" w:rsidRDefault="004C5E31" w:rsidP="004C5E3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7" w:name="_Toc12036066"/>
      <w:bookmarkStart w:id="118" w:name="_Toc42869780"/>
      <w:r>
        <w:rPr>
          <w:rFonts w:ascii="Times New Roman" w:hAnsi="Times New Roman"/>
          <w:sz w:val="28"/>
          <w:szCs w:val="28"/>
        </w:rPr>
        <w:br w:type="page"/>
      </w:r>
    </w:p>
    <w:p w:rsidR="004C5E31" w:rsidRPr="00794F73" w:rsidRDefault="004C5E31" w:rsidP="004C5E31">
      <w:pPr>
        <w:pStyle w:val="3"/>
        <w:jc w:val="center"/>
        <w:rPr>
          <w:rFonts w:ascii="Times New Roman" w:hAnsi="Times New Roman"/>
          <w:sz w:val="28"/>
          <w:szCs w:val="28"/>
        </w:rPr>
      </w:pPr>
      <w:bookmarkStart w:id="119" w:name="_Toc43287940"/>
      <w:bookmarkStart w:id="120" w:name="_Toc43463720"/>
      <w:r w:rsidRPr="00794F7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bookmarkEnd w:id="117"/>
      <w:r w:rsidRPr="00794F73">
        <w:rPr>
          <w:rFonts w:ascii="Times New Roman" w:hAnsi="Times New Roman"/>
          <w:sz w:val="28"/>
          <w:szCs w:val="28"/>
        </w:rPr>
        <w:t>Б</w:t>
      </w:r>
      <w:bookmarkEnd w:id="118"/>
      <w:bookmarkEnd w:id="119"/>
      <w:bookmarkEnd w:id="120"/>
    </w:p>
    <w:p w:rsidR="004C5E31" w:rsidRPr="00794F73" w:rsidRDefault="004C5E31" w:rsidP="004C5E31">
      <w:pPr>
        <w:spacing w:after="0" w:line="360" w:lineRule="auto"/>
        <w:ind w:right="-53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94F73">
        <w:rPr>
          <w:rFonts w:ascii="Times New Roman" w:eastAsia="Times New Roman" w:hAnsi="Times New Roman"/>
          <w:b/>
          <w:sz w:val="28"/>
          <w:szCs w:val="28"/>
        </w:rPr>
        <w:t>Код программы взаимодействия пунктов меню</w:t>
      </w:r>
    </w:p>
    <w:p w:rsidR="004C5E31" w:rsidRPr="00794F73" w:rsidRDefault="004C5E31" w:rsidP="004C5E31">
      <w:pPr>
        <w:spacing w:after="0"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using System;</w:t>
      </w:r>
    </w:p>
    <w:p w:rsidR="004C5E31" w:rsidRPr="00794F73" w:rsidRDefault="004C5E31" w:rsidP="004C5E31">
      <w:pPr>
        <w:spacing w:after="0"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using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after="0"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using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LiveCharts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after="0"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using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LiveCharts.Wpf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after="0"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using System.IO;</w:t>
      </w:r>
    </w:p>
    <w:p w:rsidR="004C5E31" w:rsidRPr="00794F73" w:rsidRDefault="004C5E31" w:rsidP="004C5E31">
      <w:pPr>
        <w:spacing w:after="0" w:line="240" w:lineRule="auto"/>
        <w:ind w:left="26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namespace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askue</w:t>
      </w:r>
      <w:proofErr w:type="spellEnd"/>
    </w:p>
    <w:p w:rsidR="004C5E31" w:rsidRPr="00794F73" w:rsidRDefault="004C5E31" w:rsidP="004C5E31">
      <w:pPr>
        <w:spacing w:after="0" w:line="240" w:lineRule="auto"/>
        <w:ind w:left="26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{</w:t>
      </w:r>
    </w:p>
    <w:p w:rsidR="004C5E31" w:rsidRPr="00794F73" w:rsidRDefault="004C5E31" w:rsidP="004C5E31">
      <w:pPr>
        <w:numPr>
          <w:ilvl w:val="0"/>
          <w:numId w:val="23"/>
        </w:numPr>
        <w:tabs>
          <w:tab w:val="left" w:pos="1120"/>
        </w:tabs>
        <w:spacing w:after="0" w:line="240" w:lineRule="auto"/>
        <w:ind w:left="1120" w:hanging="426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summary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&gt;</w:t>
      </w:r>
    </w:p>
    <w:p w:rsidR="004C5E31" w:rsidRPr="00794F73" w:rsidRDefault="004C5E31" w:rsidP="004C5E31">
      <w:pPr>
        <w:numPr>
          <w:ilvl w:val="0"/>
          <w:numId w:val="23"/>
        </w:numPr>
        <w:tabs>
          <w:tab w:val="left" w:pos="1120"/>
        </w:tabs>
        <w:spacing w:after="0" w:line="240" w:lineRule="auto"/>
        <w:ind w:left="1120" w:hanging="426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 xml:space="preserve">Логика взаимодействия для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Adress.xaml</w:t>
      </w:r>
      <w:proofErr w:type="spellEnd"/>
    </w:p>
    <w:p w:rsidR="004C5E31" w:rsidRPr="00794F73" w:rsidRDefault="004C5E31" w:rsidP="004C5E31">
      <w:pPr>
        <w:numPr>
          <w:ilvl w:val="0"/>
          <w:numId w:val="23"/>
        </w:numPr>
        <w:tabs>
          <w:tab w:val="left" w:pos="1120"/>
        </w:tabs>
        <w:spacing w:after="0" w:line="240" w:lineRule="auto"/>
        <w:ind w:left="1120" w:hanging="426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summary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&gt;</w:t>
      </w:r>
    </w:p>
    <w:p w:rsidR="004C5E31" w:rsidRPr="00794F73" w:rsidRDefault="004C5E31" w:rsidP="004C5E31">
      <w:pPr>
        <w:spacing w:after="0" w:line="240" w:lineRule="auto"/>
        <w:ind w:left="70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public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partial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class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Adress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: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Page</w:t>
      </w:r>
      <w:proofErr w:type="spellEnd"/>
    </w:p>
    <w:p w:rsidR="004C5E31" w:rsidRPr="00794F73" w:rsidRDefault="004C5E31" w:rsidP="004C5E31">
      <w:pPr>
        <w:spacing w:after="0" w:line="240" w:lineRule="auto"/>
        <w:ind w:left="70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{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NpgsqlConnection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conn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adapter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DataSet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dataset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int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table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Frame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far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agency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agent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DateTime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t1;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double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size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public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Adress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()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{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InitializeComponent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();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}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public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Adress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select,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NpgsqlConnection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con, Frame f, agency a, double s)</w:t>
      </w:r>
    </w:p>
    <w:p w:rsidR="004C5E31" w:rsidRPr="00794F73" w:rsidRDefault="004C5E31" w:rsidP="004C5E31">
      <w:pPr>
        <w:spacing w:after="0"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InitializeComponent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DB.IsReadOnly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true;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table = select;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conn = con;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(select == 0)</w:t>
      </w:r>
    </w:p>
    <w:p w:rsidR="004C5E31" w:rsidRPr="00794F73" w:rsidRDefault="004C5E31" w:rsidP="004C5E31">
      <w:pPr>
        <w:spacing w:after="0"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DB.ContextMenu.Visibility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Visibility.Hidden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else</w:t>
      </w:r>
    </w:p>
    <w:p w:rsidR="004C5E31" w:rsidRPr="00794F73" w:rsidRDefault="004C5E31" w:rsidP="004C5E31">
      <w:pPr>
        <w:spacing w:after="0"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DB.ContextMenu.Visibility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Visibility.Visible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far = f;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this.agent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a;</w:t>
      </w:r>
    </w:p>
    <w:p w:rsidR="004C5E31" w:rsidRPr="00794F73" w:rsidRDefault="004C5E31" w:rsidP="004C5E31">
      <w:pPr>
        <w:spacing w:after="0"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size = s;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public void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setting_DB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DB.CanUserAddRows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false;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560" w:right="238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DB.SelectionMode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DataGridSelectionMode.Extended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DB.SelectionUnit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DataGridSelectionUnit.FullRow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DB.CanUserDeleteRows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false;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DB.CanUserReorderColumns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false;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DB.CanUserSortColumns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true;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(table == 2)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DB.CanUserSortColumns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false;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private void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Page_Loaded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(object sender,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RoutedEventArgs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e)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(conn != null)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setting_DB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switch (table)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case 0: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("select service as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700" w:right="2160" w:hanging="431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\"</w:t>
      </w:r>
      <w:r w:rsidRPr="00794F73">
        <w:rPr>
          <w:rFonts w:ascii="Courier New" w:eastAsia="Courier New" w:hAnsi="Courier New"/>
          <w:sz w:val="24"/>
          <w:szCs w:val="24"/>
        </w:rPr>
        <w:t>Обслуживающая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организация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agency.name as \"</w:t>
      </w:r>
      <w:r w:rsidRPr="00794F73">
        <w:rPr>
          <w:rFonts w:ascii="Courier New" w:eastAsia="Courier New" w:hAnsi="Courier New"/>
          <w:sz w:val="24"/>
          <w:szCs w:val="24"/>
        </w:rPr>
        <w:t>Название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\"," + " street as \"</w:t>
      </w:r>
      <w:r w:rsidRPr="00794F73">
        <w:rPr>
          <w:rFonts w:ascii="Courier New" w:eastAsia="Courier New" w:hAnsi="Courier New"/>
          <w:sz w:val="24"/>
          <w:szCs w:val="24"/>
        </w:rPr>
        <w:t>Улица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house as \"</w:t>
      </w:r>
      <w:r w:rsidRPr="00794F73">
        <w:rPr>
          <w:rFonts w:ascii="Courier New" w:eastAsia="Courier New" w:hAnsi="Courier New"/>
          <w:sz w:val="24"/>
          <w:szCs w:val="24"/>
        </w:rPr>
        <w:t>Дом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 from agency", conn);</w:t>
      </w:r>
      <w:bookmarkStart w:id="121" w:name="page118"/>
      <w:bookmarkEnd w:id="121"/>
      <w:r w:rsidRPr="00794F73">
        <w:rPr>
          <w:rFonts w:ascii="Courier New" w:eastAsia="Courier New" w:hAnsi="Courier New"/>
          <w:sz w:val="24"/>
          <w:szCs w:val="24"/>
          <w:lang w:val="en-US"/>
        </w:rPr>
        <w:t>break;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case 1: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t1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DateTime.Now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t1 = t1.AddMinutes(-(t1.Minute));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t1 = t1.AddSeconds(-(t1.Second));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firstLine="2593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String.Format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("select street as \"</w:t>
      </w:r>
      <w:r w:rsidRPr="00794F73">
        <w:rPr>
          <w:rFonts w:ascii="Courier New" w:eastAsia="Courier New" w:hAnsi="Courier New"/>
          <w:sz w:val="24"/>
          <w:szCs w:val="24"/>
        </w:rPr>
        <w:t>Улица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house as \"</w:t>
      </w:r>
      <w:r w:rsidRPr="00794F73">
        <w:rPr>
          <w:rFonts w:ascii="Courier New" w:eastAsia="Courier New" w:hAnsi="Courier New"/>
          <w:sz w:val="24"/>
          <w:szCs w:val="24"/>
        </w:rPr>
        <w:t>Дом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a.name as \"</w:t>
      </w:r>
      <w:r w:rsidRPr="00794F73">
        <w:rPr>
          <w:rFonts w:ascii="Courier New" w:eastAsia="Courier New" w:hAnsi="Courier New"/>
          <w:sz w:val="24"/>
          <w:szCs w:val="24"/>
        </w:rPr>
        <w:t>Наименование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c.name as \"</w:t>
      </w:r>
      <w:r w:rsidRPr="00794F73">
        <w:rPr>
          <w:rFonts w:ascii="Courier New" w:eastAsia="Courier New" w:hAnsi="Courier New"/>
          <w:sz w:val="24"/>
          <w:szCs w:val="24"/>
        </w:rPr>
        <w:t>Уточнение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"</w:t>
      </w:r>
    </w:p>
    <w:p w:rsidR="004C5E31" w:rsidRPr="00794F73" w:rsidRDefault="004C5E31" w:rsidP="004C5E31">
      <w:pPr>
        <w:spacing w:line="240" w:lineRule="auto"/>
        <w:ind w:firstLine="709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name_counter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Счетчик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\",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c.type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Тип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счетчика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\",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date_verification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Дата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поверки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\",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v.value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Текущие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показания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, </w:t>
      </w:r>
      <w:r w:rsidRPr="00794F73">
        <w:rPr>
          <w:rFonts w:ascii="Courier New" w:eastAsia="Courier New" w:hAnsi="Courier New"/>
          <w:sz w:val="24"/>
          <w:szCs w:val="24"/>
        </w:rPr>
        <w:t>куб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. </w:t>
      </w:r>
      <w:r w:rsidRPr="00794F73">
        <w:rPr>
          <w:rFonts w:ascii="Courier New" w:eastAsia="Courier New" w:hAnsi="Courier New"/>
          <w:sz w:val="24"/>
          <w:szCs w:val="24"/>
        </w:rPr>
        <w:t>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.\" " + "from counter c,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v, agency a where a.id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c.id_agency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AND c.id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v.id_counter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AND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&gt; '{0}' AND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&lt; '{1}'", t1.ToString(), t1.AddHours(1).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ToString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()), conn);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break;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case 2: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("select service as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 xml:space="preserve">\"Обслуживающая организация\", agency.name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as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\"Название\"," +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4C5E31" w:rsidRPr="00794F73" w:rsidRDefault="004C5E31" w:rsidP="004C5E31">
      <w:pPr>
        <w:numPr>
          <w:ilvl w:val="0"/>
          <w:numId w:val="24"/>
        </w:numPr>
        <w:tabs>
          <w:tab w:val="left" w:pos="2211"/>
        </w:tabs>
        <w:spacing w:after="0" w:line="240" w:lineRule="auto"/>
        <w:ind w:left="2860" w:right="1080" w:hanging="87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street as \"</w:t>
      </w:r>
      <w:r w:rsidRPr="00794F73">
        <w:rPr>
          <w:rFonts w:ascii="Courier New" w:eastAsia="Courier New" w:hAnsi="Courier New"/>
          <w:sz w:val="24"/>
          <w:szCs w:val="24"/>
        </w:rPr>
        <w:t>Улица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house as \"</w:t>
      </w:r>
      <w:r w:rsidRPr="00794F73">
        <w:rPr>
          <w:rFonts w:ascii="Courier New" w:eastAsia="Courier New" w:hAnsi="Courier New"/>
          <w:sz w:val="24"/>
          <w:szCs w:val="24"/>
        </w:rPr>
        <w:t>Дом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 from agency", conn); break;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dataset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DataSet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adapter.Fill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(dataset);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DB.ItemsSource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dataset.Tables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[0].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AsDataView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(table == 2)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420" w:right="19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DB.Columns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[0].Header = "</w:t>
      </w:r>
      <w:r w:rsidRPr="00794F73">
        <w:rPr>
          <w:rFonts w:ascii="Courier New" w:eastAsia="Courier New" w:hAnsi="Courier New"/>
          <w:sz w:val="24"/>
          <w:szCs w:val="24"/>
        </w:rPr>
        <w:t>Дата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/ </w:t>
      </w:r>
      <w:r w:rsidRPr="00794F73">
        <w:rPr>
          <w:rFonts w:ascii="Courier New" w:eastAsia="Courier New" w:hAnsi="Courier New"/>
          <w:sz w:val="24"/>
          <w:szCs w:val="24"/>
        </w:rPr>
        <w:t>Время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DB.Columns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[1].Header = "</w:t>
      </w:r>
      <w:r w:rsidRPr="00794F73">
        <w:rPr>
          <w:rFonts w:ascii="Courier New" w:eastAsia="Courier New" w:hAnsi="Courier New"/>
          <w:sz w:val="24"/>
          <w:szCs w:val="24"/>
        </w:rPr>
        <w:t>Текущее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значение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, </w:t>
      </w:r>
      <w:r w:rsidRPr="00794F73">
        <w:rPr>
          <w:rFonts w:ascii="Courier New" w:eastAsia="Courier New" w:hAnsi="Courier New"/>
          <w:sz w:val="24"/>
          <w:szCs w:val="24"/>
        </w:rPr>
        <w:t>куб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. </w:t>
      </w:r>
      <w:r w:rsidRPr="00794F73">
        <w:rPr>
          <w:rFonts w:ascii="Courier New" w:eastAsia="Courier New" w:hAnsi="Courier New"/>
          <w:sz w:val="24"/>
          <w:szCs w:val="24"/>
        </w:rPr>
        <w:t>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.";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public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getSelect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return table;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private void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DB_SelectionChanged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(object sender,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SelectionChangedEventArgs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e)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DataRowView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row;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switch (table)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case 0: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DB.SelectedItems.Count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&gt; 0)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row =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DataRowView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DB.SelectedItems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[0];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20" w:firstLine="2593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String.Format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("select id from agency where agency.name = '{0}' AND street = '{1}' AND house = '{2}'",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620" w:firstLine="3025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[1],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[2],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[3]), conn);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860" w:right="2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agent.agencyid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adapter.SelectCommand.ExecuteScalar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(); t1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DateTime.Now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t1 = t1.AddMinutes(-(t1.Minute));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t1 = t1.AddSeconds(-(t1.Second));</w:t>
      </w:r>
    </w:p>
    <w:p w:rsidR="004C5E31" w:rsidRPr="00794F73" w:rsidRDefault="004C5E31" w:rsidP="004C5E31">
      <w:pPr>
        <w:spacing w:line="240" w:lineRule="auto"/>
        <w:ind w:left="260" w:firstLine="2593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String.Format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("select street as \"</w:t>
      </w:r>
      <w:r w:rsidRPr="00794F73">
        <w:rPr>
          <w:rFonts w:ascii="Courier New" w:eastAsia="Courier New" w:hAnsi="Courier New"/>
          <w:sz w:val="24"/>
          <w:szCs w:val="24"/>
        </w:rPr>
        <w:t>Улица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house as \"</w:t>
      </w:r>
      <w:r w:rsidRPr="00794F73">
        <w:rPr>
          <w:rFonts w:ascii="Courier New" w:eastAsia="Courier New" w:hAnsi="Courier New"/>
          <w:sz w:val="24"/>
          <w:szCs w:val="24"/>
        </w:rPr>
        <w:t>Дом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a.name as \"</w:t>
      </w:r>
      <w:r w:rsidRPr="00794F73">
        <w:rPr>
          <w:rFonts w:ascii="Courier New" w:eastAsia="Courier New" w:hAnsi="Courier New"/>
          <w:sz w:val="24"/>
          <w:szCs w:val="24"/>
        </w:rPr>
        <w:t>Наименование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c.name as \"</w:t>
      </w:r>
      <w:r w:rsidRPr="00794F73">
        <w:rPr>
          <w:rFonts w:ascii="Courier New" w:eastAsia="Courier New" w:hAnsi="Courier New"/>
          <w:sz w:val="24"/>
          <w:szCs w:val="24"/>
        </w:rPr>
        <w:t>Уточнение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+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20" w:firstLine="3025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name_counter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Счетчик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\",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c.type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Тип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счетчика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\",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date_verification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Дата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поверки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\",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v.value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Текущие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показания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, </w:t>
      </w:r>
      <w:r w:rsidRPr="00794F73">
        <w:rPr>
          <w:rFonts w:ascii="Courier New" w:eastAsia="Courier New" w:hAnsi="Courier New"/>
          <w:sz w:val="24"/>
          <w:szCs w:val="24"/>
        </w:rPr>
        <w:t>куб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. </w:t>
      </w:r>
      <w:r w:rsidRPr="00794F73">
        <w:rPr>
          <w:rFonts w:ascii="Courier New" w:eastAsia="Courier New" w:hAnsi="Courier New"/>
          <w:sz w:val="24"/>
          <w:szCs w:val="24"/>
        </w:rPr>
        <w:t>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.\" " +</w:t>
      </w:r>
    </w:p>
    <w:p w:rsidR="004C5E31" w:rsidRPr="00794F73" w:rsidRDefault="004C5E31" w:rsidP="004C5E31">
      <w:pPr>
        <w:spacing w:line="240" w:lineRule="auto"/>
        <w:ind w:left="260" w:right="440" w:firstLine="3025"/>
        <w:rPr>
          <w:rFonts w:ascii="Courier New" w:eastAsia="Courier New" w:hAnsi="Courier New"/>
          <w:sz w:val="24"/>
          <w:szCs w:val="24"/>
          <w:lang w:val="en-US"/>
        </w:rPr>
      </w:pPr>
      <w:bookmarkStart w:id="122" w:name="page119"/>
      <w:bookmarkEnd w:id="122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"from counter c,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v, agency a where a.id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c.id_agency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AND c.id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v.id_counter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AND a.id = {2} AND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&gt; '{0}' AND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&lt; '{1}'",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t1.ToString(), t1.AddHours(1).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ToString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(),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agent.agencyid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),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conn);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dataset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DataSet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adapter.Fill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(dataset);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DB.ItemsSource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dataset.Tables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[0].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DefaultView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table = 1;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setting_DB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DB.ContextMenu.Visibility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Visibility.Visible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break;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case 1: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DB.SelectedItems.Count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&gt; 0)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row =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DataRowView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DB.SelectedItems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[0];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row.Row.ItemArray.Length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&gt; 5)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String.Format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("select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counter.id from counter, agency where street = '{0}' " +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"AND house = '{1}' AND agency.name = '{2}' AND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counter.name = '{3}' AND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name_counter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'{4}' AND " +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3720" w:right="9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"type = '{5}' AND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date_verification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'{6}'",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[0],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[1],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228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[2],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[3],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[4],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[5],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row.Row.ItemArray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[6]), conn);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agent.counterid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adapter.SelectCommand.ExecuteScalar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break;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case 2: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break;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default:</w:t>
      </w:r>
    </w:p>
    <w:p w:rsidR="004C5E31" w:rsidRPr="00794F73" w:rsidRDefault="004C5E31" w:rsidP="004C5E31">
      <w:pPr>
        <w:spacing w:line="240" w:lineRule="auto"/>
        <w:ind w:left="260" w:firstLine="2161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("select service as \"</w:t>
      </w:r>
      <w:r w:rsidRPr="00794F73">
        <w:rPr>
          <w:rFonts w:ascii="Courier New" w:eastAsia="Courier New" w:hAnsi="Courier New"/>
          <w:sz w:val="24"/>
          <w:szCs w:val="24"/>
        </w:rPr>
        <w:t>Обслуживающая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организация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agency.name as \"</w:t>
      </w:r>
      <w:r w:rsidRPr="00794F73">
        <w:rPr>
          <w:rFonts w:ascii="Courier New" w:eastAsia="Courier New" w:hAnsi="Courier New"/>
          <w:sz w:val="24"/>
          <w:szCs w:val="24"/>
        </w:rPr>
        <w:t>Название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\"," +street as \"</w:t>
      </w:r>
      <w:r w:rsidRPr="00794F73">
        <w:rPr>
          <w:rFonts w:ascii="Courier New" w:eastAsia="Courier New" w:hAnsi="Courier New"/>
          <w:sz w:val="24"/>
          <w:szCs w:val="24"/>
        </w:rPr>
        <w:t>Улица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 house as \"</w:t>
      </w:r>
      <w:r w:rsidRPr="00794F73">
        <w:rPr>
          <w:rFonts w:ascii="Courier New" w:eastAsia="Courier New" w:hAnsi="Courier New"/>
          <w:sz w:val="24"/>
          <w:szCs w:val="24"/>
        </w:rPr>
        <w:t>Дом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 from agency", conn); break;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private void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cartHeader_Click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(object sender,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RoutedEventArgs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e)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t1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DateTime.Now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t1 = t1.AddMinutes(-(t1.Minute));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t1 = t1.AddSeconds(-(t1.Second));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String.Format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("select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name_counter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\"</w:t>
      </w:r>
      <w:r w:rsidRPr="00794F73">
        <w:rPr>
          <w:rFonts w:ascii="Courier New" w:eastAsia="Courier New" w:hAnsi="Courier New"/>
          <w:sz w:val="24"/>
          <w:szCs w:val="24"/>
        </w:rPr>
        <w:t>Счетчик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\",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counter.type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Тип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счетчика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\",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date_verification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Дата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поверки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\",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"+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660" w:firstLine="1728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value_elec.value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as \"</w:t>
      </w:r>
      <w:r w:rsidRPr="00794F73">
        <w:rPr>
          <w:rFonts w:ascii="Courier New" w:eastAsia="Courier New" w:hAnsi="Courier New"/>
          <w:sz w:val="24"/>
          <w:szCs w:val="24"/>
        </w:rPr>
        <w:t>Текущие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показания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, </w:t>
      </w:r>
      <w:r w:rsidRPr="00794F73">
        <w:rPr>
          <w:rFonts w:ascii="Courier New" w:eastAsia="Courier New" w:hAnsi="Courier New"/>
          <w:sz w:val="24"/>
          <w:szCs w:val="24"/>
        </w:rPr>
        <w:t>куб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. </w:t>
      </w:r>
      <w:r w:rsidRPr="00794F73">
        <w:rPr>
          <w:rFonts w:ascii="Courier New" w:eastAsia="Courier New" w:hAnsi="Courier New"/>
          <w:sz w:val="24"/>
          <w:szCs w:val="24"/>
        </w:rPr>
        <w:t>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.\" from counter,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where counter.id = {0} AND counter.id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value_elec.id_counter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AND " +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firstLine="1728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value_elec.time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&gt; '{1}' AND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value_elec.time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&lt; '{2}'",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agent.counterid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, t1.ToString(), t1.AddHours(1).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ToString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()), conn);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dataset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DataSet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adapter.Fill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(dataset);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DB.ItemsSource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dataset.Tables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[0].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DefaultView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private void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graphHeader_Click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(object sender,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RoutedEventArgs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e)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Graph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new Graph(agent, conn, size);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far.Content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gp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}</w:t>
      </w:r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}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}</w:t>
      </w:r>
    </w:p>
    <w:p w:rsidR="004C5E31" w:rsidRPr="00794F73" w:rsidRDefault="004C5E31" w:rsidP="004C5E31">
      <w:pPr>
        <w:spacing w:line="240" w:lineRule="auto"/>
        <w:ind w:left="5080"/>
        <w:rPr>
          <w:rFonts w:ascii="Times New Roman" w:eastAsia="Times New Roman" w:hAnsi="Times New Roman"/>
          <w:sz w:val="24"/>
          <w:szCs w:val="24"/>
        </w:rPr>
      </w:pPr>
    </w:p>
    <w:p w:rsidR="004C5E31" w:rsidRPr="00794F73" w:rsidRDefault="004C5E31" w:rsidP="004C5E31">
      <w:pPr>
        <w:spacing w:line="240" w:lineRule="auto"/>
        <w:ind w:left="5080"/>
        <w:rPr>
          <w:rFonts w:ascii="Times New Roman" w:eastAsia="Times New Roman" w:hAnsi="Times New Roman"/>
          <w:sz w:val="24"/>
          <w:szCs w:val="24"/>
        </w:rPr>
        <w:sectPr w:rsidR="004C5E31" w:rsidRPr="00794F73" w:rsidSect="004C5E31">
          <w:headerReference w:type="default" r:id="rId126"/>
          <w:footerReference w:type="default" r:id="rId127"/>
          <w:pgSz w:w="11900" w:h="16838"/>
          <w:pgMar w:top="1131" w:right="906" w:bottom="141" w:left="1440" w:header="0" w:footer="0" w:gutter="0"/>
          <w:cols w:space="0" w:equalWidth="0">
            <w:col w:w="9560"/>
          </w:cols>
          <w:docGrid w:linePitch="360"/>
        </w:sectPr>
      </w:pPr>
    </w:p>
    <w:p w:rsidR="004C5E31" w:rsidRPr="00794F73" w:rsidRDefault="004C5E31" w:rsidP="004C5E31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23" w:name="page120"/>
      <w:bookmarkStart w:id="124" w:name="_Toc12036067"/>
      <w:bookmarkStart w:id="125" w:name="_Toc42869781"/>
      <w:bookmarkStart w:id="126" w:name="_Toc43287941"/>
      <w:bookmarkStart w:id="127" w:name="_Toc43463721"/>
      <w:bookmarkEnd w:id="123"/>
      <w:r w:rsidRPr="00794F73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bookmarkEnd w:id="124"/>
      <w:r w:rsidRPr="00794F73">
        <w:rPr>
          <w:rFonts w:ascii="Times New Roman" w:hAnsi="Times New Roman"/>
          <w:sz w:val="24"/>
          <w:szCs w:val="24"/>
        </w:rPr>
        <w:t>В</w:t>
      </w:r>
      <w:bookmarkEnd w:id="125"/>
      <w:bookmarkEnd w:id="126"/>
      <w:bookmarkEnd w:id="127"/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4C5E31" w:rsidRPr="00794F73" w:rsidRDefault="004C5E31" w:rsidP="004C5E31">
      <w:pPr>
        <w:spacing w:line="240" w:lineRule="auto"/>
        <w:ind w:right="-43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94F73">
        <w:rPr>
          <w:rFonts w:ascii="Times New Roman" w:eastAsia="Times New Roman" w:hAnsi="Times New Roman"/>
          <w:b/>
          <w:sz w:val="24"/>
          <w:szCs w:val="24"/>
        </w:rPr>
        <w:t>Код программы отображения графиков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using System;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using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using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LiveCharts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using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LiveCharts.Wpf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using System.IO;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namespace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askue</w:t>
      </w:r>
      <w:proofErr w:type="spellEnd"/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{</w:t>
      </w:r>
    </w:p>
    <w:p w:rsidR="004C5E31" w:rsidRPr="00794F73" w:rsidRDefault="004C5E31" w:rsidP="004C5E31">
      <w:pPr>
        <w:numPr>
          <w:ilvl w:val="0"/>
          <w:numId w:val="26"/>
        </w:numPr>
        <w:tabs>
          <w:tab w:val="left" w:pos="1120"/>
        </w:tabs>
        <w:spacing w:after="0" w:line="240" w:lineRule="auto"/>
        <w:ind w:left="1120" w:hanging="426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summary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&gt;</w:t>
      </w:r>
    </w:p>
    <w:p w:rsidR="004C5E31" w:rsidRPr="00794F73" w:rsidRDefault="004C5E31" w:rsidP="004C5E31">
      <w:pPr>
        <w:numPr>
          <w:ilvl w:val="0"/>
          <w:numId w:val="26"/>
        </w:numPr>
        <w:tabs>
          <w:tab w:val="left" w:pos="1120"/>
        </w:tabs>
        <w:spacing w:after="0" w:line="240" w:lineRule="auto"/>
        <w:ind w:left="1120" w:hanging="426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 xml:space="preserve">Логика взаимодействия для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Graph.xaml</w:t>
      </w:r>
      <w:proofErr w:type="spellEnd"/>
    </w:p>
    <w:p w:rsidR="004C5E31" w:rsidRPr="00794F73" w:rsidRDefault="004C5E31" w:rsidP="004C5E31">
      <w:pPr>
        <w:numPr>
          <w:ilvl w:val="0"/>
          <w:numId w:val="26"/>
        </w:numPr>
        <w:tabs>
          <w:tab w:val="left" w:pos="1120"/>
        </w:tabs>
        <w:spacing w:after="0" w:line="240" w:lineRule="auto"/>
        <w:ind w:left="1120" w:hanging="426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summary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public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partial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class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Graph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: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Page</w:t>
      </w:r>
      <w:proofErr w:type="spellEnd"/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{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NpgsqlConnection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conn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adapter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DataSet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dataset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agency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</w:rPr>
        <w:t>agent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public Graph(agency a,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NpgsqlConnection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con, double s)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InitializeComponent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this.agent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a;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this.conn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con;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chart.Height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s — 120;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datepick1.Text = datepick1.DisplayDate.ToString(); // rewrite datepick2.Text = datepick2.DisplayDate.AddDays(3).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ToString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 // rewrite4</w:t>
      </w:r>
    </w:p>
    <w:p w:rsidR="004C5E31" w:rsidRPr="00794F73" w:rsidRDefault="004C5E31" w:rsidP="004C5E31">
      <w:pPr>
        <w:spacing w:line="240" w:lineRule="auto"/>
        <w:ind w:left="260" w:right="640" w:firstLine="1296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("select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date_trunc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('day',( select min(time) from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where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id_counter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" +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agent.counterid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+ "))", conn);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datepick1.DisplayDateStart =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adapter.SelectCommand.ExecuteScalar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datepick2.DisplayDateStart = datepick1.DisplayDateStart;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640" w:firstLine="1296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("select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date_trunc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('day',( select max(time) from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where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id_counter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" +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agent.counterid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+ "))", conn);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datepick1.DisplayDateEnd =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DateTime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adapter.SelectCommand.ExecuteScalar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datepick2.DisplayDateEnd = datepick1.DisplayDateEnd;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chart.Visibility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Visibility.Hidden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public void refresh(string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select_string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List&lt;bool&gt; l = new List&lt;bool&gt;();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foreach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CheckBox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cb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in comboBox1.Items)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cb.IsChecked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== true)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l.Add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(true);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else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l.Add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(false);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List&lt;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LineSeries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 ls = new List&lt;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LineSeries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&gt;();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560" w:right="54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Axis ax = new Axis() { Separator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LiveCharts.Wpf.Separator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() };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ax.Labels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new List&lt;string&gt;();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adapter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NpgsqlDataAdapter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select_string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, conn);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dataset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DataSet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adapter.Fill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(dataset);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#region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ls.add</w:t>
      </w:r>
      <w:proofErr w:type="spellEnd"/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ls.Add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LineSeries</w:t>
      </w:r>
      <w:proofErr w:type="spellEnd"/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DataLabels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false,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bookmarkStart w:id="128" w:name="page121"/>
      <w:bookmarkEnd w:id="128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Values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ChartValues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&lt;double&gt;(),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LabelPoint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Point =&gt;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Point.Y.ToString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(),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LineSmoothness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1,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PointGeometrySize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4,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Title = "</w:t>
      </w:r>
      <w:r w:rsidRPr="00794F73">
        <w:rPr>
          <w:rFonts w:ascii="Courier New" w:eastAsia="Courier New" w:hAnsi="Courier New"/>
          <w:sz w:val="24"/>
          <w:szCs w:val="24"/>
        </w:rPr>
        <w:t>Показания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прибора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учета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, </w:t>
      </w:r>
      <w:r w:rsidRPr="00794F73">
        <w:rPr>
          <w:rFonts w:ascii="Courier New" w:eastAsia="Courier New" w:hAnsi="Courier New"/>
          <w:sz w:val="24"/>
          <w:szCs w:val="24"/>
        </w:rPr>
        <w:t>куб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. </w:t>
      </w:r>
      <w:r w:rsidRPr="00794F73">
        <w:rPr>
          <w:rFonts w:ascii="Courier New" w:eastAsia="Courier New" w:hAnsi="Courier New"/>
          <w:sz w:val="24"/>
          <w:szCs w:val="24"/>
        </w:rPr>
        <w:t>м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.",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ScalesYAt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0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#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endregion</w:t>
      </w:r>
      <w:proofErr w:type="spellEnd"/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bookmarkStart w:id="129" w:name="page122"/>
      <w:bookmarkEnd w:id="129"/>
      <w:r w:rsidRPr="00794F73">
        <w:rPr>
          <w:rFonts w:ascii="Courier New" w:eastAsia="Courier New" w:hAnsi="Courier New"/>
          <w:sz w:val="24"/>
          <w:szCs w:val="24"/>
          <w:lang w:val="en-US"/>
        </w:rPr>
        <w:t>for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0;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&lt;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dataset.Tables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[0].Columns[0].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Table.Rows.Count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++)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(l[0])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ls[0].Values.Add(Convert.ToDouble(dataset.Tables[0].Columns[0].Table.Rows[i].ItemArray [0]));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(l[1])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ls[1].Values.Add(Convert.ToDouble(dataset.Tables[0].Columns[0].Table.Rows[i].ItemArray [1]));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(l[2])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ls[2].Values.Add(Convert.ToDouble(dataset.Tables[0].Columns[0].Table.Rows[i].ItemArray [2]));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(l[3])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ls[3].Values.Add(Convert.ToDouble(dataset.Tables[0].Columns[0].Table.Rows[i].ItemArray [3]));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(l[4])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ls[4].Values.Add(Convert.ToDouble(dataset.Tables[0].Columns[0].Table.Rows[i].ItemArray [4]));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(l[5])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ls[5].Values.Add(Convert.ToDouble(dataset.Tables[0].Columns[0].Table.Rows[i].ItemArray [5]));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(l[6])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ls[6].Values.Add(Convert.ToDouble(dataset.Tables[0].Columns[0].Table.Rows[i].ItemArray [6]));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(l[7])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ls[7].Values.Add(Convert.ToDouble(dataset.Tables[0].Columns[0].Table.Rows[i].ItemArray [7]));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ax.Labels.Add(Convert.ToString(dataset.Tables[0].Columns[0].Table.Rows[i].ItemArray[8] ));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chart.Series.Clear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chart.AxisX.Clear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chart.AxisY.Clear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chart.Series.AddRange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(ls);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chart.AxisX.Add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(ax);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chart.AxisY.Add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(new Axis()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LabelFormatter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value =&gt;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value.ToString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(),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Separator = new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LiveCharts.Wpf.Separator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(),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MinValue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0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});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private void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filterButton_Click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(object sender,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RoutedEventArgs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e)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bool t = false;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foreach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CheckBox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cb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in comboBox1.Items)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cb.IsChecked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== true)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t = true;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(t)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(datepick1.SelectedDate &lt;= datepick2.SelectedDate)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{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chart.Visibility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Visibility.Visible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MonthRButton.IsChecked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== true)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refresh(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String.Format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("select * from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getAvgMonth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({2}, '{0}',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960"/>
        <w:rPr>
          <w:rFonts w:ascii="Courier New" w:eastAsia="Courier New" w:hAnsi="Courier New"/>
          <w:sz w:val="24"/>
          <w:szCs w:val="24"/>
          <w:lang w:val="en-US"/>
        </w:rPr>
        <w:sectPr w:rsidR="004C5E31" w:rsidRPr="00794F73" w:rsidSect="00257196">
          <w:headerReference w:type="default" r:id="rId128"/>
          <w:footerReference w:type="default" r:id="rId129"/>
          <w:pgSz w:w="11900" w:h="16838"/>
          <w:pgMar w:top="1313" w:right="906" w:bottom="1276" w:left="1440" w:header="0" w:footer="855" w:gutter="0"/>
          <w:cols w:space="0" w:equalWidth="0">
            <w:col w:w="9560"/>
          </w:cols>
          <w:docGrid w:linePitch="360"/>
        </w:sect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'{1}')", datepick1.SelectedDate.Value, datepick2.SelectedDate.Value,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agent.counterid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));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bookmarkStart w:id="130" w:name="page123"/>
      <w:bookmarkEnd w:id="130"/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if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DayRButton.IsChecked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== true)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refresh(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String.Format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("select * from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getAvgDay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({2}, '{0}',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5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'{1}')", datepick1.SelectedDate.Value, datepick2.SelectedDate.Value,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agent.counterid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));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if 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HourRButton.IsChecked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== true)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refresh(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String.Format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("select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v.value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v.full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, active,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420" w:right="320" w:hanging="2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reactive, voltage, amperage, angle,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frequence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, time from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value_elec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v " + "where time &gt; '{0}' AND time &lt; '{1}' AND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id_counter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= {2}",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datepick1.SelectedDate.Value, datepick2.SelectedDate.Value,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agent.counterid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));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}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else</w:t>
      </w:r>
      <w:proofErr w:type="spellEnd"/>
    </w:p>
    <w:p w:rsidR="004C5E31" w:rsidRPr="00794F73" w:rsidRDefault="004C5E31" w:rsidP="004C5E31">
      <w:pPr>
        <w:spacing w:line="240" w:lineRule="auto"/>
        <w:jc w:val="right"/>
        <w:rPr>
          <w:rFonts w:ascii="Courier New" w:eastAsia="Courier New" w:hAnsi="Courier New"/>
          <w:sz w:val="24"/>
          <w:szCs w:val="24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</w:rPr>
        <w:t>MessageBox.Show</w:t>
      </w:r>
      <w:proofErr w:type="spellEnd"/>
      <w:r w:rsidRPr="00794F73">
        <w:rPr>
          <w:rFonts w:ascii="Courier New" w:eastAsia="Courier New" w:hAnsi="Courier New"/>
          <w:sz w:val="24"/>
          <w:szCs w:val="24"/>
        </w:rPr>
        <w:t>("Начальная дата должна быть меньше конечной");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else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MessageBox.Show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("</w:t>
      </w:r>
      <w:r w:rsidRPr="00794F73">
        <w:rPr>
          <w:rFonts w:ascii="Courier New" w:eastAsia="Courier New" w:hAnsi="Courier New"/>
          <w:sz w:val="24"/>
          <w:szCs w:val="24"/>
        </w:rPr>
        <w:t>Выберите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фильтр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");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}</w:t>
      </w:r>
    </w:p>
    <w:p w:rsidR="004C5E31" w:rsidRPr="00794F73" w:rsidRDefault="004C5E31" w:rsidP="004C5E31">
      <w:pPr>
        <w:spacing w:line="240" w:lineRule="auto"/>
        <w:ind w:left="260" w:right="2260" w:firstLine="864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private void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ComboBox_SelectionChanged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(object sender,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SelectionChangedEventArgs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e)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{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comboBox1.SelectedIndex = -1;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}</w:t>
      </w:r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}</w:t>
      </w:r>
    </w:p>
    <w:p w:rsidR="004C5E31" w:rsidRPr="00794F73" w:rsidRDefault="004C5E31" w:rsidP="004C5E31">
      <w:pPr>
        <w:spacing w:line="240" w:lineRule="auto"/>
        <w:ind w:left="260"/>
        <w:rPr>
          <w:rFonts w:ascii="Times New Roman" w:eastAsia="Times New Roman" w:hAnsi="Times New Roman"/>
          <w:sz w:val="24"/>
          <w:szCs w:val="24"/>
        </w:rPr>
      </w:pPr>
      <w:r w:rsidRPr="00794F73">
        <w:rPr>
          <w:rFonts w:ascii="Courier New" w:eastAsia="Courier New" w:hAnsi="Courier New"/>
          <w:sz w:val="24"/>
          <w:szCs w:val="24"/>
        </w:rPr>
        <w:t>}</w:t>
      </w:r>
    </w:p>
    <w:p w:rsidR="004C5E31" w:rsidRPr="00794F73" w:rsidRDefault="004C5E31" w:rsidP="004C5E31">
      <w:pPr>
        <w:spacing w:line="240" w:lineRule="auto"/>
        <w:ind w:left="5080"/>
        <w:rPr>
          <w:rFonts w:ascii="Times New Roman" w:eastAsia="Times New Roman" w:hAnsi="Times New Roman"/>
          <w:sz w:val="24"/>
          <w:szCs w:val="24"/>
        </w:rPr>
        <w:sectPr w:rsidR="004C5E31" w:rsidRPr="00794F73" w:rsidSect="00257196">
          <w:headerReference w:type="default" r:id="rId130"/>
          <w:footerReference w:type="default" r:id="rId131"/>
          <w:type w:val="continuous"/>
          <w:pgSz w:w="11900" w:h="16838"/>
          <w:pgMar w:top="1109" w:right="1346" w:bottom="141" w:left="1440" w:header="0" w:footer="285" w:gutter="0"/>
          <w:cols w:space="0" w:equalWidth="0">
            <w:col w:w="9120"/>
          </w:cols>
          <w:docGrid w:linePitch="360"/>
        </w:sectPr>
      </w:pPr>
    </w:p>
    <w:p w:rsidR="004C5E31" w:rsidRPr="00794F73" w:rsidRDefault="004C5E31" w:rsidP="004C5E31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31" w:name="page124"/>
      <w:bookmarkStart w:id="132" w:name="_Toc12036068"/>
      <w:bookmarkStart w:id="133" w:name="_Toc42869782"/>
      <w:bookmarkStart w:id="134" w:name="_Toc43287942"/>
      <w:bookmarkStart w:id="135" w:name="_Toc43463722"/>
      <w:bookmarkEnd w:id="131"/>
      <w:r w:rsidRPr="00794F73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bookmarkEnd w:id="132"/>
      <w:r w:rsidRPr="00794F73">
        <w:rPr>
          <w:rFonts w:ascii="Times New Roman" w:hAnsi="Times New Roman"/>
          <w:sz w:val="24"/>
          <w:szCs w:val="24"/>
        </w:rPr>
        <w:t>Г</w:t>
      </w:r>
      <w:bookmarkEnd w:id="133"/>
      <w:bookmarkEnd w:id="134"/>
      <w:bookmarkEnd w:id="135"/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4C5E31" w:rsidRPr="00794F73" w:rsidRDefault="004C5E31" w:rsidP="004C5E31">
      <w:pPr>
        <w:spacing w:line="240" w:lineRule="auto"/>
        <w:ind w:right="-31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94F73">
        <w:rPr>
          <w:rFonts w:ascii="Times New Roman" w:eastAsia="Times New Roman" w:hAnsi="Times New Roman"/>
          <w:b/>
          <w:sz w:val="24"/>
          <w:szCs w:val="24"/>
        </w:rPr>
        <w:t>Код программы графической части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&lt;Window Loaded="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mainWindow_Loaded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xmlns="http://schemas.microsoft.com/winfx/2006/xaml/presentation"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xmlns:x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="http://schemas.microsoft.com/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winfx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/2006/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xaml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xmlns:d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="http://schemas.microsoft.com/expression/blend/2008"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xmlns:mc="http://schemas.openxmlformats.org/markup-compatibility/2006"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xmlns:local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clr-namespace:askue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xmlns:Schema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clr-namespace:Npgsql.Schema;assembly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Npgsql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 x:Name="mainWindow"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x:Class="askue.MainWindow"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xmlns:materialDesign="http://materialdesigninxaml.net/winfx/xaml/themes"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xmlns:lvc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clr-namespace:LiveCharts.Wpf;assembly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LiveCharts.Wpf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mc:Ignorable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="d" Height="500" Width="800"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WindowStartupLocation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CenterScreen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34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ResizeMode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NoResize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WindowState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="Maximized"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WindowStyle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="None" Foreground="White"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BorderThickness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="0" Icon="Images/logo_f.png"&gt;</w:t>
      </w:r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Window.Resources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&lt;Storyboard x:Key="CloseMenu"&gt;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DoubleAnimationUsingKeyFrames</w:t>
      </w:r>
      <w:proofErr w:type="spellEnd"/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Storyboard.TargetProperty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FrameworkElement.Width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)"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Storyboard.TargetName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GridMenu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"&gt;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EasingDoubleKeyFrame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KeyTime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="0" Value="250"/&gt;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EasingDoubleKeyFrame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KeyTime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="0:0:0.5" Value="60"/&gt;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DoubleAnimationUsingKeyFrames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&lt;/Storyboard&gt;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&lt;Storyboard x:Key="OpenMenu"&gt;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DoubleAnimationUsingKeyFrames</w:t>
      </w:r>
      <w:proofErr w:type="spellEnd"/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Storyboard.TargetProperty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="(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FrameworkElement.Width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)"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Storyboard.TargetName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GridMenu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"&gt;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EasingDoubleKeyFrame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KeyTime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="0" Value="60"/&gt;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EasingDoubleKeyFrame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KeyTime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="0:0:0.5" Value="250"/&gt;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DoubleAnimationUsingKeyFrames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&lt;/Storyboard&gt;</w:t>
      </w:r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Window.Resources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Window.Triggers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560" w:right="440" w:hanging="431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EventTrigger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RoutedEvent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ButtonBase.Click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SourceName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ButtonCloseMenu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"&gt; 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BeginStoryboard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Storyboard="{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StaticResource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CloseMenu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}"/&gt;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EventTrigger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560" w:right="540" w:hanging="431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EventTrigger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RoutedEvent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ButtonBase.Click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SourceName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ButtonOpenMenu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"&gt; 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BeginStoryboard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Storyboard="{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StaticResource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OpenMenu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}"/&gt;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EventTrigger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Window.Triggers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&lt;Grid&gt;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Grid.RowDefinitions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RowDefinition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Height="50"/&gt;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RowDefinition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Height="500*"/&gt;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Grid.RowDefinitions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2280" w:firstLine="864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&lt;Grid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Grid.Row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="0" Background="{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DynamicResource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x:Static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SystemColors.ControlBrushKey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}}" &gt;</w:t>
      </w:r>
    </w:p>
    <w:p w:rsidR="004C5E31" w:rsidRPr="00794F73" w:rsidRDefault="004C5E31" w:rsidP="004C5E31">
      <w:pPr>
        <w:spacing w:line="240" w:lineRule="auto"/>
        <w:ind w:right="-579"/>
        <w:jc w:val="center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&lt;Grid Height="50"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VerticalAlignment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="Top" Background="#FFA8CAE6"&gt;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420" w:firstLine="1728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&lt;Image Source="Images/logo_f.png" Width="100" Height="44"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HorizontalAlignment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="Left" Margin="15,2,0,2" Stretch="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UniformToFill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"/&gt;</w:t>
      </w:r>
    </w:p>
    <w:p w:rsidR="004C5E31" w:rsidRPr="00794F73" w:rsidRDefault="004C5E31" w:rsidP="004C5E31">
      <w:pPr>
        <w:spacing w:line="240" w:lineRule="auto"/>
        <w:ind w:left="260" w:right="220" w:firstLine="1728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TextBlock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x:Name="topTextBlock" Text="</w:t>
      </w:r>
      <w:r w:rsidRPr="00794F73">
        <w:rPr>
          <w:rFonts w:ascii="Courier New" w:eastAsia="Courier New" w:hAnsi="Courier New"/>
          <w:sz w:val="24"/>
          <w:szCs w:val="24"/>
        </w:rPr>
        <w:t>АСКУЭ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ФГУП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&amp;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quot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;</w:t>
      </w:r>
      <w:r w:rsidRPr="00794F73">
        <w:rPr>
          <w:rFonts w:ascii="Courier New" w:eastAsia="Courier New" w:hAnsi="Courier New"/>
          <w:sz w:val="24"/>
          <w:szCs w:val="24"/>
        </w:rPr>
        <w:t>ФЭСКО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&amp;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quot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;"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VerticalAlignment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="Center"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HorizontalAlignment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="Center"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FontSize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="40"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FontFamily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="Lumberjack" Foreground="Black"/&gt;</w:t>
      </w:r>
    </w:p>
    <w:p w:rsidR="004C5E31" w:rsidRPr="00794F73" w:rsidRDefault="004C5E31" w:rsidP="004C5E31">
      <w:pPr>
        <w:spacing w:line="240" w:lineRule="auto"/>
        <w:ind w:left="2420" w:right="540" w:hanging="432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Orientation="Horizontal"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HorizontalAlignment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="Right"&gt; &lt;Button x:Name="ButtonHidden" Foreground="Black"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420"/>
        <w:jc w:val="right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BorderBrush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x:Null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}" Click="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ButtonHidden_Click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 Background="#00000000"&gt; &lt;Image Source="Images/ic_remove_black_24dp.png"/&gt;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&lt;/Button&gt;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&lt;Button x:Name="ButtonExit" Foreground="Black"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520"/>
        <w:jc w:val="right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Background="{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x:Null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}"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BorderBrush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x:Null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}" Click="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ButtonLogOut_Click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"&gt; &lt;Image Source="Images/ic_clear_black_24dp.png"/&gt;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&lt;/Button&gt;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bookmarkStart w:id="136" w:name="page125"/>
      <w:bookmarkEnd w:id="136"/>
      <w:r w:rsidRPr="00794F73">
        <w:rPr>
          <w:rFonts w:ascii="Courier New" w:eastAsia="Courier New" w:hAnsi="Courier New"/>
          <w:sz w:val="24"/>
          <w:szCs w:val="24"/>
          <w:lang w:val="en-US"/>
        </w:rPr>
        <w:t>&lt;/Grid&gt;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&lt;/Grid&gt;</w:t>
      </w: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&lt;Grid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Grid.Row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="1"&gt;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DockPanel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Background="#FFECEFF1"&gt;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&lt;Grid x:Name="GridMenu"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DockPanel.Dock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="Left" Width="250" &gt;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Orientation="Vertical" Background="#FFC1E0FF" &gt;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&lt;Grid Height="60"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RenderTransformOrigin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="0.5, 0.5"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Background="{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x:Null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}"&gt;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Grid.RenderTransform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TransformGroup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ScaleTransform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/&gt;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SkewTransform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/&gt;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RotateTransform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/&gt;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TranslateTransform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/&gt;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TransformGroup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Grid.RenderTransform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&lt;Button x:Name="ButtonCloseMenu" Height="60" Width="60"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8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HorizontalAlignment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="Right"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VerticalAlignment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="Center" Style="{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StaticResource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MaterialDesignFloatingActionMiniAccentButton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}" Background="{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x:Null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}"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BorderBrush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x:Null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}" Foreground="Black" Click="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ButtonCloseMenu_Click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materialDesign:PackIcon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Kind="Menu" Width="25"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Height="25"/&gt;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&lt;/Button&gt;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&lt;Button x:Name="ButtonOpenMenu" Visibility="Collapsed"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Height="60" Width="60"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HorizontalAlignment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="Right"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VerticalAlignment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="Center" Style="{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StaticResource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MaterialDesignFloatingActionMiniAccentButton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}" Background="{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x:Null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}"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BorderBrush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="{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x:Null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}" Foreground="Black" Click="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ButtonOpenMenu_Click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materialDesign:PackIcon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Kind="Menu" Width="25"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Height="25"/&gt;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&lt;/Button&gt;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&lt;/Grid&gt;</w:t>
      </w: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Foreground="#ff415565"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ScrollViewer.HorizontalScrollBarVisibility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="Disabled" Background="#FFA0A0A0"&gt;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ListViewItem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Height="60" x:Name="ItemObject"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MouseUp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ItemObject_MouseUp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 Foreground="Black"&gt;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Orientation="Horizontal"&gt;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materialDesign:PackIcon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Kind="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ViewDashboard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Height="25" Width="25" Margin="10,0,0,0"/&gt;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TextBlock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Text="</w:t>
      </w:r>
      <w:r w:rsidRPr="00794F73">
        <w:rPr>
          <w:rFonts w:ascii="Courier New" w:eastAsia="Courier New" w:hAnsi="Courier New"/>
          <w:sz w:val="24"/>
          <w:szCs w:val="24"/>
        </w:rPr>
        <w:t>Объекты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учета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>"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640"/>
        <w:jc w:val="center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FontFamily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="Century Gothic"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FontSize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="22"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FontWeight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="Bold" Margin="20,0,0,0"/&gt; 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ListViewItem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ListViewItem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Height="60" x:Name="ItemPoint"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MouseUp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ItemPoint_MouseUp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 Foreground="Black"&gt;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Orientation="Horizontal"&gt;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&lt;Image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5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Source="Images/baseline_list_alt_black_48dp.png" Height="25" Width="25" Margin="10,0,0,0"/&gt;</w:t>
      </w:r>
    </w:p>
    <w:p w:rsidR="004C5E31" w:rsidRPr="00794F73" w:rsidRDefault="004C5E31" w:rsidP="004C5E31">
      <w:pPr>
        <w:spacing w:line="240" w:lineRule="auto"/>
        <w:jc w:val="right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TextBlock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Text="</w:t>
      </w:r>
      <w:r w:rsidRPr="00794F73">
        <w:rPr>
          <w:rFonts w:ascii="Courier New" w:eastAsia="Courier New" w:hAnsi="Courier New"/>
          <w:sz w:val="24"/>
          <w:szCs w:val="24"/>
        </w:rPr>
        <w:t>Точки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r w:rsidRPr="00794F73">
        <w:rPr>
          <w:rFonts w:ascii="Courier New" w:eastAsia="Courier New" w:hAnsi="Courier New"/>
          <w:sz w:val="24"/>
          <w:szCs w:val="24"/>
        </w:rPr>
        <w:t>учета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FontFamily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="Century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Gothic"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FontSize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="22"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FontWeight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="Bold" Margin="20,0,0,0"/&gt;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ListViewItem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ListViewItem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x:Name="ItemTable" Height="60"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Foreground="Black"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MouseUp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ItemTable_MouseUp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"&gt;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Orientation="Horizontal"&gt;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materialDesign:PackIcon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Kind="Application"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Height="25" Width="25" Margin="10,0,0,0"/&gt;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TextBlock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Text="</w:t>
      </w:r>
      <w:r w:rsidRPr="00794F73">
        <w:rPr>
          <w:rFonts w:ascii="Courier New" w:eastAsia="Courier New" w:hAnsi="Courier New"/>
          <w:sz w:val="24"/>
          <w:szCs w:val="24"/>
        </w:rPr>
        <w:t>Таблица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FontFamily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="Century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Gothic"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FontSize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="22"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FontWeight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="Bold" Margin="20,0,0,0"/&gt;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ListViewItem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ListViewItem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Height="60" Foreground="Black"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x:Name="GraphItem"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MouseUp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GraphItem_MouseUp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" &gt;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Orientation="Horizontal"&gt;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materialDesign:PackIcon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Kind="Triangle"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lastRenderedPageBreak/>
        <w:t>Height="25" Width="25" Margin="10,0,0,0"/&gt;</w:t>
      </w:r>
    </w:p>
    <w:p w:rsidR="004C5E31" w:rsidRPr="00794F73" w:rsidRDefault="004C5E31" w:rsidP="004C5E31">
      <w:pPr>
        <w:spacing w:line="240" w:lineRule="auto"/>
        <w:ind w:left="4160"/>
        <w:rPr>
          <w:rFonts w:ascii="Courier New" w:eastAsia="Courier New" w:hAnsi="Courier New"/>
          <w:sz w:val="24"/>
          <w:szCs w:val="24"/>
          <w:lang w:val="en-US"/>
        </w:rPr>
      </w:pPr>
      <w:bookmarkStart w:id="137" w:name="page126"/>
      <w:bookmarkEnd w:id="137"/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TextBlock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Text="</w:t>
      </w:r>
      <w:r w:rsidRPr="00794F73">
        <w:rPr>
          <w:rFonts w:ascii="Courier New" w:eastAsia="Courier New" w:hAnsi="Courier New"/>
          <w:sz w:val="24"/>
          <w:szCs w:val="24"/>
        </w:rPr>
        <w:t>График</w:t>
      </w: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FontFamily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="Century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Gothic"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FontSize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="22"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FontWeight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="Bold" Margin="20,0,0,0"/&gt;</w:t>
      </w:r>
    </w:p>
    <w:p w:rsidR="004C5E31" w:rsidRPr="00794F73" w:rsidRDefault="004C5E31" w:rsidP="004C5E31">
      <w:pPr>
        <w:spacing w:line="240" w:lineRule="auto"/>
        <w:ind w:left="37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328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ListViewItem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8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ListView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&lt;/Grid&gt;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1400" w:firstLine="1728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&lt;Frame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DockPanel.Dock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="Top" x:Name="MainFrame"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NavigationUIVisibility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="Hidden" Source="/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askue;component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Adress.xaml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VerticalAlignment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="Center"/&gt;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right="640" w:firstLine="1728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DockPanel.Dock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="Bottom" Orientation="Horizontal" Height="20"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VerticalAlignment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="Bottom"&gt;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260" w:firstLine="2161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TextBlock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x:Name="TextBlockBottom"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HorizontalAlignment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="Left" Height="20" Foreground="Black"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FontFamily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="Arial"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FontSize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="10"/&gt;</w:t>
      </w:r>
    </w:p>
    <w:p w:rsidR="004C5E31" w:rsidRPr="00794F73" w:rsidRDefault="004C5E31" w:rsidP="004C5E31">
      <w:pPr>
        <w:spacing w:line="240" w:lineRule="auto"/>
        <w:ind w:left="24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TextBlock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HorizontalAlignment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="Right" Text=""</w:t>
      </w:r>
    </w:p>
    <w:p w:rsidR="004C5E31" w:rsidRPr="00794F73" w:rsidRDefault="004C5E31" w:rsidP="004C5E31">
      <w:pPr>
        <w:spacing w:line="240" w:lineRule="auto"/>
        <w:ind w:left="260"/>
        <w:rPr>
          <w:rFonts w:ascii="Courier New" w:eastAsia="Courier New" w:hAnsi="Courier New"/>
          <w:sz w:val="24"/>
          <w:szCs w:val="24"/>
          <w:lang w:val="en-US"/>
        </w:rPr>
      </w:pP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FontFamily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 xml:space="preserve">="Lumberjack Rough" Foreground="Black" 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FontSize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="10"/&gt;</w:t>
      </w:r>
    </w:p>
    <w:p w:rsidR="004C5E31" w:rsidRPr="00794F73" w:rsidRDefault="004C5E31" w:rsidP="004C5E31">
      <w:pPr>
        <w:spacing w:line="240" w:lineRule="auto"/>
        <w:ind w:left="20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StackPanel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ind w:left="156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</w:t>
      </w:r>
      <w:proofErr w:type="spellStart"/>
      <w:r w:rsidRPr="00794F73">
        <w:rPr>
          <w:rFonts w:ascii="Courier New" w:eastAsia="Courier New" w:hAnsi="Courier New"/>
          <w:sz w:val="24"/>
          <w:szCs w:val="24"/>
          <w:lang w:val="en-US"/>
        </w:rPr>
        <w:t>DockPanel</w:t>
      </w:r>
      <w:proofErr w:type="spellEnd"/>
      <w:r w:rsidRPr="00794F73">
        <w:rPr>
          <w:rFonts w:ascii="Courier New" w:eastAsia="Courier New" w:hAnsi="Courier New"/>
          <w:sz w:val="24"/>
          <w:szCs w:val="24"/>
          <w:lang w:val="en-US"/>
        </w:rPr>
        <w:t>&gt;</w:t>
      </w:r>
    </w:p>
    <w:p w:rsidR="004C5E31" w:rsidRPr="00794F73" w:rsidRDefault="004C5E31" w:rsidP="004C5E31">
      <w:pPr>
        <w:spacing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C5E31" w:rsidRPr="00794F73" w:rsidRDefault="004C5E31" w:rsidP="004C5E31">
      <w:pPr>
        <w:spacing w:line="240" w:lineRule="auto"/>
        <w:ind w:left="112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&lt;/Grid&gt;</w:t>
      </w:r>
    </w:p>
    <w:p w:rsidR="004C5E31" w:rsidRPr="00794F73" w:rsidRDefault="004C5E31" w:rsidP="004C5E31">
      <w:pPr>
        <w:spacing w:line="240" w:lineRule="auto"/>
        <w:ind w:left="700"/>
        <w:rPr>
          <w:rFonts w:ascii="Courier New" w:eastAsia="Courier New" w:hAnsi="Courier New"/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&lt;/Grid&gt;</w:t>
      </w:r>
    </w:p>
    <w:p w:rsidR="004C5E31" w:rsidRPr="00794F73" w:rsidRDefault="004C5E31" w:rsidP="004C5E31">
      <w:pPr>
        <w:spacing w:line="240" w:lineRule="auto"/>
        <w:ind w:left="260"/>
        <w:rPr>
          <w:sz w:val="24"/>
          <w:szCs w:val="24"/>
          <w:lang w:val="en-US"/>
        </w:rPr>
      </w:pPr>
      <w:r w:rsidRPr="00794F73">
        <w:rPr>
          <w:rFonts w:ascii="Courier New" w:eastAsia="Courier New" w:hAnsi="Courier New"/>
          <w:sz w:val="24"/>
          <w:szCs w:val="24"/>
          <w:lang w:val="en-US"/>
        </w:rPr>
        <w:t>&lt;/Window&gt;</w:t>
      </w:r>
    </w:p>
    <w:p w:rsidR="008D272C" w:rsidRPr="00794F73" w:rsidRDefault="008D272C" w:rsidP="00894A52">
      <w:pPr>
        <w:spacing w:line="240" w:lineRule="auto"/>
        <w:ind w:left="260"/>
        <w:rPr>
          <w:sz w:val="24"/>
          <w:szCs w:val="24"/>
          <w:lang w:val="en-US"/>
        </w:rPr>
      </w:pPr>
    </w:p>
    <w:sectPr w:rsidR="008D272C" w:rsidRPr="00794F73" w:rsidSect="00257196">
      <w:headerReference w:type="default" r:id="rId132"/>
      <w:footerReference w:type="default" r:id="rId133"/>
      <w:pgSz w:w="11906" w:h="16838"/>
      <w:pgMar w:top="1134" w:right="1558" w:bottom="1134" w:left="1276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C69" w:rsidRDefault="00B75C69">
      <w:pPr>
        <w:spacing w:after="0" w:line="240" w:lineRule="auto"/>
      </w:pPr>
      <w:r>
        <w:separator/>
      </w:r>
    </w:p>
  </w:endnote>
  <w:endnote w:type="continuationSeparator" w:id="0">
    <w:p w:rsidR="00B75C69" w:rsidRDefault="00B7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Pr="00DF75B0" w:rsidRDefault="008D4020">
    <w:pPr>
      <w:pStyle w:val="a3"/>
      <w:jc w:val="center"/>
      <w:rPr>
        <w:rFonts w:ascii="Times New Roman" w:hAnsi="Times New Roman" w:cs="Times New Roman"/>
      </w:rPr>
    </w:pPr>
    <w:r w:rsidRPr="00DF75B0">
      <w:rPr>
        <w:rFonts w:ascii="Times New Roman" w:hAnsi="Times New Roman" w:cs="Times New Roman"/>
      </w:rPr>
      <w:fldChar w:fldCharType="begin"/>
    </w:r>
    <w:r w:rsidRPr="00DF75B0">
      <w:rPr>
        <w:rFonts w:ascii="Times New Roman" w:hAnsi="Times New Roman" w:cs="Times New Roman"/>
      </w:rPr>
      <w:instrText>PAGE   \* MERGEFORMAT</w:instrText>
    </w:r>
    <w:r w:rsidRPr="00DF75B0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2</w:t>
    </w:r>
    <w:r w:rsidRPr="00DF75B0">
      <w:rPr>
        <w:rFonts w:ascii="Times New Roman" w:hAnsi="Times New Roman" w:cs="Times New Roman"/>
      </w:rPr>
      <w:fldChar w:fldCharType="end"/>
    </w:r>
  </w:p>
  <w:p w:rsidR="008D4020" w:rsidRDefault="008D4020">
    <w:pPr>
      <w:pStyle w:val="a3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4234015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25</w:t>
        </w:r>
        <w:r>
          <w:fldChar w:fldCharType="end"/>
        </w:r>
      </w:p>
    </w:sdtContent>
  </w:sdt>
  <w:p w:rsidR="008D4020" w:rsidRPr="00ED4E59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5942558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36</w:t>
        </w:r>
        <w:r>
          <w:fldChar w:fldCharType="end"/>
        </w:r>
      </w:p>
    </w:sdtContent>
  </w:sdt>
  <w:p w:rsidR="008D4020" w:rsidRPr="00C56BB5" w:rsidRDefault="008D4020" w:rsidP="00F926A0">
    <w:pPr>
      <w:pStyle w:val="a3"/>
      <w:jc w:val="cen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1297955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64</w:t>
        </w:r>
        <w:r>
          <w:fldChar w:fldCharType="end"/>
        </w:r>
      </w:p>
    </w:sdtContent>
  </w:sdt>
  <w:p w:rsidR="008D4020" w:rsidRPr="00C56BB5" w:rsidRDefault="008D4020" w:rsidP="00F926A0">
    <w:pPr>
      <w:pStyle w:val="a3"/>
      <w:jc w:val="cen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336708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65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8683331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71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13"/>
        <w:szCs w:val="13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4769096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79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13"/>
        <w:szCs w:val="13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8242206"/>
      <w:docPartObj>
        <w:docPartGallery w:val="Page Numbers (Bottom of Page)"/>
        <w:docPartUnique/>
      </w:docPartObj>
    </w:sdtPr>
    <w:sdtContent>
      <w:p w:rsidR="004C5E31" w:rsidRDefault="004C5E3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88</w:t>
        </w:r>
        <w:r>
          <w:fldChar w:fldCharType="end"/>
        </w:r>
      </w:p>
    </w:sdtContent>
  </w:sdt>
  <w:p w:rsidR="004C5E31" w:rsidRDefault="004C5E31">
    <w:pPr>
      <w:pStyle w:val="ab"/>
      <w:kinsoku w:val="0"/>
      <w:overflowPunct w:val="0"/>
      <w:spacing w:line="14" w:lineRule="auto"/>
      <w:rPr>
        <w:sz w:val="13"/>
        <w:szCs w:val="13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4202567"/>
      <w:docPartObj>
        <w:docPartGallery w:val="Page Numbers (Bottom of Page)"/>
        <w:docPartUnique/>
      </w:docPartObj>
    </w:sdtPr>
    <w:sdtContent>
      <w:p w:rsidR="004C5E31" w:rsidRDefault="004C5E3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89</w:t>
        </w:r>
        <w:r>
          <w:fldChar w:fldCharType="end"/>
        </w:r>
      </w:p>
    </w:sdtContent>
  </w:sdt>
  <w:p w:rsidR="004C5E31" w:rsidRDefault="004C5E31">
    <w:pPr>
      <w:pStyle w:val="ab"/>
      <w:kinsoku w:val="0"/>
      <w:overflowPunct w:val="0"/>
      <w:spacing w:line="14" w:lineRule="auto"/>
      <w:rPr>
        <w:sz w:val="13"/>
        <w:szCs w:val="13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438627"/>
      <w:docPartObj>
        <w:docPartGallery w:val="Page Numbers (Bottom of Page)"/>
        <w:docPartUnique/>
      </w:docPartObj>
    </w:sdtPr>
    <w:sdtContent>
      <w:p w:rsidR="004C5E31" w:rsidRDefault="004C5E3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93</w:t>
        </w:r>
        <w:r>
          <w:fldChar w:fldCharType="end"/>
        </w:r>
      </w:p>
    </w:sdtContent>
  </w:sdt>
  <w:p w:rsidR="004C5E31" w:rsidRDefault="004C5E31">
    <w:pPr>
      <w:pStyle w:val="ab"/>
      <w:kinsoku w:val="0"/>
      <w:overflowPunct w:val="0"/>
      <w:spacing w:line="14" w:lineRule="auto"/>
      <w:rPr>
        <w:sz w:val="13"/>
        <w:szCs w:val="13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206749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94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13"/>
        <w:szCs w:val="1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4519064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3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577700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4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1593252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9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7112778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14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3390064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18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4248150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22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1894109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23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3488015"/>
      <w:docPartObj>
        <w:docPartGallery w:val="Page Numbers (Bottom of Page)"/>
        <w:docPartUnique/>
      </w:docPartObj>
    </w:sdtPr>
    <w:sdtContent>
      <w:p w:rsidR="008D4020" w:rsidRDefault="008D40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D9C">
          <w:rPr>
            <w:noProof/>
          </w:rPr>
          <w:t>24</w:t>
        </w:r>
        <w:r>
          <w:fldChar w:fldCharType="end"/>
        </w:r>
      </w:p>
    </w:sdtContent>
  </w:sdt>
  <w:p w:rsidR="008D4020" w:rsidRDefault="008D4020">
    <w:pPr>
      <w:pStyle w:val="ab"/>
      <w:kinsoku w:val="0"/>
      <w:overflowPunct w:val="0"/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C69" w:rsidRDefault="00B75C69">
      <w:pPr>
        <w:spacing w:after="0" w:line="240" w:lineRule="auto"/>
      </w:pPr>
      <w:r>
        <w:separator/>
      </w:r>
    </w:p>
  </w:footnote>
  <w:footnote w:type="continuationSeparator" w:id="0">
    <w:p w:rsidR="00B75C69" w:rsidRDefault="00B75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31" w:rsidRDefault="004C5E31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31" w:rsidRDefault="004C5E31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31" w:rsidRDefault="004C5E31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20" w:rsidRDefault="008D402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74DE0E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68EBC550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2DF6D648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52"/>
    <w:multiLevelType w:val="hybridMultilevel"/>
    <w:tmpl w:val="5EC6AFD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53"/>
    <w:multiLevelType w:val="hybridMultilevel"/>
    <w:tmpl w:val="0D8E78B6"/>
    <w:lvl w:ilvl="0" w:tplc="FFFFFFFF">
      <w:start w:val="3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6B"/>
    <w:multiLevelType w:val="hybridMultilevel"/>
    <w:tmpl w:val="9A9031A6"/>
    <w:lvl w:ilvl="0" w:tplc="FFFFFFFF">
      <w:start w:val="3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AE"/>
    <w:multiLevelType w:val="hybridMultilevel"/>
    <w:tmpl w:val="4AB26E78"/>
    <w:lvl w:ilvl="0" w:tplc="FFFFFFFF">
      <w:start w:val="1"/>
      <w:numFmt w:val="bullet"/>
      <w:lvlText w:val="///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AF"/>
    <w:multiLevelType w:val="hybridMultilevel"/>
    <w:tmpl w:val="21FAA2FA"/>
    <w:lvl w:ilvl="0" w:tplc="FFFFFFFF">
      <w:start w:val="1"/>
      <w:numFmt w:val="bullet"/>
      <w:lvlText w:val="&quot;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B0"/>
    <w:multiLevelType w:val="hybridMultilevel"/>
    <w:tmpl w:val="5451CF48"/>
    <w:lvl w:ilvl="0" w:tplc="FFFFFFFF">
      <w:start w:val="1"/>
      <w:numFmt w:val="bullet"/>
      <w:lvlText w:val="&quot;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B1"/>
    <w:multiLevelType w:val="hybridMultilevel"/>
    <w:tmpl w:val="6181EF68"/>
    <w:lvl w:ilvl="0" w:tplc="FFFFFFFF">
      <w:start w:val="1"/>
      <w:numFmt w:val="bullet"/>
      <w:lvlText w:val="///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left="426" w:hanging="169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979" w:hanging="365"/>
      </w:pPr>
      <w:rPr>
        <w:rFonts w:ascii="Times New Roman" w:hAnsi="Times New Roman" w:cs="Times New Roman"/>
        <w:b w:val="0"/>
        <w:bCs w:val="0"/>
        <w:w w:val="102"/>
        <w:sz w:val="28"/>
        <w:szCs w:val="28"/>
      </w:rPr>
    </w:lvl>
    <w:lvl w:ilvl="2">
      <w:numFmt w:val="bullet"/>
      <w:lvlText w:val="•"/>
      <w:lvlJc w:val="left"/>
      <w:pPr>
        <w:ind w:left="1997" w:hanging="365"/>
      </w:pPr>
    </w:lvl>
    <w:lvl w:ilvl="3">
      <w:numFmt w:val="bullet"/>
      <w:lvlText w:val="•"/>
      <w:lvlJc w:val="left"/>
      <w:pPr>
        <w:ind w:left="3015" w:hanging="365"/>
      </w:pPr>
    </w:lvl>
    <w:lvl w:ilvl="4">
      <w:numFmt w:val="bullet"/>
      <w:lvlText w:val="•"/>
      <w:lvlJc w:val="left"/>
      <w:pPr>
        <w:ind w:left="4033" w:hanging="365"/>
      </w:pPr>
    </w:lvl>
    <w:lvl w:ilvl="5">
      <w:numFmt w:val="bullet"/>
      <w:lvlText w:val="•"/>
      <w:lvlJc w:val="left"/>
      <w:pPr>
        <w:ind w:left="5051" w:hanging="365"/>
      </w:pPr>
    </w:lvl>
    <w:lvl w:ilvl="6">
      <w:numFmt w:val="bullet"/>
      <w:lvlText w:val="•"/>
      <w:lvlJc w:val="left"/>
      <w:pPr>
        <w:ind w:left="6068" w:hanging="365"/>
      </w:pPr>
    </w:lvl>
    <w:lvl w:ilvl="7">
      <w:numFmt w:val="bullet"/>
      <w:lvlText w:val="•"/>
      <w:lvlJc w:val="left"/>
      <w:pPr>
        <w:ind w:left="7086" w:hanging="365"/>
      </w:pPr>
    </w:lvl>
    <w:lvl w:ilvl="8">
      <w:numFmt w:val="bullet"/>
      <w:lvlText w:val="•"/>
      <w:lvlJc w:val="left"/>
      <w:pPr>
        <w:ind w:left="8104" w:hanging="365"/>
      </w:pPr>
    </w:lvl>
  </w:abstractNum>
  <w:abstractNum w:abstractNumId="11" w15:restartNumberingAfterBreak="0">
    <w:nsid w:val="00000407"/>
    <w:multiLevelType w:val="multilevel"/>
    <w:tmpl w:val="CCC07068"/>
    <w:lvl w:ilvl="0">
      <w:start w:val="1"/>
      <w:numFmt w:val="decimal"/>
      <w:lvlText w:val="%1"/>
      <w:lvlJc w:val="left"/>
      <w:pPr>
        <w:ind w:left="1322" w:hanging="214"/>
      </w:pPr>
      <w:rPr>
        <w:rFonts w:ascii="Times New Roman" w:hAnsi="Times New Roman" w:cs="Times New Roman"/>
        <w:b/>
        <w:bCs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679" w:hanging="422"/>
      </w:pPr>
      <w:rPr>
        <w:rFonts w:ascii="Times New Roman" w:hAnsi="Times New Roman" w:cs="Times New Roman" w:hint="default"/>
        <w:b/>
        <w:bCs w:val="0"/>
        <w:spacing w:val="-1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418" w:hanging="686"/>
      </w:pPr>
      <w:rPr>
        <w:rFonts w:ascii="Times New Roman" w:hAnsi="Times New Roman" w:cs="Times New Roman" w:hint="default"/>
        <w:b/>
        <w:bCs/>
        <w:w w:val="100"/>
        <w:sz w:val="28"/>
        <w:szCs w:val="28"/>
      </w:rPr>
    </w:lvl>
    <w:lvl w:ilvl="3">
      <w:numFmt w:val="bullet"/>
      <w:lvlText w:val="•"/>
      <w:lvlJc w:val="left"/>
      <w:pPr>
        <w:ind w:left="1540" w:hanging="686"/>
      </w:pPr>
    </w:lvl>
    <w:lvl w:ilvl="4">
      <w:numFmt w:val="bullet"/>
      <w:lvlText w:val="•"/>
      <w:lvlJc w:val="left"/>
      <w:pPr>
        <w:ind w:left="1680" w:hanging="686"/>
      </w:pPr>
    </w:lvl>
    <w:lvl w:ilvl="5">
      <w:numFmt w:val="bullet"/>
      <w:lvlText w:val="•"/>
      <w:lvlJc w:val="left"/>
      <w:pPr>
        <w:ind w:left="1700" w:hanging="686"/>
      </w:pPr>
    </w:lvl>
    <w:lvl w:ilvl="6">
      <w:numFmt w:val="bullet"/>
      <w:lvlText w:val="•"/>
      <w:lvlJc w:val="left"/>
      <w:pPr>
        <w:ind w:left="1740" w:hanging="686"/>
      </w:pPr>
    </w:lvl>
    <w:lvl w:ilvl="7">
      <w:numFmt w:val="bullet"/>
      <w:lvlText w:val="•"/>
      <w:lvlJc w:val="left"/>
      <w:pPr>
        <w:ind w:left="3760" w:hanging="686"/>
      </w:pPr>
    </w:lvl>
    <w:lvl w:ilvl="8">
      <w:numFmt w:val="bullet"/>
      <w:lvlText w:val="•"/>
      <w:lvlJc w:val="left"/>
      <w:pPr>
        <w:ind w:left="5780" w:hanging="686"/>
      </w:pPr>
    </w:lvl>
  </w:abstractNum>
  <w:abstractNum w:abstractNumId="12" w15:restartNumberingAfterBreak="0">
    <w:nsid w:val="00000408"/>
    <w:multiLevelType w:val="multilevel"/>
    <w:tmpl w:val="E98AD900"/>
    <w:lvl w:ilvl="0">
      <w:start w:val="1"/>
      <w:numFmt w:val="decimal"/>
      <w:lvlText w:val="%1."/>
      <w:lvlJc w:val="left"/>
      <w:pPr>
        <w:ind w:left="977" w:hanging="35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57" w:hanging="446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997" w:hanging="446"/>
      </w:pPr>
    </w:lvl>
    <w:lvl w:ilvl="3">
      <w:numFmt w:val="bullet"/>
      <w:lvlText w:val="•"/>
      <w:lvlJc w:val="left"/>
      <w:pPr>
        <w:ind w:left="3015" w:hanging="446"/>
      </w:pPr>
    </w:lvl>
    <w:lvl w:ilvl="4">
      <w:numFmt w:val="bullet"/>
      <w:lvlText w:val="•"/>
      <w:lvlJc w:val="left"/>
      <w:pPr>
        <w:ind w:left="4033" w:hanging="446"/>
      </w:pPr>
    </w:lvl>
    <w:lvl w:ilvl="5">
      <w:numFmt w:val="bullet"/>
      <w:lvlText w:val="•"/>
      <w:lvlJc w:val="left"/>
      <w:pPr>
        <w:ind w:left="5051" w:hanging="446"/>
      </w:pPr>
    </w:lvl>
    <w:lvl w:ilvl="6">
      <w:numFmt w:val="bullet"/>
      <w:lvlText w:val="•"/>
      <w:lvlJc w:val="left"/>
      <w:pPr>
        <w:ind w:left="6068" w:hanging="446"/>
      </w:pPr>
    </w:lvl>
    <w:lvl w:ilvl="7">
      <w:numFmt w:val="bullet"/>
      <w:lvlText w:val="•"/>
      <w:lvlJc w:val="left"/>
      <w:pPr>
        <w:ind w:left="7086" w:hanging="446"/>
      </w:pPr>
    </w:lvl>
    <w:lvl w:ilvl="8">
      <w:numFmt w:val="bullet"/>
      <w:lvlText w:val="•"/>
      <w:lvlJc w:val="left"/>
      <w:pPr>
        <w:ind w:left="8104" w:hanging="446"/>
      </w:pPr>
    </w:lvl>
  </w:abstractNum>
  <w:abstractNum w:abstractNumId="13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1753" w:hanging="361"/>
      </w:pPr>
      <w:rPr>
        <w:rFonts w:ascii="Times New Roman" w:hAnsi="Times New Roman" w:cs="Times New Roman"/>
        <w:b w:val="0"/>
        <w:bCs w:val="0"/>
        <w:w w:val="97"/>
        <w:sz w:val="28"/>
        <w:szCs w:val="28"/>
      </w:rPr>
    </w:lvl>
    <w:lvl w:ilvl="1">
      <w:numFmt w:val="bullet"/>
      <w:lvlText w:val="•"/>
      <w:lvlJc w:val="left"/>
      <w:pPr>
        <w:ind w:left="2598" w:hanging="361"/>
      </w:pPr>
    </w:lvl>
    <w:lvl w:ilvl="2">
      <w:numFmt w:val="bullet"/>
      <w:lvlText w:val="•"/>
      <w:lvlJc w:val="left"/>
      <w:pPr>
        <w:ind w:left="3436" w:hanging="361"/>
      </w:pPr>
    </w:lvl>
    <w:lvl w:ilvl="3">
      <w:numFmt w:val="bullet"/>
      <w:lvlText w:val="•"/>
      <w:lvlJc w:val="left"/>
      <w:pPr>
        <w:ind w:left="4274" w:hanging="361"/>
      </w:pPr>
    </w:lvl>
    <w:lvl w:ilvl="4">
      <w:numFmt w:val="bullet"/>
      <w:lvlText w:val="•"/>
      <w:lvlJc w:val="left"/>
      <w:pPr>
        <w:ind w:left="5112" w:hanging="361"/>
      </w:pPr>
    </w:lvl>
    <w:lvl w:ilvl="5">
      <w:numFmt w:val="bullet"/>
      <w:lvlText w:val="•"/>
      <w:lvlJc w:val="left"/>
      <w:pPr>
        <w:ind w:left="5950" w:hanging="361"/>
      </w:pPr>
    </w:lvl>
    <w:lvl w:ilvl="6">
      <w:numFmt w:val="bullet"/>
      <w:lvlText w:val="•"/>
      <w:lvlJc w:val="left"/>
      <w:pPr>
        <w:ind w:left="6788" w:hanging="361"/>
      </w:pPr>
    </w:lvl>
    <w:lvl w:ilvl="7">
      <w:numFmt w:val="bullet"/>
      <w:lvlText w:val="•"/>
      <w:lvlJc w:val="left"/>
      <w:pPr>
        <w:ind w:left="7626" w:hanging="361"/>
      </w:pPr>
    </w:lvl>
    <w:lvl w:ilvl="8">
      <w:numFmt w:val="bullet"/>
      <w:lvlText w:val="•"/>
      <w:lvlJc w:val="left"/>
      <w:pPr>
        <w:ind w:left="8464" w:hanging="361"/>
      </w:pPr>
    </w:lvl>
  </w:abstractNum>
  <w:abstractNum w:abstractNumId="14" w15:restartNumberingAfterBreak="0">
    <w:nsid w:val="0000040A"/>
    <w:multiLevelType w:val="multilevel"/>
    <w:tmpl w:val="548003DC"/>
    <w:lvl w:ilvl="0">
      <w:start w:val="5"/>
      <w:numFmt w:val="decimal"/>
      <w:lvlText w:val="%1"/>
      <w:lvlJc w:val="left"/>
      <w:pPr>
        <w:ind w:left="254" w:hanging="518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54" w:hanging="518"/>
      </w:pPr>
      <w:rPr>
        <w:b/>
        <w:bCs w:val="0"/>
        <w:spacing w:val="0"/>
        <w:w w:val="100"/>
      </w:rPr>
    </w:lvl>
    <w:lvl w:ilvl="2">
      <w:numFmt w:val="bullet"/>
      <w:lvlText w:val="•"/>
      <w:lvlJc w:val="left"/>
      <w:pPr>
        <w:ind w:left="2236" w:hanging="518"/>
      </w:pPr>
    </w:lvl>
    <w:lvl w:ilvl="3">
      <w:numFmt w:val="bullet"/>
      <w:lvlText w:val="•"/>
      <w:lvlJc w:val="left"/>
      <w:pPr>
        <w:ind w:left="3224" w:hanging="518"/>
      </w:pPr>
    </w:lvl>
    <w:lvl w:ilvl="4">
      <w:numFmt w:val="bullet"/>
      <w:lvlText w:val="•"/>
      <w:lvlJc w:val="left"/>
      <w:pPr>
        <w:ind w:left="4212" w:hanging="518"/>
      </w:pPr>
    </w:lvl>
    <w:lvl w:ilvl="5">
      <w:numFmt w:val="bullet"/>
      <w:lvlText w:val="•"/>
      <w:lvlJc w:val="left"/>
      <w:pPr>
        <w:ind w:left="5200" w:hanging="518"/>
      </w:pPr>
    </w:lvl>
    <w:lvl w:ilvl="6">
      <w:numFmt w:val="bullet"/>
      <w:lvlText w:val="•"/>
      <w:lvlJc w:val="left"/>
      <w:pPr>
        <w:ind w:left="6188" w:hanging="518"/>
      </w:pPr>
    </w:lvl>
    <w:lvl w:ilvl="7">
      <w:numFmt w:val="bullet"/>
      <w:lvlText w:val="•"/>
      <w:lvlJc w:val="left"/>
      <w:pPr>
        <w:ind w:left="7176" w:hanging="518"/>
      </w:pPr>
    </w:lvl>
    <w:lvl w:ilvl="8">
      <w:numFmt w:val="bullet"/>
      <w:lvlText w:val="•"/>
      <w:lvlJc w:val="left"/>
      <w:pPr>
        <w:ind w:left="8164" w:hanging="518"/>
      </w:pPr>
    </w:lvl>
  </w:abstractNum>
  <w:abstractNum w:abstractNumId="15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1544" w:hanging="366"/>
      </w:pPr>
      <w:rPr>
        <w:rFonts w:ascii="Times New Roman" w:hAnsi="Times New Roman" w:cs="Times New Roman"/>
        <w:b w:val="0"/>
        <w:bCs w:val="0"/>
        <w:w w:val="102"/>
        <w:sz w:val="28"/>
        <w:szCs w:val="28"/>
      </w:rPr>
    </w:lvl>
    <w:lvl w:ilvl="1">
      <w:numFmt w:val="bullet"/>
      <w:lvlText w:val="•"/>
      <w:lvlJc w:val="left"/>
      <w:pPr>
        <w:ind w:left="2400" w:hanging="366"/>
      </w:pPr>
    </w:lvl>
    <w:lvl w:ilvl="2">
      <w:numFmt w:val="bullet"/>
      <w:lvlText w:val="•"/>
      <w:lvlJc w:val="left"/>
      <w:pPr>
        <w:ind w:left="3260" w:hanging="366"/>
      </w:pPr>
    </w:lvl>
    <w:lvl w:ilvl="3">
      <w:numFmt w:val="bullet"/>
      <w:lvlText w:val="•"/>
      <w:lvlJc w:val="left"/>
      <w:pPr>
        <w:ind w:left="4120" w:hanging="366"/>
      </w:pPr>
    </w:lvl>
    <w:lvl w:ilvl="4">
      <w:numFmt w:val="bullet"/>
      <w:lvlText w:val="•"/>
      <w:lvlJc w:val="left"/>
      <w:pPr>
        <w:ind w:left="4980" w:hanging="366"/>
      </w:pPr>
    </w:lvl>
    <w:lvl w:ilvl="5">
      <w:numFmt w:val="bullet"/>
      <w:lvlText w:val="•"/>
      <w:lvlJc w:val="left"/>
      <w:pPr>
        <w:ind w:left="5840" w:hanging="366"/>
      </w:pPr>
    </w:lvl>
    <w:lvl w:ilvl="6">
      <w:numFmt w:val="bullet"/>
      <w:lvlText w:val="•"/>
      <w:lvlJc w:val="left"/>
      <w:pPr>
        <w:ind w:left="6700" w:hanging="366"/>
      </w:pPr>
    </w:lvl>
    <w:lvl w:ilvl="7">
      <w:numFmt w:val="bullet"/>
      <w:lvlText w:val="•"/>
      <w:lvlJc w:val="left"/>
      <w:pPr>
        <w:ind w:left="7560" w:hanging="366"/>
      </w:pPr>
    </w:lvl>
    <w:lvl w:ilvl="8">
      <w:numFmt w:val="bullet"/>
      <w:lvlText w:val="•"/>
      <w:lvlJc w:val="left"/>
      <w:pPr>
        <w:ind w:left="8420" w:hanging="366"/>
      </w:pPr>
    </w:lvl>
  </w:abstractNum>
  <w:abstractNum w:abstractNumId="16" w15:restartNumberingAfterBreak="0">
    <w:nsid w:val="0000040C"/>
    <w:multiLevelType w:val="multilevel"/>
    <w:tmpl w:val="E22C60E2"/>
    <w:lvl w:ilvl="0">
      <w:start w:val="1"/>
      <w:numFmt w:val="decimal"/>
      <w:lvlText w:val="%1."/>
      <w:lvlJc w:val="left"/>
      <w:pPr>
        <w:ind w:left="257" w:hanging="418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248" w:hanging="418"/>
      </w:pPr>
    </w:lvl>
    <w:lvl w:ilvl="2">
      <w:numFmt w:val="bullet"/>
      <w:lvlText w:val="•"/>
      <w:lvlJc w:val="left"/>
      <w:pPr>
        <w:ind w:left="2236" w:hanging="418"/>
      </w:pPr>
    </w:lvl>
    <w:lvl w:ilvl="3">
      <w:numFmt w:val="bullet"/>
      <w:lvlText w:val="•"/>
      <w:lvlJc w:val="left"/>
      <w:pPr>
        <w:ind w:left="3224" w:hanging="418"/>
      </w:pPr>
    </w:lvl>
    <w:lvl w:ilvl="4">
      <w:numFmt w:val="bullet"/>
      <w:lvlText w:val="•"/>
      <w:lvlJc w:val="left"/>
      <w:pPr>
        <w:ind w:left="4212" w:hanging="418"/>
      </w:pPr>
    </w:lvl>
    <w:lvl w:ilvl="5">
      <w:numFmt w:val="bullet"/>
      <w:lvlText w:val="•"/>
      <w:lvlJc w:val="left"/>
      <w:pPr>
        <w:ind w:left="5200" w:hanging="418"/>
      </w:pPr>
    </w:lvl>
    <w:lvl w:ilvl="6">
      <w:numFmt w:val="bullet"/>
      <w:lvlText w:val="•"/>
      <w:lvlJc w:val="left"/>
      <w:pPr>
        <w:ind w:left="6188" w:hanging="418"/>
      </w:pPr>
    </w:lvl>
    <w:lvl w:ilvl="7">
      <w:numFmt w:val="bullet"/>
      <w:lvlText w:val="•"/>
      <w:lvlJc w:val="left"/>
      <w:pPr>
        <w:ind w:left="7176" w:hanging="418"/>
      </w:pPr>
    </w:lvl>
    <w:lvl w:ilvl="8">
      <w:numFmt w:val="bullet"/>
      <w:lvlText w:val="•"/>
      <w:lvlJc w:val="left"/>
      <w:pPr>
        <w:ind w:left="8164" w:hanging="418"/>
      </w:pPr>
    </w:lvl>
  </w:abstractNum>
  <w:abstractNum w:abstractNumId="17" w15:restartNumberingAfterBreak="0">
    <w:nsid w:val="0000040E"/>
    <w:multiLevelType w:val="multilevel"/>
    <w:tmpl w:val="00000891"/>
    <w:lvl w:ilvl="0">
      <w:numFmt w:val="bullet"/>
      <w:lvlText w:val=""/>
      <w:lvlJc w:val="left"/>
      <w:pPr>
        <w:ind w:left="400" w:hanging="558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37" w:hanging="366"/>
      </w:pPr>
      <w:rPr>
        <w:rFonts w:ascii="Times New Roman" w:hAnsi="Times New Roman" w:cs="Times New Roman"/>
        <w:b w:val="0"/>
        <w:bCs w:val="0"/>
        <w:w w:val="102"/>
        <w:sz w:val="28"/>
        <w:szCs w:val="28"/>
      </w:rPr>
    </w:lvl>
    <w:lvl w:ilvl="2">
      <w:numFmt w:val="bullet"/>
      <w:lvlText w:val="-"/>
      <w:lvlJc w:val="left"/>
      <w:pPr>
        <w:ind w:left="419" w:hanging="222"/>
      </w:pPr>
      <w:rPr>
        <w:rFonts w:ascii="Times New Roman" w:hAnsi="Times New Roman" w:cs="Times New Roman"/>
        <w:b w:val="0"/>
        <w:bCs w:val="0"/>
        <w:spacing w:val="-21"/>
        <w:w w:val="95"/>
        <w:sz w:val="28"/>
        <w:szCs w:val="28"/>
      </w:rPr>
    </w:lvl>
    <w:lvl w:ilvl="3">
      <w:numFmt w:val="bullet"/>
      <w:lvlText w:val="•"/>
      <w:lvlJc w:val="left"/>
      <w:pPr>
        <w:ind w:left="1140" w:hanging="222"/>
      </w:pPr>
    </w:lvl>
    <w:lvl w:ilvl="4">
      <w:numFmt w:val="bullet"/>
      <w:lvlText w:val="•"/>
      <w:lvlJc w:val="left"/>
      <w:pPr>
        <w:ind w:left="1093" w:hanging="222"/>
      </w:pPr>
    </w:lvl>
    <w:lvl w:ilvl="5">
      <w:numFmt w:val="bullet"/>
      <w:lvlText w:val="•"/>
      <w:lvlJc w:val="left"/>
      <w:pPr>
        <w:ind w:left="1046" w:hanging="222"/>
      </w:pPr>
    </w:lvl>
    <w:lvl w:ilvl="6">
      <w:numFmt w:val="bullet"/>
      <w:lvlText w:val="•"/>
      <w:lvlJc w:val="left"/>
      <w:pPr>
        <w:ind w:left="1000" w:hanging="222"/>
      </w:pPr>
    </w:lvl>
    <w:lvl w:ilvl="7">
      <w:numFmt w:val="bullet"/>
      <w:lvlText w:val="•"/>
      <w:lvlJc w:val="left"/>
      <w:pPr>
        <w:ind w:left="953" w:hanging="222"/>
      </w:pPr>
    </w:lvl>
    <w:lvl w:ilvl="8">
      <w:numFmt w:val="bullet"/>
      <w:lvlText w:val="•"/>
      <w:lvlJc w:val="left"/>
      <w:pPr>
        <w:ind w:left="906" w:hanging="222"/>
      </w:pPr>
    </w:lvl>
  </w:abstractNum>
  <w:abstractNum w:abstractNumId="18" w15:restartNumberingAfterBreak="0">
    <w:nsid w:val="00000411"/>
    <w:multiLevelType w:val="multilevel"/>
    <w:tmpl w:val="9F1EAC10"/>
    <w:lvl w:ilvl="0">
      <w:start w:val="7"/>
      <w:numFmt w:val="decimal"/>
      <w:lvlText w:val="%1"/>
      <w:lvlJc w:val="left"/>
      <w:pPr>
        <w:ind w:left="1761" w:hanging="493"/>
      </w:pPr>
    </w:lvl>
    <w:lvl w:ilvl="1">
      <w:start w:val="3"/>
      <w:numFmt w:val="decimal"/>
      <w:lvlText w:val="%1.%2"/>
      <w:lvlJc w:val="left"/>
      <w:pPr>
        <w:ind w:left="1761" w:hanging="493"/>
      </w:pPr>
      <w:rPr>
        <w:b/>
        <w:bCs/>
        <w:w w:val="100"/>
      </w:rPr>
    </w:lvl>
    <w:lvl w:ilvl="2">
      <w:start w:val="1"/>
      <w:numFmt w:val="decimal"/>
      <w:lvlText w:val="%1.%2.%3"/>
      <w:lvlJc w:val="left"/>
      <w:pPr>
        <w:ind w:left="1902" w:hanging="635"/>
      </w:pPr>
      <w:rPr>
        <w:b/>
        <w:bCs w:val="0"/>
        <w:w w:val="100"/>
      </w:rPr>
    </w:lvl>
    <w:lvl w:ilvl="3">
      <w:numFmt w:val="bullet"/>
      <w:lvlText w:val="•"/>
      <w:lvlJc w:val="left"/>
      <w:pPr>
        <w:ind w:left="2195" w:hanging="362"/>
      </w:pPr>
      <w:rPr>
        <w:rFonts w:ascii="Times New Roman" w:hAnsi="Times New Roman" w:cs="Times New Roman"/>
        <w:b w:val="0"/>
        <w:bCs w:val="0"/>
        <w:w w:val="97"/>
        <w:sz w:val="28"/>
        <w:szCs w:val="28"/>
      </w:rPr>
    </w:lvl>
    <w:lvl w:ilvl="4">
      <w:numFmt w:val="bullet"/>
      <w:lvlText w:val="•"/>
      <w:lvlJc w:val="left"/>
      <w:pPr>
        <w:ind w:left="4145" w:hanging="362"/>
      </w:pPr>
    </w:lvl>
    <w:lvl w:ilvl="5">
      <w:numFmt w:val="bullet"/>
      <w:lvlText w:val="•"/>
      <w:lvlJc w:val="left"/>
      <w:pPr>
        <w:ind w:left="5117" w:hanging="362"/>
      </w:pPr>
    </w:lvl>
    <w:lvl w:ilvl="6">
      <w:numFmt w:val="bullet"/>
      <w:lvlText w:val="•"/>
      <w:lvlJc w:val="left"/>
      <w:pPr>
        <w:ind w:left="6090" w:hanging="362"/>
      </w:pPr>
    </w:lvl>
    <w:lvl w:ilvl="7">
      <w:numFmt w:val="bullet"/>
      <w:lvlText w:val="•"/>
      <w:lvlJc w:val="left"/>
      <w:pPr>
        <w:ind w:left="7062" w:hanging="362"/>
      </w:pPr>
    </w:lvl>
    <w:lvl w:ilvl="8">
      <w:numFmt w:val="bullet"/>
      <w:lvlText w:val="•"/>
      <w:lvlJc w:val="left"/>
      <w:pPr>
        <w:ind w:left="8035" w:hanging="362"/>
      </w:pPr>
    </w:lvl>
  </w:abstractNum>
  <w:abstractNum w:abstractNumId="19" w15:restartNumberingAfterBreak="0">
    <w:nsid w:val="00000416"/>
    <w:multiLevelType w:val="multilevel"/>
    <w:tmpl w:val="B87636E6"/>
    <w:lvl w:ilvl="0">
      <w:start w:val="1"/>
      <w:numFmt w:val="decimal"/>
      <w:lvlText w:val="%1."/>
      <w:lvlJc w:val="left"/>
      <w:pPr>
        <w:ind w:left="1138" w:hanging="358"/>
      </w:pPr>
      <w:rPr>
        <w:rFonts w:ascii="Times New Roman" w:hAnsi="Times New Roman" w:cs="Times New Roman"/>
        <w:b w:val="0"/>
        <w:bCs w:val="0"/>
        <w:w w:val="97"/>
        <w:sz w:val="28"/>
        <w:szCs w:val="28"/>
      </w:rPr>
    </w:lvl>
    <w:lvl w:ilvl="1">
      <w:start w:val="1"/>
      <w:numFmt w:val="decimal"/>
      <w:lvlText w:val="%2."/>
      <w:lvlJc w:val="left"/>
      <w:pPr>
        <w:ind w:left="1550" w:hanging="205"/>
      </w:pPr>
      <w:rPr>
        <w:rFonts w:ascii="Times New Roman" w:hAnsi="Times New Roman" w:cs="Times New Roman"/>
        <w:b w:val="0"/>
        <w:bCs w:val="0"/>
        <w:spacing w:val="-34"/>
        <w:w w:val="96"/>
        <w:sz w:val="26"/>
        <w:szCs w:val="26"/>
      </w:rPr>
    </w:lvl>
    <w:lvl w:ilvl="2">
      <w:numFmt w:val="bullet"/>
      <w:lvlText w:val="•"/>
      <w:lvlJc w:val="left"/>
      <w:pPr>
        <w:ind w:left="2495" w:hanging="205"/>
      </w:pPr>
    </w:lvl>
    <w:lvl w:ilvl="3">
      <w:numFmt w:val="bullet"/>
      <w:lvlText w:val="•"/>
      <w:lvlJc w:val="left"/>
      <w:pPr>
        <w:ind w:left="3431" w:hanging="205"/>
      </w:pPr>
    </w:lvl>
    <w:lvl w:ilvl="4">
      <w:numFmt w:val="bullet"/>
      <w:lvlText w:val="•"/>
      <w:lvlJc w:val="left"/>
      <w:pPr>
        <w:ind w:left="4366" w:hanging="205"/>
      </w:pPr>
    </w:lvl>
    <w:lvl w:ilvl="5">
      <w:numFmt w:val="bullet"/>
      <w:lvlText w:val="•"/>
      <w:lvlJc w:val="left"/>
      <w:pPr>
        <w:ind w:left="5302" w:hanging="205"/>
      </w:pPr>
    </w:lvl>
    <w:lvl w:ilvl="6">
      <w:numFmt w:val="bullet"/>
      <w:lvlText w:val="•"/>
      <w:lvlJc w:val="left"/>
      <w:pPr>
        <w:ind w:left="6237" w:hanging="205"/>
      </w:pPr>
    </w:lvl>
    <w:lvl w:ilvl="7">
      <w:numFmt w:val="bullet"/>
      <w:lvlText w:val="•"/>
      <w:lvlJc w:val="left"/>
      <w:pPr>
        <w:ind w:left="7173" w:hanging="205"/>
      </w:pPr>
    </w:lvl>
    <w:lvl w:ilvl="8">
      <w:numFmt w:val="bullet"/>
      <w:lvlText w:val="•"/>
      <w:lvlJc w:val="left"/>
      <w:pPr>
        <w:ind w:left="8108" w:hanging="205"/>
      </w:pPr>
    </w:lvl>
  </w:abstractNum>
  <w:abstractNum w:abstractNumId="20" w15:restartNumberingAfterBreak="0">
    <w:nsid w:val="00000421"/>
    <w:multiLevelType w:val="multilevel"/>
    <w:tmpl w:val="07D8296E"/>
    <w:lvl w:ilvl="0">
      <w:start w:val="1"/>
      <w:numFmt w:val="decimal"/>
      <w:lvlText w:val="%1."/>
      <w:lvlJc w:val="left"/>
      <w:pPr>
        <w:ind w:left="1837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756" w:hanging="360"/>
      </w:pPr>
    </w:lvl>
    <w:lvl w:ilvl="2">
      <w:numFmt w:val="bullet"/>
      <w:lvlText w:val="•"/>
      <w:lvlJc w:val="left"/>
      <w:pPr>
        <w:ind w:left="3672" w:hanging="360"/>
      </w:pPr>
    </w:lvl>
    <w:lvl w:ilvl="3">
      <w:numFmt w:val="bullet"/>
      <w:lvlText w:val="•"/>
      <w:lvlJc w:val="left"/>
      <w:pPr>
        <w:ind w:left="4588" w:hanging="360"/>
      </w:pPr>
    </w:lvl>
    <w:lvl w:ilvl="4">
      <w:numFmt w:val="bullet"/>
      <w:lvlText w:val="•"/>
      <w:lvlJc w:val="left"/>
      <w:pPr>
        <w:ind w:left="5504" w:hanging="360"/>
      </w:pPr>
    </w:lvl>
    <w:lvl w:ilvl="5">
      <w:numFmt w:val="bullet"/>
      <w:lvlText w:val="•"/>
      <w:lvlJc w:val="left"/>
      <w:pPr>
        <w:ind w:left="6420" w:hanging="360"/>
      </w:pPr>
    </w:lvl>
    <w:lvl w:ilvl="6">
      <w:numFmt w:val="bullet"/>
      <w:lvlText w:val="•"/>
      <w:lvlJc w:val="left"/>
      <w:pPr>
        <w:ind w:left="7336" w:hanging="360"/>
      </w:pPr>
    </w:lvl>
    <w:lvl w:ilvl="7">
      <w:numFmt w:val="bullet"/>
      <w:lvlText w:val="•"/>
      <w:lvlJc w:val="left"/>
      <w:pPr>
        <w:ind w:left="8252" w:hanging="360"/>
      </w:pPr>
    </w:lvl>
    <w:lvl w:ilvl="8">
      <w:numFmt w:val="bullet"/>
      <w:lvlText w:val="•"/>
      <w:lvlJc w:val="left"/>
      <w:pPr>
        <w:ind w:left="9168" w:hanging="360"/>
      </w:pPr>
    </w:lvl>
  </w:abstractNum>
  <w:abstractNum w:abstractNumId="21" w15:restartNumberingAfterBreak="0">
    <w:nsid w:val="00000422"/>
    <w:multiLevelType w:val="multilevel"/>
    <w:tmpl w:val="2B32AA1A"/>
    <w:lvl w:ilvl="0">
      <w:start w:val="7"/>
      <w:numFmt w:val="decimal"/>
      <w:lvlText w:val="%1."/>
      <w:lvlJc w:val="left"/>
      <w:pPr>
        <w:ind w:left="1838" w:hanging="428"/>
      </w:pPr>
      <w:rPr>
        <w:rFonts w:ascii="Times New Roman" w:hAnsi="Times New Roman" w:cs="Times New Roman" w:hint="default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2756" w:hanging="428"/>
      </w:pPr>
      <w:rPr>
        <w:rFonts w:hint="default"/>
      </w:rPr>
    </w:lvl>
    <w:lvl w:ilvl="2">
      <w:numFmt w:val="bullet"/>
      <w:lvlText w:val="•"/>
      <w:lvlJc w:val="left"/>
      <w:pPr>
        <w:ind w:left="3672" w:hanging="428"/>
      </w:pPr>
      <w:rPr>
        <w:rFonts w:hint="default"/>
      </w:rPr>
    </w:lvl>
    <w:lvl w:ilvl="3">
      <w:numFmt w:val="bullet"/>
      <w:lvlText w:val="•"/>
      <w:lvlJc w:val="left"/>
      <w:pPr>
        <w:ind w:left="4588" w:hanging="428"/>
      </w:pPr>
      <w:rPr>
        <w:rFonts w:hint="default"/>
      </w:rPr>
    </w:lvl>
    <w:lvl w:ilvl="4">
      <w:numFmt w:val="bullet"/>
      <w:lvlText w:val="•"/>
      <w:lvlJc w:val="left"/>
      <w:pPr>
        <w:ind w:left="5504" w:hanging="428"/>
      </w:pPr>
      <w:rPr>
        <w:rFonts w:hint="default"/>
      </w:rPr>
    </w:lvl>
    <w:lvl w:ilvl="5">
      <w:numFmt w:val="bullet"/>
      <w:lvlText w:val="•"/>
      <w:lvlJc w:val="left"/>
      <w:pPr>
        <w:ind w:left="6420" w:hanging="428"/>
      </w:pPr>
      <w:rPr>
        <w:rFonts w:hint="default"/>
      </w:rPr>
    </w:lvl>
    <w:lvl w:ilvl="6">
      <w:numFmt w:val="bullet"/>
      <w:lvlText w:val="•"/>
      <w:lvlJc w:val="left"/>
      <w:pPr>
        <w:ind w:left="7336" w:hanging="428"/>
      </w:pPr>
      <w:rPr>
        <w:rFonts w:hint="default"/>
      </w:rPr>
    </w:lvl>
    <w:lvl w:ilvl="7">
      <w:numFmt w:val="bullet"/>
      <w:lvlText w:val="•"/>
      <w:lvlJc w:val="left"/>
      <w:pPr>
        <w:ind w:left="8252" w:hanging="428"/>
      </w:pPr>
      <w:rPr>
        <w:rFonts w:hint="default"/>
      </w:rPr>
    </w:lvl>
    <w:lvl w:ilvl="8">
      <w:numFmt w:val="bullet"/>
      <w:lvlText w:val="•"/>
      <w:lvlJc w:val="left"/>
      <w:pPr>
        <w:ind w:left="9168" w:hanging="428"/>
      </w:pPr>
      <w:rPr>
        <w:rFonts w:hint="default"/>
      </w:rPr>
    </w:lvl>
  </w:abstractNum>
  <w:abstractNum w:abstractNumId="22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1138" w:hanging="358"/>
      </w:pPr>
      <w:rPr>
        <w:rFonts w:ascii="Times New Roman" w:hAnsi="Times New Roman" w:cs="Times New Roman"/>
        <w:b w:val="0"/>
        <w:bCs w:val="0"/>
        <w:w w:val="81"/>
        <w:sz w:val="28"/>
        <w:szCs w:val="28"/>
      </w:rPr>
    </w:lvl>
    <w:lvl w:ilvl="1">
      <w:numFmt w:val="bullet"/>
      <w:lvlText w:val="•"/>
      <w:lvlJc w:val="left"/>
      <w:pPr>
        <w:ind w:left="1320" w:hanging="358"/>
      </w:pPr>
    </w:lvl>
    <w:lvl w:ilvl="2">
      <w:numFmt w:val="bullet"/>
      <w:lvlText w:val="•"/>
      <w:lvlJc w:val="left"/>
      <w:pPr>
        <w:ind w:left="2282" w:hanging="358"/>
      </w:pPr>
    </w:lvl>
    <w:lvl w:ilvl="3">
      <w:numFmt w:val="bullet"/>
      <w:lvlText w:val="•"/>
      <w:lvlJc w:val="left"/>
      <w:pPr>
        <w:ind w:left="3244" w:hanging="358"/>
      </w:pPr>
    </w:lvl>
    <w:lvl w:ilvl="4">
      <w:numFmt w:val="bullet"/>
      <w:lvlText w:val="•"/>
      <w:lvlJc w:val="left"/>
      <w:pPr>
        <w:ind w:left="4206" w:hanging="358"/>
      </w:pPr>
    </w:lvl>
    <w:lvl w:ilvl="5">
      <w:numFmt w:val="bullet"/>
      <w:lvlText w:val="•"/>
      <w:lvlJc w:val="left"/>
      <w:pPr>
        <w:ind w:left="5168" w:hanging="358"/>
      </w:pPr>
    </w:lvl>
    <w:lvl w:ilvl="6">
      <w:numFmt w:val="bullet"/>
      <w:lvlText w:val="•"/>
      <w:lvlJc w:val="left"/>
      <w:pPr>
        <w:ind w:left="6131" w:hanging="358"/>
      </w:pPr>
    </w:lvl>
    <w:lvl w:ilvl="7">
      <w:numFmt w:val="bullet"/>
      <w:lvlText w:val="•"/>
      <w:lvlJc w:val="left"/>
      <w:pPr>
        <w:ind w:left="7093" w:hanging="358"/>
      </w:pPr>
    </w:lvl>
    <w:lvl w:ilvl="8">
      <w:numFmt w:val="bullet"/>
      <w:lvlText w:val="•"/>
      <w:lvlJc w:val="left"/>
      <w:pPr>
        <w:ind w:left="8055" w:hanging="358"/>
      </w:pPr>
    </w:lvl>
  </w:abstractNum>
  <w:abstractNum w:abstractNumId="23" w15:restartNumberingAfterBreak="0">
    <w:nsid w:val="01DE414B"/>
    <w:multiLevelType w:val="multilevel"/>
    <w:tmpl w:val="CFEACE78"/>
    <w:lvl w:ilvl="0">
      <w:start w:val="1"/>
      <w:numFmt w:val="decimal"/>
      <w:lvlText w:val="%1"/>
      <w:lvlJc w:val="left"/>
      <w:pPr>
        <w:ind w:left="1322" w:hanging="214"/>
      </w:pPr>
      <w:rPr>
        <w:rFonts w:ascii="Times New Roman" w:hAnsi="Times New Roman" w:cs="Times New Roman"/>
        <w:b/>
        <w:bCs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679" w:hanging="422"/>
      </w:pPr>
      <w:rPr>
        <w:b/>
        <w:bCs w:val="0"/>
        <w:spacing w:val="-1"/>
        <w:w w:val="100"/>
      </w:rPr>
    </w:lvl>
    <w:lvl w:ilvl="2">
      <w:start w:val="1"/>
      <w:numFmt w:val="bullet"/>
      <w:lvlText w:val=""/>
      <w:lvlJc w:val="left"/>
      <w:pPr>
        <w:ind w:left="418" w:hanging="686"/>
      </w:pPr>
      <w:rPr>
        <w:rFonts w:ascii="Symbol" w:hAnsi="Symbol" w:hint="default"/>
        <w:b/>
        <w:bCs/>
        <w:w w:val="100"/>
      </w:rPr>
    </w:lvl>
    <w:lvl w:ilvl="3">
      <w:numFmt w:val="bullet"/>
      <w:lvlText w:val="•"/>
      <w:lvlJc w:val="left"/>
      <w:pPr>
        <w:ind w:left="1540" w:hanging="686"/>
      </w:pPr>
    </w:lvl>
    <w:lvl w:ilvl="4">
      <w:numFmt w:val="bullet"/>
      <w:lvlText w:val="•"/>
      <w:lvlJc w:val="left"/>
      <w:pPr>
        <w:ind w:left="1680" w:hanging="686"/>
      </w:pPr>
    </w:lvl>
    <w:lvl w:ilvl="5">
      <w:numFmt w:val="bullet"/>
      <w:lvlText w:val="•"/>
      <w:lvlJc w:val="left"/>
      <w:pPr>
        <w:ind w:left="1700" w:hanging="686"/>
      </w:pPr>
    </w:lvl>
    <w:lvl w:ilvl="6">
      <w:numFmt w:val="bullet"/>
      <w:lvlText w:val="•"/>
      <w:lvlJc w:val="left"/>
      <w:pPr>
        <w:ind w:left="1740" w:hanging="686"/>
      </w:pPr>
    </w:lvl>
    <w:lvl w:ilvl="7">
      <w:numFmt w:val="bullet"/>
      <w:lvlText w:val="•"/>
      <w:lvlJc w:val="left"/>
      <w:pPr>
        <w:ind w:left="3760" w:hanging="686"/>
      </w:pPr>
    </w:lvl>
    <w:lvl w:ilvl="8">
      <w:numFmt w:val="bullet"/>
      <w:lvlText w:val="•"/>
      <w:lvlJc w:val="left"/>
      <w:pPr>
        <w:ind w:left="5780" w:hanging="686"/>
      </w:pPr>
    </w:lvl>
  </w:abstractNum>
  <w:abstractNum w:abstractNumId="24" w15:restartNumberingAfterBreak="0">
    <w:nsid w:val="069A7968"/>
    <w:multiLevelType w:val="multilevel"/>
    <w:tmpl w:val="4F9448D2"/>
    <w:lvl w:ilvl="0">
      <w:start w:val="3"/>
      <w:numFmt w:val="decimal"/>
      <w:lvlText w:val="%1"/>
      <w:lvlJc w:val="left"/>
      <w:pPr>
        <w:ind w:left="1322" w:hanging="214"/>
      </w:pPr>
      <w:rPr>
        <w:rFonts w:ascii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679" w:hanging="422"/>
      </w:pPr>
      <w:rPr>
        <w:rFonts w:hint="default"/>
        <w:b/>
        <w:bCs w:val="0"/>
        <w:spacing w:val="-1"/>
        <w:w w:val="100"/>
      </w:rPr>
    </w:lvl>
    <w:lvl w:ilvl="2">
      <w:start w:val="1"/>
      <w:numFmt w:val="bullet"/>
      <w:lvlText w:val=""/>
      <w:lvlJc w:val="left"/>
      <w:pPr>
        <w:ind w:left="418" w:hanging="686"/>
      </w:pPr>
      <w:rPr>
        <w:rFonts w:ascii="Symbol" w:hAnsi="Symbol" w:hint="default"/>
        <w:b/>
        <w:bCs/>
        <w:w w:val="100"/>
      </w:rPr>
    </w:lvl>
    <w:lvl w:ilvl="3">
      <w:numFmt w:val="bullet"/>
      <w:lvlText w:val="•"/>
      <w:lvlJc w:val="left"/>
      <w:pPr>
        <w:ind w:left="1540" w:hanging="686"/>
      </w:pPr>
      <w:rPr>
        <w:rFonts w:hint="default"/>
      </w:rPr>
    </w:lvl>
    <w:lvl w:ilvl="4">
      <w:numFmt w:val="bullet"/>
      <w:lvlText w:val="•"/>
      <w:lvlJc w:val="left"/>
      <w:pPr>
        <w:ind w:left="1680" w:hanging="686"/>
      </w:pPr>
      <w:rPr>
        <w:rFonts w:hint="default"/>
      </w:rPr>
    </w:lvl>
    <w:lvl w:ilvl="5">
      <w:numFmt w:val="bullet"/>
      <w:lvlText w:val="•"/>
      <w:lvlJc w:val="left"/>
      <w:pPr>
        <w:ind w:left="1700" w:hanging="686"/>
      </w:pPr>
      <w:rPr>
        <w:rFonts w:hint="default"/>
      </w:rPr>
    </w:lvl>
    <w:lvl w:ilvl="6">
      <w:numFmt w:val="bullet"/>
      <w:lvlText w:val="•"/>
      <w:lvlJc w:val="left"/>
      <w:pPr>
        <w:ind w:left="1740" w:hanging="686"/>
      </w:pPr>
      <w:rPr>
        <w:rFonts w:hint="default"/>
      </w:rPr>
    </w:lvl>
    <w:lvl w:ilvl="7">
      <w:numFmt w:val="bullet"/>
      <w:lvlText w:val="•"/>
      <w:lvlJc w:val="left"/>
      <w:pPr>
        <w:ind w:left="3760" w:hanging="686"/>
      </w:pPr>
      <w:rPr>
        <w:rFonts w:hint="default"/>
      </w:rPr>
    </w:lvl>
    <w:lvl w:ilvl="8">
      <w:numFmt w:val="bullet"/>
      <w:lvlText w:val="•"/>
      <w:lvlJc w:val="left"/>
      <w:pPr>
        <w:ind w:left="5780" w:hanging="686"/>
      </w:pPr>
      <w:rPr>
        <w:rFonts w:hint="default"/>
      </w:rPr>
    </w:lvl>
  </w:abstractNum>
  <w:abstractNum w:abstractNumId="25" w15:restartNumberingAfterBreak="0">
    <w:nsid w:val="07270812"/>
    <w:multiLevelType w:val="hybridMultilevel"/>
    <w:tmpl w:val="865CEA36"/>
    <w:lvl w:ilvl="0" w:tplc="04190001">
      <w:start w:val="1"/>
      <w:numFmt w:val="bullet"/>
      <w:lvlText w:val=""/>
      <w:lvlJc w:val="left"/>
      <w:pPr>
        <w:ind w:left="16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abstractNum w:abstractNumId="26" w15:restartNumberingAfterBreak="0">
    <w:nsid w:val="0A533A1E"/>
    <w:multiLevelType w:val="multilevel"/>
    <w:tmpl w:val="9DBE1B70"/>
    <w:lvl w:ilvl="0">
      <w:start w:val="1"/>
      <w:numFmt w:val="bullet"/>
      <w:lvlText w:val=""/>
      <w:lvlJc w:val="left"/>
      <w:pPr>
        <w:ind w:left="399" w:hanging="822"/>
      </w:pPr>
      <w:rPr>
        <w:rFonts w:ascii="Symbol" w:hAnsi="Symbol" w:hint="default"/>
        <w:b w:val="0"/>
        <w:bCs w:val="0"/>
        <w:w w:val="97"/>
        <w:sz w:val="28"/>
        <w:szCs w:val="28"/>
      </w:rPr>
    </w:lvl>
    <w:lvl w:ilvl="1">
      <w:numFmt w:val="bullet"/>
      <w:lvlText w:val="•"/>
      <w:lvlJc w:val="left"/>
      <w:pPr>
        <w:ind w:left="1374" w:hanging="822"/>
      </w:pPr>
    </w:lvl>
    <w:lvl w:ilvl="2">
      <w:numFmt w:val="bullet"/>
      <w:lvlText w:val="•"/>
      <w:lvlJc w:val="left"/>
      <w:pPr>
        <w:ind w:left="2348" w:hanging="822"/>
      </w:pPr>
    </w:lvl>
    <w:lvl w:ilvl="3">
      <w:numFmt w:val="bullet"/>
      <w:lvlText w:val="•"/>
      <w:lvlJc w:val="left"/>
      <w:pPr>
        <w:ind w:left="3322" w:hanging="822"/>
      </w:pPr>
    </w:lvl>
    <w:lvl w:ilvl="4">
      <w:numFmt w:val="bullet"/>
      <w:lvlText w:val="•"/>
      <w:lvlJc w:val="left"/>
      <w:pPr>
        <w:ind w:left="4296" w:hanging="822"/>
      </w:pPr>
    </w:lvl>
    <w:lvl w:ilvl="5">
      <w:numFmt w:val="bullet"/>
      <w:lvlText w:val="•"/>
      <w:lvlJc w:val="left"/>
      <w:pPr>
        <w:ind w:left="5270" w:hanging="822"/>
      </w:pPr>
    </w:lvl>
    <w:lvl w:ilvl="6">
      <w:numFmt w:val="bullet"/>
      <w:lvlText w:val="•"/>
      <w:lvlJc w:val="left"/>
      <w:pPr>
        <w:ind w:left="6244" w:hanging="822"/>
      </w:pPr>
    </w:lvl>
    <w:lvl w:ilvl="7">
      <w:numFmt w:val="bullet"/>
      <w:lvlText w:val="•"/>
      <w:lvlJc w:val="left"/>
      <w:pPr>
        <w:ind w:left="7218" w:hanging="822"/>
      </w:pPr>
    </w:lvl>
    <w:lvl w:ilvl="8">
      <w:numFmt w:val="bullet"/>
      <w:lvlText w:val="•"/>
      <w:lvlJc w:val="left"/>
      <w:pPr>
        <w:ind w:left="8192" w:hanging="822"/>
      </w:pPr>
    </w:lvl>
  </w:abstractNum>
  <w:abstractNum w:abstractNumId="27" w15:restartNumberingAfterBreak="0">
    <w:nsid w:val="11022809"/>
    <w:multiLevelType w:val="hybridMultilevel"/>
    <w:tmpl w:val="C908D5C4"/>
    <w:lvl w:ilvl="0" w:tplc="F61895E4">
      <w:start w:val="500"/>
      <w:numFmt w:val="decimal"/>
      <w:lvlText w:val="%1"/>
      <w:lvlJc w:val="left"/>
      <w:pPr>
        <w:ind w:left="9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8" w15:restartNumberingAfterBreak="0">
    <w:nsid w:val="18F11A2F"/>
    <w:multiLevelType w:val="hybridMultilevel"/>
    <w:tmpl w:val="6122B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1ABD7B1A"/>
    <w:multiLevelType w:val="hybridMultilevel"/>
    <w:tmpl w:val="D8746C66"/>
    <w:lvl w:ilvl="0" w:tplc="04190001">
      <w:start w:val="1"/>
      <w:numFmt w:val="bullet"/>
      <w:lvlText w:val=""/>
      <w:lvlJc w:val="left"/>
      <w:pPr>
        <w:ind w:left="1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0" w15:restartNumberingAfterBreak="0">
    <w:nsid w:val="2DC936D8"/>
    <w:multiLevelType w:val="hybridMultilevel"/>
    <w:tmpl w:val="6986C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0E57FA5"/>
    <w:multiLevelType w:val="hybridMultilevel"/>
    <w:tmpl w:val="95B82A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2564742"/>
    <w:multiLevelType w:val="multilevel"/>
    <w:tmpl w:val="3F96B82C"/>
    <w:lvl w:ilvl="0">
      <w:start w:val="5"/>
      <w:numFmt w:val="decimal"/>
      <w:lvlText w:val="%1"/>
      <w:lvlJc w:val="left"/>
      <w:pPr>
        <w:ind w:left="254" w:hanging="518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54" w:hanging="518"/>
      </w:pPr>
      <w:rPr>
        <w:rFonts w:ascii="Times New Roman" w:hAnsi="Times New Roman" w:cs="Times New Roman" w:hint="default"/>
        <w:b/>
        <w:bCs w:val="0"/>
        <w:spacing w:val="0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2236" w:hanging="518"/>
      </w:pPr>
    </w:lvl>
    <w:lvl w:ilvl="3">
      <w:numFmt w:val="bullet"/>
      <w:lvlText w:val="•"/>
      <w:lvlJc w:val="left"/>
      <w:pPr>
        <w:ind w:left="3224" w:hanging="518"/>
      </w:pPr>
    </w:lvl>
    <w:lvl w:ilvl="4">
      <w:numFmt w:val="bullet"/>
      <w:lvlText w:val="•"/>
      <w:lvlJc w:val="left"/>
      <w:pPr>
        <w:ind w:left="4212" w:hanging="518"/>
      </w:pPr>
    </w:lvl>
    <w:lvl w:ilvl="5">
      <w:numFmt w:val="bullet"/>
      <w:lvlText w:val="•"/>
      <w:lvlJc w:val="left"/>
      <w:pPr>
        <w:ind w:left="5200" w:hanging="518"/>
      </w:pPr>
    </w:lvl>
    <w:lvl w:ilvl="6">
      <w:numFmt w:val="bullet"/>
      <w:lvlText w:val="•"/>
      <w:lvlJc w:val="left"/>
      <w:pPr>
        <w:ind w:left="6188" w:hanging="518"/>
      </w:pPr>
    </w:lvl>
    <w:lvl w:ilvl="7">
      <w:numFmt w:val="bullet"/>
      <w:lvlText w:val="•"/>
      <w:lvlJc w:val="left"/>
      <w:pPr>
        <w:ind w:left="7176" w:hanging="518"/>
      </w:pPr>
    </w:lvl>
    <w:lvl w:ilvl="8">
      <w:numFmt w:val="bullet"/>
      <w:lvlText w:val="•"/>
      <w:lvlJc w:val="left"/>
      <w:pPr>
        <w:ind w:left="8164" w:hanging="518"/>
      </w:pPr>
    </w:lvl>
  </w:abstractNum>
  <w:abstractNum w:abstractNumId="33" w15:restartNumberingAfterBreak="0">
    <w:nsid w:val="352D397C"/>
    <w:multiLevelType w:val="hybridMultilevel"/>
    <w:tmpl w:val="0E2CFFE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 w15:restartNumberingAfterBreak="0">
    <w:nsid w:val="3C5421CB"/>
    <w:multiLevelType w:val="hybridMultilevel"/>
    <w:tmpl w:val="632ADBE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5" w15:restartNumberingAfterBreak="0">
    <w:nsid w:val="4358518C"/>
    <w:multiLevelType w:val="hybridMultilevel"/>
    <w:tmpl w:val="4B521DF8"/>
    <w:lvl w:ilvl="0" w:tplc="12E660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A375F1"/>
    <w:multiLevelType w:val="hybridMultilevel"/>
    <w:tmpl w:val="F45ADD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5DF3D59"/>
    <w:multiLevelType w:val="hybridMultilevel"/>
    <w:tmpl w:val="9E580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A76D63"/>
    <w:multiLevelType w:val="hybridMultilevel"/>
    <w:tmpl w:val="5C9A05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4FBC2BB8"/>
    <w:multiLevelType w:val="hybridMultilevel"/>
    <w:tmpl w:val="DB4228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1811869"/>
    <w:multiLevelType w:val="hybridMultilevel"/>
    <w:tmpl w:val="4E766C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234585A"/>
    <w:multiLevelType w:val="hybridMultilevel"/>
    <w:tmpl w:val="771E14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42478C9"/>
    <w:multiLevelType w:val="hybridMultilevel"/>
    <w:tmpl w:val="1250D1D4"/>
    <w:lvl w:ilvl="0" w:tplc="9D52D458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62AD6"/>
    <w:multiLevelType w:val="hybridMultilevel"/>
    <w:tmpl w:val="7F6E235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4" w15:restartNumberingAfterBreak="0">
    <w:nsid w:val="700719E1"/>
    <w:multiLevelType w:val="hybridMultilevel"/>
    <w:tmpl w:val="F8DA64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0B35747"/>
    <w:multiLevelType w:val="hybridMultilevel"/>
    <w:tmpl w:val="00CCE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8361DC"/>
    <w:multiLevelType w:val="multilevel"/>
    <w:tmpl w:val="B148C558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5"/>
      <w:numFmt w:val="decimal"/>
      <w:lvlText w:val="%2.1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7" w15:restartNumberingAfterBreak="0">
    <w:nsid w:val="744B3CF9"/>
    <w:multiLevelType w:val="hybridMultilevel"/>
    <w:tmpl w:val="0AEE9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9BB4323"/>
    <w:multiLevelType w:val="multilevel"/>
    <w:tmpl w:val="65840CA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decimal"/>
      <w:lvlText w:val="%1.%2"/>
      <w:lvlJc w:val="left"/>
      <w:pPr>
        <w:ind w:left="1789" w:hanging="72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8214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  <w:color w:val="auto"/>
      </w:rPr>
    </w:lvl>
  </w:abstractNum>
  <w:abstractNum w:abstractNumId="49" w15:restartNumberingAfterBreak="0">
    <w:nsid w:val="7C453536"/>
    <w:multiLevelType w:val="hybridMultilevel"/>
    <w:tmpl w:val="0EC04E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7C8F4CB1"/>
    <w:multiLevelType w:val="hybridMultilevel"/>
    <w:tmpl w:val="AB36D6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7EE44CEA"/>
    <w:multiLevelType w:val="hybridMultilevel"/>
    <w:tmpl w:val="D5F6C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9E2D1B"/>
    <w:multiLevelType w:val="hybridMultilevel"/>
    <w:tmpl w:val="40AED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3"/>
  </w:num>
  <w:num w:numId="5">
    <w:abstractNumId w:val="12"/>
  </w:num>
  <w:num w:numId="6">
    <w:abstractNumId w:val="11"/>
  </w:num>
  <w:num w:numId="7">
    <w:abstractNumId w:val="22"/>
  </w:num>
  <w:num w:numId="8">
    <w:abstractNumId w:val="19"/>
  </w:num>
  <w:num w:numId="9">
    <w:abstractNumId w:val="18"/>
  </w:num>
  <w:num w:numId="10">
    <w:abstractNumId w:val="17"/>
  </w:num>
  <w:num w:numId="11">
    <w:abstractNumId w:val="16"/>
  </w:num>
  <w:num w:numId="12">
    <w:abstractNumId w:val="15"/>
  </w:num>
  <w:num w:numId="13">
    <w:abstractNumId w:val="14"/>
  </w:num>
  <w:num w:numId="14">
    <w:abstractNumId w:val="10"/>
  </w:num>
  <w:num w:numId="15">
    <w:abstractNumId w:val="21"/>
  </w:num>
  <w:num w:numId="16">
    <w:abstractNumId w:val="20"/>
  </w:num>
  <w:num w:numId="17">
    <w:abstractNumId w:val="26"/>
  </w:num>
  <w:num w:numId="18">
    <w:abstractNumId w:val="40"/>
  </w:num>
  <w:num w:numId="19">
    <w:abstractNumId w:val="3"/>
  </w:num>
  <w:num w:numId="20">
    <w:abstractNumId w:val="4"/>
  </w:num>
  <w:num w:numId="21">
    <w:abstractNumId w:val="35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9"/>
  </w:num>
  <w:num w:numId="27">
    <w:abstractNumId w:val="33"/>
  </w:num>
  <w:num w:numId="28">
    <w:abstractNumId w:val="51"/>
  </w:num>
  <w:num w:numId="29">
    <w:abstractNumId w:val="34"/>
  </w:num>
  <w:num w:numId="30">
    <w:abstractNumId w:val="43"/>
  </w:num>
  <w:num w:numId="31">
    <w:abstractNumId w:val="28"/>
  </w:num>
  <w:num w:numId="32">
    <w:abstractNumId w:val="25"/>
  </w:num>
  <w:num w:numId="33">
    <w:abstractNumId w:val="52"/>
  </w:num>
  <w:num w:numId="34">
    <w:abstractNumId w:val="37"/>
  </w:num>
  <w:num w:numId="35">
    <w:abstractNumId w:val="29"/>
  </w:num>
  <w:num w:numId="36">
    <w:abstractNumId w:val="27"/>
  </w:num>
  <w:num w:numId="37">
    <w:abstractNumId w:val="38"/>
  </w:num>
  <w:num w:numId="38">
    <w:abstractNumId w:val="41"/>
  </w:num>
  <w:num w:numId="39">
    <w:abstractNumId w:val="39"/>
  </w:num>
  <w:num w:numId="40">
    <w:abstractNumId w:val="49"/>
  </w:num>
  <w:num w:numId="41">
    <w:abstractNumId w:val="50"/>
  </w:num>
  <w:num w:numId="42">
    <w:abstractNumId w:val="30"/>
  </w:num>
  <w:num w:numId="43">
    <w:abstractNumId w:val="47"/>
  </w:num>
  <w:num w:numId="44">
    <w:abstractNumId w:val="46"/>
  </w:num>
  <w:num w:numId="45">
    <w:abstractNumId w:val="31"/>
  </w:num>
  <w:num w:numId="46">
    <w:abstractNumId w:val="45"/>
  </w:num>
  <w:num w:numId="47">
    <w:abstractNumId w:val="44"/>
  </w:num>
  <w:num w:numId="48">
    <w:abstractNumId w:val="23"/>
  </w:num>
  <w:num w:numId="49">
    <w:abstractNumId w:val="32"/>
  </w:num>
  <w:num w:numId="50">
    <w:abstractNumId w:val="48"/>
  </w:num>
  <w:num w:numId="51">
    <w:abstractNumId w:val="24"/>
  </w:num>
  <w:num w:numId="52">
    <w:abstractNumId w:val="42"/>
  </w:num>
  <w:num w:numId="53">
    <w:abstractNumId w:val="3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D95"/>
    <w:rsid w:val="0000139C"/>
    <w:rsid w:val="00005347"/>
    <w:rsid w:val="00006383"/>
    <w:rsid w:val="0001604E"/>
    <w:rsid w:val="00020A6C"/>
    <w:rsid w:val="000343F0"/>
    <w:rsid w:val="0003647D"/>
    <w:rsid w:val="00042451"/>
    <w:rsid w:val="0005586F"/>
    <w:rsid w:val="00060EBF"/>
    <w:rsid w:val="00073A49"/>
    <w:rsid w:val="00097529"/>
    <w:rsid w:val="000B22B0"/>
    <w:rsid w:val="000B4995"/>
    <w:rsid w:val="000C0CCA"/>
    <w:rsid w:val="000D0D68"/>
    <w:rsid w:val="000D5A8B"/>
    <w:rsid w:val="000F0D95"/>
    <w:rsid w:val="001007DB"/>
    <w:rsid w:val="00104E15"/>
    <w:rsid w:val="001329A9"/>
    <w:rsid w:val="001367ED"/>
    <w:rsid w:val="00144BD1"/>
    <w:rsid w:val="00166788"/>
    <w:rsid w:val="001A212E"/>
    <w:rsid w:val="001A6784"/>
    <w:rsid w:val="001A72B5"/>
    <w:rsid w:val="001C3FD6"/>
    <w:rsid w:val="001C4C67"/>
    <w:rsid w:val="00211EB3"/>
    <w:rsid w:val="002201AE"/>
    <w:rsid w:val="00225649"/>
    <w:rsid w:val="002377C3"/>
    <w:rsid w:val="00256595"/>
    <w:rsid w:val="00257196"/>
    <w:rsid w:val="00272701"/>
    <w:rsid w:val="00274036"/>
    <w:rsid w:val="002A0847"/>
    <w:rsid w:val="002A4411"/>
    <w:rsid w:val="002A4D5E"/>
    <w:rsid w:val="002A61EB"/>
    <w:rsid w:val="002B2278"/>
    <w:rsid w:val="002D61A0"/>
    <w:rsid w:val="002E3903"/>
    <w:rsid w:val="002E7C68"/>
    <w:rsid w:val="002F6644"/>
    <w:rsid w:val="00315765"/>
    <w:rsid w:val="003239C5"/>
    <w:rsid w:val="00337D85"/>
    <w:rsid w:val="00340359"/>
    <w:rsid w:val="00355D62"/>
    <w:rsid w:val="00362DED"/>
    <w:rsid w:val="0038120A"/>
    <w:rsid w:val="00381D6B"/>
    <w:rsid w:val="003A319F"/>
    <w:rsid w:val="003A7407"/>
    <w:rsid w:val="003C20D3"/>
    <w:rsid w:val="00406A99"/>
    <w:rsid w:val="00407AEC"/>
    <w:rsid w:val="00413380"/>
    <w:rsid w:val="00437286"/>
    <w:rsid w:val="00445B39"/>
    <w:rsid w:val="00470783"/>
    <w:rsid w:val="004710D4"/>
    <w:rsid w:val="00471E78"/>
    <w:rsid w:val="004764DA"/>
    <w:rsid w:val="00487735"/>
    <w:rsid w:val="004A7256"/>
    <w:rsid w:val="004C541B"/>
    <w:rsid w:val="004C5E31"/>
    <w:rsid w:val="004D0C7E"/>
    <w:rsid w:val="004D4587"/>
    <w:rsid w:val="00504740"/>
    <w:rsid w:val="00544834"/>
    <w:rsid w:val="00554901"/>
    <w:rsid w:val="00555549"/>
    <w:rsid w:val="00573EF7"/>
    <w:rsid w:val="00581B47"/>
    <w:rsid w:val="0059231B"/>
    <w:rsid w:val="005931B9"/>
    <w:rsid w:val="005B2F90"/>
    <w:rsid w:val="005C0C5A"/>
    <w:rsid w:val="005D7374"/>
    <w:rsid w:val="005F47B4"/>
    <w:rsid w:val="006220D7"/>
    <w:rsid w:val="00646DE7"/>
    <w:rsid w:val="006513BB"/>
    <w:rsid w:val="006519D0"/>
    <w:rsid w:val="006633F0"/>
    <w:rsid w:val="00681D2E"/>
    <w:rsid w:val="00696536"/>
    <w:rsid w:val="006C48A5"/>
    <w:rsid w:val="006E4380"/>
    <w:rsid w:val="006E4386"/>
    <w:rsid w:val="0071175D"/>
    <w:rsid w:val="00734E00"/>
    <w:rsid w:val="0075176D"/>
    <w:rsid w:val="007670AD"/>
    <w:rsid w:val="00783E88"/>
    <w:rsid w:val="00794F73"/>
    <w:rsid w:val="007956D8"/>
    <w:rsid w:val="007C1886"/>
    <w:rsid w:val="007C3353"/>
    <w:rsid w:val="007D0CFA"/>
    <w:rsid w:val="00817C3D"/>
    <w:rsid w:val="008225FB"/>
    <w:rsid w:val="008273D0"/>
    <w:rsid w:val="00835BF1"/>
    <w:rsid w:val="00837ACF"/>
    <w:rsid w:val="0084686B"/>
    <w:rsid w:val="00862371"/>
    <w:rsid w:val="00891A89"/>
    <w:rsid w:val="00894A52"/>
    <w:rsid w:val="008C5333"/>
    <w:rsid w:val="008D0C6F"/>
    <w:rsid w:val="008D272C"/>
    <w:rsid w:val="008D4020"/>
    <w:rsid w:val="008E1930"/>
    <w:rsid w:val="008E33B2"/>
    <w:rsid w:val="008F34D6"/>
    <w:rsid w:val="00902B13"/>
    <w:rsid w:val="0091461C"/>
    <w:rsid w:val="00924058"/>
    <w:rsid w:val="00934AE3"/>
    <w:rsid w:val="00941F9C"/>
    <w:rsid w:val="00943D9C"/>
    <w:rsid w:val="0094604B"/>
    <w:rsid w:val="009611F2"/>
    <w:rsid w:val="00967F0B"/>
    <w:rsid w:val="00982CF7"/>
    <w:rsid w:val="00986C30"/>
    <w:rsid w:val="009A59B2"/>
    <w:rsid w:val="009D7F67"/>
    <w:rsid w:val="009E39B8"/>
    <w:rsid w:val="009E4131"/>
    <w:rsid w:val="00A05AAC"/>
    <w:rsid w:val="00A06F30"/>
    <w:rsid w:val="00A21985"/>
    <w:rsid w:val="00A25598"/>
    <w:rsid w:val="00A44063"/>
    <w:rsid w:val="00A44898"/>
    <w:rsid w:val="00A52EBF"/>
    <w:rsid w:val="00A76342"/>
    <w:rsid w:val="00A827D9"/>
    <w:rsid w:val="00B17D90"/>
    <w:rsid w:val="00B4716F"/>
    <w:rsid w:val="00B53846"/>
    <w:rsid w:val="00B71A9D"/>
    <w:rsid w:val="00B75C69"/>
    <w:rsid w:val="00B83197"/>
    <w:rsid w:val="00B90180"/>
    <w:rsid w:val="00BD1A7E"/>
    <w:rsid w:val="00BD3943"/>
    <w:rsid w:val="00BD3C9F"/>
    <w:rsid w:val="00BE1A1B"/>
    <w:rsid w:val="00BE3BB4"/>
    <w:rsid w:val="00BF4E8E"/>
    <w:rsid w:val="00C04238"/>
    <w:rsid w:val="00C1023E"/>
    <w:rsid w:val="00C172A2"/>
    <w:rsid w:val="00C22DF8"/>
    <w:rsid w:val="00C32DF0"/>
    <w:rsid w:val="00C407CC"/>
    <w:rsid w:val="00C54A25"/>
    <w:rsid w:val="00C56BB5"/>
    <w:rsid w:val="00C60A48"/>
    <w:rsid w:val="00C845F8"/>
    <w:rsid w:val="00C86546"/>
    <w:rsid w:val="00C91AAB"/>
    <w:rsid w:val="00C95079"/>
    <w:rsid w:val="00CB12FA"/>
    <w:rsid w:val="00CC7A4A"/>
    <w:rsid w:val="00CD03E0"/>
    <w:rsid w:val="00CD2FB4"/>
    <w:rsid w:val="00CD6A6E"/>
    <w:rsid w:val="00CE1FC8"/>
    <w:rsid w:val="00CF1A52"/>
    <w:rsid w:val="00D00A64"/>
    <w:rsid w:val="00D15CF8"/>
    <w:rsid w:val="00D203C8"/>
    <w:rsid w:val="00D57BCD"/>
    <w:rsid w:val="00D601FB"/>
    <w:rsid w:val="00D64186"/>
    <w:rsid w:val="00D7608D"/>
    <w:rsid w:val="00D777DE"/>
    <w:rsid w:val="00D941C9"/>
    <w:rsid w:val="00DA295A"/>
    <w:rsid w:val="00DA7093"/>
    <w:rsid w:val="00DB7205"/>
    <w:rsid w:val="00DE6C62"/>
    <w:rsid w:val="00DF1266"/>
    <w:rsid w:val="00DF75B0"/>
    <w:rsid w:val="00E328DA"/>
    <w:rsid w:val="00E32AC5"/>
    <w:rsid w:val="00E37EF4"/>
    <w:rsid w:val="00E8693C"/>
    <w:rsid w:val="00EB0D49"/>
    <w:rsid w:val="00EC7630"/>
    <w:rsid w:val="00ED4E59"/>
    <w:rsid w:val="00ED6233"/>
    <w:rsid w:val="00F0521A"/>
    <w:rsid w:val="00F35732"/>
    <w:rsid w:val="00F47955"/>
    <w:rsid w:val="00F5259B"/>
    <w:rsid w:val="00F7442C"/>
    <w:rsid w:val="00F926A0"/>
    <w:rsid w:val="00FA5436"/>
    <w:rsid w:val="00FB295C"/>
    <w:rsid w:val="00FD4C25"/>
    <w:rsid w:val="00FD78EA"/>
    <w:rsid w:val="00FE039A"/>
    <w:rsid w:val="00FE53EC"/>
    <w:rsid w:val="00FF4F5A"/>
    <w:rsid w:val="00FF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AE1871-0650-413E-88C9-451FD9407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4E1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04E1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04E1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04E1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4E1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4E1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4E1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04E1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unhideWhenUsed/>
    <w:rsid w:val="00104E1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104E15"/>
    <w:rPr>
      <w:rFonts w:ascii="Calibri" w:eastAsia="Calibri" w:hAnsi="Calibri" w:cs="Arial"/>
      <w:sz w:val="20"/>
      <w:szCs w:val="20"/>
      <w:lang w:eastAsia="ru-RU"/>
    </w:rPr>
  </w:style>
  <w:style w:type="paragraph" w:customStyle="1" w:styleId="zag3">
    <w:name w:val="zag3"/>
    <w:basedOn w:val="a"/>
    <w:rsid w:val="00104E15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04E15"/>
    <w:pPr>
      <w:widowControl w:val="0"/>
      <w:autoSpaceDE w:val="0"/>
      <w:autoSpaceDN w:val="0"/>
      <w:adjustRightInd w:val="0"/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104E1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845F8"/>
    <w:pPr>
      <w:tabs>
        <w:tab w:val="right" w:leader="dot" w:pos="10130"/>
      </w:tabs>
      <w:spacing w:after="0" w:line="360" w:lineRule="auto"/>
      <w:ind w:firstLine="426"/>
    </w:pPr>
    <w:rPr>
      <w:rFonts w:ascii="Calibri" w:eastAsia="Calibri" w:hAnsi="Calibri" w:cs="Arial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845F8"/>
    <w:pPr>
      <w:tabs>
        <w:tab w:val="left" w:pos="1134"/>
        <w:tab w:val="right" w:leader="dot" w:pos="10130"/>
      </w:tabs>
      <w:spacing w:after="0" w:line="360" w:lineRule="auto"/>
      <w:ind w:left="200" w:firstLine="226"/>
    </w:pPr>
    <w:rPr>
      <w:rFonts w:ascii="Calibri" w:eastAsia="Calibri" w:hAnsi="Calibri" w:cs="Arial"/>
      <w:sz w:val="20"/>
      <w:szCs w:val="20"/>
      <w:lang w:eastAsia="ru-RU"/>
    </w:rPr>
  </w:style>
  <w:style w:type="character" w:styleId="a7">
    <w:name w:val="Hyperlink"/>
    <w:uiPriority w:val="99"/>
    <w:unhideWhenUsed/>
    <w:rsid w:val="00104E15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C845F8"/>
    <w:pPr>
      <w:tabs>
        <w:tab w:val="left" w:pos="1134"/>
        <w:tab w:val="right" w:leader="dot" w:pos="10130"/>
      </w:tabs>
      <w:spacing w:after="0" w:line="360" w:lineRule="auto"/>
      <w:ind w:left="400"/>
    </w:pPr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104E1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104E15"/>
    <w:rPr>
      <w:rFonts w:ascii="Calibri" w:eastAsia="Calibri" w:hAnsi="Calibri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104E15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ru-RU"/>
    </w:rPr>
  </w:style>
  <w:style w:type="paragraph" w:styleId="ab">
    <w:name w:val="Body Text"/>
    <w:basedOn w:val="a"/>
    <w:link w:val="ac"/>
    <w:uiPriority w:val="1"/>
    <w:qFormat/>
    <w:rsid w:val="00104E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04E15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104E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D272C"/>
  </w:style>
  <w:style w:type="table" w:styleId="ad">
    <w:name w:val="Table Grid"/>
    <w:basedOn w:val="a1"/>
    <w:uiPriority w:val="39"/>
    <w:rsid w:val="00835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6513BB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ED4E5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ED4E59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Normal (Web)"/>
    <w:basedOn w:val="a"/>
    <w:uiPriority w:val="99"/>
    <w:unhideWhenUsed/>
    <w:rsid w:val="00ED4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44834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44834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44834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44834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44834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44834"/>
    <w:pPr>
      <w:spacing w:after="100"/>
      <w:ind w:left="1760"/>
    </w:pPr>
    <w:rPr>
      <w:rFonts w:eastAsiaTheme="minorEastAsia"/>
      <w:lang w:eastAsia="ru-RU"/>
    </w:rPr>
  </w:style>
  <w:style w:type="character" w:customStyle="1" w:styleId="22">
    <w:name w:val="Основной текст (2)_"/>
    <w:basedOn w:val="a0"/>
    <w:link w:val="23"/>
    <w:rsid w:val="006220D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1pt">
    <w:name w:val="Основной текст (2) + 11 pt"/>
    <w:basedOn w:val="22"/>
    <w:rsid w:val="006220D7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Verdana14pt">
    <w:name w:val="Основной текст (2) + Verdana;14 pt;Курсив"/>
    <w:basedOn w:val="22"/>
    <w:rsid w:val="006220D7"/>
    <w:rPr>
      <w:rFonts w:ascii="Verdana" w:eastAsia="Verdana" w:hAnsi="Verdana" w:cs="Verdana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6220D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norma1text">
    <w:name w:val="msonorma1text"/>
    <w:basedOn w:val="a"/>
    <w:uiPriority w:val="99"/>
    <w:rsid w:val="0022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sid w:val="002201AE"/>
    <w:rPr>
      <w:sz w:val="5"/>
      <w:szCs w:val="5"/>
    </w:rPr>
  </w:style>
  <w:style w:type="character" w:customStyle="1" w:styleId="13">
    <w:name w:val="1"/>
    <w:rsid w:val="002201AE"/>
    <w:rPr>
      <w:rFonts w:ascii="Times New Roman" w:eastAsia="Times New Roman" w:hAnsi="Times New Roman"/>
      <w:color w:val="CCCCCC"/>
      <w:spacing w:val="-39"/>
      <w:w w:val="1"/>
      <w:sz w:val="1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png"/><Relationship Id="rId21" Type="http://schemas.openxmlformats.org/officeDocument/2006/relationships/header" Target="header3.xml"/><Relationship Id="rId42" Type="http://schemas.openxmlformats.org/officeDocument/2006/relationships/image" Target="media/image13.png"/><Relationship Id="rId63" Type="http://schemas.openxmlformats.org/officeDocument/2006/relationships/image" Target="media/image34.png"/><Relationship Id="rId84" Type="http://schemas.openxmlformats.org/officeDocument/2006/relationships/image" Target="media/image53.png"/><Relationship Id="rId16" Type="http://schemas.openxmlformats.org/officeDocument/2006/relationships/oleObject" Target="embeddings/oleObject1.bin"/><Relationship Id="rId107" Type="http://schemas.openxmlformats.org/officeDocument/2006/relationships/image" Target="media/image72.png"/><Relationship Id="rId11" Type="http://schemas.openxmlformats.org/officeDocument/2006/relationships/footer" Target="footer3.xml"/><Relationship Id="rId32" Type="http://schemas.openxmlformats.org/officeDocument/2006/relationships/header" Target="header7.xml"/><Relationship Id="rId37" Type="http://schemas.openxmlformats.org/officeDocument/2006/relationships/image" Target="media/image9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74" Type="http://schemas.openxmlformats.org/officeDocument/2006/relationships/image" Target="media/image45.png"/><Relationship Id="rId79" Type="http://schemas.openxmlformats.org/officeDocument/2006/relationships/footer" Target="footer11.xml"/><Relationship Id="rId102" Type="http://schemas.openxmlformats.org/officeDocument/2006/relationships/oleObject" Target="embeddings/oleObject6.bin"/><Relationship Id="rId123" Type="http://schemas.openxmlformats.org/officeDocument/2006/relationships/header" Target="header13.xml"/><Relationship Id="rId128" Type="http://schemas.openxmlformats.org/officeDocument/2006/relationships/header" Target="header15.xml"/><Relationship Id="rId5" Type="http://schemas.openxmlformats.org/officeDocument/2006/relationships/webSettings" Target="webSettings.xml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22" Type="http://schemas.openxmlformats.org/officeDocument/2006/relationships/footer" Target="footer5.xml"/><Relationship Id="rId27" Type="http://schemas.openxmlformats.org/officeDocument/2006/relationships/header" Target="header5.xm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113" Type="http://schemas.openxmlformats.org/officeDocument/2006/relationships/image" Target="media/image75.png"/><Relationship Id="rId118" Type="http://schemas.openxmlformats.org/officeDocument/2006/relationships/image" Target="media/image78.png"/><Relationship Id="rId134" Type="http://schemas.openxmlformats.org/officeDocument/2006/relationships/fontTable" Target="fontTable.xml"/><Relationship Id="rId80" Type="http://schemas.openxmlformats.org/officeDocument/2006/relationships/image" Target="media/image49.png"/><Relationship Id="rId85" Type="http://schemas.openxmlformats.org/officeDocument/2006/relationships/image" Target="media/image54.png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33" Type="http://schemas.openxmlformats.org/officeDocument/2006/relationships/footer" Target="footer9.xml"/><Relationship Id="rId38" Type="http://schemas.openxmlformats.org/officeDocument/2006/relationships/image" Target="media/image10.emf"/><Relationship Id="rId59" Type="http://schemas.openxmlformats.org/officeDocument/2006/relationships/image" Target="media/image30.png"/><Relationship Id="rId103" Type="http://schemas.openxmlformats.org/officeDocument/2006/relationships/image" Target="media/image70.png"/><Relationship Id="rId108" Type="http://schemas.openxmlformats.org/officeDocument/2006/relationships/oleObject" Target="embeddings/oleObject9.bin"/><Relationship Id="rId124" Type="http://schemas.openxmlformats.org/officeDocument/2006/relationships/footer" Target="footer15.xml"/><Relationship Id="rId129" Type="http://schemas.openxmlformats.org/officeDocument/2006/relationships/footer" Target="footer17.xml"/><Relationship Id="rId54" Type="http://schemas.openxmlformats.org/officeDocument/2006/relationships/image" Target="media/image25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png"/><Relationship Id="rId28" Type="http://schemas.openxmlformats.org/officeDocument/2006/relationships/footer" Target="footer7.xml"/><Relationship Id="rId49" Type="http://schemas.openxmlformats.org/officeDocument/2006/relationships/image" Target="media/image20.png"/><Relationship Id="rId114" Type="http://schemas.openxmlformats.org/officeDocument/2006/relationships/image" Target="media/image76.png"/><Relationship Id="rId119" Type="http://schemas.openxmlformats.org/officeDocument/2006/relationships/header" Target="header11.xml"/><Relationship Id="rId44" Type="http://schemas.openxmlformats.org/officeDocument/2006/relationships/image" Target="media/image15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81" Type="http://schemas.openxmlformats.org/officeDocument/2006/relationships/image" Target="media/image50.png"/><Relationship Id="rId86" Type="http://schemas.openxmlformats.org/officeDocument/2006/relationships/image" Target="media/image55.png"/><Relationship Id="rId130" Type="http://schemas.openxmlformats.org/officeDocument/2006/relationships/header" Target="header16.xml"/><Relationship Id="rId135" Type="http://schemas.openxmlformats.org/officeDocument/2006/relationships/theme" Target="theme/theme1.xml"/><Relationship Id="rId13" Type="http://schemas.openxmlformats.org/officeDocument/2006/relationships/footer" Target="footer4.xml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4.bin"/><Relationship Id="rId109" Type="http://schemas.openxmlformats.org/officeDocument/2006/relationships/image" Target="media/image73.png"/><Relationship Id="rId34" Type="http://schemas.openxmlformats.org/officeDocument/2006/relationships/header" Target="header8.xml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image" Target="media/image47.png"/><Relationship Id="rId97" Type="http://schemas.openxmlformats.org/officeDocument/2006/relationships/image" Target="media/image66.png"/><Relationship Id="rId104" Type="http://schemas.openxmlformats.org/officeDocument/2006/relationships/oleObject" Target="embeddings/oleObject7.bin"/><Relationship Id="rId120" Type="http://schemas.openxmlformats.org/officeDocument/2006/relationships/footer" Target="footer13.xml"/><Relationship Id="rId125" Type="http://schemas.openxmlformats.org/officeDocument/2006/relationships/image" Target="media/image79.jpeg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header" Target="header6.xml"/><Relationship Id="rId24" Type="http://schemas.openxmlformats.org/officeDocument/2006/relationships/header" Target="header4.xm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66" Type="http://schemas.openxmlformats.org/officeDocument/2006/relationships/image" Target="media/image37.png"/><Relationship Id="rId87" Type="http://schemas.openxmlformats.org/officeDocument/2006/relationships/image" Target="media/image56.png"/><Relationship Id="rId110" Type="http://schemas.openxmlformats.org/officeDocument/2006/relationships/oleObject" Target="embeddings/oleObject10.bin"/><Relationship Id="rId115" Type="http://schemas.openxmlformats.org/officeDocument/2006/relationships/header" Target="header10.xml"/><Relationship Id="rId131" Type="http://schemas.openxmlformats.org/officeDocument/2006/relationships/footer" Target="footer18.xml"/><Relationship Id="rId61" Type="http://schemas.openxmlformats.org/officeDocument/2006/relationships/image" Target="media/image32.png"/><Relationship Id="rId82" Type="http://schemas.openxmlformats.org/officeDocument/2006/relationships/image" Target="media/image51.png"/><Relationship Id="rId19" Type="http://schemas.openxmlformats.org/officeDocument/2006/relationships/image" Target="media/image4.emf"/><Relationship Id="rId14" Type="http://schemas.openxmlformats.org/officeDocument/2006/relationships/image" Target="media/image1.png"/><Relationship Id="rId30" Type="http://schemas.openxmlformats.org/officeDocument/2006/relationships/footer" Target="footer8.xml"/><Relationship Id="rId35" Type="http://schemas.openxmlformats.org/officeDocument/2006/relationships/footer" Target="footer10.xml"/><Relationship Id="rId56" Type="http://schemas.openxmlformats.org/officeDocument/2006/relationships/image" Target="media/image27.png"/><Relationship Id="rId77" Type="http://schemas.openxmlformats.org/officeDocument/2006/relationships/image" Target="media/image48.png"/><Relationship Id="rId100" Type="http://schemas.openxmlformats.org/officeDocument/2006/relationships/oleObject" Target="embeddings/oleObject5.bin"/><Relationship Id="rId105" Type="http://schemas.openxmlformats.org/officeDocument/2006/relationships/image" Target="media/image71.png"/><Relationship Id="rId126" Type="http://schemas.openxmlformats.org/officeDocument/2006/relationships/header" Target="header14.xml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image" Target="media/image43.png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header" Target="header12.xml"/><Relationship Id="rId3" Type="http://schemas.openxmlformats.org/officeDocument/2006/relationships/styles" Target="styles.xml"/><Relationship Id="rId25" Type="http://schemas.openxmlformats.org/officeDocument/2006/relationships/footer" Target="footer6.xml"/><Relationship Id="rId46" Type="http://schemas.openxmlformats.org/officeDocument/2006/relationships/image" Target="media/image17.png"/><Relationship Id="rId67" Type="http://schemas.openxmlformats.org/officeDocument/2006/relationships/image" Target="media/image38.png"/><Relationship Id="rId116" Type="http://schemas.openxmlformats.org/officeDocument/2006/relationships/footer" Target="footer12.xml"/><Relationship Id="rId20" Type="http://schemas.openxmlformats.org/officeDocument/2006/relationships/oleObject" Target="embeddings/oleObject3.bin"/><Relationship Id="rId41" Type="http://schemas.openxmlformats.org/officeDocument/2006/relationships/image" Target="media/image12.png"/><Relationship Id="rId62" Type="http://schemas.openxmlformats.org/officeDocument/2006/relationships/image" Target="media/image33.png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111" Type="http://schemas.openxmlformats.org/officeDocument/2006/relationships/image" Target="media/image74.png"/><Relationship Id="rId132" Type="http://schemas.openxmlformats.org/officeDocument/2006/relationships/header" Target="header17.xml"/><Relationship Id="rId15" Type="http://schemas.openxmlformats.org/officeDocument/2006/relationships/image" Target="media/image2.emf"/><Relationship Id="rId36" Type="http://schemas.openxmlformats.org/officeDocument/2006/relationships/image" Target="media/image8.png"/><Relationship Id="rId57" Type="http://schemas.openxmlformats.org/officeDocument/2006/relationships/image" Target="media/image28.png"/><Relationship Id="rId106" Type="http://schemas.openxmlformats.org/officeDocument/2006/relationships/oleObject" Target="embeddings/oleObject8.bin"/><Relationship Id="rId127" Type="http://schemas.openxmlformats.org/officeDocument/2006/relationships/footer" Target="footer16.xml"/><Relationship Id="rId10" Type="http://schemas.openxmlformats.org/officeDocument/2006/relationships/header" Target="header1.xml"/><Relationship Id="rId31" Type="http://schemas.openxmlformats.org/officeDocument/2006/relationships/image" Target="media/image7.png"/><Relationship Id="rId52" Type="http://schemas.openxmlformats.org/officeDocument/2006/relationships/image" Target="media/image23.png"/><Relationship Id="rId73" Type="http://schemas.openxmlformats.org/officeDocument/2006/relationships/image" Target="media/image44.png"/><Relationship Id="rId78" Type="http://schemas.openxmlformats.org/officeDocument/2006/relationships/header" Target="header9.xml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69.png"/><Relationship Id="rId122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26" Type="http://schemas.openxmlformats.org/officeDocument/2006/relationships/image" Target="media/image6.png"/><Relationship Id="rId47" Type="http://schemas.openxmlformats.org/officeDocument/2006/relationships/image" Target="media/image18.png"/><Relationship Id="rId68" Type="http://schemas.openxmlformats.org/officeDocument/2006/relationships/image" Target="media/image39.png"/><Relationship Id="rId89" Type="http://schemas.openxmlformats.org/officeDocument/2006/relationships/image" Target="media/image58.png"/><Relationship Id="rId112" Type="http://schemas.openxmlformats.org/officeDocument/2006/relationships/oleObject" Target="embeddings/oleObject11.bin"/><Relationship Id="rId133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D066B-C336-466D-AC4B-9FFCD727C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99</Pages>
  <Words>19852</Words>
  <Characters>113162</Characters>
  <Application>Microsoft Office Word</Application>
  <DocSecurity>0</DocSecurity>
  <Lines>943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Рычков</dc:creator>
  <cp:keywords/>
  <dc:description/>
  <cp:lastModifiedBy>Максим Рычков</cp:lastModifiedBy>
  <cp:revision>7</cp:revision>
  <cp:lastPrinted>2020-06-19T06:54:00Z</cp:lastPrinted>
  <dcterms:created xsi:type="dcterms:W3CDTF">2020-06-19T05:44:00Z</dcterms:created>
  <dcterms:modified xsi:type="dcterms:W3CDTF">2020-06-19T07:54:00Z</dcterms:modified>
</cp:coreProperties>
</file>