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916" w:rsidRPr="00377916" w:rsidRDefault="00377916" w:rsidP="00377916">
      <w:pPr>
        <w:spacing w:after="0" w:line="240" w:lineRule="auto"/>
        <w:ind w:firstLine="709"/>
        <w:jc w:val="center"/>
        <w:rPr>
          <w:rFonts w:eastAsia="Times New Roman" w:cs="Times New Roman"/>
          <w:szCs w:val="24"/>
          <w:lang w:eastAsia="ru-RU"/>
        </w:rPr>
      </w:pPr>
      <w:r w:rsidRPr="00377916">
        <w:rPr>
          <w:rFonts w:eastAsia="Times New Roman" w:cs="Times New Roman"/>
          <w:b/>
          <w:bCs/>
          <w:color w:val="000000"/>
          <w:szCs w:val="24"/>
          <w:lang w:eastAsia="ru-RU"/>
        </w:rPr>
        <w:t>Министерство науки и высшего образования Российской Федерации</w:t>
      </w:r>
    </w:p>
    <w:p w:rsidR="00377916" w:rsidRPr="00377916" w:rsidRDefault="00377916" w:rsidP="00377916">
      <w:pPr>
        <w:spacing w:after="0" w:line="240" w:lineRule="auto"/>
        <w:ind w:firstLine="709"/>
        <w:jc w:val="center"/>
        <w:rPr>
          <w:rFonts w:eastAsia="Times New Roman" w:cs="Times New Roman"/>
          <w:szCs w:val="24"/>
          <w:lang w:eastAsia="ru-RU"/>
        </w:rPr>
      </w:pPr>
      <w:proofErr w:type="spellStart"/>
      <w:r w:rsidRPr="00377916">
        <w:rPr>
          <w:rFonts w:eastAsia="Times New Roman" w:cs="Times New Roman"/>
          <w:b/>
          <w:bCs/>
          <w:color w:val="000000"/>
          <w:szCs w:val="24"/>
          <w:lang w:eastAsia="ru-RU"/>
        </w:rPr>
        <w:t>Лысьвенский</w:t>
      </w:r>
      <w:proofErr w:type="spellEnd"/>
      <w:r w:rsidRPr="00377916"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филиал федерального государственного бюджетного образовательного учреждение высшего образования</w:t>
      </w:r>
    </w:p>
    <w:p w:rsidR="00377916" w:rsidRPr="00377916" w:rsidRDefault="00377916" w:rsidP="00377916">
      <w:pPr>
        <w:spacing w:after="0" w:line="240" w:lineRule="auto"/>
        <w:ind w:firstLine="709"/>
        <w:jc w:val="center"/>
        <w:rPr>
          <w:rFonts w:eastAsia="Times New Roman" w:cs="Times New Roman"/>
          <w:szCs w:val="24"/>
          <w:lang w:eastAsia="ru-RU"/>
        </w:rPr>
      </w:pPr>
      <w:r w:rsidRPr="00377916">
        <w:rPr>
          <w:rFonts w:eastAsia="Times New Roman" w:cs="Times New Roman"/>
          <w:b/>
          <w:bCs/>
          <w:color w:val="000000"/>
          <w:szCs w:val="24"/>
          <w:lang w:eastAsia="ru-RU"/>
        </w:rPr>
        <w:t>«Пермский национальный исследовательский политехнический университет»</w:t>
      </w:r>
    </w:p>
    <w:p w:rsidR="00377916" w:rsidRPr="00377916" w:rsidRDefault="00377916" w:rsidP="00377916">
      <w:pPr>
        <w:spacing w:after="0" w:line="240" w:lineRule="auto"/>
        <w:ind w:firstLine="709"/>
        <w:jc w:val="center"/>
        <w:rPr>
          <w:rFonts w:eastAsia="Times New Roman" w:cs="Times New Roman"/>
          <w:szCs w:val="24"/>
          <w:lang w:eastAsia="ru-RU"/>
        </w:rPr>
      </w:pPr>
      <w:r w:rsidRPr="00377916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(ЛФ ПНИПУ)</w:t>
      </w:r>
    </w:p>
    <w:p w:rsidR="00377916" w:rsidRPr="00377916" w:rsidRDefault="00377916" w:rsidP="00377916">
      <w:pPr>
        <w:spacing w:after="240" w:line="240" w:lineRule="auto"/>
        <w:rPr>
          <w:rFonts w:eastAsia="Times New Roman" w:cs="Times New Roman"/>
          <w:szCs w:val="24"/>
          <w:lang w:eastAsia="ru-RU"/>
        </w:rPr>
      </w:pPr>
    </w:p>
    <w:p w:rsidR="00377916" w:rsidRPr="00377916" w:rsidRDefault="00377916" w:rsidP="00377916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377916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Факультет</w:t>
      </w:r>
      <w:r w:rsidRPr="00377916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высшего образования</w:t>
      </w:r>
    </w:p>
    <w:p w:rsidR="00377916" w:rsidRPr="00377916" w:rsidRDefault="00377916" w:rsidP="00377916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377916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Направление</w:t>
      </w:r>
      <w:r w:rsidRPr="00377916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eastAsia="Times New Roman" w:cs="Times New Roman"/>
          <w:color w:val="000000"/>
          <w:sz w:val="26"/>
          <w:szCs w:val="26"/>
          <w:lang w:eastAsia="ru-RU"/>
        </w:rPr>
        <w:t>13.03.02</w:t>
      </w:r>
      <w:r w:rsidRPr="00377916">
        <w:rPr>
          <w:rFonts w:eastAsia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377916">
        <w:rPr>
          <w:rFonts w:eastAsia="Times New Roman" w:cs="Times New Roman"/>
          <w:iCs/>
          <w:color w:val="000000"/>
          <w:sz w:val="26"/>
          <w:szCs w:val="26"/>
          <w:lang w:eastAsia="ru-RU"/>
        </w:rPr>
        <w:t>Электроэнергетика и электротехника</w:t>
      </w:r>
    </w:p>
    <w:p w:rsidR="00377916" w:rsidRPr="00377916" w:rsidRDefault="00377916" w:rsidP="00377916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377916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Кафедра</w:t>
      </w:r>
      <w:r>
        <w:rPr>
          <w:rFonts w:eastAsia="Times New Roman" w:cs="Times New Roman"/>
          <w:color w:val="000000"/>
          <w:sz w:val="26"/>
          <w:szCs w:val="26"/>
          <w:lang w:eastAsia="ru-RU"/>
        </w:rPr>
        <w:t> </w:t>
      </w:r>
      <w:r w:rsidRPr="00377916">
        <w:rPr>
          <w:rFonts w:eastAsia="Times New Roman" w:cs="Times New Roman"/>
          <w:color w:val="000000"/>
          <w:sz w:val="26"/>
          <w:szCs w:val="26"/>
          <w:lang w:eastAsia="ru-RU"/>
        </w:rPr>
        <w:t>«Общенаучных дисциплин» </w:t>
      </w:r>
    </w:p>
    <w:p w:rsidR="00377916" w:rsidRPr="00377916" w:rsidRDefault="00377916" w:rsidP="00377916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377916" w:rsidRPr="00377916" w:rsidRDefault="001A5930" w:rsidP="00377916">
      <w:pPr>
        <w:spacing w:after="0" w:line="240" w:lineRule="auto"/>
        <w:ind w:firstLine="5940"/>
        <w:jc w:val="both"/>
        <w:rPr>
          <w:rFonts w:eastAsia="Times New Roman" w:cs="Times New Roman"/>
          <w:szCs w:val="24"/>
          <w:lang w:eastAsia="ru-RU"/>
        </w:rPr>
      </w:pPr>
      <w:r w:rsidRPr="00377916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Зав. кафедрой</w:t>
      </w:r>
      <w:r w:rsidR="00377916" w:rsidRPr="00377916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 xml:space="preserve"> ОНД</w:t>
      </w:r>
    </w:p>
    <w:p w:rsidR="00377916" w:rsidRPr="00377916" w:rsidRDefault="00377916" w:rsidP="00377916">
      <w:pPr>
        <w:spacing w:after="0" w:line="240" w:lineRule="auto"/>
        <w:ind w:firstLine="5940"/>
        <w:jc w:val="both"/>
        <w:rPr>
          <w:rFonts w:eastAsia="Times New Roman" w:cs="Times New Roman"/>
          <w:szCs w:val="24"/>
          <w:lang w:eastAsia="ru-RU"/>
        </w:rPr>
      </w:pPr>
      <w:r w:rsidRPr="00377916">
        <w:rPr>
          <w:rFonts w:eastAsia="Times New Roman" w:cs="Times New Roman"/>
          <w:color w:val="000000"/>
          <w:sz w:val="26"/>
          <w:szCs w:val="26"/>
          <w:lang w:eastAsia="ru-RU"/>
        </w:rPr>
        <w:t>Е.Н.</w:t>
      </w:r>
      <w:r w:rsidR="001A5930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377916">
        <w:rPr>
          <w:rFonts w:eastAsia="Times New Roman" w:cs="Times New Roman"/>
          <w:color w:val="000000"/>
          <w:sz w:val="26"/>
          <w:szCs w:val="26"/>
          <w:lang w:eastAsia="ru-RU"/>
        </w:rPr>
        <w:t>Хаматнурова</w:t>
      </w:r>
    </w:p>
    <w:p w:rsidR="00377916" w:rsidRPr="00377916" w:rsidRDefault="00377916" w:rsidP="00377916">
      <w:pPr>
        <w:spacing w:after="0" w:line="240" w:lineRule="auto"/>
        <w:ind w:firstLine="5940"/>
        <w:jc w:val="both"/>
        <w:rPr>
          <w:rFonts w:eastAsia="Times New Roman" w:cs="Times New Roman"/>
          <w:szCs w:val="24"/>
          <w:lang w:eastAsia="ru-RU"/>
        </w:rPr>
      </w:pPr>
      <w:r w:rsidRPr="00377916">
        <w:rPr>
          <w:rFonts w:eastAsia="Times New Roman" w:cs="Times New Roman"/>
          <w:color w:val="000000"/>
          <w:sz w:val="26"/>
          <w:szCs w:val="26"/>
          <w:lang w:eastAsia="ru-RU"/>
        </w:rPr>
        <w:t>«___» ___________ 20___ г.</w:t>
      </w:r>
    </w:p>
    <w:p w:rsidR="00377916" w:rsidRPr="00377916" w:rsidRDefault="00377916" w:rsidP="00377916">
      <w:pPr>
        <w:spacing w:after="240" w:line="240" w:lineRule="auto"/>
        <w:rPr>
          <w:rFonts w:eastAsia="Times New Roman" w:cs="Times New Roman"/>
          <w:szCs w:val="24"/>
          <w:lang w:eastAsia="ru-RU"/>
        </w:rPr>
      </w:pPr>
    </w:p>
    <w:p w:rsidR="00377916" w:rsidRPr="00377916" w:rsidRDefault="00377916" w:rsidP="00377916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377916">
        <w:rPr>
          <w:rFonts w:eastAsia="Times New Roman" w:cs="Times New Roman"/>
          <w:b/>
          <w:bCs/>
          <w:color w:val="000000"/>
          <w:sz w:val="44"/>
          <w:szCs w:val="44"/>
          <w:lang w:eastAsia="ru-RU"/>
        </w:rPr>
        <w:t>ВЫПУСКНАЯ КВАЛИФИКАЦИОННАЯ РАБОТА</w:t>
      </w:r>
    </w:p>
    <w:p w:rsidR="00377916" w:rsidRPr="00377916" w:rsidRDefault="00377916" w:rsidP="00377916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377916" w:rsidRPr="00377916" w:rsidRDefault="00377916" w:rsidP="00377916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377916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На тему</w:t>
      </w:r>
      <w:r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 xml:space="preserve"> «Модернизация системы контроля учета электроэнергии в соответствии с ФЗ-522 от 27.12.2018 «О внесении изменений в отдельные законодательные акты Российской Федерации в связи с развитием системы учета электроэнергии (мощности) в Российской Федерации» на примере жилого многоквартирного дома»</w:t>
      </w:r>
    </w:p>
    <w:p w:rsidR="00377916" w:rsidRPr="00377916" w:rsidRDefault="00377916" w:rsidP="00377916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377916" w:rsidRPr="00377916" w:rsidRDefault="00377916" w:rsidP="00377916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377916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Студент</w:t>
      </w:r>
      <w:r w:rsidRPr="00377916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377916">
        <w:rPr>
          <w:rFonts w:eastAsia="Times New Roman" w:cs="Times New Roman"/>
          <w:color w:val="000000"/>
          <w:sz w:val="26"/>
          <w:szCs w:val="26"/>
          <w:u w:val="single"/>
          <w:lang w:eastAsia="ru-RU"/>
        </w:rPr>
        <w:t>А.С. Горяев</w:t>
      </w:r>
    </w:p>
    <w:p w:rsidR="00377916" w:rsidRPr="00377916" w:rsidRDefault="00377916" w:rsidP="00377916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377916" w:rsidRPr="00377916" w:rsidRDefault="00377916" w:rsidP="00377916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377916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Состав выпускной квалификационной работы:</w:t>
      </w:r>
    </w:p>
    <w:p w:rsidR="00377916" w:rsidRPr="00377916" w:rsidRDefault="00377916" w:rsidP="00377916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377916">
        <w:rPr>
          <w:rFonts w:eastAsia="Times New Roman" w:cs="Times New Roman"/>
          <w:color w:val="000000"/>
          <w:sz w:val="26"/>
          <w:szCs w:val="26"/>
          <w:lang w:eastAsia="ru-RU"/>
        </w:rPr>
        <w:t>1.    Пояснительная записка на __ стр.</w:t>
      </w:r>
    </w:p>
    <w:p w:rsidR="00377916" w:rsidRPr="00377916" w:rsidRDefault="00377916" w:rsidP="00377916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377916">
        <w:rPr>
          <w:rFonts w:eastAsia="Times New Roman" w:cs="Times New Roman"/>
          <w:color w:val="000000"/>
          <w:sz w:val="26"/>
          <w:szCs w:val="26"/>
          <w:lang w:eastAsia="ru-RU"/>
        </w:rPr>
        <w:t>2.    Графическая часть на ____ листах.</w:t>
      </w:r>
    </w:p>
    <w:p w:rsidR="00377916" w:rsidRPr="00377916" w:rsidRDefault="00377916" w:rsidP="00377916">
      <w:pPr>
        <w:spacing w:after="240" w:line="240" w:lineRule="auto"/>
        <w:rPr>
          <w:rFonts w:eastAsia="Times New Roman" w:cs="Times New Roman"/>
          <w:szCs w:val="24"/>
          <w:lang w:eastAsia="ru-RU"/>
        </w:rPr>
      </w:pPr>
    </w:p>
    <w:p w:rsidR="00377916" w:rsidRPr="00377916" w:rsidRDefault="00377916" w:rsidP="00377916">
      <w:pPr>
        <w:spacing w:after="0" w:line="240" w:lineRule="auto"/>
        <w:jc w:val="right"/>
        <w:rPr>
          <w:rFonts w:eastAsia="Times New Roman" w:cs="Times New Roman"/>
          <w:szCs w:val="24"/>
          <w:lang w:eastAsia="ru-RU"/>
        </w:rPr>
      </w:pPr>
      <w:r w:rsidRPr="00377916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Руководитель выпускной квалификационной работы</w:t>
      </w:r>
    </w:p>
    <w:p w:rsidR="00377916" w:rsidRPr="00377916" w:rsidRDefault="00377916" w:rsidP="00377916">
      <w:pPr>
        <w:spacing w:after="0" w:line="240" w:lineRule="auto"/>
        <w:ind w:firstLine="4140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Старший преподаватель </w:t>
      </w:r>
      <w:proofErr w:type="spellStart"/>
      <w:r>
        <w:rPr>
          <w:rFonts w:eastAsia="Times New Roman" w:cs="Times New Roman"/>
          <w:color w:val="000000"/>
          <w:sz w:val="26"/>
          <w:szCs w:val="26"/>
          <w:lang w:eastAsia="ru-RU"/>
        </w:rPr>
        <w:t>Паршонок</w:t>
      </w:r>
      <w:proofErr w:type="spellEnd"/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 Н.В.</w:t>
      </w:r>
    </w:p>
    <w:p w:rsidR="00377916" w:rsidRPr="00377916" w:rsidRDefault="00377916" w:rsidP="00377916">
      <w:pPr>
        <w:spacing w:after="240" w:line="240" w:lineRule="auto"/>
        <w:rPr>
          <w:rFonts w:eastAsia="Times New Roman" w:cs="Times New Roman"/>
          <w:szCs w:val="24"/>
          <w:lang w:eastAsia="ru-RU"/>
        </w:rPr>
      </w:pPr>
      <w:r w:rsidRPr="00377916">
        <w:rPr>
          <w:rFonts w:eastAsia="Times New Roman" w:cs="Times New Roman"/>
          <w:szCs w:val="24"/>
          <w:lang w:eastAsia="ru-RU"/>
        </w:rPr>
        <w:br/>
      </w:r>
    </w:p>
    <w:p w:rsidR="00377916" w:rsidRDefault="00377916" w:rsidP="00377916">
      <w:pPr>
        <w:spacing w:after="0" w:line="240" w:lineRule="auto"/>
        <w:ind w:firstLine="709"/>
        <w:jc w:val="center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377916" w:rsidRDefault="00377916" w:rsidP="00377916">
      <w:pPr>
        <w:spacing w:after="0" w:line="240" w:lineRule="auto"/>
        <w:ind w:firstLine="709"/>
        <w:jc w:val="center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377916" w:rsidRDefault="00377916" w:rsidP="00377916">
      <w:pPr>
        <w:spacing w:after="0" w:line="240" w:lineRule="auto"/>
        <w:ind w:firstLine="709"/>
        <w:jc w:val="center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377916" w:rsidRDefault="00377916" w:rsidP="00377916">
      <w:pPr>
        <w:spacing w:after="0" w:line="240" w:lineRule="auto"/>
        <w:ind w:firstLine="709"/>
        <w:jc w:val="center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377916" w:rsidRDefault="00377916" w:rsidP="00377916">
      <w:pPr>
        <w:spacing w:after="0" w:line="240" w:lineRule="auto"/>
        <w:ind w:firstLine="709"/>
        <w:jc w:val="center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377916" w:rsidRDefault="00377916" w:rsidP="00377916">
      <w:pPr>
        <w:spacing w:after="0" w:line="240" w:lineRule="auto"/>
        <w:ind w:firstLine="709"/>
        <w:jc w:val="center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377916" w:rsidRDefault="00377916" w:rsidP="00377916">
      <w:pPr>
        <w:spacing w:after="0" w:line="240" w:lineRule="auto"/>
        <w:ind w:firstLine="709"/>
        <w:jc w:val="center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377916" w:rsidRDefault="00377916" w:rsidP="00377916">
      <w:pPr>
        <w:spacing w:after="0" w:line="240" w:lineRule="auto"/>
        <w:ind w:firstLine="709"/>
        <w:jc w:val="center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C9769E" w:rsidRDefault="00377916" w:rsidP="00377916">
      <w:pPr>
        <w:spacing w:after="0" w:line="240" w:lineRule="auto"/>
        <w:ind w:firstLine="709"/>
        <w:jc w:val="center"/>
        <w:rPr>
          <w:rFonts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/>
          <w:color w:val="000000"/>
          <w:sz w:val="26"/>
          <w:szCs w:val="26"/>
          <w:lang w:eastAsia="ru-RU"/>
        </w:rPr>
        <w:t>Лысьва, 2020</w:t>
      </w:r>
    </w:p>
    <w:p w:rsidR="00497261" w:rsidRDefault="00497261" w:rsidP="0061120D">
      <w:pPr>
        <w:spacing w:after="0" w:line="276" w:lineRule="auto"/>
        <w:ind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:rsidR="00497261" w:rsidRPr="00D516A7" w:rsidRDefault="009258A7" w:rsidP="0061120D">
      <w:pPr>
        <w:spacing w:after="0" w:line="276" w:lineRule="auto"/>
        <w:jc w:val="both"/>
        <w:rPr>
          <w:sz w:val="28"/>
        </w:rPr>
      </w:pPr>
      <w:r w:rsidRPr="00D516A7">
        <w:rPr>
          <w:sz w:val="28"/>
        </w:rPr>
        <w:t>ВВЕДЕНИЕ</w:t>
      </w:r>
      <w:r w:rsidR="002B14C5">
        <w:rPr>
          <w:sz w:val="28"/>
        </w:rPr>
        <w:t xml:space="preserve"> ………………………………………………………………………</w:t>
      </w:r>
      <w:r w:rsidR="00573B89">
        <w:rPr>
          <w:sz w:val="28"/>
        </w:rPr>
        <w:t>.</w:t>
      </w:r>
      <w:r w:rsidR="00573B89">
        <w:rPr>
          <w:sz w:val="28"/>
        </w:rPr>
        <w:tab/>
      </w:r>
      <w:r w:rsidR="002B14C5">
        <w:rPr>
          <w:sz w:val="28"/>
        </w:rPr>
        <w:t>3</w:t>
      </w:r>
    </w:p>
    <w:p w:rsidR="009258A7" w:rsidRPr="00D516A7" w:rsidRDefault="009258A7" w:rsidP="0061120D">
      <w:pPr>
        <w:spacing w:after="0" w:line="276" w:lineRule="auto"/>
        <w:jc w:val="both"/>
        <w:rPr>
          <w:sz w:val="28"/>
        </w:rPr>
      </w:pPr>
      <w:r w:rsidRPr="00D516A7">
        <w:rPr>
          <w:sz w:val="28"/>
        </w:rPr>
        <w:t xml:space="preserve">ГЛАВА 1. </w:t>
      </w:r>
      <w:r w:rsidR="00D516A7" w:rsidRPr="00D516A7">
        <w:rPr>
          <w:sz w:val="28"/>
        </w:rPr>
        <w:t>Теоретическая часть</w:t>
      </w:r>
      <w:r w:rsidR="002B14C5">
        <w:rPr>
          <w:sz w:val="28"/>
        </w:rPr>
        <w:t xml:space="preserve"> ……………………………………………</w:t>
      </w:r>
      <w:proofErr w:type="gramStart"/>
      <w:r w:rsidR="002B14C5">
        <w:rPr>
          <w:sz w:val="28"/>
        </w:rPr>
        <w:t>…</w:t>
      </w:r>
      <w:r w:rsidR="00573B89">
        <w:rPr>
          <w:sz w:val="28"/>
        </w:rPr>
        <w:t>....</w:t>
      </w:r>
      <w:proofErr w:type="gramEnd"/>
      <w:r w:rsidR="00573B89">
        <w:rPr>
          <w:sz w:val="28"/>
        </w:rPr>
        <w:t>.</w:t>
      </w:r>
      <w:r w:rsidR="002B14C5">
        <w:rPr>
          <w:sz w:val="28"/>
        </w:rPr>
        <w:t>4</w:t>
      </w:r>
    </w:p>
    <w:p w:rsidR="009258A7" w:rsidRPr="00D516A7" w:rsidRDefault="009258A7" w:rsidP="0061120D">
      <w:pPr>
        <w:pStyle w:val="a4"/>
        <w:numPr>
          <w:ilvl w:val="1"/>
          <w:numId w:val="20"/>
        </w:numPr>
        <w:spacing w:after="0" w:line="276" w:lineRule="auto"/>
        <w:ind w:left="567" w:hanging="425"/>
        <w:jc w:val="both"/>
        <w:rPr>
          <w:sz w:val="28"/>
        </w:rPr>
      </w:pPr>
      <w:r w:rsidRPr="00D516A7">
        <w:rPr>
          <w:sz w:val="28"/>
        </w:rPr>
        <w:t>Изменения в законодательстве</w:t>
      </w:r>
      <w:r w:rsidR="002B14C5">
        <w:rPr>
          <w:sz w:val="28"/>
        </w:rPr>
        <w:t xml:space="preserve"> ………………………………………</w:t>
      </w:r>
      <w:proofErr w:type="gramStart"/>
      <w:r w:rsidR="002B14C5">
        <w:rPr>
          <w:sz w:val="28"/>
        </w:rPr>
        <w:t>……</w:t>
      </w:r>
      <w:r w:rsidR="00573B89">
        <w:rPr>
          <w:sz w:val="28"/>
        </w:rPr>
        <w:t>.</w:t>
      </w:r>
      <w:proofErr w:type="gramEnd"/>
      <w:r w:rsidR="00573B89">
        <w:rPr>
          <w:sz w:val="28"/>
        </w:rPr>
        <w:t>.4</w:t>
      </w:r>
    </w:p>
    <w:p w:rsidR="009258A7" w:rsidRPr="00D516A7" w:rsidRDefault="009258A7" w:rsidP="0061120D">
      <w:pPr>
        <w:pStyle w:val="a4"/>
        <w:numPr>
          <w:ilvl w:val="1"/>
          <w:numId w:val="20"/>
        </w:numPr>
        <w:spacing w:after="0" w:line="276" w:lineRule="auto"/>
        <w:ind w:left="567" w:hanging="425"/>
        <w:jc w:val="both"/>
        <w:rPr>
          <w:sz w:val="28"/>
        </w:rPr>
      </w:pPr>
      <w:r w:rsidRPr="00D516A7">
        <w:rPr>
          <w:sz w:val="28"/>
        </w:rPr>
        <w:t>Интеллектуальная система учета электроэнергии – что это?</w:t>
      </w:r>
      <w:r w:rsidR="00220D79">
        <w:rPr>
          <w:sz w:val="28"/>
        </w:rPr>
        <w:t xml:space="preserve"> ......................6</w:t>
      </w:r>
    </w:p>
    <w:p w:rsidR="009258A7" w:rsidRPr="00D516A7" w:rsidRDefault="009258A7" w:rsidP="0061120D">
      <w:pPr>
        <w:pStyle w:val="a4"/>
        <w:numPr>
          <w:ilvl w:val="1"/>
          <w:numId w:val="20"/>
        </w:numPr>
        <w:spacing w:after="0" w:line="276" w:lineRule="auto"/>
        <w:ind w:left="567" w:hanging="425"/>
        <w:jc w:val="both"/>
        <w:rPr>
          <w:sz w:val="28"/>
        </w:rPr>
      </w:pPr>
      <w:r w:rsidRPr="00D516A7">
        <w:rPr>
          <w:sz w:val="28"/>
        </w:rPr>
        <w:t>Плюсы и минусы от применения интеллектуальных систем учета</w:t>
      </w:r>
      <w:r w:rsidR="002B14C5">
        <w:rPr>
          <w:sz w:val="28"/>
        </w:rPr>
        <w:t xml:space="preserve"> ……...</w:t>
      </w:r>
      <w:r w:rsidR="00220D79">
        <w:rPr>
          <w:sz w:val="28"/>
        </w:rPr>
        <w:t>9</w:t>
      </w:r>
    </w:p>
    <w:p w:rsidR="009258A7" w:rsidRPr="00D516A7" w:rsidRDefault="009258A7" w:rsidP="00D42F66">
      <w:pPr>
        <w:pStyle w:val="a4"/>
        <w:numPr>
          <w:ilvl w:val="1"/>
          <w:numId w:val="20"/>
        </w:numPr>
        <w:spacing w:after="0" w:line="276" w:lineRule="auto"/>
        <w:ind w:left="567" w:right="-1" w:hanging="425"/>
        <w:jc w:val="both"/>
        <w:rPr>
          <w:sz w:val="28"/>
        </w:rPr>
      </w:pPr>
      <w:r w:rsidRPr="00D516A7">
        <w:rPr>
          <w:sz w:val="28"/>
        </w:rPr>
        <w:t xml:space="preserve">Вывод </w:t>
      </w:r>
      <w:r w:rsidR="00220D79">
        <w:rPr>
          <w:sz w:val="28"/>
        </w:rPr>
        <w:t>…………………………………………………………………</w:t>
      </w:r>
      <w:proofErr w:type="gramStart"/>
      <w:r w:rsidR="00220D79">
        <w:rPr>
          <w:sz w:val="28"/>
        </w:rPr>
        <w:t>…….</w:t>
      </w:r>
      <w:proofErr w:type="gramEnd"/>
      <w:r w:rsidR="00D42F66">
        <w:rPr>
          <w:sz w:val="28"/>
        </w:rPr>
        <w:t>11</w:t>
      </w:r>
    </w:p>
    <w:p w:rsidR="009258A7" w:rsidRPr="00D516A7" w:rsidRDefault="009258A7" w:rsidP="0061120D">
      <w:pPr>
        <w:spacing w:after="0" w:line="276" w:lineRule="auto"/>
        <w:ind w:left="426" w:hanging="426"/>
        <w:jc w:val="both"/>
        <w:rPr>
          <w:sz w:val="28"/>
        </w:rPr>
      </w:pPr>
      <w:r w:rsidRPr="00D516A7">
        <w:rPr>
          <w:sz w:val="28"/>
        </w:rPr>
        <w:t xml:space="preserve">ГЛАВА 2. </w:t>
      </w:r>
      <w:r w:rsidR="00D516A7" w:rsidRPr="00D516A7">
        <w:rPr>
          <w:sz w:val="28"/>
        </w:rPr>
        <w:t>Исследовательская часть</w:t>
      </w:r>
      <w:r w:rsidR="00D42F66">
        <w:rPr>
          <w:sz w:val="28"/>
        </w:rPr>
        <w:t xml:space="preserve"> ……………………………………………12</w:t>
      </w:r>
    </w:p>
    <w:p w:rsidR="009258A7" w:rsidRDefault="009258A7" w:rsidP="0061120D">
      <w:pPr>
        <w:spacing w:after="0" w:line="276" w:lineRule="auto"/>
        <w:ind w:left="709" w:hanging="567"/>
        <w:jc w:val="both"/>
        <w:rPr>
          <w:sz w:val="28"/>
        </w:rPr>
      </w:pPr>
      <w:r w:rsidRPr="00D516A7">
        <w:rPr>
          <w:sz w:val="28"/>
        </w:rPr>
        <w:t xml:space="preserve">2.1. </w:t>
      </w:r>
      <w:r w:rsidR="00A036BA">
        <w:rPr>
          <w:sz w:val="28"/>
        </w:rPr>
        <w:t>Организация учета электроэнергии в многоквартирном доме Металлистов 18 до применения интеллектуальной системы учета</w:t>
      </w:r>
      <w:r w:rsidR="00D42F66">
        <w:rPr>
          <w:sz w:val="28"/>
        </w:rPr>
        <w:t xml:space="preserve"> ……12</w:t>
      </w:r>
    </w:p>
    <w:p w:rsidR="00A036BA" w:rsidRDefault="00A036BA" w:rsidP="0061120D">
      <w:pPr>
        <w:spacing w:after="0" w:line="276" w:lineRule="auto"/>
        <w:ind w:left="567" w:hanging="141"/>
        <w:jc w:val="both"/>
        <w:rPr>
          <w:sz w:val="28"/>
        </w:rPr>
      </w:pPr>
      <w:r>
        <w:rPr>
          <w:sz w:val="28"/>
        </w:rPr>
        <w:t>2.1.2. Электроснабжение дома</w:t>
      </w:r>
      <w:r w:rsidR="0036089E">
        <w:rPr>
          <w:sz w:val="28"/>
        </w:rPr>
        <w:t xml:space="preserve"> ……………………………………………...1</w:t>
      </w:r>
      <w:r w:rsidR="00410B30">
        <w:rPr>
          <w:sz w:val="28"/>
        </w:rPr>
        <w:t>2</w:t>
      </w:r>
    </w:p>
    <w:p w:rsidR="00A036BA" w:rsidRPr="00D516A7" w:rsidRDefault="00A036BA" w:rsidP="0061120D">
      <w:pPr>
        <w:spacing w:after="0" w:line="276" w:lineRule="auto"/>
        <w:ind w:left="567" w:hanging="141"/>
        <w:jc w:val="both"/>
        <w:rPr>
          <w:sz w:val="28"/>
        </w:rPr>
      </w:pPr>
      <w:r>
        <w:rPr>
          <w:sz w:val="28"/>
        </w:rPr>
        <w:t>2.1.3. Ситуация в доме до применения интеллектуальной системы учета</w:t>
      </w:r>
      <w:r w:rsidR="002B14C5">
        <w:rPr>
          <w:sz w:val="28"/>
        </w:rPr>
        <w:t xml:space="preserve"> </w:t>
      </w:r>
      <w:r w:rsidR="0036089E">
        <w:rPr>
          <w:sz w:val="28"/>
        </w:rPr>
        <w:t>электроэн</w:t>
      </w:r>
      <w:r w:rsidR="00410B30">
        <w:rPr>
          <w:sz w:val="28"/>
        </w:rPr>
        <w:t>ергии………………………………………………………</w:t>
      </w:r>
      <w:proofErr w:type="gramStart"/>
      <w:r w:rsidR="00410B30">
        <w:rPr>
          <w:sz w:val="28"/>
        </w:rPr>
        <w:t>…….</w:t>
      </w:r>
      <w:proofErr w:type="gramEnd"/>
      <w:r w:rsidR="00410B30">
        <w:rPr>
          <w:sz w:val="28"/>
        </w:rPr>
        <w:t>.13</w:t>
      </w:r>
    </w:p>
    <w:p w:rsidR="009258A7" w:rsidRPr="00D516A7" w:rsidRDefault="009258A7" w:rsidP="0061120D">
      <w:pPr>
        <w:spacing w:after="0" w:line="276" w:lineRule="auto"/>
        <w:ind w:left="709" w:hanging="567"/>
        <w:jc w:val="both"/>
        <w:rPr>
          <w:sz w:val="28"/>
        </w:rPr>
      </w:pPr>
      <w:r w:rsidRPr="00D516A7">
        <w:rPr>
          <w:sz w:val="28"/>
        </w:rPr>
        <w:t>2.2. Критерии выбора оборудования</w:t>
      </w:r>
      <w:r w:rsidR="0036089E">
        <w:rPr>
          <w:sz w:val="28"/>
        </w:rPr>
        <w:t xml:space="preserve"> …………………………………………1</w:t>
      </w:r>
      <w:r w:rsidR="00410B30">
        <w:rPr>
          <w:sz w:val="28"/>
        </w:rPr>
        <w:t>5</w:t>
      </w:r>
    </w:p>
    <w:p w:rsidR="009258A7" w:rsidRPr="00D516A7" w:rsidRDefault="009258A7" w:rsidP="0061120D">
      <w:pPr>
        <w:spacing w:after="0" w:line="276" w:lineRule="auto"/>
        <w:ind w:left="709" w:hanging="567"/>
        <w:jc w:val="both"/>
        <w:rPr>
          <w:sz w:val="28"/>
        </w:rPr>
      </w:pPr>
      <w:r w:rsidRPr="00D516A7">
        <w:rPr>
          <w:sz w:val="28"/>
        </w:rPr>
        <w:t>2.3. Подбор оборудования для постройки интеллектуальной системы учета электроэнергии в многоквартирном доме</w:t>
      </w:r>
      <w:r w:rsidR="00410B30">
        <w:rPr>
          <w:sz w:val="28"/>
        </w:rPr>
        <w:t xml:space="preserve"> ………………………………15</w:t>
      </w:r>
    </w:p>
    <w:p w:rsidR="009258A7" w:rsidRPr="00D516A7" w:rsidRDefault="009258A7" w:rsidP="0061120D">
      <w:pPr>
        <w:spacing w:after="0" w:line="276" w:lineRule="auto"/>
        <w:ind w:left="709" w:hanging="283"/>
        <w:jc w:val="both"/>
        <w:rPr>
          <w:sz w:val="28"/>
        </w:rPr>
      </w:pPr>
      <w:r w:rsidRPr="00D516A7">
        <w:rPr>
          <w:sz w:val="28"/>
        </w:rPr>
        <w:t>2.3.1. Приборы учета ООО «Матрица»</w:t>
      </w:r>
      <w:r w:rsidR="00410B30">
        <w:rPr>
          <w:sz w:val="28"/>
        </w:rPr>
        <w:t xml:space="preserve"> ………………………………</w:t>
      </w:r>
      <w:proofErr w:type="gramStart"/>
      <w:r w:rsidR="00410B30">
        <w:rPr>
          <w:sz w:val="28"/>
        </w:rPr>
        <w:t>…….</w:t>
      </w:r>
      <w:proofErr w:type="gramEnd"/>
      <w:r w:rsidR="00410B30">
        <w:rPr>
          <w:sz w:val="28"/>
        </w:rPr>
        <w:t>16</w:t>
      </w:r>
    </w:p>
    <w:p w:rsidR="009258A7" w:rsidRPr="00D516A7" w:rsidRDefault="009258A7" w:rsidP="0061120D">
      <w:pPr>
        <w:spacing w:after="0" w:line="276" w:lineRule="auto"/>
        <w:ind w:left="709" w:hanging="283"/>
        <w:jc w:val="both"/>
        <w:rPr>
          <w:sz w:val="28"/>
        </w:rPr>
      </w:pPr>
      <w:r w:rsidRPr="00D516A7">
        <w:rPr>
          <w:sz w:val="28"/>
        </w:rPr>
        <w:t>2.3.2</w:t>
      </w:r>
      <w:r w:rsidR="0045446C">
        <w:rPr>
          <w:sz w:val="28"/>
        </w:rPr>
        <w:t>. Приборы учета ООО «</w:t>
      </w:r>
      <w:proofErr w:type="spellStart"/>
      <w:r w:rsidR="0045446C">
        <w:rPr>
          <w:sz w:val="28"/>
        </w:rPr>
        <w:t>Миртек</w:t>
      </w:r>
      <w:proofErr w:type="spellEnd"/>
      <w:r w:rsidRPr="00D516A7">
        <w:rPr>
          <w:sz w:val="28"/>
        </w:rPr>
        <w:t>»</w:t>
      </w:r>
      <w:r w:rsidR="0036089E">
        <w:rPr>
          <w:sz w:val="28"/>
        </w:rPr>
        <w:t xml:space="preserve"> </w:t>
      </w:r>
      <w:proofErr w:type="gramStart"/>
      <w:r w:rsidR="0045446C">
        <w:rPr>
          <w:sz w:val="28"/>
        </w:rPr>
        <w:t>…….</w:t>
      </w:r>
      <w:proofErr w:type="gramEnd"/>
      <w:r w:rsidR="0045446C">
        <w:rPr>
          <w:sz w:val="28"/>
        </w:rPr>
        <w:t>.</w:t>
      </w:r>
      <w:r w:rsidR="0036089E">
        <w:rPr>
          <w:sz w:val="28"/>
        </w:rPr>
        <w:t>……………………………….1</w:t>
      </w:r>
      <w:r w:rsidR="00410B30">
        <w:rPr>
          <w:sz w:val="28"/>
        </w:rPr>
        <w:t>7</w:t>
      </w:r>
    </w:p>
    <w:p w:rsidR="009258A7" w:rsidRPr="00D516A7" w:rsidRDefault="009258A7" w:rsidP="0061120D">
      <w:pPr>
        <w:spacing w:after="0" w:line="276" w:lineRule="auto"/>
        <w:ind w:left="709" w:hanging="283"/>
        <w:jc w:val="both"/>
        <w:rPr>
          <w:sz w:val="28"/>
        </w:rPr>
      </w:pPr>
      <w:r w:rsidRPr="00D516A7">
        <w:rPr>
          <w:sz w:val="28"/>
        </w:rPr>
        <w:t xml:space="preserve">2.3.3. Приборы </w:t>
      </w:r>
      <w:r w:rsidR="0045446C">
        <w:rPr>
          <w:sz w:val="28"/>
        </w:rPr>
        <w:t>учета АО «</w:t>
      </w:r>
      <w:proofErr w:type="spellStart"/>
      <w:proofErr w:type="gramStart"/>
      <w:r w:rsidR="0045446C">
        <w:rPr>
          <w:sz w:val="28"/>
        </w:rPr>
        <w:t>Энергомера</w:t>
      </w:r>
      <w:proofErr w:type="spellEnd"/>
      <w:r w:rsidRPr="00D516A7">
        <w:rPr>
          <w:sz w:val="28"/>
        </w:rPr>
        <w:t>»</w:t>
      </w:r>
      <w:r w:rsidR="0036089E">
        <w:rPr>
          <w:sz w:val="28"/>
        </w:rPr>
        <w:t xml:space="preserve"> </w:t>
      </w:r>
      <w:r w:rsidR="0045446C">
        <w:rPr>
          <w:sz w:val="28"/>
        </w:rPr>
        <w:t>....</w:t>
      </w:r>
      <w:proofErr w:type="gramEnd"/>
      <w:r w:rsidR="0036089E">
        <w:rPr>
          <w:sz w:val="28"/>
        </w:rPr>
        <w:t>………………………………...1</w:t>
      </w:r>
      <w:r w:rsidR="00410B30">
        <w:rPr>
          <w:sz w:val="28"/>
        </w:rPr>
        <w:t>8</w:t>
      </w:r>
    </w:p>
    <w:p w:rsidR="009258A7" w:rsidRPr="00D516A7" w:rsidRDefault="0045446C" w:rsidP="0061120D">
      <w:pPr>
        <w:spacing w:after="0" w:line="276" w:lineRule="auto"/>
        <w:ind w:left="709" w:hanging="283"/>
        <w:jc w:val="both"/>
        <w:rPr>
          <w:sz w:val="28"/>
        </w:rPr>
      </w:pPr>
      <w:r>
        <w:rPr>
          <w:sz w:val="28"/>
        </w:rPr>
        <w:t>2.3.4. Приборы учета ООО «</w:t>
      </w:r>
      <w:proofErr w:type="spellStart"/>
      <w:r>
        <w:rPr>
          <w:sz w:val="28"/>
        </w:rPr>
        <w:t>Инкотекс</w:t>
      </w:r>
      <w:proofErr w:type="spellEnd"/>
      <w:r>
        <w:rPr>
          <w:sz w:val="28"/>
        </w:rPr>
        <w:t>-СК</w:t>
      </w:r>
      <w:r w:rsidR="009258A7" w:rsidRPr="00D516A7">
        <w:rPr>
          <w:sz w:val="28"/>
        </w:rPr>
        <w:t>»</w:t>
      </w:r>
      <w:r>
        <w:rPr>
          <w:sz w:val="28"/>
        </w:rPr>
        <w:t xml:space="preserve"> …………………………...</w:t>
      </w:r>
      <w:r w:rsidR="00410B30">
        <w:rPr>
          <w:sz w:val="28"/>
        </w:rPr>
        <w:t>…...19</w:t>
      </w:r>
    </w:p>
    <w:p w:rsidR="009258A7" w:rsidRPr="00D516A7" w:rsidRDefault="009258A7" w:rsidP="0061120D">
      <w:pPr>
        <w:spacing w:after="0" w:line="276" w:lineRule="auto"/>
        <w:ind w:left="709" w:hanging="283"/>
        <w:jc w:val="both"/>
        <w:rPr>
          <w:sz w:val="28"/>
        </w:rPr>
      </w:pPr>
      <w:r w:rsidRPr="00D516A7">
        <w:rPr>
          <w:sz w:val="28"/>
        </w:rPr>
        <w:t>2.3.5. Выбор общедомового прибора учета</w:t>
      </w:r>
      <w:r w:rsidR="002B14C5">
        <w:rPr>
          <w:sz w:val="28"/>
        </w:rPr>
        <w:t xml:space="preserve"> ………………………………...</w:t>
      </w:r>
      <w:r w:rsidR="0036089E">
        <w:rPr>
          <w:sz w:val="28"/>
        </w:rPr>
        <w:t>2</w:t>
      </w:r>
      <w:r w:rsidR="00410B30">
        <w:rPr>
          <w:sz w:val="28"/>
        </w:rPr>
        <w:t>0</w:t>
      </w:r>
    </w:p>
    <w:p w:rsidR="009258A7" w:rsidRPr="00D516A7" w:rsidRDefault="009258A7" w:rsidP="0061120D">
      <w:pPr>
        <w:spacing w:after="0" w:line="276" w:lineRule="auto"/>
        <w:ind w:left="709" w:hanging="283"/>
        <w:jc w:val="both"/>
        <w:rPr>
          <w:sz w:val="28"/>
        </w:rPr>
      </w:pPr>
      <w:r w:rsidRPr="00D516A7">
        <w:rPr>
          <w:sz w:val="28"/>
        </w:rPr>
        <w:t xml:space="preserve">2.3.6. </w:t>
      </w:r>
      <w:r w:rsidR="00762A08">
        <w:rPr>
          <w:sz w:val="28"/>
        </w:rPr>
        <w:t>У</w:t>
      </w:r>
      <w:r w:rsidRPr="00D516A7">
        <w:rPr>
          <w:sz w:val="28"/>
        </w:rPr>
        <w:t>стройства сбора и передачи данных (УСПД)</w:t>
      </w:r>
      <w:r w:rsidR="0036089E">
        <w:rPr>
          <w:sz w:val="28"/>
        </w:rPr>
        <w:t xml:space="preserve"> ………………</w:t>
      </w:r>
      <w:r w:rsidR="00762A08">
        <w:rPr>
          <w:sz w:val="28"/>
        </w:rPr>
        <w:t>……...</w:t>
      </w:r>
      <w:r w:rsidR="0036089E">
        <w:rPr>
          <w:sz w:val="28"/>
        </w:rPr>
        <w:t>2</w:t>
      </w:r>
      <w:r w:rsidR="00410B30">
        <w:rPr>
          <w:sz w:val="28"/>
        </w:rPr>
        <w:t>2</w:t>
      </w:r>
    </w:p>
    <w:p w:rsidR="009258A7" w:rsidRDefault="009258A7" w:rsidP="0061120D">
      <w:pPr>
        <w:spacing w:after="0" w:line="276" w:lineRule="auto"/>
        <w:ind w:left="709" w:hanging="567"/>
        <w:jc w:val="both"/>
        <w:rPr>
          <w:sz w:val="28"/>
        </w:rPr>
      </w:pPr>
      <w:r w:rsidRPr="00D516A7">
        <w:rPr>
          <w:sz w:val="28"/>
        </w:rPr>
        <w:t>2.4.</w:t>
      </w:r>
      <w:r w:rsidR="00D516A7" w:rsidRPr="00D516A7">
        <w:rPr>
          <w:sz w:val="28"/>
        </w:rPr>
        <w:t xml:space="preserve"> Дополнительные устройства и оборудование</w:t>
      </w:r>
      <w:r w:rsidR="0036089E">
        <w:rPr>
          <w:sz w:val="28"/>
        </w:rPr>
        <w:t xml:space="preserve"> …………………………...2</w:t>
      </w:r>
      <w:r w:rsidR="00B36723">
        <w:rPr>
          <w:sz w:val="28"/>
        </w:rPr>
        <w:t>4</w:t>
      </w:r>
    </w:p>
    <w:p w:rsidR="007B2813" w:rsidRPr="00D516A7" w:rsidRDefault="007B2813" w:rsidP="0061120D">
      <w:pPr>
        <w:spacing w:after="0" w:line="276" w:lineRule="auto"/>
        <w:ind w:left="709" w:hanging="567"/>
        <w:jc w:val="both"/>
        <w:rPr>
          <w:sz w:val="28"/>
        </w:rPr>
      </w:pPr>
      <w:r>
        <w:rPr>
          <w:sz w:val="28"/>
        </w:rPr>
        <w:t>2.5. Программное обеспечение………………………………………………...25</w:t>
      </w:r>
    </w:p>
    <w:p w:rsidR="00D516A7" w:rsidRPr="00D516A7" w:rsidRDefault="00D516A7" w:rsidP="0061120D">
      <w:pPr>
        <w:spacing w:after="0" w:line="276" w:lineRule="auto"/>
        <w:ind w:left="709" w:right="-1" w:hanging="709"/>
        <w:jc w:val="both"/>
        <w:rPr>
          <w:sz w:val="28"/>
        </w:rPr>
      </w:pPr>
      <w:r w:rsidRPr="00D516A7">
        <w:rPr>
          <w:sz w:val="28"/>
        </w:rPr>
        <w:t>ГЛАВА 3. Внедрение интеллектуальной системы учета в схему учета электроэнергии многоквартирного дома</w:t>
      </w:r>
      <w:r w:rsidR="007B2813">
        <w:rPr>
          <w:sz w:val="28"/>
        </w:rPr>
        <w:t xml:space="preserve"> .........…………………….........28</w:t>
      </w:r>
    </w:p>
    <w:p w:rsidR="00D516A7" w:rsidRPr="00D516A7" w:rsidRDefault="00D516A7" w:rsidP="0061120D">
      <w:pPr>
        <w:spacing w:after="0" w:line="276" w:lineRule="auto"/>
        <w:ind w:left="709" w:hanging="567"/>
        <w:jc w:val="both"/>
        <w:rPr>
          <w:sz w:val="28"/>
        </w:rPr>
      </w:pPr>
      <w:r w:rsidRPr="00D516A7">
        <w:rPr>
          <w:sz w:val="28"/>
        </w:rPr>
        <w:t>3.1. Ра</w:t>
      </w:r>
      <w:r w:rsidR="00A036BA">
        <w:rPr>
          <w:sz w:val="28"/>
        </w:rPr>
        <w:t>счет затрат на приобретение всех</w:t>
      </w:r>
      <w:r w:rsidRPr="00D516A7">
        <w:rPr>
          <w:sz w:val="28"/>
        </w:rPr>
        <w:t xml:space="preserve"> компонентов системы</w:t>
      </w:r>
      <w:r w:rsidR="00B36723">
        <w:rPr>
          <w:sz w:val="28"/>
        </w:rPr>
        <w:t xml:space="preserve"> ………</w:t>
      </w:r>
      <w:proofErr w:type="gramStart"/>
      <w:r w:rsidR="00B36723">
        <w:rPr>
          <w:sz w:val="28"/>
        </w:rPr>
        <w:t>…….</w:t>
      </w:r>
      <w:proofErr w:type="gramEnd"/>
      <w:r w:rsidR="00B36723">
        <w:rPr>
          <w:sz w:val="28"/>
        </w:rPr>
        <w:t>2</w:t>
      </w:r>
      <w:r w:rsidR="007B2813">
        <w:rPr>
          <w:sz w:val="28"/>
        </w:rPr>
        <w:t>8</w:t>
      </w:r>
    </w:p>
    <w:p w:rsidR="00D516A7" w:rsidRDefault="00D516A7" w:rsidP="0061120D">
      <w:pPr>
        <w:spacing w:after="0" w:line="276" w:lineRule="auto"/>
        <w:ind w:left="709" w:hanging="567"/>
        <w:jc w:val="both"/>
        <w:rPr>
          <w:sz w:val="28"/>
        </w:rPr>
      </w:pPr>
      <w:r w:rsidRPr="00D516A7">
        <w:rPr>
          <w:sz w:val="28"/>
        </w:rPr>
        <w:t>3.2. Расчет затрат на работы по монтажу и подключению системы</w:t>
      </w:r>
      <w:r w:rsidR="002B14C5">
        <w:rPr>
          <w:sz w:val="28"/>
        </w:rPr>
        <w:t xml:space="preserve"> …………</w:t>
      </w:r>
      <w:r w:rsidR="00B36723">
        <w:rPr>
          <w:sz w:val="28"/>
        </w:rPr>
        <w:t>2</w:t>
      </w:r>
      <w:r w:rsidR="007B2813">
        <w:rPr>
          <w:sz w:val="28"/>
        </w:rPr>
        <w:t>8</w:t>
      </w:r>
    </w:p>
    <w:p w:rsidR="0061120D" w:rsidRDefault="0061120D" w:rsidP="0061120D">
      <w:pPr>
        <w:spacing w:after="0" w:line="276" w:lineRule="auto"/>
        <w:ind w:left="709" w:hanging="283"/>
        <w:jc w:val="both"/>
        <w:rPr>
          <w:sz w:val="28"/>
        </w:rPr>
      </w:pPr>
      <w:r>
        <w:rPr>
          <w:sz w:val="28"/>
        </w:rPr>
        <w:t>3.2.1. Расчет затрат на производство работ по замене приборов учета подрядчиками при массовой замене</w:t>
      </w:r>
      <w:r w:rsidR="007B2813">
        <w:rPr>
          <w:sz w:val="28"/>
        </w:rPr>
        <w:t xml:space="preserve"> приборов учета во всем доме……29</w:t>
      </w:r>
    </w:p>
    <w:p w:rsidR="0061120D" w:rsidRPr="00D516A7" w:rsidRDefault="0061120D" w:rsidP="0061120D">
      <w:pPr>
        <w:spacing w:after="0" w:line="276" w:lineRule="auto"/>
        <w:ind w:left="709" w:hanging="283"/>
        <w:jc w:val="both"/>
        <w:rPr>
          <w:sz w:val="28"/>
        </w:rPr>
      </w:pPr>
      <w:r>
        <w:rPr>
          <w:sz w:val="28"/>
        </w:rPr>
        <w:t>3.2.2. Расчет временных затрат на производство ра</w:t>
      </w:r>
      <w:r w:rsidR="0036089E">
        <w:rPr>
          <w:sz w:val="28"/>
        </w:rPr>
        <w:t>б</w:t>
      </w:r>
      <w:r w:rsidR="007B2813">
        <w:rPr>
          <w:sz w:val="28"/>
        </w:rPr>
        <w:t>от…………………………………………………………………</w:t>
      </w:r>
      <w:proofErr w:type="gramStart"/>
      <w:r w:rsidR="007B2813">
        <w:rPr>
          <w:sz w:val="28"/>
        </w:rPr>
        <w:t>…….</w:t>
      </w:r>
      <w:proofErr w:type="gramEnd"/>
      <w:r w:rsidR="007B2813">
        <w:rPr>
          <w:sz w:val="28"/>
        </w:rPr>
        <w:t>29</w:t>
      </w:r>
    </w:p>
    <w:p w:rsidR="00D516A7" w:rsidRDefault="00D516A7" w:rsidP="0061120D">
      <w:pPr>
        <w:spacing w:after="0" w:line="276" w:lineRule="auto"/>
        <w:ind w:left="709" w:hanging="567"/>
        <w:jc w:val="both"/>
        <w:rPr>
          <w:sz w:val="28"/>
        </w:rPr>
      </w:pPr>
      <w:r w:rsidRPr="00D516A7">
        <w:rPr>
          <w:sz w:val="28"/>
        </w:rPr>
        <w:t>3.3. Порядок проведения работ, связанных с монтажом системы</w:t>
      </w:r>
      <w:r w:rsidR="0061120D">
        <w:rPr>
          <w:sz w:val="28"/>
        </w:rPr>
        <w:t>, по графику замены в связи с выходом из строя………………………….</w:t>
      </w:r>
      <w:r w:rsidR="007B2813">
        <w:rPr>
          <w:sz w:val="28"/>
        </w:rPr>
        <w:t xml:space="preserve"> …………...30</w:t>
      </w:r>
    </w:p>
    <w:p w:rsidR="0061120D" w:rsidRDefault="0061120D" w:rsidP="0061120D">
      <w:pPr>
        <w:spacing w:after="0" w:line="276" w:lineRule="auto"/>
        <w:ind w:left="709" w:hanging="567"/>
        <w:jc w:val="both"/>
        <w:rPr>
          <w:sz w:val="28"/>
        </w:rPr>
      </w:pPr>
      <w:r>
        <w:rPr>
          <w:sz w:val="28"/>
        </w:rPr>
        <w:t>3.4. Общая стоимость постройки интел</w:t>
      </w:r>
      <w:r w:rsidR="00C654E2">
        <w:rPr>
          <w:sz w:val="28"/>
        </w:rPr>
        <w:t>л</w:t>
      </w:r>
      <w:r w:rsidR="007B2813">
        <w:rPr>
          <w:sz w:val="28"/>
        </w:rPr>
        <w:t>ектуальной системы учета………...30</w:t>
      </w:r>
    </w:p>
    <w:p w:rsidR="0061120D" w:rsidRDefault="0061120D" w:rsidP="0061120D">
      <w:pPr>
        <w:spacing w:after="0" w:line="276" w:lineRule="auto"/>
        <w:ind w:left="709" w:hanging="567"/>
        <w:jc w:val="both"/>
        <w:rPr>
          <w:sz w:val="28"/>
        </w:rPr>
      </w:pPr>
      <w:r>
        <w:rPr>
          <w:sz w:val="28"/>
        </w:rPr>
        <w:t>3.5. Расчет экономической выгоды</w:t>
      </w:r>
      <w:r w:rsidR="00C654E2">
        <w:rPr>
          <w:sz w:val="28"/>
        </w:rPr>
        <w:t xml:space="preserve"> </w:t>
      </w:r>
      <w:r w:rsidR="007B2813">
        <w:rPr>
          <w:sz w:val="28"/>
        </w:rPr>
        <w:t>от применения системы………………...30</w:t>
      </w:r>
    </w:p>
    <w:p w:rsidR="001A5930" w:rsidRDefault="001A5930" w:rsidP="001A5930">
      <w:pPr>
        <w:spacing w:after="0" w:line="276" w:lineRule="auto"/>
        <w:ind w:left="709" w:hanging="709"/>
        <w:jc w:val="both"/>
        <w:rPr>
          <w:sz w:val="28"/>
        </w:rPr>
      </w:pPr>
      <w:r>
        <w:rPr>
          <w:sz w:val="28"/>
        </w:rPr>
        <w:t>ВЫВОД…………………………………………………………………………</w:t>
      </w:r>
      <w:r w:rsidR="007B2813">
        <w:rPr>
          <w:sz w:val="28"/>
        </w:rPr>
        <w:t>...34</w:t>
      </w:r>
    </w:p>
    <w:p w:rsidR="00A036BA" w:rsidRPr="00D516A7" w:rsidRDefault="00A036BA" w:rsidP="0061120D">
      <w:pPr>
        <w:spacing w:after="0" w:line="276" w:lineRule="auto"/>
        <w:ind w:left="709" w:hanging="709"/>
        <w:jc w:val="both"/>
        <w:rPr>
          <w:sz w:val="28"/>
        </w:rPr>
      </w:pPr>
      <w:r>
        <w:rPr>
          <w:sz w:val="28"/>
        </w:rPr>
        <w:t>СПИСОК ИСПОЛЬЗОВАННЫХ ИСТОЧНИКОВ</w:t>
      </w:r>
      <w:r w:rsidR="002B14C5">
        <w:rPr>
          <w:sz w:val="28"/>
        </w:rPr>
        <w:t xml:space="preserve"> ……………………………</w:t>
      </w:r>
      <w:r w:rsidR="007B2813">
        <w:rPr>
          <w:sz w:val="28"/>
        </w:rPr>
        <w:t>36</w:t>
      </w:r>
    </w:p>
    <w:p w:rsidR="00497261" w:rsidRPr="00497261" w:rsidRDefault="00497261" w:rsidP="001A5930">
      <w:pPr>
        <w:spacing w:line="240" w:lineRule="auto"/>
        <w:rPr>
          <w:b/>
          <w:sz w:val="28"/>
        </w:rPr>
      </w:pPr>
    </w:p>
    <w:p w:rsidR="00377916" w:rsidRPr="00EA388B" w:rsidRDefault="00EA388B" w:rsidP="00BC018E">
      <w:pPr>
        <w:spacing w:after="0" w:line="240" w:lineRule="auto"/>
        <w:ind w:firstLine="708"/>
        <w:jc w:val="both"/>
        <w:rPr>
          <w:b/>
          <w:sz w:val="28"/>
        </w:rPr>
      </w:pPr>
      <w:r w:rsidRPr="00EA388B">
        <w:rPr>
          <w:b/>
          <w:sz w:val="28"/>
        </w:rPr>
        <w:lastRenderedPageBreak/>
        <w:t>ВВЕДЕНИЕ</w:t>
      </w:r>
    </w:p>
    <w:p w:rsidR="001A5930" w:rsidRDefault="0019014E" w:rsidP="00BC018E">
      <w:pPr>
        <w:spacing w:after="0" w:line="240" w:lineRule="auto"/>
        <w:ind w:firstLine="708"/>
        <w:jc w:val="both"/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>В своей выпускной квалификац</w:t>
      </w:r>
      <w:r w:rsidR="002422C6">
        <w:rPr>
          <w:rFonts w:eastAsia="Times New Roman" w:cs="Times New Roman"/>
          <w:sz w:val="28"/>
          <w:szCs w:val="18"/>
          <w:lang w:eastAsia="ru-RU"/>
        </w:rPr>
        <w:t>ионной работе</w:t>
      </w:r>
      <w:r w:rsidR="00420F66">
        <w:rPr>
          <w:rFonts w:eastAsia="Times New Roman" w:cs="Times New Roman"/>
          <w:sz w:val="28"/>
          <w:szCs w:val="18"/>
          <w:lang w:eastAsia="ru-RU"/>
        </w:rPr>
        <w:t xml:space="preserve"> я </w:t>
      </w:r>
      <w:r w:rsidR="00611EDB">
        <w:rPr>
          <w:rFonts w:eastAsia="Times New Roman" w:cs="Times New Roman"/>
          <w:sz w:val="28"/>
          <w:szCs w:val="18"/>
          <w:lang w:eastAsia="ru-RU"/>
        </w:rPr>
        <w:t>изучил</w:t>
      </w:r>
      <w:r>
        <w:rPr>
          <w:rFonts w:eastAsia="Times New Roman" w:cs="Times New Roman"/>
          <w:sz w:val="28"/>
          <w:szCs w:val="18"/>
          <w:lang w:eastAsia="ru-RU"/>
        </w:rPr>
        <w:t xml:space="preserve"> основные изменения в законодательстве</w:t>
      </w:r>
      <w:r w:rsidR="00457A0C">
        <w:rPr>
          <w:rFonts w:eastAsia="Times New Roman" w:cs="Times New Roman"/>
          <w:sz w:val="28"/>
          <w:szCs w:val="18"/>
          <w:lang w:eastAsia="ru-RU"/>
        </w:rPr>
        <w:t xml:space="preserve">, </w:t>
      </w:r>
      <w:r>
        <w:rPr>
          <w:rFonts w:eastAsia="Times New Roman" w:cs="Times New Roman"/>
          <w:sz w:val="28"/>
          <w:szCs w:val="18"/>
          <w:lang w:eastAsia="ru-RU"/>
        </w:rPr>
        <w:t>связанные с вступлением в силу Федерального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 xml:space="preserve"> закон</w:t>
      </w:r>
      <w:r>
        <w:rPr>
          <w:rFonts w:eastAsia="Times New Roman" w:cs="Times New Roman"/>
          <w:sz w:val="28"/>
          <w:szCs w:val="18"/>
          <w:lang w:eastAsia="ru-RU"/>
        </w:rPr>
        <w:t>а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 xml:space="preserve"> №522-ФЗ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от 27 декабря 2018 года, который среди специалистов в сфере энергетики называют законом «об интеллектуальном учете».</w:t>
      </w:r>
      <w:r w:rsidR="00457A0C">
        <w:rPr>
          <w:rFonts w:eastAsia="Times New Roman" w:cs="Times New Roman"/>
          <w:sz w:val="28"/>
          <w:szCs w:val="18"/>
          <w:lang w:eastAsia="ru-RU"/>
        </w:rPr>
        <w:t xml:space="preserve"> </w:t>
      </w:r>
      <w:r w:rsidR="008659AA">
        <w:rPr>
          <w:rFonts w:eastAsia="Times New Roman" w:cs="Times New Roman"/>
          <w:sz w:val="28"/>
          <w:szCs w:val="18"/>
          <w:lang w:eastAsia="ru-RU"/>
        </w:rPr>
        <w:t>Так ка</w:t>
      </w:r>
      <w:r w:rsidR="00420F66">
        <w:rPr>
          <w:rFonts w:eastAsia="Times New Roman" w:cs="Times New Roman"/>
          <w:sz w:val="28"/>
          <w:szCs w:val="18"/>
          <w:lang w:eastAsia="ru-RU"/>
        </w:rPr>
        <w:t>к технологии не стоят на месте, а</w:t>
      </w:r>
      <w:r w:rsidR="008659AA">
        <w:rPr>
          <w:rFonts w:eastAsia="Times New Roman" w:cs="Times New Roman"/>
          <w:sz w:val="28"/>
          <w:szCs w:val="18"/>
          <w:lang w:eastAsia="ru-RU"/>
        </w:rPr>
        <w:t xml:space="preserve"> постоянно модернизируются и совершенствуются, правительством Российской Федерации принято решение на законодательном уровне</w:t>
      </w:r>
      <w:r w:rsidR="00D516A7">
        <w:rPr>
          <w:rFonts w:eastAsia="Times New Roman" w:cs="Times New Roman"/>
          <w:sz w:val="28"/>
          <w:szCs w:val="18"/>
          <w:lang w:eastAsia="ru-RU"/>
        </w:rPr>
        <w:t xml:space="preserve"> </w:t>
      </w:r>
      <w:r w:rsidR="00A26B69">
        <w:rPr>
          <w:rFonts w:eastAsia="Times New Roman" w:cs="Times New Roman"/>
          <w:sz w:val="28"/>
          <w:szCs w:val="18"/>
          <w:lang w:eastAsia="ru-RU"/>
        </w:rPr>
        <w:t xml:space="preserve">существенно </w:t>
      </w:r>
      <w:r w:rsidR="00D516A7">
        <w:rPr>
          <w:rFonts w:eastAsia="Times New Roman" w:cs="Times New Roman"/>
          <w:sz w:val="28"/>
          <w:szCs w:val="18"/>
          <w:lang w:eastAsia="ru-RU"/>
        </w:rPr>
        <w:t>обновить требования к средствам учета электроэнергии, а также</w:t>
      </w:r>
      <w:r w:rsidR="008659AA">
        <w:rPr>
          <w:rFonts w:eastAsia="Times New Roman" w:cs="Times New Roman"/>
          <w:sz w:val="28"/>
          <w:szCs w:val="18"/>
          <w:lang w:eastAsia="ru-RU"/>
        </w:rPr>
        <w:t xml:space="preserve"> закрепить обязанность энергосбытовых и сетевых компаний применять </w:t>
      </w:r>
      <w:r w:rsidR="00A26B69">
        <w:rPr>
          <w:rFonts w:eastAsia="Times New Roman" w:cs="Times New Roman"/>
          <w:sz w:val="28"/>
          <w:szCs w:val="18"/>
          <w:lang w:eastAsia="ru-RU"/>
        </w:rPr>
        <w:t xml:space="preserve">новые </w:t>
      </w:r>
      <w:r w:rsidR="008659AA">
        <w:rPr>
          <w:rFonts w:eastAsia="Times New Roman" w:cs="Times New Roman"/>
          <w:sz w:val="28"/>
          <w:szCs w:val="18"/>
          <w:lang w:eastAsia="ru-RU"/>
        </w:rPr>
        <w:t>интеллектуальн</w:t>
      </w:r>
      <w:r w:rsidR="00A26B69">
        <w:rPr>
          <w:rFonts w:eastAsia="Times New Roman" w:cs="Times New Roman"/>
          <w:sz w:val="28"/>
          <w:szCs w:val="18"/>
          <w:lang w:eastAsia="ru-RU"/>
        </w:rPr>
        <w:t>ые системы</w:t>
      </w:r>
      <w:r w:rsidR="002422C6">
        <w:rPr>
          <w:rFonts w:eastAsia="Times New Roman" w:cs="Times New Roman"/>
          <w:sz w:val="28"/>
          <w:szCs w:val="18"/>
          <w:lang w:eastAsia="ru-RU"/>
        </w:rPr>
        <w:t xml:space="preserve"> учета электроэнергии, которые являются наиболее точными и совершенными, по отношении к используемым на данный момент приборам учета, сбор и передачу </w:t>
      </w:r>
      <w:r w:rsidR="00420F66">
        <w:rPr>
          <w:rFonts w:eastAsia="Times New Roman" w:cs="Times New Roman"/>
          <w:sz w:val="28"/>
          <w:szCs w:val="18"/>
          <w:lang w:eastAsia="ru-RU"/>
        </w:rPr>
        <w:t>показаний</w:t>
      </w:r>
      <w:r w:rsidR="002422C6">
        <w:rPr>
          <w:rFonts w:eastAsia="Times New Roman" w:cs="Times New Roman"/>
          <w:sz w:val="28"/>
          <w:szCs w:val="18"/>
          <w:lang w:eastAsia="ru-RU"/>
        </w:rPr>
        <w:t xml:space="preserve"> которых осуществляют сами потребители или работники энергосбытовой, с</w:t>
      </w:r>
      <w:r w:rsidR="00420F66">
        <w:rPr>
          <w:rFonts w:eastAsia="Times New Roman" w:cs="Times New Roman"/>
          <w:sz w:val="28"/>
          <w:szCs w:val="18"/>
          <w:lang w:eastAsia="ru-RU"/>
        </w:rPr>
        <w:t>етевой или управляющей компании, обслуживающие того или иного потребителя.</w:t>
      </w:r>
      <w:r w:rsidR="008659AA">
        <w:rPr>
          <w:rFonts w:eastAsia="Times New Roman" w:cs="Times New Roman"/>
          <w:sz w:val="28"/>
          <w:szCs w:val="18"/>
          <w:lang w:eastAsia="ru-RU"/>
        </w:rPr>
        <w:t xml:space="preserve"> </w:t>
      </w:r>
      <w:r w:rsidR="00420F66">
        <w:rPr>
          <w:rFonts w:eastAsia="Times New Roman" w:cs="Times New Roman"/>
          <w:sz w:val="28"/>
          <w:szCs w:val="18"/>
          <w:lang w:eastAsia="ru-RU"/>
        </w:rPr>
        <w:t xml:space="preserve">В соответствии с Федеральным законом №522-ФЗ изменения, связанные с </w:t>
      </w:r>
      <w:r w:rsidR="00457A0C">
        <w:rPr>
          <w:rFonts w:eastAsia="Times New Roman" w:cs="Times New Roman"/>
          <w:sz w:val="28"/>
          <w:szCs w:val="18"/>
          <w:lang w:eastAsia="ru-RU"/>
        </w:rPr>
        <w:t>перераспределение</w:t>
      </w:r>
      <w:r w:rsidR="00420F66">
        <w:rPr>
          <w:rFonts w:eastAsia="Times New Roman" w:cs="Times New Roman"/>
          <w:sz w:val="28"/>
          <w:szCs w:val="18"/>
          <w:lang w:eastAsia="ru-RU"/>
        </w:rPr>
        <w:t>м</w:t>
      </w:r>
      <w:r w:rsidR="00457A0C">
        <w:rPr>
          <w:rFonts w:eastAsia="Times New Roman" w:cs="Times New Roman"/>
          <w:sz w:val="28"/>
          <w:szCs w:val="18"/>
          <w:lang w:eastAsia="ru-RU"/>
        </w:rPr>
        <w:t xml:space="preserve"> ответственности по организации учета электроэнергии</w:t>
      </w:r>
      <w:r w:rsidR="00420F66">
        <w:rPr>
          <w:rFonts w:eastAsia="Times New Roman" w:cs="Times New Roman"/>
          <w:sz w:val="28"/>
          <w:szCs w:val="18"/>
          <w:lang w:eastAsia="ru-RU"/>
        </w:rPr>
        <w:t>,</w:t>
      </w:r>
      <w:r w:rsidR="00457A0C">
        <w:rPr>
          <w:rFonts w:eastAsia="Times New Roman" w:cs="Times New Roman"/>
          <w:sz w:val="28"/>
          <w:szCs w:val="18"/>
          <w:lang w:eastAsia="ru-RU"/>
        </w:rPr>
        <w:t xml:space="preserve"> вступят в силу с 01.07.2020г. </w:t>
      </w:r>
      <w:r w:rsidR="00420F66">
        <w:rPr>
          <w:rFonts w:eastAsia="Times New Roman" w:cs="Times New Roman"/>
          <w:sz w:val="28"/>
          <w:szCs w:val="18"/>
          <w:lang w:eastAsia="ru-RU"/>
        </w:rPr>
        <w:t>В ходе выполнения своей выпускной квалификационной работы я</w:t>
      </w:r>
      <w:r w:rsidR="00457A0C">
        <w:rPr>
          <w:rFonts w:eastAsia="Times New Roman" w:cs="Times New Roman"/>
          <w:sz w:val="28"/>
          <w:szCs w:val="18"/>
          <w:lang w:eastAsia="ru-RU"/>
        </w:rPr>
        <w:t xml:space="preserve"> </w:t>
      </w:r>
      <w:r w:rsidR="00420F66">
        <w:rPr>
          <w:rFonts w:eastAsia="Times New Roman" w:cs="Times New Roman"/>
          <w:sz w:val="28"/>
          <w:szCs w:val="18"/>
          <w:lang w:eastAsia="ru-RU"/>
        </w:rPr>
        <w:t>подробно рассмотрел</w:t>
      </w:r>
      <w:r w:rsidR="008659AA">
        <w:rPr>
          <w:rFonts w:eastAsia="Times New Roman" w:cs="Times New Roman"/>
          <w:sz w:val="28"/>
          <w:szCs w:val="18"/>
          <w:lang w:eastAsia="ru-RU"/>
        </w:rPr>
        <w:t>, сделал выводы</w:t>
      </w:r>
      <w:r w:rsidR="00457A0C">
        <w:rPr>
          <w:rFonts w:eastAsia="Times New Roman" w:cs="Times New Roman"/>
          <w:sz w:val="28"/>
          <w:szCs w:val="18"/>
          <w:lang w:eastAsia="ru-RU"/>
        </w:rPr>
        <w:t xml:space="preserve"> и дал пояснение по основным пунктам</w:t>
      </w:r>
      <w:r w:rsidR="00420F66">
        <w:rPr>
          <w:rFonts w:eastAsia="Times New Roman" w:cs="Times New Roman"/>
          <w:sz w:val="28"/>
          <w:szCs w:val="18"/>
          <w:lang w:eastAsia="ru-RU"/>
        </w:rPr>
        <w:t xml:space="preserve"> всех нововведений</w:t>
      </w:r>
      <w:r w:rsidR="00457A0C">
        <w:rPr>
          <w:rFonts w:eastAsia="Times New Roman" w:cs="Times New Roman"/>
          <w:sz w:val="28"/>
          <w:szCs w:val="18"/>
          <w:lang w:eastAsia="ru-RU"/>
        </w:rPr>
        <w:t xml:space="preserve">. </w:t>
      </w:r>
    </w:p>
    <w:p w:rsidR="00426591" w:rsidRDefault="001A5930" w:rsidP="00BC018E">
      <w:pPr>
        <w:spacing w:after="0" w:line="240" w:lineRule="auto"/>
        <w:ind w:firstLine="708"/>
        <w:jc w:val="both"/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 xml:space="preserve">Целью выпускной </w:t>
      </w:r>
      <w:r w:rsidR="00220D79">
        <w:rPr>
          <w:rFonts w:eastAsia="Times New Roman" w:cs="Times New Roman"/>
          <w:sz w:val="28"/>
          <w:szCs w:val="18"/>
          <w:lang w:eastAsia="ru-RU"/>
        </w:rPr>
        <w:t>квалификационной работы я выбрал модернизацию системы учета с переходом на интеллектуальные приборы учета электроэнергии</w:t>
      </w:r>
      <w:r w:rsidR="0019014E">
        <w:rPr>
          <w:rFonts w:eastAsia="Times New Roman" w:cs="Times New Roman"/>
          <w:sz w:val="28"/>
          <w:szCs w:val="18"/>
          <w:lang w:eastAsia="ru-RU"/>
        </w:rPr>
        <w:t>, на приме</w:t>
      </w:r>
      <w:r w:rsidR="00220D79">
        <w:rPr>
          <w:rFonts w:eastAsia="Times New Roman" w:cs="Times New Roman"/>
          <w:sz w:val="28"/>
          <w:szCs w:val="18"/>
          <w:lang w:eastAsia="ru-RU"/>
        </w:rPr>
        <w:t>ре жилого многоквартирного дома</w:t>
      </w:r>
      <w:r w:rsidR="00A26B69">
        <w:rPr>
          <w:rFonts w:eastAsia="Times New Roman" w:cs="Times New Roman"/>
          <w:sz w:val="28"/>
          <w:szCs w:val="18"/>
          <w:lang w:eastAsia="ru-RU"/>
        </w:rPr>
        <w:t xml:space="preserve"> Металлистов 18</w:t>
      </w:r>
      <w:r w:rsidR="00220D79">
        <w:rPr>
          <w:rFonts w:eastAsia="Times New Roman" w:cs="Times New Roman"/>
          <w:sz w:val="28"/>
          <w:szCs w:val="18"/>
          <w:lang w:eastAsia="ru-RU"/>
        </w:rPr>
        <w:t>.</w:t>
      </w:r>
      <w:r w:rsidR="00A26B69">
        <w:rPr>
          <w:rFonts w:eastAsia="Times New Roman" w:cs="Times New Roman"/>
          <w:sz w:val="28"/>
          <w:szCs w:val="18"/>
          <w:lang w:eastAsia="ru-RU"/>
        </w:rPr>
        <w:t xml:space="preserve"> В ходе выполнения выпускной квалификационной работы я</w:t>
      </w:r>
      <w:r w:rsidR="0019014E">
        <w:rPr>
          <w:rFonts w:eastAsia="Times New Roman" w:cs="Times New Roman"/>
          <w:sz w:val="28"/>
          <w:szCs w:val="18"/>
          <w:lang w:eastAsia="ru-RU"/>
        </w:rPr>
        <w:t xml:space="preserve"> </w:t>
      </w:r>
      <w:r w:rsidR="00A26B69">
        <w:rPr>
          <w:rFonts w:eastAsia="Times New Roman" w:cs="Times New Roman"/>
          <w:sz w:val="28"/>
          <w:szCs w:val="18"/>
          <w:lang w:eastAsia="ru-RU"/>
        </w:rPr>
        <w:t>п</w:t>
      </w:r>
      <w:r w:rsidR="00457A0C">
        <w:rPr>
          <w:rFonts w:eastAsia="Times New Roman" w:cs="Times New Roman"/>
          <w:sz w:val="28"/>
          <w:szCs w:val="18"/>
          <w:lang w:eastAsia="ru-RU"/>
        </w:rPr>
        <w:t>одробно разобрал</w:t>
      </w:r>
      <w:r w:rsidR="00220D79">
        <w:rPr>
          <w:rFonts w:eastAsia="Times New Roman" w:cs="Times New Roman"/>
          <w:sz w:val="28"/>
          <w:szCs w:val="18"/>
          <w:lang w:eastAsia="ru-RU"/>
        </w:rPr>
        <w:t xml:space="preserve"> </w:t>
      </w:r>
      <w:r w:rsidR="008659AA">
        <w:rPr>
          <w:rFonts w:eastAsia="Times New Roman" w:cs="Times New Roman"/>
          <w:sz w:val="28"/>
          <w:szCs w:val="18"/>
          <w:lang w:eastAsia="ru-RU"/>
        </w:rPr>
        <w:t xml:space="preserve">переход на интеллектуальные </w:t>
      </w:r>
      <w:r w:rsidR="00426591">
        <w:rPr>
          <w:rFonts w:eastAsia="Times New Roman" w:cs="Times New Roman"/>
          <w:sz w:val="28"/>
          <w:szCs w:val="18"/>
          <w:lang w:eastAsia="ru-RU"/>
        </w:rPr>
        <w:t>приборы учета</w:t>
      </w:r>
      <w:r w:rsidR="00D516A7">
        <w:rPr>
          <w:rFonts w:eastAsia="Times New Roman" w:cs="Times New Roman"/>
          <w:sz w:val="28"/>
          <w:szCs w:val="18"/>
          <w:lang w:eastAsia="ru-RU"/>
        </w:rPr>
        <w:t xml:space="preserve"> нового образца</w:t>
      </w:r>
      <w:r w:rsidR="00426591">
        <w:rPr>
          <w:rFonts w:eastAsia="Times New Roman" w:cs="Times New Roman"/>
          <w:sz w:val="28"/>
          <w:szCs w:val="18"/>
          <w:lang w:eastAsia="ru-RU"/>
        </w:rPr>
        <w:t xml:space="preserve">; </w:t>
      </w:r>
      <w:r w:rsidR="008659AA">
        <w:rPr>
          <w:rFonts w:eastAsia="Times New Roman" w:cs="Times New Roman"/>
          <w:sz w:val="28"/>
          <w:szCs w:val="18"/>
          <w:lang w:eastAsia="ru-RU"/>
        </w:rPr>
        <w:t>рассмотрел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 xml:space="preserve"> наиболее распространенные интеллектуальные системы учета</w:t>
      </w:r>
      <w:r w:rsidR="0019014E">
        <w:rPr>
          <w:rFonts w:eastAsia="Times New Roman" w:cs="Times New Roman"/>
          <w:sz w:val="28"/>
          <w:szCs w:val="18"/>
          <w:lang w:eastAsia="ru-RU"/>
        </w:rPr>
        <w:t xml:space="preserve"> электроэнергии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>, применяемые в настоящее время</w:t>
      </w:r>
      <w:r w:rsidR="00D516A7">
        <w:rPr>
          <w:rFonts w:eastAsia="Times New Roman" w:cs="Times New Roman"/>
          <w:sz w:val="28"/>
          <w:szCs w:val="18"/>
          <w:lang w:eastAsia="ru-RU"/>
        </w:rPr>
        <w:t xml:space="preserve"> и соответствующие новым требованиям к средствам измерения объемов потребления электроэнергии;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 xml:space="preserve"> сдела</w:t>
      </w:r>
      <w:r w:rsidR="00457A0C">
        <w:rPr>
          <w:rFonts w:eastAsia="Times New Roman" w:cs="Times New Roman"/>
          <w:sz w:val="28"/>
          <w:szCs w:val="18"/>
          <w:lang w:eastAsia="ru-RU"/>
        </w:rPr>
        <w:t>л</w:t>
      </w:r>
      <w:r w:rsidR="00266B62">
        <w:rPr>
          <w:rFonts w:eastAsia="Times New Roman" w:cs="Times New Roman"/>
          <w:sz w:val="28"/>
          <w:szCs w:val="18"/>
          <w:lang w:eastAsia="ru-RU"/>
        </w:rPr>
        <w:t xml:space="preserve"> 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 xml:space="preserve">вывод о положительных и отрицательных </w:t>
      </w:r>
      <w:r w:rsidR="00EB574B">
        <w:rPr>
          <w:rFonts w:eastAsia="Times New Roman" w:cs="Times New Roman"/>
          <w:sz w:val="28"/>
          <w:szCs w:val="18"/>
          <w:lang w:eastAsia="ru-RU"/>
        </w:rPr>
        <w:t>сторонах изменений</w:t>
      </w:r>
      <w:r w:rsidR="00220D79">
        <w:rPr>
          <w:rFonts w:eastAsia="Times New Roman" w:cs="Times New Roman"/>
          <w:sz w:val="28"/>
          <w:szCs w:val="18"/>
          <w:lang w:eastAsia="ru-RU"/>
        </w:rPr>
        <w:t xml:space="preserve"> законодательства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>, связанных с пер</w:t>
      </w:r>
      <w:r w:rsidR="00220D79">
        <w:rPr>
          <w:rFonts w:eastAsia="Times New Roman" w:cs="Times New Roman"/>
          <w:sz w:val="28"/>
          <w:szCs w:val="18"/>
          <w:lang w:eastAsia="ru-RU"/>
        </w:rPr>
        <w:t>еходом на интеллектуальный учет.</w:t>
      </w:r>
      <w:r w:rsidR="00426591">
        <w:rPr>
          <w:rFonts w:eastAsia="Times New Roman" w:cs="Times New Roman"/>
          <w:sz w:val="28"/>
          <w:szCs w:val="18"/>
          <w:lang w:eastAsia="ru-RU"/>
        </w:rPr>
        <w:t xml:space="preserve"> </w:t>
      </w:r>
    </w:p>
    <w:p w:rsidR="00220D79" w:rsidRPr="00A4077E" w:rsidRDefault="00426591" w:rsidP="008E6800">
      <w:pPr>
        <w:spacing w:after="0" w:line="240" w:lineRule="auto"/>
        <w:ind w:firstLine="708"/>
        <w:jc w:val="both"/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>Так как исполнение Федерального Закона является основной причиной перехода на интеллектуальную систему учета</w:t>
      </w:r>
      <w:r w:rsidR="00F714AE">
        <w:rPr>
          <w:rFonts w:eastAsia="Times New Roman" w:cs="Times New Roman"/>
          <w:sz w:val="28"/>
          <w:szCs w:val="18"/>
          <w:lang w:eastAsia="ru-RU"/>
        </w:rPr>
        <w:t xml:space="preserve"> электроэнергии</w:t>
      </w:r>
      <w:r w:rsidR="004B4133">
        <w:rPr>
          <w:rFonts w:eastAsia="Times New Roman" w:cs="Times New Roman"/>
          <w:sz w:val="28"/>
          <w:szCs w:val="18"/>
          <w:lang w:eastAsia="ru-RU"/>
        </w:rPr>
        <w:t xml:space="preserve"> на первый план выходит </w:t>
      </w:r>
      <w:r w:rsidR="00A26B69">
        <w:rPr>
          <w:rFonts w:eastAsia="Times New Roman" w:cs="Times New Roman"/>
          <w:sz w:val="28"/>
          <w:szCs w:val="18"/>
          <w:lang w:eastAsia="ru-RU"/>
        </w:rPr>
        <w:t xml:space="preserve">именно </w:t>
      </w:r>
      <w:r w:rsidR="004B4133">
        <w:rPr>
          <w:rFonts w:eastAsia="Times New Roman" w:cs="Times New Roman"/>
          <w:sz w:val="28"/>
          <w:szCs w:val="18"/>
          <w:lang w:eastAsia="ru-RU"/>
        </w:rPr>
        <w:t xml:space="preserve">социальный эффект от исполнения </w:t>
      </w:r>
      <w:r w:rsidR="00A26B69">
        <w:rPr>
          <w:rFonts w:eastAsia="Times New Roman" w:cs="Times New Roman"/>
          <w:sz w:val="28"/>
          <w:szCs w:val="18"/>
          <w:lang w:eastAsia="ru-RU"/>
        </w:rPr>
        <w:t>Федерального З</w:t>
      </w:r>
      <w:r w:rsidR="00220D79">
        <w:rPr>
          <w:rFonts w:eastAsia="Times New Roman" w:cs="Times New Roman"/>
          <w:sz w:val="28"/>
          <w:szCs w:val="18"/>
          <w:lang w:eastAsia="ru-RU"/>
        </w:rPr>
        <w:t>акона №</w:t>
      </w:r>
      <w:r w:rsidR="004B4133">
        <w:rPr>
          <w:rFonts w:eastAsia="Times New Roman" w:cs="Times New Roman"/>
          <w:sz w:val="28"/>
          <w:szCs w:val="18"/>
          <w:lang w:eastAsia="ru-RU"/>
        </w:rPr>
        <w:t>522</w:t>
      </w:r>
      <w:r w:rsidR="00220D79">
        <w:rPr>
          <w:rFonts w:eastAsia="Times New Roman" w:cs="Times New Roman"/>
          <w:sz w:val="28"/>
          <w:szCs w:val="18"/>
          <w:lang w:eastAsia="ru-RU"/>
        </w:rPr>
        <w:t>-ФЗ</w:t>
      </w:r>
      <w:r w:rsidR="00A26B69">
        <w:rPr>
          <w:rFonts w:eastAsia="Times New Roman" w:cs="Times New Roman"/>
          <w:sz w:val="28"/>
          <w:szCs w:val="18"/>
          <w:lang w:eastAsia="ru-RU"/>
        </w:rPr>
        <w:t>, а не экономическая эффективность. В</w:t>
      </w:r>
      <w:r w:rsidR="004B4133">
        <w:rPr>
          <w:rFonts w:eastAsia="Times New Roman" w:cs="Times New Roman"/>
          <w:sz w:val="28"/>
          <w:szCs w:val="18"/>
          <w:lang w:eastAsia="ru-RU"/>
        </w:rPr>
        <w:t xml:space="preserve"> связи с этим </w:t>
      </w:r>
      <w:r w:rsidR="00220D79">
        <w:rPr>
          <w:rFonts w:eastAsia="Times New Roman" w:cs="Times New Roman"/>
          <w:sz w:val="28"/>
          <w:szCs w:val="18"/>
          <w:lang w:eastAsia="ru-RU"/>
        </w:rPr>
        <w:t xml:space="preserve">более подробно </w:t>
      </w:r>
      <w:r w:rsidR="004B4133">
        <w:rPr>
          <w:rFonts w:eastAsia="Times New Roman" w:cs="Times New Roman"/>
          <w:sz w:val="28"/>
          <w:szCs w:val="18"/>
          <w:lang w:eastAsia="ru-RU"/>
        </w:rPr>
        <w:t xml:space="preserve">будет </w:t>
      </w:r>
      <w:r w:rsidR="00220D79">
        <w:rPr>
          <w:rFonts w:eastAsia="Times New Roman" w:cs="Times New Roman"/>
          <w:sz w:val="28"/>
          <w:szCs w:val="18"/>
          <w:lang w:eastAsia="ru-RU"/>
        </w:rPr>
        <w:t>рассмотрен</w:t>
      </w:r>
      <w:r w:rsidR="004B4133">
        <w:rPr>
          <w:rFonts w:eastAsia="Times New Roman" w:cs="Times New Roman"/>
          <w:sz w:val="28"/>
          <w:szCs w:val="18"/>
          <w:lang w:eastAsia="ru-RU"/>
        </w:rPr>
        <w:t xml:space="preserve"> положительные эффект от изменений в организации учета электроэнергии и перераспределении</w:t>
      </w:r>
      <w:r w:rsidR="00220D79">
        <w:rPr>
          <w:rFonts w:eastAsia="Times New Roman" w:cs="Times New Roman"/>
          <w:sz w:val="28"/>
          <w:szCs w:val="18"/>
          <w:lang w:eastAsia="ru-RU"/>
        </w:rPr>
        <w:t xml:space="preserve"> зон</w:t>
      </w:r>
      <w:r w:rsidR="004B4133">
        <w:rPr>
          <w:rFonts w:eastAsia="Times New Roman" w:cs="Times New Roman"/>
          <w:sz w:val="28"/>
          <w:szCs w:val="18"/>
          <w:lang w:eastAsia="ru-RU"/>
        </w:rPr>
        <w:t xml:space="preserve"> ответственности, связанной со своевременной </w:t>
      </w:r>
      <w:r w:rsidR="00220D79">
        <w:rPr>
          <w:rFonts w:eastAsia="Times New Roman" w:cs="Times New Roman"/>
          <w:sz w:val="28"/>
          <w:szCs w:val="18"/>
          <w:lang w:eastAsia="ru-RU"/>
        </w:rPr>
        <w:t xml:space="preserve">покупкой, </w:t>
      </w:r>
      <w:r w:rsidR="004B4133">
        <w:rPr>
          <w:rFonts w:eastAsia="Times New Roman" w:cs="Times New Roman"/>
          <w:sz w:val="28"/>
          <w:szCs w:val="18"/>
          <w:lang w:eastAsia="ru-RU"/>
        </w:rPr>
        <w:t>заменой и обслуживанием приборов учета.</w:t>
      </w:r>
      <w:r w:rsidR="008E6800">
        <w:rPr>
          <w:rFonts w:eastAsia="Times New Roman" w:cs="Times New Roman"/>
          <w:sz w:val="28"/>
          <w:szCs w:val="18"/>
          <w:lang w:eastAsia="ru-RU"/>
        </w:rPr>
        <w:t xml:space="preserve"> Таким образом </w:t>
      </w:r>
      <w:r w:rsidR="004B4133">
        <w:rPr>
          <w:rFonts w:eastAsia="Times New Roman" w:cs="Times New Roman"/>
          <w:sz w:val="28"/>
          <w:szCs w:val="18"/>
          <w:lang w:eastAsia="ru-RU"/>
        </w:rPr>
        <w:t>э</w:t>
      </w:r>
      <w:r w:rsidR="00F714AE">
        <w:rPr>
          <w:rFonts w:eastAsia="Times New Roman" w:cs="Times New Roman"/>
          <w:sz w:val="28"/>
          <w:szCs w:val="18"/>
          <w:lang w:eastAsia="ru-RU"/>
        </w:rPr>
        <w:t xml:space="preserve">кономическая эффективность в такой ситуации </w:t>
      </w:r>
      <w:r>
        <w:rPr>
          <w:rFonts w:eastAsia="Times New Roman" w:cs="Times New Roman"/>
          <w:sz w:val="28"/>
          <w:szCs w:val="18"/>
          <w:lang w:eastAsia="ru-RU"/>
        </w:rPr>
        <w:t>не является главной целью и отходит на второй план. Но несмотря на э</w:t>
      </w:r>
      <w:r w:rsidR="00220D79">
        <w:rPr>
          <w:rFonts w:eastAsia="Times New Roman" w:cs="Times New Roman"/>
          <w:sz w:val="28"/>
          <w:szCs w:val="18"/>
          <w:lang w:eastAsia="ru-RU"/>
        </w:rPr>
        <w:t>то я постарался дать</w:t>
      </w:r>
      <w:r>
        <w:rPr>
          <w:rFonts w:eastAsia="Times New Roman" w:cs="Times New Roman"/>
          <w:sz w:val="28"/>
          <w:szCs w:val="18"/>
          <w:lang w:eastAsia="ru-RU"/>
        </w:rPr>
        <w:t xml:space="preserve"> точный расчет по</w:t>
      </w:r>
      <w:r w:rsidR="00EB574B">
        <w:rPr>
          <w:rFonts w:eastAsia="Times New Roman" w:cs="Times New Roman"/>
          <w:sz w:val="28"/>
          <w:szCs w:val="18"/>
          <w:lang w:eastAsia="ru-RU"/>
        </w:rPr>
        <w:t xml:space="preserve"> экономическим и трудозатратам</w:t>
      </w:r>
      <w:r>
        <w:rPr>
          <w:rFonts w:eastAsia="Times New Roman" w:cs="Times New Roman"/>
          <w:sz w:val="28"/>
          <w:szCs w:val="18"/>
          <w:lang w:eastAsia="ru-RU"/>
        </w:rPr>
        <w:t xml:space="preserve"> гарантирующего поставщика (энерго</w:t>
      </w:r>
      <w:r w:rsidR="008E6800">
        <w:rPr>
          <w:rFonts w:eastAsia="Times New Roman" w:cs="Times New Roman"/>
          <w:sz w:val="28"/>
          <w:szCs w:val="18"/>
          <w:lang w:eastAsia="ru-RU"/>
        </w:rPr>
        <w:t>сбытовой компании)</w:t>
      </w:r>
      <w:r>
        <w:rPr>
          <w:rFonts w:eastAsia="Times New Roman" w:cs="Times New Roman"/>
          <w:sz w:val="28"/>
          <w:szCs w:val="18"/>
          <w:lang w:eastAsia="ru-RU"/>
        </w:rPr>
        <w:t xml:space="preserve"> на организацию системы интеллектуального учета электроэнергии и дать максимально приближенный к реальной ситуац</w:t>
      </w:r>
      <w:r w:rsidR="00F714AE">
        <w:rPr>
          <w:rFonts w:eastAsia="Times New Roman" w:cs="Times New Roman"/>
          <w:sz w:val="28"/>
          <w:szCs w:val="18"/>
          <w:lang w:eastAsia="ru-RU"/>
        </w:rPr>
        <w:t>ии расчет снижения потерь от применения интеллектуальной системы учета</w:t>
      </w:r>
      <w:r>
        <w:rPr>
          <w:rFonts w:eastAsia="Times New Roman" w:cs="Times New Roman"/>
          <w:sz w:val="28"/>
          <w:szCs w:val="18"/>
          <w:lang w:eastAsia="ru-RU"/>
        </w:rPr>
        <w:t xml:space="preserve">. </w:t>
      </w:r>
    </w:p>
    <w:p w:rsidR="00266B62" w:rsidRDefault="00266B62" w:rsidP="00BC018E">
      <w:pPr>
        <w:spacing w:after="0" w:line="240" w:lineRule="auto"/>
        <w:ind w:firstLine="360"/>
        <w:jc w:val="both"/>
        <w:rPr>
          <w:b/>
          <w:sz w:val="28"/>
          <w:szCs w:val="18"/>
        </w:rPr>
      </w:pPr>
      <w:r w:rsidRPr="00EB574B">
        <w:rPr>
          <w:b/>
          <w:sz w:val="28"/>
          <w:szCs w:val="18"/>
        </w:rPr>
        <w:lastRenderedPageBreak/>
        <w:t>Г</w:t>
      </w:r>
      <w:r w:rsidR="00EB574B" w:rsidRPr="00EB574B">
        <w:rPr>
          <w:b/>
          <w:sz w:val="28"/>
          <w:szCs w:val="18"/>
        </w:rPr>
        <w:t>ЛАВА 1. ТЕОРЕ</w:t>
      </w:r>
      <w:r w:rsidRPr="00EB574B">
        <w:rPr>
          <w:b/>
          <w:sz w:val="28"/>
          <w:szCs w:val="18"/>
        </w:rPr>
        <w:t>ТИЧЕСКАЯ ЧАСТЬ</w:t>
      </w:r>
    </w:p>
    <w:p w:rsidR="00EB574B" w:rsidRDefault="00EF70AF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Целью первой</w:t>
      </w:r>
      <w:r w:rsidR="000E3D01">
        <w:rPr>
          <w:sz w:val="28"/>
          <w:szCs w:val="18"/>
        </w:rPr>
        <w:t xml:space="preserve"> главы я считаю</w:t>
      </w:r>
      <w:r w:rsidR="00EB574B" w:rsidRPr="00EB574B">
        <w:rPr>
          <w:sz w:val="28"/>
          <w:szCs w:val="18"/>
        </w:rPr>
        <w:t xml:space="preserve"> разъяснение </w:t>
      </w:r>
      <w:r>
        <w:rPr>
          <w:sz w:val="28"/>
          <w:szCs w:val="18"/>
        </w:rPr>
        <w:t xml:space="preserve">основных изменений в законодательстве, в связи с вступлением в силу Федерального Закона №522-ФЗ; объяснение </w:t>
      </w:r>
      <w:r w:rsidR="00C3082C">
        <w:rPr>
          <w:sz w:val="28"/>
          <w:szCs w:val="18"/>
        </w:rPr>
        <w:t>таких понятий,</w:t>
      </w:r>
      <w:r w:rsidR="00EB574B">
        <w:rPr>
          <w:sz w:val="28"/>
          <w:szCs w:val="18"/>
        </w:rPr>
        <w:t xml:space="preserve"> как интеллектуальная система учета эл</w:t>
      </w:r>
      <w:r>
        <w:rPr>
          <w:sz w:val="28"/>
          <w:szCs w:val="18"/>
        </w:rPr>
        <w:t>ектроэнергии, объяснение ее принципа работы и</w:t>
      </w:r>
      <w:r w:rsidR="00EB574B">
        <w:rPr>
          <w:sz w:val="28"/>
          <w:szCs w:val="18"/>
        </w:rPr>
        <w:t xml:space="preserve"> описание основных элеме</w:t>
      </w:r>
      <w:r w:rsidR="00AF7E9C">
        <w:rPr>
          <w:sz w:val="28"/>
          <w:szCs w:val="18"/>
        </w:rPr>
        <w:t>нтов системы и их характеристик, а также разбор положительных и отрицательных сторон данной системы.</w:t>
      </w:r>
    </w:p>
    <w:p w:rsidR="00F67369" w:rsidRPr="00EB574B" w:rsidRDefault="00F67369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476C4F" w:rsidRPr="00FE4823" w:rsidRDefault="00476C4F" w:rsidP="00BC018E">
      <w:pPr>
        <w:spacing w:after="0" w:line="240" w:lineRule="auto"/>
        <w:ind w:firstLine="360"/>
        <w:jc w:val="both"/>
        <w:rPr>
          <w:b/>
          <w:sz w:val="28"/>
          <w:szCs w:val="18"/>
        </w:rPr>
      </w:pPr>
      <w:r w:rsidRPr="00FE4823">
        <w:rPr>
          <w:b/>
          <w:sz w:val="28"/>
          <w:szCs w:val="18"/>
        </w:rPr>
        <w:t>1.1 Изменения в законодательстве.</w:t>
      </w:r>
    </w:p>
    <w:p w:rsidR="00266B62" w:rsidRPr="00266B62" w:rsidRDefault="00266B62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В связи с развитием систем учета электроэнергии </w:t>
      </w:r>
      <w:r w:rsidR="00476C4F">
        <w:rPr>
          <w:sz w:val="28"/>
          <w:szCs w:val="18"/>
        </w:rPr>
        <w:t>(мощности) в Российской Федерации правительством Российской Федерации был разработан</w:t>
      </w:r>
      <w:r w:rsidR="00EB574B">
        <w:rPr>
          <w:sz w:val="28"/>
          <w:szCs w:val="18"/>
        </w:rPr>
        <w:t xml:space="preserve"> Федеральный З</w:t>
      </w:r>
      <w:r w:rsidR="00476C4F">
        <w:rPr>
          <w:sz w:val="28"/>
          <w:szCs w:val="18"/>
        </w:rPr>
        <w:t xml:space="preserve">акон №522-ФЗ </w:t>
      </w:r>
      <w:r w:rsidR="00476C4F" w:rsidRPr="00EA388B">
        <w:rPr>
          <w:rFonts w:eastAsia="Times New Roman" w:cs="Times New Roman"/>
          <w:sz w:val="28"/>
          <w:szCs w:val="18"/>
          <w:lang w:eastAsia="ru-RU"/>
        </w:rPr>
        <w:t>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</w:t>
      </w:r>
      <w:r w:rsidR="002E7662">
        <w:rPr>
          <w:rFonts w:eastAsia="Times New Roman" w:cs="Times New Roman"/>
          <w:sz w:val="28"/>
          <w:szCs w:val="18"/>
          <w:lang w:eastAsia="ru-RU"/>
        </w:rPr>
        <w:t>. Данный Ф</w:t>
      </w:r>
      <w:r w:rsidR="00476C4F">
        <w:rPr>
          <w:rFonts w:eastAsia="Times New Roman" w:cs="Times New Roman"/>
          <w:sz w:val="28"/>
          <w:szCs w:val="18"/>
          <w:lang w:eastAsia="ru-RU"/>
        </w:rPr>
        <w:t>едеральный закон вступил в силу 27.12.2018г.,</w:t>
      </w:r>
      <w:r w:rsidR="002E7662">
        <w:rPr>
          <w:rFonts w:eastAsia="Times New Roman" w:cs="Times New Roman"/>
          <w:sz w:val="28"/>
          <w:szCs w:val="18"/>
          <w:lang w:eastAsia="ru-RU"/>
        </w:rPr>
        <w:t xml:space="preserve"> но</w:t>
      </w:r>
      <w:r w:rsidR="00476C4F">
        <w:rPr>
          <w:rFonts w:eastAsia="Times New Roman" w:cs="Times New Roman"/>
          <w:sz w:val="28"/>
          <w:szCs w:val="18"/>
          <w:lang w:eastAsia="ru-RU"/>
        </w:rPr>
        <w:t xml:space="preserve"> изменения</w:t>
      </w:r>
      <w:r w:rsidR="002E7662">
        <w:rPr>
          <w:rFonts w:eastAsia="Times New Roman" w:cs="Times New Roman"/>
          <w:sz w:val="28"/>
          <w:szCs w:val="18"/>
          <w:lang w:eastAsia="ru-RU"/>
        </w:rPr>
        <w:t xml:space="preserve"> в законодательстве</w:t>
      </w:r>
      <w:r w:rsidR="00476C4F">
        <w:rPr>
          <w:rFonts w:eastAsia="Times New Roman" w:cs="Times New Roman"/>
          <w:sz w:val="28"/>
          <w:szCs w:val="18"/>
          <w:lang w:eastAsia="ru-RU"/>
        </w:rPr>
        <w:t xml:space="preserve">, которые отразятся на работе энергосбытовых и сетевых компаний, а также </w:t>
      </w:r>
      <w:r w:rsidR="00EB574B">
        <w:rPr>
          <w:rFonts w:eastAsia="Times New Roman" w:cs="Times New Roman"/>
          <w:sz w:val="28"/>
          <w:szCs w:val="18"/>
          <w:lang w:eastAsia="ru-RU"/>
        </w:rPr>
        <w:t>коснутся</w:t>
      </w:r>
      <w:r w:rsidR="00476C4F">
        <w:rPr>
          <w:rFonts w:eastAsia="Times New Roman" w:cs="Times New Roman"/>
          <w:sz w:val="28"/>
          <w:szCs w:val="18"/>
          <w:lang w:eastAsia="ru-RU"/>
        </w:rPr>
        <w:t xml:space="preserve"> жизни </w:t>
      </w:r>
      <w:r w:rsidR="00F62D02">
        <w:rPr>
          <w:rFonts w:eastAsia="Times New Roman" w:cs="Times New Roman"/>
          <w:sz w:val="28"/>
          <w:szCs w:val="18"/>
          <w:lang w:eastAsia="ru-RU"/>
        </w:rPr>
        <w:t xml:space="preserve">всех </w:t>
      </w:r>
      <w:r w:rsidR="00476C4F">
        <w:rPr>
          <w:rFonts w:eastAsia="Times New Roman" w:cs="Times New Roman"/>
          <w:sz w:val="28"/>
          <w:szCs w:val="18"/>
          <w:lang w:eastAsia="ru-RU"/>
        </w:rPr>
        <w:t xml:space="preserve">потребителей электроэнергии </w:t>
      </w:r>
      <w:r w:rsidR="002E7662">
        <w:rPr>
          <w:rFonts w:eastAsia="Times New Roman" w:cs="Times New Roman"/>
          <w:sz w:val="28"/>
          <w:szCs w:val="18"/>
          <w:lang w:eastAsia="ru-RU"/>
        </w:rPr>
        <w:t>вступят в силу с</w:t>
      </w:r>
      <w:r w:rsidR="00476C4F">
        <w:rPr>
          <w:rFonts w:eastAsia="Times New Roman" w:cs="Times New Roman"/>
          <w:sz w:val="28"/>
          <w:szCs w:val="18"/>
          <w:lang w:eastAsia="ru-RU"/>
        </w:rPr>
        <w:t xml:space="preserve"> 01.07.2020г.</w:t>
      </w:r>
    </w:p>
    <w:p w:rsidR="001B4671" w:rsidRDefault="001B4671" w:rsidP="00BC018E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18"/>
          <w:lang w:eastAsia="ru-RU"/>
        </w:rPr>
      </w:pPr>
      <w:r w:rsidRPr="00EA388B">
        <w:rPr>
          <w:rFonts w:eastAsia="Times New Roman" w:cs="Times New Roman"/>
          <w:sz w:val="28"/>
          <w:szCs w:val="18"/>
          <w:lang w:eastAsia="ru-RU"/>
        </w:rPr>
        <w:t>Рассмотрим основные положения федерального закона №522-ФЗ, которые напрямую повлияют на перераспределение ответственности при организации учета электроэнергии.</w:t>
      </w:r>
    </w:p>
    <w:p w:rsidR="001A6D83" w:rsidRDefault="001A6D83" w:rsidP="00BC018E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 xml:space="preserve">Вводится такое понятие, как интеллектуальная система учета электроэнергии (мощности) – </w:t>
      </w:r>
      <w:r w:rsidRPr="001A6D83">
        <w:rPr>
          <w:rFonts w:eastAsia="Times New Roman" w:cs="Times New Roman"/>
          <w:sz w:val="28"/>
          <w:szCs w:val="18"/>
          <w:lang w:eastAsia="ru-RU"/>
        </w:rPr>
        <w:t>совокупность компонентов и устройств, предназначенная для удаленного сбор</w:t>
      </w:r>
      <w:r w:rsidR="00FE4823">
        <w:rPr>
          <w:rFonts w:eastAsia="Times New Roman" w:cs="Times New Roman"/>
          <w:sz w:val="28"/>
          <w:szCs w:val="18"/>
          <w:lang w:eastAsia="ru-RU"/>
        </w:rPr>
        <w:t>а, обработки, передачи данных с приборов учета электроэнергии, обеспечивающая</w:t>
      </w:r>
      <w:r w:rsidRPr="001A6D83">
        <w:rPr>
          <w:rFonts w:eastAsia="Times New Roman" w:cs="Times New Roman"/>
          <w:sz w:val="28"/>
          <w:szCs w:val="18"/>
          <w:lang w:eastAsia="ru-RU"/>
        </w:rPr>
        <w:t xml:space="preserve"> обмен,</w:t>
      </w:r>
      <w:r w:rsidR="00FE4823">
        <w:rPr>
          <w:rFonts w:eastAsia="Times New Roman" w:cs="Times New Roman"/>
          <w:sz w:val="28"/>
          <w:szCs w:val="18"/>
          <w:lang w:eastAsia="ru-RU"/>
        </w:rPr>
        <w:t xml:space="preserve"> обработку и хранение данных с</w:t>
      </w:r>
      <w:r w:rsidRPr="001A6D83">
        <w:rPr>
          <w:rFonts w:eastAsia="Times New Roman" w:cs="Times New Roman"/>
          <w:sz w:val="28"/>
          <w:szCs w:val="18"/>
          <w:lang w:eastAsia="ru-RU"/>
        </w:rPr>
        <w:t xml:space="preserve"> приборов учета электр</w:t>
      </w:r>
      <w:r w:rsidR="00FE4823">
        <w:rPr>
          <w:rFonts w:eastAsia="Times New Roman" w:cs="Times New Roman"/>
          <w:sz w:val="28"/>
          <w:szCs w:val="18"/>
          <w:lang w:eastAsia="ru-RU"/>
        </w:rPr>
        <w:t>о</w:t>
      </w:r>
      <w:r w:rsidRPr="001A6D83">
        <w:rPr>
          <w:rFonts w:eastAsia="Times New Roman" w:cs="Times New Roman"/>
          <w:sz w:val="28"/>
          <w:szCs w:val="18"/>
          <w:lang w:eastAsia="ru-RU"/>
        </w:rPr>
        <w:t>энергии, удален</w:t>
      </w:r>
      <w:r w:rsidR="00FE4823">
        <w:rPr>
          <w:rFonts w:eastAsia="Times New Roman" w:cs="Times New Roman"/>
          <w:sz w:val="28"/>
          <w:szCs w:val="18"/>
          <w:lang w:eastAsia="ru-RU"/>
        </w:rPr>
        <w:t xml:space="preserve">ное управление ее </w:t>
      </w:r>
      <w:r w:rsidRPr="001A6D83">
        <w:rPr>
          <w:rFonts w:eastAsia="Times New Roman" w:cs="Times New Roman"/>
          <w:sz w:val="28"/>
          <w:szCs w:val="18"/>
          <w:lang w:eastAsia="ru-RU"/>
        </w:rPr>
        <w:t>устройствами и приборами учета электр</w:t>
      </w:r>
      <w:r w:rsidR="00FE4823">
        <w:rPr>
          <w:rFonts w:eastAsia="Times New Roman" w:cs="Times New Roman"/>
          <w:sz w:val="28"/>
          <w:szCs w:val="18"/>
          <w:lang w:eastAsia="ru-RU"/>
        </w:rPr>
        <w:t>о</w:t>
      </w:r>
      <w:r w:rsidRPr="001A6D83">
        <w:rPr>
          <w:rFonts w:eastAsia="Times New Roman" w:cs="Times New Roman"/>
          <w:sz w:val="28"/>
          <w:szCs w:val="18"/>
          <w:lang w:eastAsia="ru-RU"/>
        </w:rPr>
        <w:t>энергии, не влияющее на результаты измерений, выполняемых приборами учета электр</w:t>
      </w:r>
      <w:r w:rsidR="00FE4823">
        <w:rPr>
          <w:rFonts w:eastAsia="Times New Roman" w:cs="Times New Roman"/>
          <w:sz w:val="28"/>
          <w:szCs w:val="18"/>
          <w:lang w:eastAsia="ru-RU"/>
        </w:rPr>
        <w:t>о</w:t>
      </w:r>
      <w:r w:rsidRPr="001A6D83">
        <w:rPr>
          <w:rFonts w:eastAsia="Times New Roman" w:cs="Times New Roman"/>
          <w:sz w:val="28"/>
          <w:szCs w:val="18"/>
          <w:lang w:eastAsia="ru-RU"/>
        </w:rPr>
        <w:t>энергии, а также предоставление информации о результатах измерений, данных о количестве</w:t>
      </w:r>
      <w:r w:rsidR="00FE4823">
        <w:rPr>
          <w:rFonts w:eastAsia="Times New Roman" w:cs="Times New Roman"/>
          <w:sz w:val="28"/>
          <w:szCs w:val="18"/>
          <w:lang w:eastAsia="ru-RU"/>
        </w:rPr>
        <w:t xml:space="preserve"> потребленной электроэнергии и других</w:t>
      </w:r>
      <w:r w:rsidRPr="001A6D83">
        <w:rPr>
          <w:rFonts w:eastAsia="Times New Roman" w:cs="Times New Roman"/>
          <w:sz w:val="28"/>
          <w:szCs w:val="18"/>
          <w:lang w:eastAsia="ru-RU"/>
        </w:rPr>
        <w:t xml:space="preserve"> параметрах электр</w:t>
      </w:r>
      <w:r w:rsidR="00FE4823">
        <w:rPr>
          <w:rFonts w:eastAsia="Times New Roman" w:cs="Times New Roman"/>
          <w:sz w:val="28"/>
          <w:szCs w:val="18"/>
          <w:lang w:eastAsia="ru-RU"/>
        </w:rPr>
        <w:t>о</w:t>
      </w:r>
      <w:r w:rsidRPr="001A6D83">
        <w:rPr>
          <w:rFonts w:eastAsia="Times New Roman" w:cs="Times New Roman"/>
          <w:sz w:val="28"/>
          <w:szCs w:val="18"/>
          <w:lang w:eastAsia="ru-RU"/>
        </w:rPr>
        <w:t>энергии</w:t>
      </w:r>
      <w:r w:rsidR="00FE4823">
        <w:rPr>
          <w:rFonts w:eastAsia="Times New Roman" w:cs="Times New Roman"/>
          <w:sz w:val="28"/>
          <w:szCs w:val="18"/>
          <w:lang w:eastAsia="ru-RU"/>
        </w:rPr>
        <w:t>.</w:t>
      </w:r>
    </w:p>
    <w:p w:rsidR="00C24BB1" w:rsidRDefault="00794C29" w:rsidP="00BC018E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>Как гласит пункт 5 статьи 1 ФЗ №522 от 27.12.2018г., н</w:t>
      </w:r>
      <w:r w:rsidR="00C24BB1" w:rsidRPr="00EA388B">
        <w:rPr>
          <w:rFonts w:eastAsia="Times New Roman" w:cs="Times New Roman"/>
          <w:sz w:val="28"/>
          <w:szCs w:val="18"/>
          <w:lang w:eastAsia="ru-RU"/>
        </w:rPr>
        <w:t>ачиная с 01.07.2020 года Коммерческий учет электрической энергии (мощности) на розничных рынках и в целях оказания коммунальных услуг по электроснабжению обеспечивают гарантирующие поставщики и сетевые организации.</w:t>
      </w:r>
      <w:r w:rsidR="00C24BB1">
        <w:rPr>
          <w:rFonts w:eastAsia="Times New Roman" w:cs="Times New Roman"/>
          <w:sz w:val="28"/>
          <w:szCs w:val="18"/>
          <w:lang w:eastAsia="ru-RU"/>
        </w:rPr>
        <w:t xml:space="preserve"> </w:t>
      </w:r>
      <w:r>
        <w:rPr>
          <w:rFonts w:eastAsia="Times New Roman" w:cs="Times New Roman"/>
          <w:sz w:val="28"/>
          <w:szCs w:val="18"/>
          <w:lang w:eastAsia="ru-RU"/>
        </w:rPr>
        <w:t>Получается, что</w:t>
      </w:r>
      <w:r w:rsidR="001B4671">
        <w:rPr>
          <w:rFonts w:eastAsia="Times New Roman" w:cs="Times New Roman"/>
          <w:sz w:val="28"/>
          <w:szCs w:val="18"/>
          <w:lang w:eastAsia="ru-RU"/>
        </w:rPr>
        <w:t xml:space="preserve"> с 01.07.2020г. в соответствии </w:t>
      </w:r>
      <w:r w:rsidR="002E7662">
        <w:rPr>
          <w:rFonts w:eastAsia="Times New Roman" w:cs="Times New Roman"/>
          <w:sz w:val="28"/>
          <w:szCs w:val="18"/>
          <w:lang w:eastAsia="ru-RU"/>
        </w:rPr>
        <w:t xml:space="preserve">с </w:t>
      </w:r>
      <w:r w:rsidR="001B4671">
        <w:rPr>
          <w:rFonts w:eastAsia="Times New Roman" w:cs="Times New Roman"/>
          <w:sz w:val="28"/>
          <w:szCs w:val="18"/>
          <w:lang w:eastAsia="ru-RU"/>
        </w:rPr>
        <w:t>Федеральн</w:t>
      </w:r>
      <w:r w:rsidR="002E7662">
        <w:rPr>
          <w:rFonts w:eastAsia="Times New Roman" w:cs="Times New Roman"/>
          <w:sz w:val="28"/>
          <w:szCs w:val="18"/>
          <w:lang w:eastAsia="ru-RU"/>
        </w:rPr>
        <w:t>ым законом</w:t>
      </w:r>
      <w:r w:rsidR="001B4671">
        <w:rPr>
          <w:rFonts w:eastAsia="Times New Roman" w:cs="Times New Roman"/>
          <w:sz w:val="28"/>
          <w:szCs w:val="18"/>
          <w:lang w:eastAsia="ru-RU"/>
        </w:rPr>
        <w:t xml:space="preserve"> №522-ФЗ ответственность за приобретение, установку и замену приборов учета</w:t>
      </w:r>
      <w:r w:rsidR="00F62D02">
        <w:rPr>
          <w:rFonts w:eastAsia="Times New Roman" w:cs="Times New Roman"/>
          <w:sz w:val="28"/>
          <w:szCs w:val="18"/>
          <w:lang w:eastAsia="ru-RU"/>
        </w:rPr>
        <w:t xml:space="preserve"> электроэнергии</w:t>
      </w:r>
      <w:r w:rsidR="002E7662">
        <w:rPr>
          <w:rFonts w:eastAsia="Times New Roman" w:cs="Times New Roman"/>
          <w:sz w:val="28"/>
          <w:szCs w:val="18"/>
          <w:lang w:eastAsia="ru-RU"/>
        </w:rPr>
        <w:t>, вышедших из строя и подлежащих замене,</w:t>
      </w:r>
      <w:r w:rsidR="001B4671">
        <w:rPr>
          <w:rFonts w:eastAsia="Times New Roman" w:cs="Times New Roman"/>
          <w:sz w:val="28"/>
          <w:szCs w:val="18"/>
          <w:lang w:eastAsia="ru-RU"/>
        </w:rPr>
        <w:t xml:space="preserve"> будут нести энергосбытовые и сетевые организации</w:t>
      </w:r>
      <w:r w:rsidR="002E7662">
        <w:rPr>
          <w:rFonts w:eastAsia="Times New Roman" w:cs="Times New Roman"/>
          <w:sz w:val="28"/>
          <w:szCs w:val="18"/>
          <w:lang w:eastAsia="ru-RU"/>
        </w:rPr>
        <w:t xml:space="preserve">, а не потребитель, как было до 01.07.2020г. </w:t>
      </w:r>
      <w:r w:rsidR="00F62D02">
        <w:rPr>
          <w:rFonts w:eastAsia="Times New Roman" w:cs="Times New Roman"/>
          <w:sz w:val="28"/>
          <w:szCs w:val="18"/>
          <w:lang w:eastAsia="ru-RU"/>
        </w:rPr>
        <w:t>Замена</w:t>
      </w:r>
      <w:r w:rsidR="002E7662">
        <w:rPr>
          <w:rFonts w:eastAsia="Times New Roman" w:cs="Times New Roman"/>
          <w:sz w:val="28"/>
          <w:szCs w:val="18"/>
          <w:lang w:eastAsia="ru-RU"/>
        </w:rPr>
        <w:t xml:space="preserve"> на новые приборы учета будет проходить</w:t>
      </w:r>
      <w:r w:rsidR="00F62D02">
        <w:rPr>
          <w:rFonts w:eastAsia="Times New Roman" w:cs="Times New Roman"/>
          <w:sz w:val="28"/>
          <w:szCs w:val="18"/>
          <w:lang w:eastAsia="ru-RU"/>
        </w:rPr>
        <w:t xml:space="preserve"> не единовременно у всех потребителей, а</w:t>
      </w:r>
      <w:r w:rsidR="002E7662">
        <w:rPr>
          <w:rFonts w:eastAsia="Times New Roman" w:cs="Times New Roman"/>
          <w:sz w:val="28"/>
          <w:szCs w:val="18"/>
          <w:lang w:eastAsia="ru-RU"/>
        </w:rPr>
        <w:t xml:space="preserve"> постепенно, по выходу из строя уже установленных приборов учета. </w:t>
      </w:r>
    </w:p>
    <w:p w:rsidR="001B4671" w:rsidRDefault="002E7662" w:rsidP="00BC018E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 xml:space="preserve">Только вновь строящиеся </w:t>
      </w:r>
      <w:r w:rsidR="00C24BB1">
        <w:rPr>
          <w:rFonts w:eastAsia="Times New Roman" w:cs="Times New Roman"/>
          <w:sz w:val="28"/>
          <w:szCs w:val="18"/>
          <w:lang w:eastAsia="ru-RU"/>
        </w:rPr>
        <w:t xml:space="preserve">жилые и нежилые </w:t>
      </w:r>
      <w:r>
        <w:rPr>
          <w:rFonts w:eastAsia="Times New Roman" w:cs="Times New Roman"/>
          <w:sz w:val="28"/>
          <w:szCs w:val="18"/>
          <w:lang w:eastAsia="ru-RU"/>
        </w:rPr>
        <w:t>объекты, вводимые в эксплуатацию после 01.07.2020г. должны быть оборудованы новыми интеллектуальными систем</w:t>
      </w:r>
      <w:r w:rsidR="00794C29">
        <w:rPr>
          <w:rFonts w:eastAsia="Times New Roman" w:cs="Times New Roman"/>
          <w:sz w:val="28"/>
          <w:szCs w:val="18"/>
          <w:lang w:eastAsia="ru-RU"/>
        </w:rPr>
        <w:t xml:space="preserve">ами учета электроэнергии, </w:t>
      </w:r>
      <w:r w:rsidR="008E6800">
        <w:rPr>
          <w:rFonts w:eastAsia="Times New Roman" w:cs="Times New Roman"/>
          <w:sz w:val="28"/>
          <w:szCs w:val="18"/>
          <w:lang w:eastAsia="ru-RU"/>
        </w:rPr>
        <w:t xml:space="preserve">также </w:t>
      </w:r>
      <w:r w:rsidR="00794C29">
        <w:rPr>
          <w:rFonts w:eastAsia="Times New Roman" w:cs="Times New Roman"/>
          <w:sz w:val="28"/>
          <w:szCs w:val="18"/>
          <w:lang w:eastAsia="ru-RU"/>
        </w:rPr>
        <w:t>в соответствии</w:t>
      </w:r>
      <w:r w:rsidR="008E6800">
        <w:rPr>
          <w:rFonts w:eastAsia="Times New Roman" w:cs="Times New Roman"/>
          <w:sz w:val="28"/>
          <w:szCs w:val="18"/>
          <w:lang w:eastAsia="ru-RU"/>
        </w:rPr>
        <w:t xml:space="preserve"> </w:t>
      </w:r>
      <w:r w:rsidR="00794C29">
        <w:rPr>
          <w:rFonts w:eastAsia="Times New Roman" w:cs="Times New Roman"/>
          <w:sz w:val="28"/>
          <w:szCs w:val="18"/>
          <w:lang w:eastAsia="ru-RU"/>
        </w:rPr>
        <w:t>с пунктом 5 статьи 1 ФЗ №522 от 27.12.2018г.,</w:t>
      </w:r>
      <w:r>
        <w:rPr>
          <w:rFonts w:eastAsia="Times New Roman" w:cs="Times New Roman"/>
          <w:sz w:val="28"/>
          <w:szCs w:val="18"/>
          <w:lang w:eastAsia="ru-RU"/>
        </w:rPr>
        <w:t xml:space="preserve"> </w:t>
      </w:r>
      <w:r w:rsidR="00794C29">
        <w:rPr>
          <w:rFonts w:eastAsia="Times New Roman" w:cs="Times New Roman"/>
          <w:sz w:val="28"/>
          <w:szCs w:val="18"/>
          <w:lang w:eastAsia="ru-RU"/>
        </w:rPr>
        <w:t>а именно - м</w:t>
      </w:r>
      <w:r w:rsidR="00C24BB1" w:rsidRPr="00EA388B">
        <w:rPr>
          <w:rFonts w:eastAsia="Times New Roman" w:cs="Times New Roman"/>
          <w:sz w:val="28"/>
          <w:szCs w:val="18"/>
          <w:lang w:eastAsia="ru-RU"/>
        </w:rPr>
        <w:t xml:space="preserve">ногоквартирные </w:t>
      </w:r>
      <w:r w:rsidR="00C24BB1" w:rsidRPr="00EA388B">
        <w:rPr>
          <w:rFonts w:eastAsia="Times New Roman" w:cs="Times New Roman"/>
          <w:sz w:val="28"/>
          <w:szCs w:val="18"/>
          <w:lang w:eastAsia="ru-RU"/>
        </w:rPr>
        <w:lastRenderedPageBreak/>
        <w:t>дома, вводимые в эксплуатацию после осуществления строительства, должны быть оснащены индивидуальными, общими (для коммунальной квартиры) и коллективными (общедомовыми) приборами учета электрической энергии, которые обеспечивают возможность их присоединения к интеллектуальным системам учета электрической энергии (мощности), в соответствии с требованиями, установленными правилами предоставления доступа к минимальному набору функций интеллектуальных систем учета э</w:t>
      </w:r>
      <w:r w:rsidR="00794C29">
        <w:rPr>
          <w:rFonts w:eastAsia="Times New Roman" w:cs="Times New Roman"/>
          <w:sz w:val="28"/>
          <w:szCs w:val="18"/>
          <w:lang w:eastAsia="ru-RU"/>
        </w:rPr>
        <w:t>лектрической энергии (мощности)</w:t>
      </w:r>
      <w:r w:rsidR="00C24BB1" w:rsidRPr="00EA388B">
        <w:rPr>
          <w:rFonts w:eastAsia="Times New Roman" w:cs="Times New Roman"/>
          <w:sz w:val="28"/>
          <w:szCs w:val="18"/>
          <w:lang w:eastAsia="ru-RU"/>
        </w:rPr>
        <w:t>.</w:t>
      </w:r>
    </w:p>
    <w:p w:rsidR="00EA388B" w:rsidRPr="00EA388B" w:rsidRDefault="001B4671" w:rsidP="00BC018E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 xml:space="preserve">Новые «умные» приборы учета должны </w:t>
      </w:r>
      <w:r w:rsidR="00A4077E">
        <w:rPr>
          <w:rFonts w:eastAsia="Times New Roman" w:cs="Times New Roman"/>
          <w:sz w:val="28"/>
          <w:szCs w:val="18"/>
          <w:lang w:eastAsia="ru-RU"/>
        </w:rPr>
        <w:t xml:space="preserve">соответствовать обновленным требованиям к приборам учета электроэнергии и 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>име</w:t>
      </w:r>
      <w:r w:rsidR="00C24BB1">
        <w:rPr>
          <w:rFonts w:eastAsia="Times New Roman" w:cs="Times New Roman"/>
          <w:sz w:val="28"/>
          <w:szCs w:val="18"/>
          <w:lang w:eastAsia="ru-RU"/>
        </w:rPr>
        <w:t>ть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 xml:space="preserve"> минимальный набор функций. Пока минимальные требования</w:t>
      </w:r>
      <w:r w:rsidR="00C24BB1">
        <w:rPr>
          <w:rFonts w:eastAsia="Times New Roman" w:cs="Times New Roman"/>
          <w:sz w:val="28"/>
          <w:szCs w:val="18"/>
          <w:lang w:eastAsia="ru-RU"/>
        </w:rPr>
        <w:t xml:space="preserve"> к приборам учета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 xml:space="preserve"> не утверждены Правительством РФ, но имеется проект согласно которому допуск в эксплуатацию получат приборы учета, имеющие следующий минимальный набор характеристик:</w:t>
      </w:r>
    </w:p>
    <w:p w:rsidR="00EA388B" w:rsidRPr="00EA388B" w:rsidRDefault="00EA388B" w:rsidP="005C7F4F">
      <w:pPr>
        <w:pStyle w:val="a4"/>
        <w:numPr>
          <w:ilvl w:val="0"/>
          <w:numId w:val="3"/>
        </w:numPr>
        <w:spacing w:after="0" w:line="240" w:lineRule="auto"/>
        <w:ind w:hanging="294"/>
        <w:jc w:val="both"/>
        <w:rPr>
          <w:rFonts w:eastAsia="Times New Roman" w:cs="Times New Roman"/>
          <w:sz w:val="28"/>
          <w:szCs w:val="18"/>
          <w:lang w:eastAsia="ru-RU"/>
        </w:rPr>
      </w:pPr>
      <w:r w:rsidRPr="00EA388B">
        <w:rPr>
          <w:rFonts w:eastAsia="Times New Roman" w:cs="Times New Roman"/>
          <w:sz w:val="28"/>
          <w:szCs w:val="18"/>
          <w:lang w:eastAsia="ru-RU"/>
        </w:rPr>
        <w:t>Возможность работы в составе интеллектуальной системы учета</w:t>
      </w:r>
    </w:p>
    <w:p w:rsidR="00EA388B" w:rsidRPr="00EA388B" w:rsidRDefault="00EA388B" w:rsidP="005C7F4F">
      <w:pPr>
        <w:pStyle w:val="a4"/>
        <w:numPr>
          <w:ilvl w:val="0"/>
          <w:numId w:val="3"/>
        </w:numPr>
        <w:spacing w:after="0" w:line="240" w:lineRule="auto"/>
        <w:ind w:hanging="294"/>
        <w:jc w:val="both"/>
        <w:rPr>
          <w:rFonts w:eastAsia="Times New Roman" w:cs="Times New Roman"/>
          <w:sz w:val="28"/>
          <w:szCs w:val="18"/>
          <w:lang w:eastAsia="ru-RU"/>
        </w:rPr>
      </w:pPr>
      <w:r w:rsidRPr="00EA388B">
        <w:rPr>
          <w:rFonts w:eastAsia="Times New Roman" w:cs="Times New Roman"/>
          <w:sz w:val="28"/>
          <w:szCs w:val="18"/>
          <w:lang w:eastAsia="ru-RU"/>
        </w:rPr>
        <w:t>Многотарифн</w:t>
      </w:r>
      <w:r w:rsidR="00E46584">
        <w:rPr>
          <w:rFonts w:eastAsia="Times New Roman" w:cs="Times New Roman"/>
          <w:sz w:val="28"/>
          <w:szCs w:val="18"/>
          <w:lang w:eastAsia="ru-RU"/>
        </w:rPr>
        <w:t>ый режим учета электроэнергии</w:t>
      </w:r>
    </w:p>
    <w:p w:rsidR="00EA388B" w:rsidRPr="00EA388B" w:rsidRDefault="00EA388B" w:rsidP="005C7F4F">
      <w:pPr>
        <w:pStyle w:val="a4"/>
        <w:numPr>
          <w:ilvl w:val="0"/>
          <w:numId w:val="3"/>
        </w:numPr>
        <w:spacing w:after="0" w:line="240" w:lineRule="auto"/>
        <w:ind w:hanging="294"/>
        <w:jc w:val="both"/>
        <w:rPr>
          <w:rFonts w:eastAsia="Times New Roman" w:cs="Times New Roman"/>
          <w:sz w:val="28"/>
          <w:szCs w:val="18"/>
          <w:lang w:eastAsia="ru-RU"/>
        </w:rPr>
      </w:pPr>
      <w:r w:rsidRPr="00EA388B">
        <w:rPr>
          <w:rFonts w:eastAsia="Times New Roman" w:cs="Times New Roman"/>
          <w:sz w:val="28"/>
          <w:szCs w:val="18"/>
          <w:lang w:eastAsia="ru-RU"/>
        </w:rPr>
        <w:t>Возможность автоматической передачи данных</w:t>
      </w:r>
    </w:p>
    <w:p w:rsidR="00EA388B" w:rsidRPr="00EA388B" w:rsidRDefault="00E46584" w:rsidP="005C7F4F">
      <w:pPr>
        <w:pStyle w:val="a4"/>
        <w:numPr>
          <w:ilvl w:val="0"/>
          <w:numId w:val="3"/>
        </w:numPr>
        <w:spacing w:after="0" w:line="240" w:lineRule="auto"/>
        <w:ind w:hanging="294"/>
        <w:jc w:val="both"/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>Возможность удаленного введения о</w:t>
      </w:r>
      <w:r w:rsidR="009057D6">
        <w:rPr>
          <w:rFonts w:eastAsia="Times New Roman" w:cs="Times New Roman"/>
          <w:sz w:val="28"/>
          <w:szCs w:val="18"/>
          <w:lang w:eastAsia="ru-RU"/>
        </w:rPr>
        <w:t>граничени</w:t>
      </w:r>
      <w:r>
        <w:rPr>
          <w:rFonts w:eastAsia="Times New Roman" w:cs="Times New Roman"/>
          <w:sz w:val="28"/>
          <w:szCs w:val="18"/>
          <w:lang w:eastAsia="ru-RU"/>
        </w:rPr>
        <w:t>я</w:t>
      </w:r>
      <w:r w:rsidR="009057D6">
        <w:rPr>
          <w:rFonts w:eastAsia="Times New Roman" w:cs="Times New Roman"/>
          <w:sz w:val="28"/>
          <w:szCs w:val="18"/>
          <w:lang w:eastAsia="ru-RU"/>
        </w:rPr>
        <w:t xml:space="preserve"> режима потребления электроэнергии</w:t>
      </w:r>
    </w:p>
    <w:p w:rsidR="00EA388B" w:rsidRPr="00EA388B" w:rsidRDefault="00EA388B" w:rsidP="005C7F4F">
      <w:pPr>
        <w:pStyle w:val="a4"/>
        <w:numPr>
          <w:ilvl w:val="0"/>
          <w:numId w:val="3"/>
        </w:numPr>
        <w:spacing w:after="0" w:line="240" w:lineRule="auto"/>
        <w:ind w:hanging="294"/>
        <w:jc w:val="both"/>
        <w:rPr>
          <w:rFonts w:eastAsia="Times New Roman" w:cs="Times New Roman"/>
          <w:sz w:val="28"/>
          <w:szCs w:val="18"/>
          <w:lang w:eastAsia="ru-RU"/>
        </w:rPr>
      </w:pPr>
      <w:r w:rsidRPr="00EA388B">
        <w:rPr>
          <w:rFonts w:eastAsia="Times New Roman" w:cs="Times New Roman"/>
          <w:sz w:val="28"/>
          <w:szCs w:val="18"/>
          <w:lang w:eastAsia="ru-RU"/>
        </w:rPr>
        <w:t>Ведение получасового и часового профилей мощности</w:t>
      </w:r>
    </w:p>
    <w:p w:rsidR="00EA388B" w:rsidRDefault="00EA388B" w:rsidP="005C7F4F">
      <w:pPr>
        <w:pStyle w:val="a4"/>
        <w:numPr>
          <w:ilvl w:val="0"/>
          <w:numId w:val="3"/>
        </w:numPr>
        <w:spacing w:after="0" w:line="240" w:lineRule="auto"/>
        <w:ind w:hanging="294"/>
        <w:jc w:val="both"/>
        <w:rPr>
          <w:rFonts w:eastAsia="Times New Roman" w:cs="Times New Roman"/>
          <w:sz w:val="28"/>
          <w:szCs w:val="18"/>
          <w:lang w:eastAsia="ru-RU"/>
        </w:rPr>
      </w:pPr>
      <w:r w:rsidRPr="00EA388B">
        <w:rPr>
          <w:rFonts w:eastAsia="Times New Roman" w:cs="Times New Roman"/>
          <w:sz w:val="28"/>
          <w:szCs w:val="18"/>
          <w:lang w:eastAsia="ru-RU"/>
        </w:rPr>
        <w:t>Электронный журнал событий (вскрытие клеммной крышки, воздействие магнитного поля и т.д.)</w:t>
      </w:r>
    </w:p>
    <w:p w:rsidR="005C7F4F" w:rsidRPr="005C7F4F" w:rsidRDefault="005C7F4F" w:rsidP="005C7F4F">
      <w:pPr>
        <w:spacing w:after="0" w:line="240" w:lineRule="auto"/>
        <w:jc w:val="both"/>
        <w:rPr>
          <w:rFonts w:eastAsia="Times New Roman" w:cs="Times New Roman"/>
          <w:sz w:val="28"/>
          <w:szCs w:val="18"/>
          <w:lang w:eastAsia="ru-RU"/>
        </w:rPr>
      </w:pPr>
    </w:p>
    <w:p w:rsidR="00EA388B" w:rsidRPr="00EA388B" w:rsidRDefault="00794C29" w:rsidP="00BC018E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>Что соответствует пункту 5 статьи 1 ФЗ №522 от 27.12.2018г.: п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 xml:space="preserve">о всем приборам учета электрической энергии </w:t>
      </w:r>
      <w:r>
        <w:rPr>
          <w:rFonts w:eastAsia="Times New Roman" w:cs="Times New Roman"/>
          <w:sz w:val="28"/>
          <w:szCs w:val="18"/>
          <w:lang w:eastAsia="ru-RU"/>
        </w:rPr>
        <w:t>д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>олжно быть обеспечено безвозмездное предоставление минимального набора функций интеллектуальных систем учета электрической энергии.</w:t>
      </w:r>
    </w:p>
    <w:p w:rsidR="00EA388B" w:rsidRPr="00EA388B" w:rsidRDefault="00C24BB1" w:rsidP="00A4077E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>Специалисты энергосбытовой или сетевой компании должны иметь возможность в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 xml:space="preserve"> автоматическом режиме производить следующие действия:</w:t>
      </w:r>
    </w:p>
    <w:p w:rsidR="00EA388B" w:rsidRPr="005C7F4F" w:rsidRDefault="00EA388B" w:rsidP="005C7F4F">
      <w:pPr>
        <w:pStyle w:val="a4"/>
        <w:numPr>
          <w:ilvl w:val="0"/>
          <w:numId w:val="1"/>
        </w:numPr>
        <w:tabs>
          <w:tab w:val="clear" w:pos="1080"/>
        </w:tabs>
        <w:spacing w:after="0" w:line="240" w:lineRule="auto"/>
        <w:ind w:left="709" w:hanging="283"/>
        <w:jc w:val="both"/>
        <w:rPr>
          <w:rFonts w:eastAsia="Times New Roman" w:cs="Times New Roman"/>
          <w:sz w:val="28"/>
          <w:szCs w:val="18"/>
          <w:lang w:eastAsia="ru-RU"/>
        </w:rPr>
      </w:pPr>
      <w:r w:rsidRPr="005C7F4F">
        <w:rPr>
          <w:rFonts w:eastAsia="Times New Roman" w:cs="Times New Roman"/>
          <w:sz w:val="28"/>
          <w:szCs w:val="18"/>
          <w:lang w:eastAsia="ru-RU"/>
        </w:rPr>
        <w:t>Сбор показаний приборов учета</w:t>
      </w:r>
    </w:p>
    <w:p w:rsidR="00EA388B" w:rsidRPr="00EA388B" w:rsidRDefault="00EA388B" w:rsidP="005C7F4F">
      <w:pPr>
        <w:pStyle w:val="a4"/>
        <w:numPr>
          <w:ilvl w:val="0"/>
          <w:numId w:val="1"/>
        </w:numPr>
        <w:spacing w:after="0" w:line="240" w:lineRule="auto"/>
        <w:ind w:left="709" w:hanging="283"/>
        <w:jc w:val="both"/>
        <w:rPr>
          <w:rFonts w:eastAsia="Times New Roman" w:cs="Times New Roman"/>
          <w:sz w:val="28"/>
          <w:szCs w:val="18"/>
          <w:lang w:eastAsia="ru-RU"/>
        </w:rPr>
      </w:pPr>
      <w:r w:rsidRPr="00EA388B">
        <w:rPr>
          <w:rFonts w:eastAsia="Times New Roman" w:cs="Times New Roman"/>
          <w:sz w:val="28"/>
          <w:szCs w:val="18"/>
          <w:lang w:eastAsia="ru-RU"/>
        </w:rPr>
        <w:t>Полное ил</w:t>
      </w:r>
      <w:r w:rsidR="001A6D83">
        <w:rPr>
          <w:rFonts w:eastAsia="Times New Roman" w:cs="Times New Roman"/>
          <w:sz w:val="28"/>
          <w:szCs w:val="18"/>
          <w:lang w:eastAsia="ru-RU"/>
        </w:rPr>
        <w:t>и частичное ограничение режима потребления электроэнергии</w:t>
      </w:r>
    </w:p>
    <w:p w:rsidR="00EA388B" w:rsidRPr="00EA388B" w:rsidRDefault="00EA388B" w:rsidP="005C7F4F">
      <w:pPr>
        <w:pStyle w:val="a4"/>
        <w:numPr>
          <w:ilvl w:val="0"/>
          <w:numId w:val="1"/>
        </w:numPr>
        <w:spacing w:after="0" w:line="240" w:lineRule="auto"/>
        <w:ind w:left="709" w:hanging="283"/>
        <w:jc w:val="both"/>
        <w:rPr>
          <w:rFonts w:eastAsia="Times New Roman" w:cs="Times New Roman"/>
          <w:sz w:val="28"/>
          <w:szCs w:val="18"/>
          <w:lang w:eastAsia="ru-RU"/>
        </w:rPr>
      </w:pPr>
      <w:r w:rsidRPr="00EA388B">
        <w:rPr>
          <w:rFonts w:eastAsia="Times New Roman" w:cs="Times New Roman"/>
          <w:sz w:val="28"/>
          <w:szCs w:val="18"/>
          <w:lang w:eastAsia="ru-RU"/>
        </w:rPr>
        <w:t xml:space="preserve">Изменения в тарифном расписании - перевод с многотарифного режима учета на </w:t>
      </w:r>
      <w:proofErr w:type="spellStart"/>
      <w:r w:rsidRPr="00EA388B">
        <w:rPr>
          <w:rFonts w:eastAsia="Times New Roman" w:cs="Times New Roman"/>
          <w:sz w:val="28"/>
          <w:szCs w:val="18"/>
          <w:lang w:eastAsia="ru-RU"/>
        </w:rPr>
        <w:t>однотарифный</w:t>
      </w:r>
      <w:proofErr w:type="spellEnd"/>
      <w:r w:rsidRPr="00EA388B">
        <w:rPr>
          <w:rFonts w:eastAsia="Times New Roman" w:cs="Times New Roman"/>
          <w:sz w:val="28"/>
          <w:szCs w:val="18"/>
          <w:lang w:eastAsia="ru-RU"/>
        </w:rPr>
        <w:t xml:space="preserve"> и наоборот (в т.ч. по заявке потребителя)</w:t>
      </w:r>
    </w:p>
    <w:p w:rsidR="00EA388B" w:rsidRDefault="00EA388B" w:rsidP="005C7F4F">
      <w:pPr>
        <w:pStyle w:val="a4"/>
        <w:numPr>
          <w:ilvl w:val="0"/>
          <w:numId w:val="1"/>
        </w:numPr>
        <w:spacing w:after="0" w:line="240" w:lineRule="auto"/>
        <w:ind w:left="709" w:hanging="283"/>
        <w:jc w:val="both"/>
        <w:rPr>
          <w:rFonts w:eastAsia="Times New Roman" w:cs="Times New Roman"/>
          <w:sz w:val="28"/>
          <w:szCs w:val="18"/>
          <w:lang w:eastAsia="ru-RU"/>
        </w:rPr>
      </w:pPr>
      <w:r w:rsidRPr="00EA388B">
        <w:rPr>
          <w:rFonts w:eastAsia="Times New Roman" w:cs="Times New Roman"/>
          <w:sz w:val="28"/>
          <w:szCs w:val="18"/>
          <w:lang w:eastAsia="ru-RU"/>
        </w:rPr>
        <w:t>Получение информации о наступлении событий, таких как срабатывание электронной пломбы при внешних воздействиях на прибор учета</w:t>
      </w:r>
    </w:p>
    <w:p w:rsidR="005C7F4F" w:rsidRPr="005C7F4F" w:rsidRDefault="005C7F4F" w:rsidP="005C7F4F">
      <w:pPr>
        <w:spacing w:after="0" w:line="240" w:lineRule="auto"/>
        <w:ind w:left="426"/>
        <w:jc w:val="both"/>
        <w:rPr>
          <w:rFonts w:eastAsia="Times New Roman" w:cs="Times New Roman"/>
          <w:sz w:val="28"/>
          <w:szCs w:val="18"/>
          <w:lang w:eastAsia="ru-RU"/>
        </w:rPr>
      </w:pPr>
    </w:p>
    <w:p w:rsidR="005C7F4F" w:rsidRDefault="001A6D83" w:rsidP="00184FF9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 xml:space="preserve">Таким образом изменения в законодательстве приведут к значительным вложениям, связанным с изменениями в организации учета электроэнергии. Ведь для соответствия новыми требованиям </w:t>
      </w:r>
      <w:r w:rsidR="00FE4823">
        <w:rPr>
          <w:rFonts w:eastAsia="Times New Roman" w:cs="Times New Roman"/>
          <w:sz w:val="28"/>
          <w:szCs w:val="18"/>
          <w:lang w:eastAsia="ru-RU"/>
        </w:rPr>
        <w:t>и организации интеллектуальной системы учета электроэнергии необходимо не только установить «умные» приборы учета,</w:t>
      </w:r>
      <w:r w:rsidR="00EF70AF">
        <w:rPr>
          <w:rFonts w:eastAsia="Times New Roman" w:cs="Times New Roman"/>
          <w:sz w:val="28"/>
          <w:szCs w:val="18"/>
          <w:lang w:eastAsia="ru-RU"/>
        </w:rPr>
        <w:t xml:space="preserve"> которые и так значительно дороже «обычных» старых счетчиков,</w:t>
      </w:r>
      <w:r w:rsidR="00FE4823">
        <w:rPr>
          <w:rFonts w:eastAsia="Times New Roman" w:cs="Times New Roman"/>
          <w:sz w:val="28"/>
          <w:szCs w:val="18"/>
          <w:lang w:eastAsia="ru-RU"/>
        </w:rPr>
        <w:t xml:space="preserve"> но и установить дополнительное оборудование и проложить все необходимые коммуникации для работы системы.</w:t>
      </w:r>
    </w:p>
    <w:p w:rsidR="00FE4823" w:rsidRPr="00FE4823" w:rsidRDefault="00FE4823" w:rsidP="00BC018E">
      <w:pPr>
        <w:spacing w:after="0" w:line="240" w:lineRule="auto"/>
        <w:ind w:firstLine="360"/>
        <w:jc w:val="both"/>
        <w:rPr>
          <w:rFonts w:eastAsia="Times New Roman" w:cs="Times New Roman"/>
          <w:b/>
          <w:sz w:val="28"/>
          <w:szCs w:val="18"/>
          <w:lang w:eastAsia="ru-RU"/>
        </w:rPr>
      </w:pPr>
      <w:r w:rsidRPr="00FE4823">
        <w:rPr>
          <w:rFonts w:eastAsia="Times New Roman" w:cs="Times New Roman"/>
          <w:b/>
          <w:sz w:val="28"/>
          <w:szCs w:val="18"/>
          <w:lang w:eastAsia="ru-RU"/>
        </w:rPr>
        <w:lastRenderedPageBreak/>
        <w:t>1.2 Интеллектуальная система учета электроэнергии</w:t>
      </w:r>
      <w:r w:rsidR="00EC4FB6">
        <w:rPr>
          <w:rFonts w:eastAsia="Times New Roman" w:cs="Times New Roman"/>
          <w:b/>
          <w:sz w:val="28"/>
          <w:szCs w:val="18"/>
          <w:lang w:eastAsia="ru-RU"/>
        </w:rPr>
        <w:t xml:space="preserve"> – что это?</w:t>
      </w:r>
    </w:p>
    <w:p w:rsidR="00FE4823" w:rsidRDefault="00FE4823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Р</w:t>
      </w:r>
      <w:r w:rsidR="00EA388B" w:rsidRPr="00EA388B">
        <w:rPr>
          <w:sz w:val="28"/>
          <w:szCs w:val="18"/>
        </w:rPr>
        <w:t xml:space="preserve">ассмотрим основные элементы и принцип работы автоматизированных систем коммерческого учета электроэнергии, применяемых в настоящее время. </w:t>
      </w:r>
      <w:r>
        <w:rPr>
          <w:sz w:val="28"/>
          <w:szCs w:val="18"/>
        </w:rPr>
        <w:t>Если представить систему структурно, то в общих чертах о</w:t>
      </w:r>
      <w:r w:rsidR="00EA388B" w:rsidRPr="00EA388B">
        <w:rPr>
          <w:sz w:val="28"/>
          <w:szCs w:val="18"/>
        </w:rPr>
        <w:t xml:space="preserve">сновные элементы будут одинаковы как для частного сектора и отдельно стоящих нежилых объектов, так и для квартир в многоквартирных домах и встроенных нежилых помещений. </w:t>
      </w:r>
    </w:p>
    <w:p w:rsidR="00EA388B" w:rsidRPr="00EA388B" w:rsidRDefault="00EA388B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 w:rsidRPr="00EA388B">
        <w:rPr>
          <w:sz w:val="28"/>
          <w:szCs w:val="18"/>
        </w:rPr>
        <w:t>Интеллектуальн</w:t>
      </w:r>
      <w:r w:rsidR="00EF70AF">
        <w:rPr>
          <w:sz w:val="28"/>
          <w:szCs w:val="18"/>
        </w:rPr>
        <w:t>ую с</w:t>
      </w:r>
      <w:r w:rsidRPr="00EA388B">
        <w:rPr>
          <w:sz w:val="28"/>
          <w:szCs w:val="18"/>
        </w:rPr>
        <w:t>истем</w:t>
      </w:r>
      <w:r w:rsidR="00EF70AF">
        <w:rPr>
          <w:sz w:val="28"/>
          <w:szCs w:val="18"/>
        </w:rPr>
        <w:t>у</w:t>
      </w:r>
      <w:r w:rsidRPr="00EA388B">
        <w:rPr>
          <w:sz w:val="28"/>
          <w:szCs w:val="18"/>
        </w:rPr>
        <w:t xml:space="preserve"> учета электроэнергии</w:t>
      </w:r>
      <w:r w:rsidR="008E6800">
        <w:rPr>
          <w:sz w:val="28"/>
          <w:szCs w:val="18"/>
        </w:rPr>
        <w:t xml:space="preserve"> можно представить в виде трех основных уровней</w:t>
      </w:r>
      <w:r w:rsidRPr="00EA388B">
        <w:rPr>
          <w:sz w:val="28"/>
          <w:szCs w:val="18"/>
        </w:rPr>
        <w:t>:</w:t>
      </w:r>
    </w:p>
    <w:p w:rsidR="00EA388B" w:rsidRPr="00EA388B" w:rsidRDefault="00FE4823" w:rsidP="00BC018E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>«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>Нижний уровень</w:t>
      </w:r>
      <w:r>
        <w:rPr>
          <w:rFonts w:eastAsia="Times New Roman" w:cs="Times New Roman"/>
          <w:sz w:val="28"/>
          <w:szCs w:val="18"/>
          <w:lang w:eastAsia="ru-RU"/>
        </w:rPr>
        <w:t>»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 xml:space="preserve"> – «умные» приборы учёта электроэнергии, </w:t>
      </w:r>
      <w:r w:rsidR="008E6800">
        <w:rPr>
          <w:rFonts w:eastAsia="Times New Roman" w:cs="Times New Roman"/>
          <w:sz w:val="28"/>
          <w:szCs w:val="18"/>
          <w:lang w:eastAsia="ru-RU"/>
        </w:rPr>
        <w:t xml:space="preserve">находящиеся на объектах потребителя, 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>обеспечивающие непрерывное измерение параметров потребления электроэнергии в точках поставки, накопление и передачу данных на устройства сбора и передачи данных без участия человека. Для опроса приборов учета и обслуживания системы достаточно одного диспетчера.</w:t>
      </w:r>
    </w:p>
    <w:p w:rsidR="00EA388B" w:rsidRPr="00EA388B" w:rsidRDefault="00FE4823" w:rsidP="00BC018E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>«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>Средний уровень</w:t>
      </w:r>
      <w:r>
        <w:rPr>
          <w:rFonts w:eastAsia="Times New Roman" w:cs="Times New Roman"/>
          <w:sz w:val="28"/>
          <w:szCs w:val="18"/>
          <w:lang w:eastAsia="ru-RU"/>
        </w:rPr>
        <w:t>»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 xml:space="preserve"> - состоит из устройств сбора и передачи данных</w:t>
      </w:r>
      <w:r w:rsidR="008E6800">
        <w:rPr>
          <w:rFonts w:eastAsia="Times New Roman" w:cs="Times New Roman"/>
          <w:sz w:val="28"/>
          <w:szCs w:val="18"/>
          <w:lang w:eastAsia="ru-RU"/>
        </w:rPr>
        <w:t xml:space="preserve"> (УСПД)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>, которые обеспечивают опрос приборов учёта</w:t>
      </w:r>
      <w:r w:rsidR="00C52D60">
        <w:rPr>
          <w:rFonts w:eastAsia="Times New Roman" w:cs="Times New Roman"/>
          <w:sz w:val="28"/>
          <w:szCs w:val="18"/>
          <w:lang w:eastAsia="ru-RU"/>
        </w:rPr>
        <w:t xml:space="preserve"> по специальным протоколам обмена данными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 xml:space="preserve"> с возможностью мониторинга состояния</w:t>
      </w:r>
      <w:r w:rsidR="00C52D60">
        <w:rPr>
          <w:rFonts w:eastAsia="Times New Roman" w:cs="Times New Roman"/>
          <w:sz w:val="28"/>
          <w:szCs w:val="18"/>
          <w:lang w:eastAsia="ru-RU"/>
        </w:rPr>
        <w:t xml:space="preserve"> прибора учета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 xml:space="preserve"> в режиме реального времени и передают информацию на верхний уровень.</w:t>
      </w:r>
    </w:p>
    <w:p w:rsidR="00EA388B" w:rsidRDefault="00FE4823" w:rsidP="00BC018E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>«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>Верхний уровень</w:t>
      </w:r>
      <w:r>
        <w:rPr>
          <w:rFonts w:eastAsia="Times New Roman" w:cs="Times New Roman"/>
          <w:sz w:val="28"/>
          <w:szCs w:val="18"/>
          <w:lang w:eastAsia="ru-RU"/>
        </w:rPr>
        <w:t>»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 xml:space="preserve"> — это центральный узел, на котором собирается и обрабатывается информация со всех устройств сбора и передачи данных, работающих в системе. На верхнем уровне используется специализированное программное обеспечение для работы с системой, которое позволяет визуализировать полученную информацию для дальнейшего анализа и обработки. Также на верхнем уровне происходит подготовка отчётной документации, определение объемов потребления и начисление оплаты за электроэнергию исходя из показаний приборов учета, </w:t>
      </w:r>
      <w:r w:rsidR="00C52D60">
        <w:rPr>
          <w:rFonts w:eastAsia="Times New Roman" w:cs="Times New Roman"/>
          <w:sz w:val="28"/>
          <w:szCs w:val="18"/>
          <w:lang w:eastAsia="ru-RU"/>
        </w:rPr>
        <w:t xml:space="preserve">выгрузка данных для отображения </w:t>
      </w:r>
      <w:r w:rsidR="00EA388B" w:rsidRPr="00EA388B">
        <w:rPr>
          <w:rFonts w:eastAsia="Times New Roman" w:cs="Times New Roman"/>
          <w:sz w:val="28"/>
          <w:szCs w:val="18"/>
          <w:lang w:eastAsia="ru-RU"/>
        </w:rPr>
        <w:t>в личном кабинете потребителя и т.д.</w:t>
      </w:r>
    </w:p>
    <w:p w:rsidR="00B20FB0" w:rsidRPr="00EA388B" w:rsidRDefault="00B20FB0" w:rsidP="00BC018E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18"/>
          <w:lang w:eastAsia="ru-RU"/>
        </w:rPr>
      </w:pPr>
    </w:p>
    <w:p w:rsidR="00EA388B" w:rsidRPr="00EA388B" w:rsidRDefault="00EA388B" w:rsidP="00BC018E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18"/>
          <w:lang w:eastAsia="ru-RU"/>
        </w:rPr>
      </w:pPr>
      <w:r w:rsidRPr="00EA388B">
        <w:rPr>
          <w:rFonts w:eastAsia="Times New Roman" w:cs="Times New Roman"/>
          <w:sz w:val="28"/>
          <w:szCs w:val="18"/>
          <w:lang w:eastAsia="ru-RU"/>
        </w:rPr>
        <w:t>Передача данных и</w:t>
      </w:r>
      <w:r w:rsidR="00C52D60">
        <w:rPr>
          <w:rFonts w:eastAsia="Times New Roman" w:cs="Times New Roman"/>
          <w:sz w:val="28"/>
          <w:szCs w:val="18"/>
          <w:lang w:eastAsia="ru-RU"/>
        </w:rPr>
        <w:t xml:space="preserve"> связь между элементами системы </w:t>
      </w:r>
      <w:r w:rsidRPr="00EA388B">
        <w:rPr>
          <w:rFonts w:eastAsia="Times New Roman" w:cs="Times New Roman"/>
          <w:sz w:val="28"/>
          <w:szCs w:val="18"/>
          <w:lang w:eastAsia="ru-RU"/>
        </w:rPr>
        <w:t>осуществляется по</w:t>
      </w:r>
      <w:r w:rsidR="00C52D60">
        <w:rPr>
          <w:rFonts w:eastAsia="Times New Roman" w:cs="Times New Roman"/>
          <w:sz w:val="28"/>
          <w:szCs w:val="18"/>
          <w:lang w:eastAsia="ru-RU"/>
        </w:rPr>
        <w:t xml:space="preserve"> </w:t>
      </w:r>
      <w:r w:rsidRPr="00EA388B">
        <w:rPr>
          <w:rFonts w:eastAsia="Times New Roman" w:cs="Times New Roman"/>
          <w:sz w:val="28"/>
          <w:szCs w:val="18"/>
          <w:lang w:eastAsia="ru-RU"/>
        </w:rPr>
        <w:t xml:space="preserve">протоколам пересылки информации по проводным или беспроводным каналам. </w:t>
      </w:r>
      <w:r w:rsidR="007F14F8">
        <w:rPr>
          <w:rFonts w:eastAsia="Times New Roman" w:cs="Times New Roman"/>
          <w:sz w:val="28"/>
          <w:szCs w:val="18"/>
          <w:lang w:eastAsia="ru-RU"/>
        </w:rPr>
        <w:t>Зачастую несколько способов передачи данных комбинируются в одном устро</w:t>
      </w:r>
      <w:r w:rsidR="00C52D60">
        <w:rPr>
          <w:rFonts w:eastAsia="Times New Roman" w:cs="Times New Roman"/>
          <w:sz w:val="28"/>
          <w:szCs w:val="18"/>
          <w:lang w:eastAsia="ru-RU"/>
        </w:rPr>
        <w:t>йстве и используются совместно</w:t>
      </w:r>
      <w:r w:rsidR="007F14F8">
        <w:rPr>
          <w:rFonts w:eastAsia="Times New Roman" w:cs="Times New Roman"/>
          <w:sz w:val="28"/>
          <w:szCs w:val="18"/>
          <w:lang w:eastAsia="ru-RU"/>
        </w:rPr>
        <w:t>, в зависимости от необходимости</w:t>
      </w:r>
      <w:r w:rsidR="00A4077E">
        <w:rPr>
          <w:rFonts w:eastAsia="Times New Roman" w:cs="Times New Roman"/>
          <w:sz w:val="28"/>
          <w:szCs w:val="18"/>
          <w:lang w:eastAsia="ru-RU"/>
        </w:rPr>
        <w:t xml:space="preserve"> и условий работы прибора.</w:t>
      </w:r>
      <w:r w:rsidR="007F14F8">
        <w:rPr>
          <w:rFonts w:eastAsia="Times New Roman" w:cs="Times New Roman"/>
          <w:sz w:val="28"/>
          <w:szCs w:val="18"/>
          <w:lang w:eastAsia="ru-RU"/>
        </w:rPr>
        <w:t xml:space="preserve"> </w:t>
      </w:r>
      <w:r w:rsidRPr="00EA388B">
        <w:rPr>
          <w:rFonts w:eastAsia="Times New Roman" w:cs="Times New Roman"/>
          <w:sz w:val="28"/>
          <w:szCs w:val="18"/>
          <w:lang w:eastAsia="ru-RU"/>
        </w:rPr>
        <w:t>Наиболее распространенными способами обмена да</w:t>
      </w:r>
      <w:r w:rsidR="007F14F8">
        <w:rPr>
          <w:rFonts w:eastAsia="Times New Roman" w:cs="Times New Roman"/>
          <w:sz w:val="28"/>
          <w:szCs w:val="18"/>
          <w:lang w:eastAsia="ru-RU"/>
        </w:rPr>
        <w:t>нными являются</w:t>
      </w:r>
      <w:r w:rsidRPr="00EA388B">
        <w:rPr>
          <w:rFonts w:eastAsia="Times New Roman" w:cs="Times New Roman"/>
          <w:sz w:val="28"/>
          <w:szCs w:val="18"/>
          <w:lang w:eastAsia="ru-RU"/>
        </w:rPr>
        <w:t xml:space="preserve">: </w:t>
      </w:r>
    </w:p>
    <w:p w:rsidR="00EA388B" w:rsidRPr="00EA388B" w:rsidRDefault="00EA388B" w:rsidP="005C7F4F">
      <w:pPr>
        <w:pStyle w:val="a3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sz w:val="28"/>
          <w:szCs w:val="18"/>
        </w:rPr>
      </w:pPr>
      <w:r w:rsidRPr="00EA388B">
        <w:rPr>
          <w:sz w:val="28"/>
          <w:szCs w:val="18"/>
        </w:rPr>
        <w:t>Протокол обмена данными по технологии PLC</w:t>
      </w:r>
      <w:r w:rsidR="00E8598C">
        <w:rPr>
          <w:sz w:val="28"/>
          <w:szCs w:val="18"/>
        </w:rPr>
        <w:t xml:space="preserve"> </w:t>
      </w:r>
      <w:r w:rsidR="00E8598C" w:rsidRPr="00E8598C">
        <w:rPr>
          <w:sz w:val="28"/>
          <w:szCs w:val="18"/>
        </w:rPr>
        <w:t xml:space="preserve">(англ. </w:t>
      </w:r>
      <w:r w:rsidR="00E8598C" w:rsidRPr="00E8598C">
        <w:rPr>
          <w:iCs/>
          <w:sz w:val="28"/>
          <w:szCs w:val="18"/>
          <w:lang w:val="en"/>
        </w:rPr>
        <w:t>Power</w:t>
      </w:r>
      <w:r w:rsidR="00E8598C" w:rsidRPr="00E8598C">
        <w:rPr>
          <w:iCs/>
          <w:sz w:val="28"/>
          <w:szCs w:val="18"/>
        </w:rPr>
        <w:t xml:space="preserve"> </w:t>
      </w:r>
      <w:r w:rsidR="00E8598C" w:rsidRPr="00E8598C">
        <w:rPr>
          <w:iCs/>
          <w:sz w:val="28"/>
          <w:szCs w:val="18"/>
          <w:lang w:val="en"/>
        </w:rPr>
        <w:t>line</w:t>
      </w:r>
      <w:r w:rsidR="00E8598C" w:rsidRPr="00E8598C">
        <w:rPr>
          <w:iCs/>
          <w:sz w:val="28"/>
          <w:szCs w:val="18"/>
        </w:rPr>
        <w:t xml:space="preserve"> </w:t>
      </w:r>
      <w:r w:rsidR="00E8598C" w:rsidRPr="00E8598C">
        <w:rPr>
          <w:iCs/>
          <w:sz w:val="28"/>
          <w:szCs w:val="18"/>
          <w:lang w:val="en"/>
        </w:rPr>
        <w:t>communication</w:t>
      </w:r>
      <w:r w:rsidR="00E8598C" w:rsidRPr="00E8598C">
        <w:rPr>
          <w:iCs/>
          <w:sz w:val="28"/>
          <w:szCs w:val="18"/>
        </w:rPr>
        <w:t xml:space="preserve"> – связь по линии электропередач</w:t>
      </w:r>
      <w:r w:rsidR="00E8598C" w:rsidRPr="00E8598C">
        <w:rPr>
          <w:sz w:val="28"/>
          <w:szCs w:val="18"/>
        </w:rPr>
        <w:t>)</w:t>
      </w:r>
      <w:r w:rsidRPr="00E8598C">
        <w:rPr>
          <w:sz w:val="28"/>
          <w:szCs w:val="18"/>
        </w:rPr>
        <w:t xml:space="preserve">. </w:t>
      </w:r>
      <w:r w:rsidRPr="00EA388B">
        <w:rPr>
          <w:sz w:val="28"/>
          <w:szCs w:val="18"/>
        </w:rPr>
        <w:t>Данная система подразумевает обмен данными по силовой сети</w:t>
      </w:r>
      <w:r w:rsidR="007F14F8">
        <w:rPr>
          <w:sz w:val="28"/>
          <w:szCs w:val="18"/>
        </w:rPr>
        <w:t xml:space="preserve"> на частотах, отличных от частоты питающего напряжения</w:t>
      </w:r>
      <w:r w:rsidRPr="00EA388B">
        <w:rPr>
          <w:sz w:val="28"/>
          <w:szCs w:val="18"/>
        </w:rPr>
        <w:t xml:space="preserve">, то есть по проводам, по которым напряжение подводится к потребителю. </w:t>
      </w:r>
      <w:r w:rsidR="007F14F8">
        <w:rPr>
          <w:sz w:val="28"/>
          <w:szCs w:val="18"/>
        </w:rPr>
        <w:t xml:space="preserve">Оба устройства должны быть связаны электрически (так, например, между устройствами, находящимися на разных уровнях напряжения и разделенных трансформаторной подстанцией </w:t>
      </w:r>
      <w:r w:rsidR="001C4C88">
        <w:rPr>
          <w:sz w:val="28"/>
          <w:szCs w:val="18"/>
        </w:rPr>
        <w:t xml:space="preserve">связь </w:t>
      </w:r>
      <w:r w:rsidR="007F14F8">
        <w:rPr>
          <w:sz w:val="28"/>
          <w:szCs w:val="18"/>
        </w:rPr>
        <w:t xml:space="preserve">будет невозможна) </w:t>
      </w:r>
      <w:r w:rsidRPr="00EA388B">
        <w:rPr>
          <w:sz w:val="28"/>
          <w:szCs w:val="18"/>
        </w:rPr>
        <w:t>Такая система проста в настройке, но может давать сбой из-за помех в электросети.</w:t>
      </w:r>
      <w:r w:rsidR="00C52D60">
        <w:rPr>
          <w:sz w:val="28"/>
          <w:szCs w:val="18"/>
        </w:rPr>
        <w:t xml:space="preserve"> Для работы в этой, </w:t>
      </w:r>
      <w:r w:rsidR="00C52D60">
        <w:rPr>
          <w:sz w:val="28"/>
          <w:szCs w:val="18"/>
        </w:rPr>
        <w:lastRenderedPageBreak/>
        <w:t xml:space="preserve">зачастую, приборы учета имеют встроенный </w:t>
      </w:r>
      <w:r w:rsidR="00C52D60">
        <w:rPr>
          <w:sz w:val="28"/>
          <w:szCs w:val="18"/>
          <w:lang w:val="en-US"/>
        </w:rPr>
        <w:t>PLC</w:t>
      </w:r>
      <w:r w:rsidR="00C52D60" w:rsidRPr="00C52D60">
        <w:rPr>
          <w:sz w:val="28"/>
          <w:szCs w:val="18"/>
        </w:rPr>
        <w:t>-модем и</w:t>
      </w:r>
      <w:r w:rsidR="00C52D60">
        <w:rPr>
          <w:sz w:val="28"/>
          <w:szCs w:val="18"/>
        </w:rPr>
        <w:t xml:space="preserve"> подключение дополнительных устройств к счетчику не требуется.</w:t>
      </w:r>
    </w:p>
    <w:p w:rsidR="00EA388B" w:rsidRPr="00EA388B" w:rsidRDefault="00EA388B" w:rsidP="005C7F4F">
      <w:pPr>
        <w:pStyle w:val="a3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sz w:val="28"/>
          <w:szCs w:val="18"/>
        </w:rPr>
      </w:pPr>
      <w:r w:rsidRPr="00EA388B">
        <w:rPr>
          <w:sz w:val="28"/>
          <w:szCs w:val="18"/>
        </w:rPr>
        <w:t xml:space="preserve">Протокол обмена данными, использующий </w:t>
      </w:r>
      <w:r w:rsidRPr="00EA388B">
        <w:rPr>
          <w:sz w:val="28"/>
          <w:szCs w:val="18"/>
          <w:lang w:val="en-US"/>
        </w:rPr>
        <w:t>GSM</w:t>
      </w:r>
      <w:r w:rsidRPr="00EA388B">
        <w:rPr>
          <w:sz w:val="28"/>
          <w:szCs w:val="18"/>
        </w:rPr>
        <w:t xml:space="preserve"> сети</w:t>
      </w:r>
      <w:r w:rsidR="00E8598C">
        <w:rPr>
          <w:sz w:val="28"/>
          <w:szCs w:val="18"/>
        </w:rPr>
        <w:t>, т.е. сотовую связь</w:t>
      </w:r>
      <w:r w:rsidRPr="00EA388B">
        <w:rPr>
          <w:sz w:val="28"/>
          <w:szCs w:val="18"/>
        </w:rPr>
        <w:t xml:space="preserve">. К прибору учета либо к устройству сбора и передачи данных подключается </w:t>
      </w:r>
      <w:r w:rsidRPr="00EA388B">
        <w:rPr>
          <w:sz w:val="28"/>
          <w:szCs w:val="18"/>
          <w:lang w:val="en-US"/>
        </w:rPr>
        <w:t>GSM</w:t>
      </w:r>
      <w:r w:rsidRPr="00EA388B">
        <w:rPr>
          <w:sz w:val="28"/>
          <w:szCs w:val="18"/>
        </w:rPr>
        <w:t xml:space="preserve"> модем, который будет осуществлять обмен данными с другими элементами системы и передавать данные на уровень выше. При выбор</w:t>
      </w:r>
      <w:r w:rsidR="00C52D60">
        <w:rPr>
          <w:sz w:val="28"/>
          <w:szCs w:val="18"/>
        </w:rPr>
        <w:t xml:space="preserve">е данной системы вопрос встанет в выборе </w:t>
      </w:r>
      <w:r w:rsidR="00C52D60">
        <w:rPr>
          <w:sz w:val="28"/>
          <w:szCs w:val="18"/>
          <w:lang w:val="en-US"/>
        </w:rPr>
        <w:t>GSM</w:t>
      </w:r>
      <w:r w:rsidR="00C52D60">
        <w:rPr>
          <w:sz w:val="28"/>
          <w:szCs w:val="18"/>
        </w:rPr>
        <w:t>-</w:t>
      </w:r>
      <w:r w:rsidRPr="00EA388B">
        <w:rPr>
          <w:sz w:val="28"/>
          <w:szCs w:val="18"/>
        </w:rPr>
        <w:t>модема</w:t>
      </w:r>
      <w:r w:rsidR="00C52D60">
        <w:rPr>
          <w:sz w:val="28"/>
          <w:szCs w:val="18"/>
        </w:rPr>
        <w:t xml:space="preserve"> из предложенного списка от производителя прибора учета т.к. производители счетчиков выпускают множество различных периферийных устройств, а также в</w:t>
      </w:r>
      <w:r w:rsidRPr="00EA388B">
        <w:rPr>
          <w:sz w:val="28"/>
          <w:szCs w:val="18"/>
        </w:rPr>
        <w:t xml:space="preserve"> выбор</w:t>
      </w:r>
      <w:r w:rsidR="00C52D60">
        <w:rPr>
          <w:sz w:val="28"/>
          <w:szCs w:val="18"/>
        </w:rPr>
        <w:t>е</w:t>
      </w:r>
      <w:r w:rsidRPr="00EA388B">
        <w:rPr>
          <w:sz w:val="28"/>
          <w:szCs w:val="18"/>
        </w:rPr>
        <w:t xml:space="preserve"> оператора сотовой связи, в остальном система надежна и проста в настройке.</w:t>
      </w:r>
    </w:p>
    <w:p w:rsidR="00EA388B" w:rsidRPr="00EA388B" w:rsidRDefault="00EA388B" w:rsidP="005C7F4F">
      <w:pPr>
        <w:pStyle w:val="a3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sz w:val="28"/>
          <w:szCs w:val="18"/>
        </w:rPr>
      </w:pPr>
      <w:r w:rsidRPr="00EA388B">
        <w:rPr>
          <w:sz w:val="28"/>
          <w:szCs w:val="18"/>
        </w:rPr>
        <w:t xml:space="preserve">Проводное подключение к прибору учета с использованием различных интерфейсов, например, </w:t>
      </w:r>
      <w:r w:rsidRPr="00EA388B">
        <w:rPr>
          <w:sz w:val="28"/>
          <w:szCs w:val="18"/>
          <w:lang w:val="en-US"/>
        </w:rPr>
        <w:t>RS</w:t>
      </w:r>
      <w:r w:rsidRPr="00EA388B">
        <w:rPr>
          <w:sz w:val="28"/>
          <w:szCs w:val="18"/>
        </w:rPr>
        <w:t>-485.</w:t>
      </w:r>
      <w:r w:rsidR="00C52D60">
        <w:rPr>
          <w:sz w:val="28"/>
          <w:szCs w:val="18"/>
        </w:rPr>
        <w:t xml:space="preserve"> Такой способ и</w:t>
      </w:r>
      <w:r w:rsidRPr="00EA388B">
        <w:rPr>
          <w:sz w:val="28"/>
          <w:szCs w:val="18"/>
        </w:rPr>
        <w:t>спользуется</w:t>
      </w:r>
      <w:r w:rsidR="00C52D60">
        <w:rPr>
          <w:sz w:val="28"/>
          <w:szCs w:val="18"/>
        </w:rPr>
        <w:t>, если приборы учета</w:t>
      </w:r>
      <w:r w:rsidRPr="00EA388B">
        <w:rPr>
          <w:sz w:val="28"/>
          <w:szCs w:val="18"/>
        </w:rPr>
        <w:t xml:space="preserve"> </w:t>
      </w:r>
      <w:r w:rsidR="00C52D60">
        <w:rPr>
          <w:sz w:val="28"/>
          <w:szCs w:val="18"/>
        </w:rPr>
        <w:t>или модемы, подключенные к ним, находя</w:t>
      </w:r>
      <w:r w:rsidRPr="00EA388B">
        <w:rPr>
          <w:sz w:val="28"/>
          <w:szCs w:val="18"/>
        </w:rPr>
        <w:t xml:space="preserve">тся </w:t>
      </w:r>
      <w:r w:rsidR="00C52D60">
        <w:rPr>
          <w:sz w:val="28"/>
          <w:szCs w:val="18"/>
        </w:rPr>
        <w:t>в непосредственной близости к устройству сбора и передачи данных</w:t>
      </w:r>
      <w:r w:rsidRPr="00EA388B">
        <w:rPr>
          <w:sz w:val="28"/>
          <w:szCs w:val="18"/>
        </w:rPr>
        <w:t>, для</w:t>
      </w:r>
      <w:r w:rsidR="00C52D60">
        <w:rPr>
          <w:sz w:val="28"/>
          <w:szCs w:val="18"/>
        </w:rPr>
        <w:t xml:space="preserve"> дальнейшего</w:t>
      </w:r>
      <w:r w:rsidRPr="00EA388B">
        <w:rPr>
          <w:sz w:val="28"/>
          <w:szCs w:val="18"/>
        </w:rPr>
        <w:t xml:space="preserve"> объедине</w:t>
      </w:r>
      <w:r w:rsidR="00C52D60">
        <w:rPr>
          <w:sz w:val="28"/>
          <w:szCs w:val="18"/>
        </w:rPr>
        <w:t>ния их в отдельную систему и</w:t>
      </w:r>
      <w:r w:rsidRPr="00EA388B">
        <w:rPr>
          <w:sz w:val="28"/>
          <w:szCs w:val="18"/>
        </w:rPr>
        <w:t xml:space="preserve"> связи со следующими уровнями системы.</w:t>
      </w:r>
    </w:p>
    <w:p w:rsidR="00EA388B" w:rsidRDefault="00EA388B" w:rsidP="005C7F4F">
      <w:pPr>
        <w:pStyle w:val="a3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sz w:val="28"/>
          <w:szCs w:val="18"/>
        </w:rPr>
      </w:pPr>
      <w:r w:rsidRPr="00EA388B">
        <w:rPr>
          <w:rStyle w:val="tiffany"/>
          <w:sz w:val="28"/>
          <w:szCs w:val="18"/>
        </w:rPr>
        <w:t>LPWAN</w:t>
      </w:r>
      <w:r w:rsidRPr="00EA388B">
        <w:rPr>
          <w:sz w:val="28"/>
          <w:szCs w:val="18"/>
        </w:rPr>
        <w:t xml:space="preserve"> — </w:t>
      </w:r>
      <w:r w:rsidR="00E8598C" w:rsidRPr="00E8598C">
        <w:rPr>
          <w:iCs/>
          <w:sz w:val="28"/>
          <w:szCs w:val="18"/>
          <w:lang w:val="en"/>
        </w:rPr>
        <w:t>Low</w:t>
      </w:r>
      <w:r w:rsidR="00E8598C" w:rsidRPr="00E8598C">
        <w:rPr>
          <w:iCs/>
          <w:sz w:val="28"/>
          <w:szCs w:val="18"/>
        </w:rPr>
        <w:t>-</w:t>
      </w:r>
      <w:r w:rsidR="00E8598C" w:rsidRPr="00E8598C">
        <w:rPr>
          <w:iCs/>
          <w:sz w:val="28"/>
          <w:szCs w:val="18"/>
          <w:lang w:val="en"/>
        </w:rPr>
        <w:t>power</w:t>
      </w:r>
      <w:r w:rsidR="00E8598C" w:rsidRPr="00E8598C">
        <w:rPr>
          <w:iCs/>
          <w:sz w:val="28"/>
          <w:szCs w:val="18"/>
        </w:rPr>
        <w:t xml:space="preserve"> </w:t>
      </w:r>
      <w:r w:rsidR="00E8598C" w:rsidRPr="00E8598C">
        <w:rPr>
          <w:iCs/>
          <w:sz w:val="28"/>
          <w:szCs w:val="18"/>
          <w:lang w:val="en"/>
        </w:rPr>
        <w:t>Wide</w:t>
      </w:r>
      <w:r w:rsidR="00E8598C" w:rsidRPr="00E8598C">
        <w:rPr>
          <w:iCs/>
          <w:sz w:val="28"/>
          <w:szCs w:val="18"/>
        </w:rPr>
        <w:t>-</w:t>
      </w:r>
      <w:r w:rsidR="00E8598C" w:rsidRPr="00E8598C">
        <w:rPr>
          <w:iCs/>
          <w:sz w:val="28"/>
          <w:szCs w:val="18"/>
          <w:lang w:val="en"/>
        </w:rPr>
        <w:t>area</w:t>
      </w:r>
      <w:r w:rsidR="00E8598C" w:rsidRPr="00E8598C">
        <w:rPr>
          <w:iCs/>
          <w:sz w:val="28"/>
          <w:szCs w:val="18"/>
        </w:rPr>
        <w:t xml:space="preserve"> </w:t>
      </w:r>
      <w:r w:rsidR="00E8598C" w:rsidRPr="00E8598C">
        <w:rPr>
          <w:iCs/>
          <w:sz w:val="28"/>
          <w:szCs w:val="18"/>
          <w:lang w:val="en"/>
        </w:rPr>
        <w:t>Network</w:t>
      </w:r>
      <w:r w:rsidR="00E8598C" w:rsidRPr="00E8598C">
        <w:rPr>
          <w:sz w:val="28"/>
          <w:szCs w:val="18"/>
        </w:rPr>
        <w:t> расшифровывается как энергоэффективная сеть дальнего радиуса действия.</w:t>
      </w:r>
      <w:r w:rsidR="00E8598C">
        <w:rPr>
          <w:sz w:val="28"/>
          <w:szCs w:val="18"/>
        </w:rPr>
        <w:t xml:space="preserve"> Наиболее современная</w:t>
      </w:r>
      <w:r w:rsidRPr="00EA388B">
        <w:rPr>
          <w:sz w:val="28"/>
          <w:szCs w:val="18"/>
        </w:rPr>
        <w:t xml:space="preserve"> технология</w:t>
      </w:r>
      <w:r w:rsidR="00E8598C">
        <w:rPr>
          <w:sz w:val="28"/>
          <w:szCs w:val="18"/>
        </w:rPr>
        <w:t xml:space="preserve"> беспроводной связи</w:t>
      </w:r>
      <w:r w:rsidRPr="00EA388B">
        <w:rPr>
          <w:sz w:val="28"/>
          <w:szCs w:val="18"/>
        </w:rPr>
        <w:t>, разработанная исключительно для передачи данных теле</w:t>
      </w:r>
      <w:r w:rsidR="00E8598C">
        <w:rPr>
          <w:sz w:val="28"/>
          <w:szCs w:val="18"/>
        </w:rPr>
        <w:t>метрии приборов учета. Является</w:t>
      </w:r>
      <w:r w:rsidR="000E7144">
        <w:rPr>
          <w:sz w:val="28"/>
          <w:szCs w:val="18"/>
        </w:rPr>
        <w:t xml:space="preserve"> </w:t>
      </w:r>
      <w:r w:rsidR="00A4077E">
        <w:rPr>
          <w:sz w:val="28"/>
          <w:szCs w:val="18"/>
        </w:rPr>
        <w:t>более совершенным</w:t>
      </w:r>
      <w:r w:rsidRPr="00EA388B">
        <w:rPr>
          <w:sz w:val="28"/>
          <w:szCs w:val="18"/>
        </w:rPr>
        <w:t xml:space="preserve"> аналогом предыдущих систем.</w:t>
      </w:r>
      <w:r w:rsidR="00267393">
        <w:rPr>
          <w:sz w:val="28"/>
          <w:szCs w:val="18"/>
        </w:rPr>
        <w:t xml:space="preserve"> Используется в наиболее современных интеллектуальных системах учета. Связь осуществляется беспроводным способом на дальние расстояния (7-10км, в зависимости от плотности застройки) Зачастую такой способ связи применяется при обвязке «умными» счетчиками целых районов. Устройства, работающие с этим протоколом обмена данных, в настоящее время имеют высокую цену.</w:t>
      </w:r>
    </w:p>
    <w:p w:rsidR="007F14F8" w:rsidRDefault="007F14F8" w:rsidP="00BC018E">
      <w:pPr>
        <w:pStyle w:val="a3"/>
        <w:spacing w:before="0" w:beforeAutospacing="0" w:after="0" w:afterAutospacing="0"/>
        <w:jc w:val="both"/>
        <w:rPr>
          <w:sz w:val="28"/>
          <w:szCs w:val="18"/>
        </w:rPr>
      </w:pPr>
    </w:p>
    <w:p w:rsidR="00825EA6" w:rsidRDefault="00267393" w:rsidP="00BC018E">
      <w:pPr>
        <w:pStyle w:val="a3"/>
        <w:spacing w:before="0" w:beforeAutospacing="0" w:after="0" w:afterAutospacing="0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Так,</w:t>
      </w:r>
      <w:r w:rsidR="00A4077E">
        <w:rPr>
          <w:sz w:val="28"/>
          <w:szCs w:val="18"/>
        </w:rPr>
        <w:t xml:space="preserve"> </w:t>
      </w:r>
      <w:r>
        <w:rPr>
          <w:sz w:val="28"/>
          <w:szCs w:val="18"/>
        </w:rPr>
        <w:t>на</w:t>
      </w:r>
      <w:r w:rsidR="00A4077E">
        <w:rPr>
          <w:sz w:val="28"/>
          <w:szCs w:val="18"/>
        </w:rPr>
        <w:t>пример, д</w:t>
      </w:r>
      <w:r w:rsidR="007F14F8">
        <w:rPr>
          <w:sz w:val="28"/>
          <w:szCs w:val="18"/>
        </w:rPr>
        <w:t>ля частного жилого дома или отдел</w:t>
      </w:r>
      <w:r w:rsidR="001C4C88">
        <w:rPr>
          <w:sz w:val="28"/>
          <w:szCs w:val="18"/>
        </w:rPr>
        <w:t xml:space="preserve">ьно стоящего нежилого помещения </w:t>
      </w:r>
      <w:r>
        <w:rPr>
          <w:sz w:val="28"/>
          <w:szCs w:val="18"/>
        </w:rPr>
        <w:t>при постройке интеллектуальной</w:t>
      </w:r>
      <w:r w:rsidR="007F14F8">
        <w:rPr>
          <w:sz w:val="28"/>
          <w:szCs w:val="18"/>
        </w:rPr>
        <w:t xml:space="preserve"> системы </w:t>
      </w:r>
      <w:r>
        <w:rPr>
          <w:sz w:val="28"/>
          <w:szCs w:val="18"/>
        </w:rPr>
        <w:t>учета использую</w:t>
      </w:r>
      <w:r w:rsidR="007F14F8">
        <w:rPr>
          <w:sz w:val="28"/>
          <w:szCs w:val="18"/>
        </w:rPr>
        <w:t>тся прибор</w:t>
      </w:r>
      <w:r>
        <w:rPr>
          <w:sz w:val="28"/>
          <w:szCs w:val="18"/>
        </w:rPr>
        <w:t>ы</w:t>
      </w:r>
      <w:r w:rsidR="007F14F8">
        <w:rPr>
          <w:sz w:val="28"/>
          <w:szCs w:val="18"/>
        </w:rPr>
        <w:t xml:space="preserve"> учета с встроенным </w:t>
      </w:r>
      <w:r w:rsidR="007F14F8">
        <w:rPr>
          <w:sz w:val="28"/>
          <w:szCs w:val="18"/>
          <w:lang w:val="en-US"/>
        </w:rPr>
        <w:t>PLC</w:t>
      </w:r>
      <w:r w:rsidR="007F14F8" w:rsidRPr="007F14F8">
        <w:rPr>
          <w:sz w:val="28"/>
          <w:szCs w:val="18"/>
        </w:rPr>
        <w:t xml:space="preserve"> </w:t>
      </w:r>
      <w:r w:rsidR="007F14F8">
        <w:rPr>
          <w:sz w:val="28"/>
          <w:szCs w:val="18"/>
        </w:rPr>
        <w:t>модемом, он</w:t>
      </w:r>
      <w:r>
        <w:rPr>
          <w:sz w:val="28"/>
          <w:szCs w:val="18"/>
        </w:rPr>
        <w:t>и</w:t>
      </w:r>
      <w:r w:rsidR="007F14F8">
        <w:rPr>
          <w:sz w:val="28"/>
          <w:szCs w:val="18"/>
        </w:rPr>
        <w:t xml:space="preserve"> представляет «нижний уровень» системы. Устройство сбора и передачи данных (УСПД) находится на отходящей линии 0,4кВ в трансформаторной подстанции, питающей этого потребителя, так как для связи УСПД и прибора учета по технологии передачи данных </w:t>
      </w:r>
      <w:r w:rsidR="007F14F8">
        <w:rPr>
          <w:sz w:val="28"/>
          <w:szCs w:val="18"/>
          <w:lang w:val="en-US"/>
        </w:rPr>
        <w:t>PLC</w:t>
      </w:r>
      <w:r w:rsidR="007F14F8" w:rsidRPr="007F14F8">
        <w:rPr>
          <w:sz w:val="28"/>
          <w:szCs w:val="18"/>
        </w:rPr>
        <w:t xml:space="preserve"> </w:t>
      </w:r>
      <w:r w:rsidR="007F14F8">
        <w:rPr>
          <w:sz w:val="28"/>
          <w:szCs w:val="18"/>
        </w:rPr>
        <w:t>оба устройства должны быть связаны электрически</w:t>
      </w:r>
      <w:r w:rsidR="001C4C88">
        <w:rPr>
          <w:sz w:val="28"/>
          <w:szCs w:val="18"/>
        </w:rPr>
        <w:t xml:space="preserve">. Устройство сбора и передачи данных, обычно устанавливается одно на каждое распределительное устройство 0,4кВ в трансформаторной подстанции и связывается со всеми приборами учета, подключенными к этой линии 0,4кВ. Для связи УСПД с Центром сбора и обработки данных будет использован </w:t>
      </w:r>
      <w:r w:rsidR="001C4C88">
        <w:rPr>
          <w:sz w:val="28"/>
          <w:szCs w:val="18"/>
          <w:lang w:val="en-US"/>
        </w:rPr>
        <w:t>GSM</w:t>
      </w:r>
      <w:r w:rsidR="001C4C88" w:rsidRPr="001C4C88">
        <w:rPr>
          <w:sz w:val="28"/>
          <w:szCs w:val="18"/>
        </w:rPr>
        <w:t xml:space="preserve"> </w:t>
      </w:r>
      <w:r w:rsidR="001C4C88">
        <w:rPr>
          <w:sz w:val="28"/>
          <w:szCs w:val="18"/>
        </w:rPr>
        <w:t xml:space="preserve">модем. В общих чертах автоматизированная система будет выглядеть так. </w:t>
      </w:r>
    </w:p>
    <w:p w:rsidR="00825EA6" w:rsidRDefault="001C4C88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Подробнее рассмотрим данную систему, применяемую в многоквартирных домах. </w:t>
      </w:r>
      <w:r w:rsidR="00825EA6" w:rsidRPr="00EA388B">
        <w:rPr>
          <w:sz w:val="28"/>
          <w:szCs w:val="18"/>
        </w:rPr>
        <w:t>Для мног</w:t>
      </w:r>
      <w:r w:rsidR="00825EA6">
        <w:rPr>
          <w:sz w:val="28"/>
          <w:szCs w:val="18"/>
        </w:rPr>
        <w:t>оквартирного дома,</w:t>
      </w:r>
      <w:r w:rsidR="00825EA6" w:rsidRPr="00EA388B">
        <w:rPr>
          <w:sz w:val="28"/>
          <w:szCs w:val="18"/>
        </w:rPr>
        <w:t xml:space="preserve"> при переходе на «умные» приборы учета</w:t>
      </w:r>
      <w:r w:rsidR="00825EA6">
        <w:rPr>
          <w:sz w:val="28"/>
          <w:szCs w:val="18"/>
        </w:rPr>
        <w:t>,</w:t>
      </w:r>
      <w:r w:rsidR="00825EA6" w:rsidRPr="00EA388B">
        <w:rPr>
          <w:sz w:val="28"/>
          <w:szCs w:val="18"/>
        </w:rPr>
        <w:t xml:space="preserve"> </w:t>
      </w:r>
      <w:r w:rsidR="00825EA6">
        <w:rPr>
          <w:sz w:val="28"/>
          <w:szCs w:val="18"/>
        </w:rPr>
        <w:t xml:space="preserve">трехуровневую систему можно </w:t>
      </w:r>
      <w:r w:rsidR="00825EA6" w:rsidRPr="00EA388B">
        <w:rPr>
          <w:sz w:val="28"/>
          <w:szCs w:val="18"/>
        </w:rPr>
        <w:t>будет</w:t>
      </w:r>
      <w:r w:rsidR="00825EA6">
        <w:rPr>
          <w:sz w:val="28"/>
          <w:szCs w:val="18"/>
        </w:rPr>
        <w:t xml:space="preserve"> представить следующим образом:</w:t>
      </w:r>
    </w:p>
    <w:p w:rsidR="00825EA6" w:rsidRDefault="00825EA6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lastRenderedPageBreak/>
        <w:t>«</w:t>
      </w:r>
      <w:r w:rsidRPr="00EA388B">
        <w:rPr>
          <w:sz w:val="28"/>
          <w:szCs w:val="18"/>
        </w:rPr>
        <w:t>Нижний уровень</w:t>
      </w:r>
      <w:r>
        <w:rPr>
          <w:sz w:val="28"/>
          <w:szCs w:val="18"/>
        </w:rPr>
        <w:t>» будет представлен в виде общедомового</w:t>
      </w:r>
      <w:r w:rsidRPr="00EA388B">
        <w:rPr>
          <w:sz w:val="28"/>
          <w:szCs w:val="18"/>
        </w:rPr>
        <w:t xml:space="preserve"> прибор</w:t>
      </w:r>
      <w:r>
        <w:rPr>
          <w:sz w:val="28"/>
          <w:szCs w:val="18"/>
        </w:rPr>
        <w:t>а</w:t>
      </w:r>
      <w:r w:rsidRPr="00EA388B">
        <w:rPr>
          <w:sz w:val="28"/>
          <w:szCs w:val="18"/>
        </w:rPr>
        <w:t xml:space="preserve"> учета</w:t>
      </w:r>
      <w:r>
        <w:rPr>
          <w:sz w:val="28"/>
          <w:szCs w:val="18"/>
        </w:rPr>
        <w:t xml:space="preserve"> (ОДПУ)</w:t>
      </w:r>
      <w:r w:rsidRPr="00EA388B">
        <w:rPr>
          <w:sz w:val="28"/>
          <w:szCs w:val="18"/>
        </w:rPr>
        <w:t>, установленн</w:t>
      </w:r>
      <w:r>
        <w:rPr>
          <w:sz w:val="28"/>
          <w:szCs w:val="18"/>
        </w:rPr>
        <w:t>ого</w:t>
      </w:r>
      <w:r w:rsidRPr="00EA388B">
        <w:rPr>
          <w:sz w:val="28"/>
          <w:szCs w:val="18"/>
        </w:rPr>
        <w:t xml:space="preserve"> </w:t>
      </w:r>
      <w:r>
        <w:rPr>
          <w:sz w:val="28"/>
          <w:szCs w:val="18"/>
        </w:rPr>
        <w:t xml:space="preserve">в ВРУ-0,4кВ многоквартирного жилого </w:t>
      </w:r>
      <w:r w:rsidRPr="00EA388B">
        <w:rPr>
          <w:sz w:val="28"/>
          <w:szCs w:val="18"/>
        </w:rPr>
        <w:t>дом</w:t>
      </w:r>
      <w:r>
        <w:rPr>
          <w:sz w:val="28"/>
          <w:szCs w:val="18"/>
        </w:rPr>
        <w:t>а и индивидуальных</w:t>
      </w:r>
      <w:r w:rsidRPr="00EA388B">
        <w:rPr>
          <w:sz w:val="28"/>
          <w:szCs w:val="18"/>
        </w:rPr>
        <w:t xml:space="preserve"> прибор</w:t>
      </w:r>
      <w:r>
        <w:rPr>
          <w:sz w:val="28"/>
          <w:szCs w:val="18"/>
        </w:rPr>
        <w:t>ов</w:t>
      </w:r>
      <w:r w:rsidRPr="00EA388B">
        <w:rPr>
          <w:sz w:val="28"/>
          <w:szCs w:val="18"/>
        </w:rPr>
        <w:t xml:space="preserve"> учета, установленны</w:t>
      </w:r>
      <w:r>
        <w:rPr>
          <w:sz w:val="28"/>
          <w:szCs w:val="18"/>
        </w:rPr>
        <w:t>х</w:t>
      </w:r>
      <w:r w:rsidRPr="00EA388B">
        <w:rPr>
          <w:sz w:val="28"/>
          <w:szCs w:val="18"/>
        </w:rPr>
        <w:t xml:space="preserve"> в подъездном щи</w:t>
      </w:r>
      <w:r>
        <w:rPr>
          <w:sz w:val="28"/>
          <w:szCs w:val="18"/>
        </w:rPr>
        <w:t xml:space="preserve">те либо в помещении потребителя. Для связи </w:t>
      </w:r>
      <w:r w:rsidR="00267393">
        <w:rPr>
          <w:sz w:val="28"/>
          <w:szCs w:val="18"/>
        </w:rPr>
        <w:t xml:space="preserve">счетчиков </w:t>
      </w:r>
      <w:r>
        <w:rPr>
          <w:sz w:val="28"/>
          <w:szCs w:val="18"/>
        </w:rPr>
        <w:t xml:space="preserve">с другими элементами системы может быть </w:t>
      </w:r>
      <w:r w:rsidRPr="00EA388B">
        <w:rPr>
          <w:sz w:val="28"/>
          <w:szCs w:val="18"/>
        </w:rPr>
        <w:t>использ</w:t>
      </w:r>
      <w:r>
        <w:rPr>
          <w:sz w:val="28"/>
          <w:szCs w:val="18"/>
        </w:rPr>
        <w:t>ован канал связи</w:t>
      </w:r>
      <w:r w:rsidRPr="00EA388B">
        <w:rPr>
          <w:sz w:val="28"/>
          <w:szCs w:val="18"/>
        </w:rPr>
        <w:t xml:space="preserve"> </w:t>
      </w:r>
      <w:r w:rsidRPr="00EA388B">
        <w:rPr>
          <w:sz w:val="28"/>
          <w:szCs w:val="18"/>
          <w:lang w:val="en-US"/>
        </w:rPr>
        <w:t>PLC</w:t>
      </w:r>
      <w:r w:rsidRPr="00EA388B">
        <w:rPr>
          <w:sz w:val="28"/>
          <w:szCs w:val="18"/>
        </w:rPr>
        <w:t xml:space="preserve"> либо работающие по беспроводной сети </w:t>
      </w:r>
      <w:r w:rsidRPr="00EA388B">
        <w:rPr>
          <w:sz w:val="28"/>
          <w:szCs w:val="18"/>
          <w:lang w:val="en-US"/>
        </w:rPr>
        <w:t>LPWAN</w:t>
      </w:r>
      <w:r w:rsidRPr="00EA388B">
        <w:rPr>
          <w:sz w:val="28"/>
          <w:szCs w:val="18"/>
        </w:rPr>
        <w:t xml:space="preserve">, </w:t>
      </w:r>
    </w:p>
    <w:p w:rsidR="00825EA6" w:rsidRDefault="00825EA6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Б</w:t>
      </w:r>
      <w:r w:rsidRPr="00EA388B">
        <w:rPr>
          <w:sz w:val="28"/>
          <w:szCs w:val="18"/>
        </w:rPr>
        <w:t>азовая станция</w:t>
      </w:r>
      <w:r w:rsidR="00A4077E">
        <w:rPr>
          <w:sz w:val="28"/>
          <w:szCs w:val="18"/>
        </w:rPr>
        <w:t xml:space="preserve"> сбора и передачи данных</w:t>
      </w:r>
      <w:r w:rsidRPr="00EA388B">
        <w:rPr>
          <w:sz w:val="28"/>
          <w:szCs w:val="18"/>
        </w:rPr>
        <w:t xml:space="preserve"> будет выполнять роль устройства сбора и передачи данных</w:t>
      </w:r>
      <w:r>
        <w:rPr>
          <w:sz w:val="28"/>
          <w:szCs w:val="18"/>
        </w:rPr>
        <w:t xml:space="preserve"> (УСПД)</w:t>
      </w:r>
      <w:r w:rsidRPr="00EA388B">
        <w:rPr>
          <w:sz w:val="28"/>
          <w:szCs w:val="18"/>
        </w:rPr>
        <w:t xml:space="preserve"> – </w:t>
      </w:r>
      <w:r>
        <w:rPr>
          <w:sz w:val="28"/>
          <w:szCs w:val="18"/>
        </w:rPr>
        <w:t>«</w:t>
      </w:r>
      <w:r w:rsidRPr="00EA388B">
        <w:rPr>
          <w:sz w:val="28"/>
          <w:szCs w:val="18"/>
        </w:rPr>
        <w:t>средний уровень</w:t>
      </w:r>
      <w:r>
        <w:rPr>
          <w:sz w:val="28"/>
          <w:szCs w:val="18"/>
        </w:rPr>
        <w:t>»</w:t>
      </w:r>
      <w:r w:rsidRPr="00EA388B">
        <w:rPr>
          <w:sz w:val="28"/>
          <w:szCs w:val="18"/>
        </w:rPr>
        <w:t xml:space="preserve">. </w:t>
      </w:r>
      <w:r w:rsidR="00A4077E">
        <w:rPr>
          <w:sz w:val="28"/>
          <w:szCs w:val="18"/>
        </w:rPr>
        <w:t xml:space="preserve">С ее помощью все индивидуальные и общедомовые приборы учета будут </w:t>
      </w:r>
      <w:r w:rsidR="002A2258">
        <w:rPr>
          <w:sz w:val="28"/>
          <w:szCs w:val="18"/>
        </w:rPr>
        <w:t>объединены в общую сеть с возможностью удаленного управления.</w:t>
      </w:r>
      <w:r w:rsidR="00267393">
        <w:rPr>
          <w:sz w:val="28"/>
          <w:szCs w:val="18"/>
        </w:rPr>
        <w:t xml:space="preserve"> Также современные устройства сбора и передачи данных, применяемые в многоквартирных домах, объединяют в себе множество функций, таких как опрос не только приборов учета электроэнергии, но и счетчиков тепловой энергии, воды и газа; сбор информации с датчиков загазованности и задымленности; управление пожарной сигнализацией.</w:t>
      </w:r>
    </w:p>
    <w:p w:rsidR="00825EA6" w:rsidRDefault="00825EA6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Д</w:t>
      </w:r>
      <w:r w:rsidR="00267393">
        <w:rPr>
          <w:sz w:val="28"/>
          <w:szCs w:val="18"/>
        </w:rPr>
        <w:t>алее д</w:t>
      </w:r>
      <w:r>
        <w:rPr>
          <w:sz w:val="28"/>
          <w:szCs w:val="18"/>
        </w:rPr>
        <w:t>анные со всех</w:t>
      </w:r>
      <w:r w:rsidRPr="00EA388B">
        <w:rPr>
          <w:sz w:val="28"/>
          <w:szCs w:val="18"/>
        </w:rPr>
        <w:t xml:space="preserve"> прибор</w:t>
      </w:r>
      <w:r>
        <w:rPr>
          <w:sz w:val="28"/>
          <w:szCs w:val="18"/>
        </w:rPr>
        <w:t>ов</w:t>
      </w:r>
      <w:r w:rsidRPr="00EA388B">
        <w:rPr>
          <w:sz w:val="28"/>
          <w:szCs w:val="18"/>
        </w:rPr>
        <w:t xml:space="preserve"> учета будут уходить с базовой станции на </w:t>
      </w:r>
      <w:r>
        <w:rPr>
          <w:sz w:val="28"/>
          <w:szCs w:val="18"/>
        </w:rPr>
        <w:t>«</w:t>
      </w:r>
      <w:r w:rsidRPr="00EA388B">
        <w:rPr>
          <w:sz w:val="28"/>
          <w:szCs w:val="18"/>
        </w:rPr>
        <w:t>верхний уровень</w:t>
      </w:r>
      <w:r>
        <w:rPr>
          <w:sz w:val="28"/>
          <w:szCs w:val="18"/>
        </w:rPr>
        <w:t>» - центр обработки информации,</w:t>
      </w:r>
      <w:r w:rsidRPr="00EA388B">
        <w:rPr>
          <w:sz w:val="28"/>
          <w:szCs w:val="18"/>
        </w:rPr>
        <w:t xml:space="preserve"> для корректных расчетов за потребленную электроэнергию по всем жил</w:t>
      </w:r>
      <w:r w:rsidR="00D42F66">
        <w:rPr>
          <w:sz w:val="28"/>
          <w:szCs w:val="18"/>
        </w:rPr>
        <w:t>ым и нежилым помещениям в доме;</w:t>
      </w:r>
      <w:r w:rsidRPr="00EA388B">
        <w:rPr>
          <w:sz w:val="28"/>
          <w:szCs w:val="18"/>
        </w:rPr>
        <w:t xml:space="preserve"> определения электроэнергии, потраченной на содержание общего имущества в доме</w:t>
      </w:r>
      <w:r w:rsidR="00D42F66">
        <w:rPr>
          <w:sz w:val="28"/>
          <w:szCs w:val="18"/>
        </w:rPr>
        <w:t>; выгрузки</w:t>
      </w:r>
      <w:r w:rsidR="00267393">
        <w:rPr>
          <w:sz w:val="28"/>
          <w:szCs w:val="18"/>
        </w:rPr>
        <w:t xml:space="preserve"> данных в личный кабинет потребителя</w:t>
      </w:r>
      <w:r w:rsidRPr="00EA388B">
        <w:rPr>
          <w:sz w:val="28"/>
          <w:szCs w:val="18"/>
        </w:rPr>
        <w:t>.</w:t>
      </w:r>
    </w:p>
    <w:p w:rsidR="00C3082C" w:rsidRDefault="00C3082C" w:rsidP="00BC018E">
      <w:pPr>
        <w:pStyle w:val="a3"/>
        <w:spacing w:before="0" w:beforeAutospacing="0" w:after="0" w:afterAutospacing="0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Интеллектуальная система учета электроэнергии схематично показана на рисунке 1.</w:t>
      </w:r>
      <w:r w:rsidR="002A2258">
        <w:rPr>
          <w:sz w:val="28"/>
          <w:szCs w:val="18"/>
        </w:rPr>
        <w:t xml:space="preserve"> </w:t>
      </w:r>
      <w:r w:rsidR="008C48B9">
        <w:rPr>
          <w:sz w:val="28"/>
          <w:szCs w:val="18"/>
        </w:rPr>
        <w:t>Из рисунка видно, что питающий кабель</w:t>
      </w:r>
      <w:r>
        <w:rPr>
          <w:sz w:val="28"/>
          <w:szCs w:val="18"/>
        </w:rPr>
        <w:t xml:space="preserve"> проход</w:t>
      </w:r>
      <w:r w:rsidR="008C48B9">
        <w:rPr>
          <w:sz w:val="28"/>
          <w:szCs w:val="18"/>
        </w:rPr>
        <w:t>и</w:t>
      </w:r>
      <w:r>
        <w:rPr>
          <w:sz w:val="28"/>
          <w:szCs w:val="18"/>
        </w:rPr>
        <w:t>т через ОДПУ (общедомовой прибор учета) он учитывае</w:t>
      </w:r>
      <w:r w:rsidR="00F714AE">
        <w:rPr>
          <w:sz w:val="28"/>
          <w:szCs w:val="18"/>
        </w:rPr>
        <w:t>т весь расход электроэнергии в доме</w:t>
      </w:r>
      <w:r>
        <w:rPr>
          <w:sz w:val="28"/>
          <w:szCs w:val="18"/>
        </w:rPr>
        <w:t xml:space="preserve">. </w:t>
      </w:r>
      <w:r w:rsidR="00D42F66">
        <w:rPr>
          <w:sz w:val="28"/>
          <w:szCs w:val="18"/>
        </w:rPr>
        <w:t xml:space="preserve">Далее, по общедомовым сетям, напряжение поступает в </w:t>
      </w:r>
      <w:r w:rsidR="00825EA6">
        <w:rPr>
          <w:sz w:val="28"/>
          <w:szCs w:val="18"/>
        </w:rPr>
        <w:t xml:space="preserve">квартиры, </w:t>
      </w:r>
      <w:r w:rsidR="00D42F66">
        <w:rPr>
          <w:sz w:val="28"/>
          <w:szCs w:val="18"/>
        </w:rPr>
        <w:t>на вводе в которые</w:t>
      </w:r>
      <w:r w:rsidR="00825EA6">
        <w:rPr>
          <w:sz w:val="28"/>
          <w:szCs w:val="18"/>
        </w:rPr>
        <w:t xml:space="preserve"> установлены индивидуальные приборы учета</w:t>
      </w:r>
      <w:r w:rsidR="00D42F66">
        <w:rPr>
          <w:sz w:val="28"/>
          <w:szCs w:val="18"/>
        </w:rPr>
        <w:t xml:space="preserve"> электроэнергии</w:t>
      </w:r>
      <w:r w:rsidR="00825EA6">
        <w:rPr>
          <w:sz w:val="28"/>
          <w:szCs w:val="18"/>
        </w:rPr>
        <w:t xml:space="preserve">. Связь индивидуальных приборов учета с УСПД (устройство сбора и передачи данных) осуществляется по линии электропередач, т.е. по технологии </w:t>
      </w:r>
      <w:r w:rsidR="00825EA6">
        <w:rPr>
          <w:sz w:val="28"/>
          <w:szCs w:val="18"/>
          <w:lang w:val="en-US"/>
        </w:rPr>
        <w:t>PLC</w:t>
      </w:r>
      <w:r w:rsidR="00825EA6">
        <w:rPr>
          <w:sz w:val="28"/>
          <w:szCs w:val="18"/>
        </w:rPr>
        <w:t>, а связь общедомового прибора учета с УСПД осуществляется на</w:t>
      </w:r>
      <w:r w:rsidR="00D42F66">
        <w:rPr>
          <w:sz w:val="28"/>
          <w:szCs w:val="18"/>
        </w:rPr>
        <w:t>прямую проводным подключением</w:t>
      </w:r>
      <w:r w:rsidR="00825EA6">
        <w:rPr>
          <w:sz w:val="28"/>
          <w:szCs w:val="18"/>
        </w:rPr>
        <w:t xml:space="preserve"> т.к. они находятся в непосредственной близости</w:t>
      </w:r>
      <w:r w:rsidR="00F714AE">
        <w:rPr>
          <w:sz w:val="28"/>
          <w:szCs w:val="18"/>
        </w:rPr>
        <w:t xml:space="preserve"> в электрощитовой</w:t>
      </w:r>
      <w:r w:rsidR="00825EA6">
        <w:rPr>
          <w:sz w:val="28"/>
          <w:szCs w:val="18"/>
        </w:rPr>
        <w:t xml:space="preserve">. Далее посредством </w:t>
      </w:r>
      <w:r w:rsidR="00825EA6">
        <w:rPr>
          <w:sz w:val="28"/>
          <w:szCs w:val="18"/>
          <w:lang w:val="en-US"/>
        </w:rPr>
        <w:t>GSM</w:t>
      </w:r>
      <w:r w:rsidR="00825EA6">
        <w:rPr>
          <w:sz w:val="28"/>
          <w:szCs w:val="18"/>
        </w:rPr>
        <w:t>-модема происходит обмен данными с центром обработки информации, где вся информация обрабатывается, производятся необходимые расчеты и потребителю направляются счета на оплату потребленной электроэнергии.</w:t>
      </w:r>
      <w:r w:rsidR="00D42F66">
        <w:rPr>
          <w:sz w:val="28"/>
          <w:szCs w:val="18"/>
        </w:rPr>
        <w:t xml:space="preserve"> Так схематично можно представить интеллектуальную систему учета электроэнергии в многоквартирном доме.</w:t>
      </w:r>
    </w:p>
    <w:p w:rsidR="00D42F66" w:rsidRDefault="00D42F66" w:rsidP="00BC018E">
      <w:pPr>
        <w:pStyle w:val="a3"/>
        <w:spacing w:before="0" w:beforeAutospacing="0" w:after="0" w:afterAutospacing="0"/>
        <w:ind w:firstLine="360"/>
        <w:jc w:val="both"/>
        <w:rPr>
          <w:sz w:val="28"/>
          <w:szCs w:val="18"/>
        </w:rPr>
      </w:pPr>
    </w:p>
    <w:p w:rsidR="00D42F66" w:rsidRDefault="00D42F66" w:rsidP="00BC018E">
      <w:pPr>
        <w:pStyle w:val="a3"/>
        <w:spacing w:before="0" w:beforeAutospacing="0" w:after="0" w:afterAutospacing="0"/>
        <w:ind w:firstLine="360"/>
        <w:jc w:val="both"/>
        <w:rPr>
          <w:sz w:val="28"/>
          <w:szCs w:val="18"/>
        </w:rPr>
      </w:pPr>
    </w:p>
    <w:p w:rsidR="00D42F66" w:rsidRDefault="00D42F66" w:rsidP="00BC018E">
      <w:pPr>
        <w:pStyle w:val="a3"/>
        <w:spacing w:before="0" w:beforeAutospacing="0" w:after="0" w:afterAutospacing="0"/>
        <w:ind w:firstLine="360"/>
        <w:jc w:val="both"/>
        <w:rPr>
          <w:sz w:val="28"/>
          <w:szCs w:val="18"/>
        </w:rPr>
      </w:pPr>
    </w:p>
    <w:p w:rsidR="00D42F66" w:rsidRDefault="00D42F66" w:rsidP="00BC018E">
      <w:pPr>
        <w:pStyle w:val="a3"/>
        <w:spacing w:before="0" w:beforeAutospacing="0" w:after="0" w:afterAutospacing="0"/>
        <w:ind w:firstLine="360"/>
        <w:jc w:val="both"/>
        <w:rPr>
          <w:sz w:val="28"/>
          <w:szCs w:val="18"/>
        </w:rPr>
      </w:pPr>
    </w:p>
    <w:p w:rsidR="00D42F66" w:rsidRDefault="00D42F66" w:rsidP="00BC018E">
      <w:pPr>
        <w:pStyle w:val="a3"/>
        <w:spacing w:before="0" w:beforeAutospacing="0" w:after="0" w:afterAutospacing="0"/>
        <w:ind w:firstLine="360"/>
        <w:jc w:val="both"/>
        <w:rPr>
          <w:sz w:val="28"/>
          <w:szCs w:val="18"/>
        </w:rPr>
      </w:pPr>
    </w:p>
    <w:p w:rsidR="00D42F66" w:rsidRDefault="00D42F66" w:rsidP="00BC018E">
      <w:pPr>
        <w:pStyle w:val="a3"/>
        <w:spacing w:before="0" w:beforeAutospacing="0" w:after="0" w:afterAutospacing="0"/>
        <w:ind w:firstLine="360"/>
        <w:jc w:val="both"/>
        <w:rPr>
          <w:sz w:val="28"/>
          <w:szCs w:val="18"/>
        </w:rPr>
      </w:pPr>
    </w:p>
    <w:p w:rsidR="00D42F66" w:rsidRDefault="00D42F66" w:rsidP="00BC018E">
      <w:pPr>
        <w:pStyle w:val="a3"/>
        <w:spacing w:before="0" w:beforeAutospacing="0" w:after="0" w:afterAutospacing="0"/>
        <w:ind w:firstLine="360"/>
        <w:jc w:val="both"/>
        <w:rPr>
          <w:sz w:val="28"/>
          <w:szCs w:val="18"/>
        </w:rPr>
      </w:pPr>
    </w:p>
    <w:p w:rsidR="00D42F66" w:rsidRDefault="00D42F66" w:rsidP="00BC018E">
      <w:pPr>
        <w:pStyle w:val="a3"/>
        <w:spacing w:before="0" w:beforeAutospacing="0" w:after="0" w:afterAutospacing="0"/>
        <w:ind w:firstLine="360"/>
        <w:jc w:val="both"/>
        <w:rPr>
          <w:sz w:val="28"/>
          <w:szCs w:val="18"/>
        </w:rPr>
      </w:pPr>
    </w:p>
    <w:p w:rsidR="00825EA6" w:rsidRDefault="00825EA6" w:rsidP="00BC018E">
      <w:pPr>
        <w:pStyle w:val="a3"/>
        <w:spacing w:before="0" w:beforeAutospacing="0" w:after="0" w:afterAutospacing="0"/>
        <w:jc w:val="both"/>
        <w:rPr>
          <w:sz w:val="28"/>
          <w:szCs w:val="18"/>
        </w:rPr>
      </w:pPr>
    </w:p>
    <w:p w:rsidR="00774E1A" w:rsidRDefault="00774E1A" w:rsidP="00BC018E">
      <w:pPr>
        <w:pStyle w:val="a3"/>
        <w:spacing w:before="0" w:beforeAutospacing="0" w:after="0" w:afterAutospacing="0"/>
        <w:jc w:val="both"/>
        <w:rPr>
          <w:sz w:val="28"/>
          <w:szCs w:val="18"/>
        </w:rPr>
      </w:pPr>
      <w:r>
        <w:rPr>
          <w:sz w:val="28"/>
          <w:szCs w:val="18"/>
        </w:rPr>
        <w:lastRenderedPageBreak/>
        <w:t>Рисунок 1 – Интеллектуальная система учета электроэнергии в многоквартирном доме</w:t>
      </w:r>
    </w:p>
    <w:p w:rsidR="00EC4FB6" w:rsidRDefault="00774E1A" w:rsidP="00BC018E">
      <w:pPr>
        <w:pStyle w:val="a3"/>
        <w:spacing w:before="0" w:beforeAutospacing="0" w:after="0" w:afterAutospacing="0"/>
        <w:jc w:val="both"/>
        <w:rPr>
          <w:sz w:val="28"/>
          <w:szCs w:val="18"/>
        </w:rPr>
      </w:pPr>
      <w:r>
        <w:rPr>
          <w:noProof/>
          <w:sz w:val="28"/>
          <w:szCs w:val="18"/>
        </w:rPr>
        <w:drawing>
          <wp:inline distT="0" distB="0" distL="0" distR="0" wp14:anchorId="7702815C" wp14:editId="3629A8CC">
            <wp:extent cx="5928189" cy="5486997"/>
            <wp:effectExtent l="0" t="0" r="0" b="0"/>
            <wp:docPr id="2" name="Рисунок 2" descr="C:\Users\a.goryaev\Desktop\АСКУ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goryaev\Desktop\АСКУЭ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412" cy="551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B9" w:rsidRDefault="002A2258" w:rsidP="002A2258">
      <w:pPr>
        <w:pStyle w:val="a3"/>
        <w:spacing w:before="0" w:beforeAutospacing="0" w:after="0" w:afterAutospacing="0"/>
        <w:ind w:firstLine="360"/>
        <w:jc w:val="both"/>
        <w:rPr>
          <w:b/>
          <w:sz w:val="28"/>
          <w:szCs w:val="18"/>
        </w:rPr>
      </w:pPr>
      <w:r>
        <w:rPr>
          <w:sz w:val="28"/>
          <w:szCs w:val="18"/>
        </w:rPr>
        <w:t xml:space="preserve">Такие системы в настоящее время встречаются все чаще и чаще, даже до вступления в силу Федерального Закона №522-ФЗ многие собственники помещений в многоквартирных домах задумываются об уменьшении величины коммунальных ресурсов, потраченных на содержание общего имущества в доме (в размер которого входят все потери в общедомовых сетях, воровство и недоучет коммунальных ресурсов) а также автоматизируют систему учета коммунальных ресурсов и самостоятельно внедряют такие системы в существующие схемы учета энергоресурсов в своих домах. </w:t>
      </w:r>
    </w:p>
    <w:p w:rsidR="008C48B9" w:rsidRDefault="008C48B9" w:rsidP="00BC018E">
      <w:pPr>
        <w:spacing w:after="0" w:line="240" w:lineRule="auto"/>
        <w:ind w:firstLine="360"/>
        <w:jc w:val="both"/>
        <w:rPr>
          <w:b/>
          <w:sz w:val="28"/>
          <w:szCs w:val="18"/>
        </w:rPr>
      </w:pPr>
    </w:p>
    <w:p w:rsidR="00EC4FB6" w:rsidRPr="00EC4FB6" w:rsidRDefault="00EC4FB6" w:rsidP="00BC018E">
      <w:pPr>
        <w:spacing w:after="0" w:line="240" w:lineRule="auto"/>
        <w:ind w:firstLine="360"/>
        <w:jc w:val="both"/>
        <w:rPr>
          <w:b/>
          <w:sz w:val="28"/>
          <w:szCs w:val="18"/>
        </w:rPr>
      </w:pPr>
      <w:r w:rsidRPr="00EC4FB6">
        <w:rPr>
          <w:b/>
          <w:sz w:val="28"/>
          <w:szCs w:val="18"/>
        </w:rPr>
        <w:t xml:space="preserve">1.3 Плюсы и минусы </w:t>
      </w:r>
      <w:r w:rsidR="009258A7">
        <w:rPr>
          <w:b/>
          <w:sz w:val="28"/>
          <w:szCs w:val="18"/>
        </w:rPr>
        <w:t xml:space="preserve">от </w:t>
      </w:r>
      <w:r w:rsidRPr="00EC4FB6">
        <w:rPr>
          <w:b/>
          <w:sz w:val="28"/>
          <w:szCs w:val="18"/>
        </w:rPr>
        <w:t>применения интеллектуальных систем учета.</w:t>
      </w:r>
    </w:p>
    <w:p w:rsidR="00AF7E9C" w:rsidRDefault="003C0BE6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Интеллектуальная </w:t>
      </w:r>
      <w:r w:rsidR="00774E1A">
        <w:rPr>
          <w:sz w:val="28"/>
          <w:szCs w:val="18"/>
        </w:rPr>
        <w:t xml:space="preserve">система учета является </w:t>
      </w:r>
      <w:r w:rsidR="00AF7E9C">
        <w:rPr>
          <w:sz w:val="28"/>
          <w:szCs w:val="18"/>
        </w:rPr>
        <w:t xml:space="preserve">гибкой </w:t>
      </w:r>
      <w:r w:rsidR="00774E1A">
        <w:rPr>
          <w:sz w:val="28"/>
          <w:szCs w:val="18"/>
        </w:rPr>
        <w:t>автоматизированной системой с большими возможностями</w:t>
      </w:r>
      <w:r w:rsidR="00AF7E9C">
        <w:rPr>
          <w:sz w:val="28"/>
          <w:szCs w:val="18"/>
        </w:rPr>
        <w:t xml:space="preserve"> программирования действий, зависящих от внешних параметров. Система</w:t>
      </w:r>
      <w:r w:rsidR="00774E1A">
        <w:rPr>
          <w:sz w:val="28"/>
          <w:szCs w:val="18"/>
        </w:rPr>
        <w:t xml:space="preserve"> не требу</w:t>
      </w:r>
      <w:r w:rsidR="00AF7E9C">
        <w:rPr>
          <w:sz w:val="28"/>
          <w:szCs w:val="18"/>
        </w:rPr>
        <w:t>ет</w:t>
      </w:r>
      <w:r w:rsidR="00774E1A">
        <w:rPr>
          <w:sz w:val="28"/>
          <w:szCs w:val="18"/>
        </w:rPr>
        <w:t xml:space="preserve"> постоянного контроля</w:t>
      </w:r>
      <w:r>
        <w:rPr>
          <w:sz w:val="28"/>
          <w:szCs w:val="18"/>
        </w:rPr>
        <w:t xml:space="preserve"> от обслуживающего персонала. П</w:t>
      </w:r>
      <w:r w:rsidR="00774E1A">
        <w:rPr>
          <w:sz w:val="28"/>
          <w:szCs w:val="18"/>
        </w:rPr>
        <w:t xml:space="preserve">ри правильной настройке и верном выборе компонентов </w:t>
      </w:r>
      <w:r>
        <w:rPr>
          <w:sz w:val="28"/>
          <w:szCs w:val="18"/>
        </w:rPr>
        <w:t>система будет работать долго и безотказно. Так, например, работа</w:t>
      </w:r>
      <w:r w:rsidR="002A2258">
        <w:rPr>
          <w:sz w:val="28"/>
          <w:szCs w:val="18"/>
        </w:rPr>
        <w:t xml:space="preserve"> автоматизированной</w:t>
      </w:r>
      <w:r>
        <w:rPr>
          <w:sz w:val="28"/>
          <w:szCs w:val="18"/>
        </w:rPr>
        <w:t xml:space="preserve"> системы может быть запрограммирована на </w:t>
      </w:r>
      <w:r>
        <w:rPr>
          <w:sz w:val="28"/>
          <w:szCs w:val="18"/>
        </w:rPr>
        <w:lastRenderedPageBreak/>
        <w:t>постоянный мониторинг величины напряжения в сети и незамедлительное отключение питания при скачках напряжения, для предотвращения повреждения имущества потребителя электроэнергии. Также система может автоматически осуществлять мониторинг выбранных параметров и сигнализировать диспетчеру о выходе этих параметров за допустимые пределы. Работа системы полностью автоматизирована и позволяет осуществлять мониторинг, снятие показаний, отключение или включение потребителей и т.д. без</w:t>
      </w:r>
      <w:r w:rsidR="0031108E">
        <w:rPr>
          <w:sz w:val="28"/>
          <w:szCs w:val="18"/>
        </w:rPr>
        <w:t xml:space="preserve"> фактического присутствия</w:t>
      </w:r>
      <w:r>
        <w:rPr>
          <w:sz w:val="28"/>
          <w:szCs w:val="18"/>
        </w:rPr>
        <w:t xml:space="preserve"> </w:t>
      </w:r>
      <w:r w:rsidR="0031108E">
        <w:rPr>
          <w:sz w:val="28"/>
          <w:szCs w:val="18"/>
        </w:rPr>
        <w:t>специалиста на объекте потребителя</w:t>
      </w:r>
      <w:r>
        <w:rPr>
          <w:sz w:val="28"/>
          <w:szCs w:val="18"/>
        </w:rPr>
        <w:t>, что</w:t>
      </w:r>
      <w:r w:rsidR="0031108E">
        <w:rPr>
          <w:sz w:val="28"/>
          <w:szCs w:val="18"/>
        </w:rPr>
        <w:t>, кстати, актуально в нынешнее время в период эпидемии и всеобщей самоизоляции</w:t>
      </w:r>
      <w:r>
        <w:rPr>
          <w:sz w:val="28"/>
          <w:szCs w:val="18"/>
        </w:rPr>
        <w:t>.</w:t>
      </w:r>
      <w:r w:rsidR="00AF7E9C">
        <w:rPr>
          <w:sz w:val="28"/>
          <w:szCs w:val="18"/>
        </w:rPr>
        <w:t xml:space="preserve"> Диспетчер, обслуживающий систему, также может работать удаленно, имея только </w:t>
      </w:r>
      <w:r w:rsidR="0031108E">
        <w:rPr>
          <w:sz w:val="28"/>
          <w:szCs w:val="18"/>
        </w:rPr>
        <w:t>персональный компьютер</w:t>
      </w:r>
      <w:r w:rsidR="00AF7E9C">
        <w:rPr>
          <w:sz w:val="28"/>
          <w:szCs w:val="18"/>
        </w:rPr>
        <w:t xml:space="preserve"> с установленным специализированным программным обеспечением и выходом в интернет.</w:t>
      </w:r>
      <w:r w:rsidR="009F7972">
        <w:rPr>
          <w:sz w:val="28"/>
          <w:szCs w:val="18"/>
        </w:rPr>
        <w:t xml:space="preserve"> Таким образом применение такой системы может значительно сократить расходы компании на содержание штата контролеров обхода и заменить их </w:t>
      </w:r>
      <w:r w:rsidR="00EC4FB6">
        <w:rPr>
          <w:sz w:val="28"/>
          <w:szCs w:val="18"/>
        </w:rPr>
        <w:t xml:space="preserve">диспетчерами и дежурной бригадой по обслуживанию системы. </w:t>
      </w:r>
    </w:p>
    <w:p w:rsidR="0031108E" w:rsidRDefault="002B5658" w:rsidP="003110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Так как</w:t>
      </w:r>
      <w:r w:rsidR="00AF7E9C">
        <w:rPr>
          <w:sz w:val="28"/>
          <w:szCs w:val="18"/>
        </w:rPr>
        <w:t xml:space="preserve"> интеллектуальная система учета электроэнергии </w:t>
      </w:r>
      <w:r>
        <w:rPr>
          <w:sz w:val="28"/>
          <w:szCs w:val="18"/>
        </w:rPr>
        <w:t>осуществляет автоматически съем показаний приборов учета по всем точкам учета в многоквартирном жилом доме, то может быть исключен человеческий фактор в отношении</w:t>
      </w:r>
      <w:r w:rsidR="0031108E">
        <w:rPr>
          <w:sz w:val="28"/>
          <w:szCs w:val="18"/>
        </w:rPr>
        <w:t xml:space="preserve"> предоставления не верных данных</w:t>
      </w:r>
      <w:r>
        <w:rPr>
          <w:sz w:val="28"/>
          <w:szCs w:val="18"/>
        </w:rPr>
        <w:t xml:space="preserve"> и </w:t>
      </w:r>
      <w:r w:rsidR="0031108E">
        <w:rPr>
          <w:sz w:val="28"/>
          <w:szCs w:val="18"/>
        </w:rPr>
        <w:t>не своевременного</w:t>
      </w:r>
      <w:r>
        <w:rPr>
          <w:sz w:val="28"/>
          <w:szCs w:val="18"/>
        </w:rPr>
        <w:t xml:space="preserve"> снятия показаний, что положительно скажется на точности в определении объемов индивидуального потребления электроэнергии и потреблении </w:t>
      </w:r>
      <w:r w:rsidR="001E4646">
        <w:rPr>
          <w:sz w:val="28"/>
          <w:szCs w:val="18"/>
        </w:rPr>
        <w:t>электроэнергии, потраченной</w:t>
      </w:r>
      <w:r>
        <w:rPr>
          <w:sz w:val="28"/>
          <w:szCs w:val="18"/>
        </w:rPr>
        <w:t xml:space="preserve"> на содержание общего имущества (КРСОИ). При единовременном и точном снятии показаний системой величина КРСОИ будет составлять только реальные потери в общедомовых сетях и потребление электроэнергии на освещение подъездов и придомовой территории, а также прочее </w:t>
      </w:r>
      <w:r w:rsidR="0031108E">
        <w:rPr>
          <w:sz w:val="28"/>
          <w:szCs w:val="18"/>
        </w:rPr>
        <w:t xml:space="preserve">фактическое </w:t>
      </w:r>
      <w:r>
        <w:rPr>
          <w:sz w:val="28"/>
          <w:szCs w:val="18"/>
        </w:rPr>
        <w:t xml:space="preserve">использование электроэнергии в общедомовой сети. Исключая такое влияние человеческого фактора, как неверное снятие показаний </w:t>
      </w:r>
      <w:r w:rsidR="0031108E">
        <w:rPr>
          <w:sz w:val="28"/>
          <w:szCs w:val="18"/>
        </w:rPr>
        <w:t>индивидуальных счетчиков</w:t>
      </w:r>
      <w:r>
        <w:rPr>
          <w:sz w:val="28"/>
          <w:szCs w:val="18"/>
        </w:rPr>
        <w:t xml:space="preserve"> и задержка во времени между снятием показаний всех индивидуальных приборов учета и общедомового </w:t>
      </w:r>
      <w:r w:rsidR="009F7972">
        <w:rPr>
          <w:sz w:val="28"/>
          <w:szCs w:val="18"/>
        </w:rPr>
        <w:t>прибора учета, можно свести к минимуму величину электроэнергии, потраченной на содержание общего имущества</w:t>
      </w:r>
      <w:r>
        <w:rPr>
          <w:sz w:val="28"/>
          <w:szCs w:val="18"/>
        </w:rPr>
        <w:t>, которую абонент</w:t>
      </w:r>
      <w:r w:rsidR="009F7972">
        <w:rPr>
          <w:sz w:val="28"/>
          <w:szCs w:val="18"/>
        </w:rPr>
        <w:t>ы оплачивают из своего кошелька.</w:t>
      </w:r>
      <w:r w:rsidR="0031108E">
        <w:rPr>
          <w:sz w:val="28"/>
          <w:szCs w:val="18"/>
        </w:rPr>
        <w:t xml:space="preserve"> Также можно исключить такое понятие, как не допуск к индивидуальному прибору учета, так как нет необходимости в фактическом присутствии специалиста на объекте потребителя. </w:t>
      </w:r>
    </w:p>
    <w:p w:rsidR="002B5658" w:rsidRDefault="009F7972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Однако, интеллектуальная система учета электроэнергии не лишена недостатков. Помимо того, что постройка та</w:t>
      </w:r>
      <w:r w:rsidR="0031108E">
        <w:rPr>
          <w:sz w:val="28"/>
          <w:szCs w:val="18"/>
        </w:rPr>
        <w:t>кой системы обойдется</w:t>
      </w:r>
      <w:r>
        <w:rPr>
          <w:sz w:val="28"/>
          <w:szCs w:val="18"/>
        </w:rPr>
        <w:t xml:space="preserve"> дороже замены на обычные счетчики есть и другие недостатки</w:t>
      </w:r>
      <w:r w:rsidR="00EC4FB6">
        <w:rPr>
          <w:sz w:val="28"/>
          <w:szCs w:val="18"/>
        </w:rPr>
        <w:t>, которые мы рассмотрим далее</w:t>
      </w:r>
      <w:r>
        <w:rPr>
          <w:sz w:val="28"/>
          <w:szCs w:val="18"/>
        </w:rPr>
        <w:t>.  Например, при снятии показаний удаленно, можно не узнать о том, что в схему подключения</w:t>
      </w:r>
      <w:r w:rsidR="00EC4FB6">
        <w:rPr>
          <w:sz w:val="28"/>
          <w:szCs w:val="18"/>
        </w:rPr>
        <w:t xml:space="preserve"> прибора</w:t>
      </w:r>
      <w:r>
        <w:rPr>
          <w:sz w:val="28"/>
          <w:szCs w:val="18"/>
        </w:rPr>
        <w:t xml:space="preserve"> учета электроэнергии были внесены изменения и происходит недоучет, или, другими словами, воровство электроэнергии. </w:t>
      </w:r>
      <w:r w:rsidR="00206AEE">
        <w:rPr>
          <w:sz w:val="28"/>
          <w:szCs w:val="18"/>
        </w:rPr>
        <w:t>Но этот недостаток перекрывает тот факт, что специалисты гарантирующего поставщика или сетевой организации производят периодические проверки индивидуальных пунктов учета электроэнергии потребителя и с</w:t>
      </w:r>
      <w:r>
        <w:rPr>
          <w:sz w:val="28"/>
          <w:szCs w:val="18"/>
        </w:rPr>
        <w:t xml:space="preserve"> легко</w:t>
      </w:r>
      <w:r w:rsidR="00206AEE">
        <w:rPr>
          <w:sz w:val="28"/>
          <w:szCs w:val="18"/>
        </w:rPr>
        <w:t>стью</w:t>
      </w:r>
      <w:r>
        <w:rPr>
          <w:sz w:val="28"/>
          <w:szCs w:val="18"/>
        </w:rPr>
        <w:t xml:space="preserve"> обнаружи</w:t>
      </w:r>
      <w:r w:rsidR="00206AEE">
        <w:rPr>
          <w:sz w:val="28"/>
          <w:szCs w:val="18"/>
        </w:rPr>
        <w:t>вают</w:t>
      </w:r>
      <w:r>
        <w:rPr>
          <w:sz w:val="28"/>
          <w:szCs w:val="18"/>
        </w:rPr>
        <w:t xml:space="preserve"> и пресе</w:t>
      </w:r>
      <w:r w:rsidR="00206AEE">
        <w:rPr>
          <w:sz w:val="28"/>
          <w:szCs w:val="18"/>
        </w:rPr>
        <w:t>кают всевозможные</w:t>
      </w:r>
      <w:r>
        <w:rPr>
          <w:sz w:val="28"/>
          <w:szCs w:val="18"/>
        </w:rPr>
        <w:t xml:space="preserve"> нарушени</w:t>
      </w:r>
      <w:r w:rsidR="00206AEE">
        <w:rPr>
          <w:sz w:val="28"/>
          <w:szCs w:val="18"/>
        </w:rPr>
        <w:t>я</w:t>
      </w:r>
      <w:r>
        <w:rPr>
          <w:sz w:val="28"/>
          <w:szCs w:val="18"/>
        </w:rPr>
        <w:t>.</w:t>
      </w:r>
      <w:r w:rsidR="00206AEE">
        <w:rPr>
          <w:sz w:val="28"/>
          <w:szCs w:val="18"/>
        </w:rPr>
        <w:t xml:space="preserve"> С этой проблемой я также постарался разобраться более подробно</w:t>
      </w:r>
      <w:r w:rsidR="00EC4FB6">
        <w:rPr>
          <w:sz w:val="28"/>
          <w:szCs w:val="18"/>
        </w:rPr>
        <w:t>.</w:t>
      </w:r>
      <w:r>
        <w:rPr>
          <w:sz w:val="28"/>
          <w:szCs w:val="18"/>
        </w:rPr>
        <w:t xml:space="preserve"> </w:t>
      </w:r>
      <w:r>
        <w:rPr>
          <w:sz w:val="28"/>
          <w:szCs w:val="18"/>
        </w:rPr>
        <w:lastRenderedPageBreak/>
        <w:t xml:space="preserve">Так же </w:t>
      </w:r>
      <w:r w:rsidR="00EC4FB6">
        <w:rPr>
          <w:sz w:val="28"/>
          <w:szCs w:val="18"/>
        </w:rPr>
        <w:t>могут возникнуть перебои в сети или помехи, которые могут отразиться на работе отдельных компонентов или системы в целом, но это влияние можно уменьшить или исключить при правильном подборе оборудования и верной настройке системы, об этом также будет сказано далее.</w:t>
      </w:r>
    </w:p>
    <w:p w:rsidR="00F67369" w:rsidRDefault="00F67369" w:rsidP="00BC018E">
      <w:pPr>
        <w:spacing w:after="0" w:line="240" w:lineRule="auto"/>
        <w:ind w:firstLine="360"/>
        <w:jc w:val="both"/>
        <w:rPr>
          <w:b/>
          <w:sz w:val="28"/>
          <w:szCs w:val="18"/>
        </w:rPr>
      </w:pPr>
    </w:p>
    <w:p w:rsidR="00F67369" w:rsidRPr="00F67369" w:rsidRDefault="00F67369" w:rsidP="00BC018E">
      <w:pPr>
        <w:spacing w:after="0" w:line="240" w:lineRule="auto"/>
        <w:ind w:firstLine="360"/>
        <w:jc w:val="both"/>
        <w:rPr>
          <w:b/>
          <w:sz w:val="28"/>
          <w:szCs w:val="18"/>
        </w:rPr>
      </w:pPr>
      <w:r w:rsidRPr="00F67369">
        <w:rPr>
          <w:b/>
          <w:sz w:val="28"/>
          <w:szCs w:val="18"/>
        </w:rPr>
        <w:t>Вывод</w:t>
      </w:r>
    </w:p>
    <w:p w:rsidR="00EA388B" w:rsidRDefault="00EA388B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 w:rsidRPr="00EA388B">
        <w:rPr>
          <w:sz w:val="28"/>
          <w:szCs w:val="18"/>
        </w:rPr>
        <w:t xml:space="preserve">В этой </w:t>
      </w:r>
      <w:r w:rsidR="00E8598C">
        <w:rPr>
          <w:sz w:val="28"/>
          <w:szCs w:val="18"/>
        </w:rPr>
        <w:t>главе я</w:t>
      </w:r>
      <w:r w:rsidRPr="00EA388B">
        <w:rPr>
          <w:sz w:val="28"/>
          <w:szCs w:val="18"/>
        </w:rPr>
        <w:t xml:space="preserve"> </w:t>
      </w:r>
      <w:r w:rsidR="00774E1A" w:rsidRPr="00EA388B">
        <w:rPr>
          <w:sz w:val="28"/>
          <w:szCs w:val="18"/>
        </w:rPr>
        <w:t>описа</w:t>
      </w:r>
      <w:r w:rsidR="00774E1A">
        <w:rPr>
          <w:sz w:val="28"/>
          <w:szCs w:val="18"/>
        </w:rPr>
        <w:t>л основные</w:t>
      </w:r>
      <w:r w:rsidRPr="00EA388B">
        <w:rPr>
          <w:sz w:val="28"/>
          <w:szCs w:val="18"/>
        </w:rPr>
        <w:t xml:space="preserve"> изменения</w:t>
      </w:r>
      <w:r w:rsidR="00774E1A">
        <w:rPr>
          <w:sz w:val="28"/>
          <w:szCs w:val="18"/>
        </w:rPr>
        <w:t>, связанные</w:t>
      </w:r>
      <w:r w:rsidRPr="00EA388B">
        <w:rPr>
          <w:sz w:val="28"/>
          <w:szCs w:val="18"/>
        </w:rPr>
        <w:t xml:space="preserve"> с вступившим в силу федеральным законом </w:t>
      </w:r>
      <w:r w:rsidRPr="00EA388B">
        <w:rPr>
          <w:rFonts w:eastAsia="Times New Roman" w:cs="Times New Roman"/>
          <w:sz w:val="28"/>
          <w:szCs w:val="18"/>
          <w:lang w:eastAsia="ru-RU"/>
        </w:rPr>
        <w:t>№522-ФЗ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</w:t>
      </w:r>
      <w:r w:rsidR="00E8598C">
        <w:rPr>
          <w:rFonts w:eastAsia="Times New Roman" w:cs="Times New Roman"/>
          <w:sz w:val="28"/>
          <w:szCs w:val="18"/>
          <w:lang w:eastAsia="ru-RU"/>
        </w:rPr>
        <w:t xml:space="preserve">йской Федерации». Также </w:t>
      </w:r>
      <w:r w:rsidRPr="00EA388B">
        <w:rPr>
          <w:rFonts w:eastAsia="Times New Roman" w:cs="Times New Roman"/>
          <w:sz w:val="28"/>
          <w:szCs w:val="18"/>
          <w:lang w:eastAsia="ru-RU"/>
        </w:rPr>
        <w:t>описал принцип действия уже действующих интеллектуальных систем учета электроэнергии, соответствую</w:t>
      </w:r>
      <w:r w:rsidR="00EC4FB6">
        <w:rPr>
          <w:rFonts w:eastAsia="Times New Roman" w:cs="Times New Roman"/>
          <w:sz w:val="28"/>
          <w:szCs w:val="18"/>
          <w:lang w:eastAsia="ru-RU"/>
        </w:rPr>
        <w:t>щих федеральному закону №522-ФЗ и рассказал о плюсах и минусах применения таких систем в реальной жизни.</w:t>
      </w:r>
      <w:r w:rsidRPr="00EA388B">
        <w:rPr>
          <w:rFonts w:eastAsia="Times New Roman" w:cs="Times New Roman"/>
          <w:sz w:val="28"/>
          <w:szCs w:val="18"/>
          <w:lang w:eastAsia="ru-RU"/>
        </w:rPr>
        <w:t xml:space="preserve">  </w:t>
      </w:r>
      <w:r w:rsidRPr="00EA388B">
        <w:rPr>
          <w:sz w:val="28"/>
          <w:szCs w:val="18"/>
        </w:rPr>
        <w:t xml:space="preserve">Исходя из сказанного в этой </w:t>
      </w:r>
      <w:r w:rsidR="00E8598C">
        <w:rPr>
          <w:sz w:val="28"/>
          <w:szCs w:val="18"/>
        </w:rPr>
        <w:t>главе</w:t>
      </w:r>
      <w:r w:rsidRPr="00EA388B">
        <w:rPr>
          <w:sz w:val="28"/>
          <w:szCs w:val="18"/>
        </w:rPr>
        <w:t xml:space="preserve">, можно сделать вывод, что все нововведения, связанные с переходом на новые «умные» приборы учета, могут негативно сказаться на затратах энергосбытовых и сетевых организаций, понесенных ими на приобретение и замену приборов учета. Хотя введение в эксплуатацию новых «умных» приборов учета и будет идти постепенно, но энергосбытовым и сетевым компаниям необходимо будет модернизировать имеющиеся сети для внедрения интеллектуальной системы учета, закупить или </w:t>
      </w:r>
      <w:r w:rsidR="00EC4FB6">
        <w:rPr>
          <w:sz w:val="28"/>
          <w:szCs w:val="18"/>
        </w:rPr>
        <w:t xml:space="preserve">разработать программное обеспечение, подготовить персонал </w:t>
      </w:r>
      <w:r w:rsidRPr="00EA388B">
        <w:rPr>
          <w:sz w:val="28"/>
          <w:szCs w:val="18"/>
        </w:rPr>
        <w:t>для работы с новой системой и иметь какой-то запас новых приборов учета для своевременной замены вышедших из строя счетчиков. Но стоит отметить, что применение интеллектуальных систем учета электроэнергии должно положительно отразиться на точности в определении объемов потребления и уменьшении потерь электроэнергии, что в будущем может снизить или даже компенсировать экономическую нагрузку на энергосбытовые и сетевые компании. Для п</w:t>
      </w:r>
      <w:r w:rsidR="00EC4FB6">
        <w:rPr>
          <w:sz w:val="28"/>
          <w:szCs w:val="18"/>
        </w:rPr>
        <w:t>отребителей</w:t>
      </w:r>
      <w:r w:rsidRPr="00EA388B">
        <w:rPr>
          <w:sz w:val="28"/>
          <w:szCs w:val="18"/>
        </w:rPr>
        <w:t xml:space="preserve"> электроэнергии будет явным плюсом то, что с них снимается ответственность за своевременную замену, поверку и обслуживание приборов учета,</w:t>
      </w:r>
      <w:r w:rsidR="00C42994">
        <w:rPr>
          <w:sz w:val="28"/>
          <w:szCs w:val="18"/>
        </w:rPr>
        <w:t xml:space="preserve"> что уменьшает траты на содержание своего жилья. Т</w:t>
      </w:r>
      <w:r w:rsidRPr="00EA388B">
        <w:rPr>
          <w:sz w:val="28"/>
          <w:szCs w:val="18"/>
        </w:rPr>
        <w:t>акже с потребителя снимается обязанность по передач</w:t>
      </w:r>
      <w:r w:rsidR="00C42994">
        <w:rPr>
          <w:sz w:val="28"/>
          <w:szCs w:val="18"/>
        </w:rPr>
        <w:t>е показаний расчетных счетчиков, что упрощает жизнь потребителю и снимает с него часть забот и ответственности.</w:t>
      </w:r>
    </w:p>
    <w:p w:rsidR="008C48B9" w:rsidRDefault="00A26B69" w:rsidP="00A26B69">
      <w:pPr>
        <w:rPr>
          <w:sz w:val="28"/>
          <w:szCs w:val="18"/>
        </w:rPr>
      </w:pPr>
      <w:r>
        <w:rPr>
          <w:sz w:val="28"/>
          <w:szCs w:val="18"/>
        </w:rPr>
        <w:br w:type="page"/>
      </w:r>
    </w:p>
    <w:p w:rsidR="000E3D01" w:rsidRPr="00234E0D" w:rsidRDefault="000E3D01" w:rsidP="00BC018E">
      <w:pPr>
        <w:spacing w:after="0" w:line="240" w:lineRule="auto"/>
        <w:ind w:firstLine="360"/>
        <w:jc w:val="both"/>
        <w:rPr>
          <w:b/>
          <w:sz w:val="28"/>
          <w:szCs w:val="18"/>
        </w:rPr>
      </w:pPr>
      <w:r w:rsidRPr="00234E0D">
        <w:rPr>
          <w:b/>
          <w:sz w:val="28"/>
          <w:szCs w:val="18"/>
        </w:rPr>
        <w:lastRenderedPageBreak/>
        <w:t>ГЛАВА 2. ИССЛЕДОВАТЕЛЬСКАЯ</w:t>
      </w:r>
      <w:r w:rsidR="009258A7">
        <w:rPr>
          <w:b/>
          <w:sz w:val="28"/>
          <w:szCs w:val="18"/>
        </w:rPr>
        <w:t xml:space="preserve"> ЧАСТЬ</w:t>
      </w:r>
    </w:p>
    <w:p w:rsidR="000E3D01" w:rsidRDefault="000E3D01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Целью второй главы я выбрал применение интеллектуальной системы учета электроэнергии в реальной жизни</w:t>
      </w:r>
      <w:r w:rsidR="00FE2836">
        <w:rPr>
          <w:sz w:val="28"/>
          <w:szCs w:val="18"/>
        </w:rPr>
        <w:t>. Тем самым я постарался показать, как будет выглядеть исполнение Федерального Закона №522-ФЗ</w:t>
      </w:r>
      <w:r>
        <w:rPr>
          <w:sz w:val="28"/>
          <w:szCs w:val="18"/>
        </w:rPr>
        <w:t xml:space="preserve"> на примере многоквартирного дома</w:t>
      </w:r>
      <w:r w:rsidR="00C42994">
        <w:rPr>
          <w:sz w:val="28"/>
          <w:szCs w:val="18"/>
        </w:rPr>
        <w:t xml:space="preserve"> по адресу ул. Металлистов д. 18</w:t>
      </w:r>
      <w:r>
        <w:rPr>
          <w:sz w:val="28"/>
          <w:szCs w:val="18"/>
        </w:rPr>
        <w:t>.</w:t>
      </w:r>
      <w:r w:rsidR="000F03A7">
        <w:rPr>
          <w:sz w:val="28"/>
          <w:szCs w:val="18"/>
        </w:rPr>
        <w:t xml:space="preserve"> Так как применение автоматизированных систем учета электроэнергии будет обязательным, то экономическая составляющая этого вопроса для законодателей отходит на второй план</w:t>
      </w:r>
      <w:r w:rsidR="00B0169C">
        <w:rPr>
          <w:sz w:val="28"/>
          <w:szCs w:val="18"/>
        </w:rPr>
        <w:t xml:space="preserve"> и</w:t>
      </w:r>
      <w:r w:rsidR="00C42994">
        <w:rPr>
          <w:sz w:val="28"/>
          <w:szCs w:val="18"/>
        </w:rPr>
        <w:t xml:space="preserve"> возможность</w:t>
      </w:r>
      <w:r w:rsidR="00B0169C">
        <w:rPr>
          <w:sz w:val="28"/>
          <w:szCs w:val="18"/>
        </w:rPr>
        <w:t xml:space="preserve"> получени</w:t>
      </w:r>
      <w:r w:rsidR="00C42994">
        <w:rPr>
          <w:sz w:val="28"/>
          <w:szCs w:val="18"/>
        </w:rPr>
        <w:t>я прибыли от применения интеллектуальной</w:t>
      </w:r>
      <w:r w:rsidR="00B0169C">
        <w:rPr>
          <w:sz w:val="28"/>
          <w:szCs w:val="18"/>
        </w:rPr>
        <w:t xml:space="preserve"> системы </w:t>
      </w:r>
      <w:r w:rsidR="00C42994">
        <w:rPr>
          <w:sz w:val="28"/>
          <w:szCs w:val="18"/>
        </w:rPr>
        <w:t>учета за короткий промежуток времени будет мало возможной</w:t>
      </w:r>
      <w:r w:rsidR="000F03A7">
        <w:rPr>
          <w:sz w:val="28"/>
          <w:szCs w:val="18"/>
        </w:rPr>
        <w:t xml:space="preserve">, ведь все затраты ложатся на гарантирующего поставщика. </w:t>
      </w:r>
      <w:r>
        <w:rPr>
          <w:sz w:val="28"/>
          <w:szCs w:val="18"/>
        </w:rPr>
        <w:t xml:space="preserve"> В ходе разработки такой системы я постарался подсчитать и учесть все</w:t>
      </w:r>
      <w:r w:rsidR="00C42994">
        <w:rPr>
          <w:sz w:val="28"/>
          <w:szCs w:val="18"/>
        </w:rPr>
        <w:t xml:space="preserve"> необходимые характеристики оборудования, необходимого для ее постройки и</w:t>
      </w:r>
      <w:r>
        <w:rPr>
          <w:sz w:val="28"/>
          <w:szCs w:val="18"/>
        </w:rPr>
        <w:t xml:space="preserve"> экономические затраты на е</w:t>
      </w:r>
      <w:r w:rsidR="00C42994">
        <w:rPr>
          <w:sz w:val="28"/>
          <w:szCs w:val="18"/>
        </w:rPr>
        <w:t>го</w:t>
      </w:r>
      <w:r>
        <w:rPr>
          <w:sz w:val="28"/>
          <w:szCs w:val="18"/>
        </w:rPr>
        <w:t xml:space="preserve"> </w:t>
      </w:r>
      <w:r w:rsidR="00C42994">
        <w:rPr>
          <w:sz w:val="28"/>
          <w:szCs w:val="18"/>
        </w:rPr>
        <w:t>приобретение</w:t>
      </w:r>
      <w:r>
        <w:rPr>
          <w:sz w:val="28"/>
          <w:szCs w:val="18"/>
        </w:rPr>
        <w:t>, а также определить</w:t>
      </w:r>
      <w:r w:rsidR="00B0169C">
        <w:rPr>
          <w:sz w:val="28"/>
          <w:szCs w:val="18"/>
        </w:rPr>
        <w:t xml:space="preserve"> возможное </w:t>
      </w:r>
      <w:r w:rsidR="000F03A7">
        <w:rPr>
          <w:sz w:val="28"/>
          <w:szCs w:val="18"/>
        </w:rPr>
        <w:t>уменьшение затрат</w:t>
      </w:r>
      <w:r w:rsidR="00234E0D">
        <w:rPr>
          <w:sz w:val="28"/>
          <w:szCs w:val="18"/>
        </w:rPr>
        <w:t xml:space="preserve"> от </w:t>
      </w:r>
      <w:r w:rsidR="00B0169C">
        <w:rPr>
          <w:sz w:val="28"/>
          <w:szCs w:val="18"/>
        </w:rPr>
        <w:t xml:space="preserve">верного подбора компонентов для </w:t>
      </w:r>
      <w:r w:rsidR="00234E0D">
        <w:rPr>
          <w:sz w:val="28"/>
          <w:szCs w:val="18"/>
        </w:rPr>
        <w:t>п</w:t>
      </w:r>
      <w:r w:rsidR="00B0169C">
        <w:rPr>
          <w:sz w:val="28"/>
          <w:szCs w:val="18"/>
        </w:rPr>
        <w:t>остройки</w:t>
      </w:r>
      <w:r w:rsidR="00234E0D">
        <w:rPr>
          <w:sz w:val="28"/>
          <w:szCs w:val="18"/>
        </w:rPr>
        <w:t xml:space="preserve"> системы. </w:t>
      </w:r>
    </w:p>
    <w:p w:rsidR="00F67369" w:rsidRDefault="00F67369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0E3D01" w:rsidRDefault="000E3D01" w:rsidP="000855D7">
      <w:pPr>
        <w:spacing w:after="0" w:line="240" w:lineRule="auto"/>
        <w:ind w:left="426" w:hanging="66"/>
        <w:jc w:val="both"/>
        <w:rPr>
          <w:b/>
          <w:sz w:val="28"/>
          <w:szCs w:val="18"/>
        </w:rPr>
      </w:pPr>
      <w:r w:rsidRPr="00234E0D">
        <w:rPr>
          <w:b/>
          <w:sz w:val="28"/>
          <w:szCs w:val="18"/>
        </w:rPr>
        <w:t>2.1</w:t>
      </w:r>
      <w:r w:rsidR="000855D7">
        <w:rPr>
          <w:b/>
          <w:sz w:val="28"/>
          <w:szCs w:val="18"/>
        </w:rPr>
        <w:t>.</w:t>
      </w:r>
      <w:r w:rsidRPr="00234E0D">
        <w:rPr>
          <w:b/>
          <w:sz w:val="28"/>
          <w:szCs w:val="18"/>
        </w:rPr>
        <w:t xml:space="preserve"> </w:t>
      </w:r>
      <w:r w:rsidR="004543E9">
        <w:rPr>
          <w:b/>
          <w:sz w:val="28"/>
          <w:szCs w:val="18"/>
        </w:rPr>
        <w:t>Организация учета электроэнергии</w:t>
      </w:r>
      <w:r w:rsidR="00F9291A">
        <w:rPr>
          <w:b/>
          <w:sz w:val="28"/>
          <w:szCs w:val="18"/>
        </w:rPr>
        <w:t xml:space="preserve"> </w:t>
      </w:r>
      <w:r w:rsidR="004543E9">
        <w:rPr>
          <w:b/>
          <w:sz w:val="28"/>
          <w:szCs w:val="18"/>
        </w:rPr>
        <w:t xml:space="preserve">в многоквартирном доме Металлистов 18 </w:t>
      </w:r>
      <w:r w:rsidR="00F9291A">
        <w:rPr>
          <w:b/>
          <w:sz w:val="28"/>
          <w:szCs w:val="18"/>
        </w:rPr>
        <w:t>до применения</w:t>
      </w:r>
      <w:r w:rsidRPr="00234E0D">
        <w:rPr>
          <w:b/>
          <w:sz w:val="28"/>
          <w:szCs w:val="18"/>
        </w:rPr>
        <w:t xml:space="preserve"> интеллектуальной системы учета.</w:t>
      </w:r>
    </w:p>
    <w:p w:rsidR="0069125B" w:rsidRDefault="0069125B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В этом разделе я хотел бы показать существующую на данный момент ситуацию с организацией учета электроэнергии</w:t>
      </w:r>
      <w:r w:rsidR="00C42994">
        <w:rPr>
          <w:sz w:val="28"/>
          <w:szCs w:val="18"/>
        </w:rPr>
        <w:t xml:space="preserve"> в</w:t>
      </w:r>
      <w:r>
        <w:rPr>
          <w:sz w:val="28"/>
          <w:szCs w:val="18"/>
        </w:rPr>
        <w:t xml:space="preserve"> многоквартирно</w:t>
      </w:r>
      <w:r w:rsidR="00C42994">
        <w:rPr>
          <w:sz w:val="28"/>
          <w:szCs w:val="18"/>
        </w:rPr>
        <w:t>м</w:t>
      </w:r>
      <w:r>
        <w:rPr>
          <w:sz w:val="28"/>
          <w:szCs w:val="18"/>
        </w:rPr>
        <w:t xml:space="preserve"> д</w:t>
      </w:r>
      <w:r w:rsidR="00C42994">
        <w:rPr>
          <w:sz w:val="28"/>
          <w:szCs w:val="18"/>
        </w:rPr>
        <w:t>оме №18</w:t>
      </w:r>
      <w:r>
        <w:rPr>
          <w:sz w:val="28"/>
          <w:szCs w:val="18"/>
        </w:rPr>
        <w:t xml:space="preserve">, по ул. Металлистов. </w:t>
      </w:r>
    </w:p>
    <w:p w:rsidR="009C3C8E" w:rsidRPr="009C3C8E" w:rsidRDefault="009C3C8E" w:rsidP="00BC018E">
      <w:pPr>
        <w:spacing w:after="0" w:line="240" w:lineRule="auto"/>
        <w:ind w:firstLine="360"/>
        <w:jc w:val="both"/>
        <w:rPr>
          <w:b/>
          <w:sz w:val="28"/>
          <w:szCs w:val="18"/>
        </w:rPr>
      </w:pPr>
      <w:r w:rsidRPr="009C3C8E">
        <w:rPr>
          <w:b/>
          <w:sz w:val="28"/>
          <w:szCs w:val="18"/>
        </w:rPr>
        <w:t>2.</w:t>
      </w:r>
      <w:r w:rsidR="00D07ED5">
        <w:rPr>
          <w:b/>
          <w:sz w:val="28"/>
          <w:szCs w:val="18"/>
        </w:rPr>
        <w:t>1.</w:t>
      </w:r>
      <w:r w:rsidRPr="009C3C8E">
        <w:rPr>
          <w:b/>
          <w:sz w:val="28"/>
          <w:szCs w:val="18"/>
        </w:rPr>
        <w:t>2. Электроснабжение дома.</w:t>
      </w:r>
    </w:p>
    <w:p w:rsidR="00234E0D" w:rsidRDefault="00C42994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Этот дом является 13</w:t>
      </w:r>
      <w:r w:rsidR="00234E0D">
        <w:rPr>
          <w:sz w:val="28"/>
          <w:szCs w:val="18"/>
        </w:rPr>
        <w:t>0-</w:t>
      </w:r>
      <w:r>
        <w:rPr>
          <w:sz w:val="28"/>
          <w:szCs w:val="18"/>
        </w:rPr>
        <w:t xml:space="preserve">ти </w:t>
      </w:r>
      <w:r w:rsidR="00234E0D">
        <w:rPr>
          <w:sz w:val="28"/>
          <w:szCs w:val="18"/>
        </w:rPr>
        <w:t>квартирным, но часть квартир выведена в нежилые помещения. И</w:t>
      </w:r>
      <w:r>
        <w:rPr>
          <w:sz w:val="28"/>
          <w:szCs w:val="18"/>
        </w:rPr>
        <w:t xml:space="preserve">того в доме </w:t>
      </w:r>
      <w:r w:rsidR="0012505E">
        <w:rPr>
          <w:sz w:val="28"/>
          <w:szCs w:val="18"/>
        </w:rPr>
        <w:t>108 жилых квартир и 22</w:t>
      </w:r>
      <w:r w:rsidR="00234E0D">
        <w:rPr>
          <w:sz w:val="28"/>
          <w:szCs w:val="18"/>
        </w:rPr>
        <w:t xml:space="preserve"> квартир</w:t>
      </w:r>
      <w:r w:rsidR="0012505E">
        <w:rPr>
          <w:sz w:val="28"/>
          <w:szCs w:val="18"/>
        </w:rPr>
        <w:t>ы, находящиеся на первых этажах,</w:t>
      </w:r>
      <w:r w:rsidR="00234E0D">
        <w:rPr>
          <w:sz w:val="28"/>
          <w:szCs w:val="18"/>
        </w:rPr>
        <w:t xml:space="preserve"> переоборудован</w:t>
      </w:r>
      <w:r w:rsidR="0012505E">
        <w:rPr>
          <w:sz w:val="28"/>
          <w:szCs w:val="18"/>
        </w:rPr>
        <w:t>ы в нежилые</w:t>
      </w:r>
      <w:r w:rsidR="00234E0D">
        <w:rPr>
          <w:sz w:val="28"/>
          <w:szCs w:val="18"/>
        </w:rPr>
        <w:t xml:space="preserve"> помещения</w:t>
      </w:r>
      <w:r w:rsidR="00B07DDF">
        <w:rPr>
          <w:sz w:val="28"/>
          <w:szCs w:val="18"/>
        </w:rPr>
        <w:t xml:space="preserve"> и используются,</w:t>
      </w:r>
      <w:r w:rsidR="0012505E">
        <w:rPr>
          <w:sz w:val="28"/>
          <w:szCs w:val="18"/>
        </w:rPr>
        <w:t xml:space="preserve"> как магазины</w:t>
      </w:r>
      <w:r w:rsidR="00234E0D">
        <w:rPr>
          <w:sz w:val="28"/>
          <w:szCs w:val="18"/>
        </w:rPr>
        <w:t>. Исходя из однолинейной</w:t>
      </w:r>
      <w:r w:rsidR="004543E9">
        <w:rPr>
          <w:sz w:val="28"/>
          <w:szCs w:val="18"/>
        </w:rPr>
        <w:t xml:space="preserve"> электрической</w:t>
      </w:r>
      <w:r w:rsidR="00234E0D">
        <w:rPr>
          <w:sz w:val="28"/>
          <w:szCs w:val="18"/>
        </w:rPr>
        <w:t xml:space="preserve"> схемы</w:t>
      </w:r>
      <w:r w:rsidR="004543E9">
        <w:rPr>
          <w:sz w:val="28"/>
          <w:szCs w:val="18"/>
        </w:rPr>
        <w:t xml:space="preserve"> ВРУ-0,4кВ №1 и ВРУ-0,4кВ №2</w:t>
      </w:r>
      <w:r w:rsidR="00234E0D">
        <w:rPr>
          <w:sz w:val="28"/>
          <w:szCs w:val="18"/>
        </w:rPr>
        <w:t xml:space="preserve"> – </w:t>
      </w:r>
      <w:r w:rsidR="0012505E" w:rsidRPr="0012505E">
        <w:rPr>
          <w:sz w:val="28"/>
          <w:szCs w:val="18"/>
        </w:rPr>
        <w:t>Приложение 1 и Приложение 2</w:t>
      </w:r>
      <w:r w:rsidR="0012505E">
        <w:rPr>
          <w:sz w:val="28"/>
          <w:szCs w:val="18"/>
        </w:rPr>
        <w:t>, можно сказать</w:t>
      </w:r>
      <w:r w:rsidR="00B07DDF">
        <w:rPr>
          <w:sz w:val="28"/>
          <w:szCs w:val="18"/>
        </w:rPr>
        <w:t>,</w:t>
      </w:r>
      <w:r w:rsidR="0012505E">
        <w:rPr>
          <w:sz w:val="28"/>
          <w:szCs w:val="18"/>
        </w:rPr>
        <w:t xml:space="preserve"> ч</w:t>
      </w:r>
      <w:r w:rsidR="004543E9">
        <w:rPr>
          <w:sz w:val="28"/>
          <w:szCs w:val="18"/>
        </w:rPr>
        <w:t>то</w:t>
      </w:r>
      <w:r w:rsidR="0012505E">
        <w:rPr>
          <w:sz w:val="28"/>
          <w:szCs w:val="18"/>
        </w:rPr>
        <w:t xml:space="preserve"> </w:t>
      </w:r>
      <w:r w:rsidR="00B07DDF">
        <w:rPr>
          <w:sz w:val="28"/>
          <w:szCs w:val="18"/>
        </w:rPr>
        <w:t xml:space="preserve">в соответствии с </w:t>
      </w:r>
      <w:r w:rsidR="0012505E">
        <w:rPr>
          <w:sz w:val="28"/>
          <w:szCs w:val="18"/>
        </w:rPr>
        <w:t>электрически</w:t>
      </w:r>
      <w:r w:rsidR="00B07DDF">
        <w:rPr>
          <w:sz w:val="28"/>
          <w:szCs w:val="18"/>
        </w:rPr>
        <w:t>ми схемами,</w:t>
      </w:r>
      <w:r w:rsidR="004543E9">
        <w:rPr>
          <w:sz w:val="28"/>
          <w:szCs w:val="18"/>
        </w:rPr>
        <w:t xml:space="preserve"> дом</w:t>
      </w:r>
      <w:r w:rsidR="009C3C8E">
        <w:rPr>
          <w:sz w:val="28"/>
          <w:szCs w:val="18"/>
        </w:rPr>
        <w:t xml:space="preserve"> разделен на две части: с первого по четвертый подъезд и с пятого по восьмой.</w:t>
      </w:r>
      <w:r w:rsidR="004543E9">
        <w:rPr>
          <w:sz w:val="28"/>
          <w:szCs w:val="18"/>
        </w:rPr>
        <w:t xml:space="preserve"> К</w:t>
      </w:r>
      <w:r w:rsidR="0012505E">
        <w:rPr>
          <w:sz w:val="28"/>
          <w:szCs w:val="18"/>
        </w:rPr>
        <w:t xml:space="preserve"> дом</w:t>
      </w:r>
      <w:r w:rsidR="004543E9">
        <w:rPr>
          <w:sz w:val="28"/>
          <w:szCs w:val="18"/>
        </w:rPr>
        <w:t xml:space="preserve">у </w:t>
      </w:r>
      <w:r w:rsidR="009C3C8E">
        <w:rPr>
          <w:sz w:val="28"/>
          <w:szCs w:val="18"/>
        </w:rPr>
        <w:t xml:space="preserve">от трансформаторной подстанции </w:t>
      </w:r>
      <w:r w:rsidR="004543E9">
        <w:rPr>
          <w:sz w:val="28"/>
          <w:szCs w:val="18"/>
        </w:rPr>
        <w:t>подходит два питающих кабеля, на вводе этих кабелей, в подъездах № 2 и №6, установлено два вводных распределительных устройства 0,4кВ. В каждом ВРУ-0,4кВ установлено по общедомовому прибору учета. Соответственно жилые квартиры запитаны от одного из двух ВРУ-0,4кВ, что соответствует ске</w:t>
      </w:r>
      <w:r w:rsidR="00315A50">
        <w:rPr>
          <w:sz w:val="28"/>
          <w:szCs w:val="18"/>
        </w:rPr>
        <w:t>летным</w:t>
      </w:r>
      <w:r w:rsidR="004543E9">
        <w:rPr>
          <w:sz w:val="28"/>
          <w:szCs w:val="18"/>
        </w:rPr>
        <w:t xml:space="preserve"> схем</w:t>
      </w:r>
      <w:r w:rsidR="00315A50">
        <w:rPr>
          <w:sz w:val="28"/>
          <w:szCs w:val="18"/>
        </w:rPr>
        <w:t>ам</w:t>
      </w:r>
      <w:r w:rsidR="004543E9">
        <w:rPr>
          <w:sz w:val="28"/>
          <w:szCs w:val="18"/>
        </w:rPr>
        <w:t xml:space="preserve"> №1 и №2 – Приложени</w:t>
      </w:r>
      <w:r w:rsidR="009C3C8E">
        <w:rPr>
          <w:sz w:val="28"/>
          <w:szCs w:val="18"/>
        </w:rPr>
        <w:t>е</w:t>
      </w:r>
      <w:r w:rsidR="004543E9">
        <w:rPr>
          <w:sz w:val="28"/>
          <w:szCs w:val="18"/>
        </w:rPr>
        <w:t xml:space="preserve"> №3 и </w:t>
      </w:r>
      <w:r w:rsidR="009C3C8E">
        <w:rPr>
          <w:sz w:val="28"/>
          <w:szCs w:val="18"/>
        </w:rPr>
        <w:t xml:space="preserve">Приложение </w:t>
      </w:r>
      <w:r w:rsidR="004543E9">
        <w:rPr>
          <w:sz w:val="28"/>
          <w:szCs w:val="18"/>
        </w:rPr>
        <w:t>№4. В соответствии с однолинейными схемами</w:t>
      </w:r>
      <w:r w:rsidR="000855D7">
        <w:rPr>
          <w:sz w:val="28"/>
          <w:szCs w:val="18"/>
        </w:rPr>
        <w:t xml:space="preserve"> ВРУ-0,4кВ</w:t>
      </w:r>
      <w:r w:rsidR="009C3C8E">
        <w:rPr>
          <w:sz w:val="28"/>
          <w:szCs w:val="18"/>
        </w:rPr>
        <w:t>-</w:t>
      </w:r>
      <w:r w:rsidR="000855D7">
        <w:rPr>
          <w:sz w:val="28"/>
          <w:szCs w:val="18"/>
        </w:rPr>
        <w:t>№1 и</w:t>
      </w:r>
      <w:r w:rsidR="009C3C8E">
        <w:rPr>
          <w:sz w:val="28"/>
          <w:szCs w:val="18"/>
        </w:rPr>
        <w:t xml:space="preserve"> ВРУ-0,4кВ-</w:t>
      </w:r>
      <w:r w:rsidR="000855D7">
        <w:rPr>
          <w:sz w:val="28"/>
          <w:szCs w:val="18"/>
        </w:rPr>
        <w:t>№2, а также в соответствии с однолинейными схемами</w:t>
      </w:r>
      <w:r w:rsidR="009C3C8E">
        <w:rPr>
          <w:sz w:val="28"/>
          <w:szCs w:val="18"/>
        </w:rPr>
        <w:t xml:space="preserve"> распределительных щитов</w:t>
      </w:r>
      <w:r w:rsidR="000855D7">
        <w:rPr>
          <w:sz w:val="28"/>
          <w:szCs w:val="18"/>
        </w:rPr>
        <w:t xml:space="preserve"> ЩР1-НП и ЩР2-НП – Приложени</w:t>
      </w:r>
      <w:r w:rsidR="009C3C8E">
        <w:rPr>
          <w:sz w:val="28"/>
          <w:szCs w:val="18"/>
        </w:rPr>
        <w:t>е</w:t>
      </w:r>
      <w:r w:rsidR="000855D7">
        <w:rPr>
          <w:sz w:val="28"/>
          <w:szCs w:val="18"/>
        </w:rPr>
        <w:t xml:space="preserve"> №5</w:t>
      </w:r>
      <w:r w:rsidR="009C3C8E">
        <w:rPr>
          <w:sz w:val="28"/>
          <w:szCs w:val="18"/>
        </w:rPr>
        <w:t xml:space="preserve"> Приложение</w:t>
      </w:r>
      <w:r w:rsidR="000855D7">
        <w:rPr>
          <w:sz w:val="28"/>
          <w:szCs w:val="18"/>
        </w:rPr>
        <w:t xml:space="preserve"> и №6, п</w:t>
      </w:r>
      <w:r w:rsidR="00D746FB">
        <w:rPr>
          <w:sz w:val="28"/>
          <w:szCs w:val="18"/>
        </w:rPr>
        <w:t>одключение нежилых помещений выполнено до общедомового прибора учета</w:t>
      </w:r>
      <w:r w:rsidR="000855D7">
        <w:rPr>
          <w:sz w:val="28"/>
          <w:szCs w:val="18"/>
        </w:rPr>
        <w:t xml:space="preserve"> на</w:t>
      </w:r>
      <w:r w:rsidR="00D746FB">
        <w:rPr>
          <w:sz w:val="28"/>
          <w:szCs w:val="18"/>
        </w:rPr>
        <w:t xml:space="preserve"> вводно</w:t>
      </w:r>
      <w:r w:rsidR="000855D7">
        <w:rPr>
          <w:sz w:val="28"/>
          <w:szCs w:val="18"/>
        </w:rPr>
        <w:t>м</w:t>
      </w:r>
      <w:r w:rsidR="00D746FB">
        <w:rPr>
          <w:sz w:val="28"/>
          <w:szCs w:val="18"/>
        </w:rPr>
        <w:t xml:space="preserve"> коммутационно</w:t>
      </w:r>
      <w:r w:rsidR="000855D7">
        <w:rPr>
          <w:sz w:val="28"/>
          <w:szCs w:val="18"/>
        </w:rPr>
        <w:t>м</w:t>
      </w:r>
      <w:r w:rsidR="00D746FB">
        <w:rPr>
          <w:sz w:val="28"/>
          <w:szCs w:val="18"/>
        </w:rPr>
        <w:t xml:space="preserve"> аппарат</w:t>
      </w:r>
      <w:r w:rsidR="000855D7">
        <w:rPr>
          <w:sz w:val="28"/>
          <w:szCs w:val="18"/>
        </w:rPr>
        <w:t>е</w:t>
      </w:r>
      <w:r w:rsidR="00D746FB">
        <w:rPr>
          <w:sz w:val="28"/>
          <w:szCs w:val="18"/>
        </w:rPr>
        <w:t>. Это говорит о том, что потребление электроэнергии в нежилых помещениях не влияет на показания общедомового пр</w:t>
      </w:r>
      <w:r w:rsidR="007772DA">
        <w:rPr>
          <w:sz w:val="28"/>
          <w:szCs w:val="18"/>
        </w:rPr>
        <w:t xml:space="preserve">ибора учета, соответственно при расчетах потребленной электроэнергии на содержание общего имущества (КРСОИ) учитывается только расход электроэнергии по </w:t>
      </w:r>
      <w:r w:rsidR="00315A50">
        <w:rPr>
          <w:sz w:val="28"/>
          <w:szCs w:val="18"/>
        </w:rPr>
        <w:t xml:space="preserve">жилым </w:t>
      </w:r>
      <w:r w:rsidR="007772DA">
        <w:rPr>
          <w:sz w:val="28"/>
          <w:szCs w:val="18"/>
        </w:rPr>
        <w:t>квартирам.</w:t>
      </w:r>
    </w:p>
    <w:p w:rsidR="0036089E" w:rsidRDefault="0036089E" w:rsidP="00BC018E">
      <w:pPr>
        <w:spacing w:after="0" w:line="240" w:lineRule="auto"/>
        <w:ind w:firstLine="360"/>
        <w:jc w:val="both"/>
        <w:rPr>
          <w:b/>
          <w:sz w:val="28"/>
          <w:szCs w:val="18"/>
        </w:rPr>
      </w:pPr>
    </w:p>
    <w:p w:rsidR="0036089E" w:rsidRDefault="0036089E" w:rsidP="00BC018E">
      <w:pPr>
        <w:spacing w:after="0" w:line="240" w:lineRule="auto"/>
        <w:ind w:firstLine="360"/>
        <w:jc w:val="both"/>
        <w:rPr>
          <w:b/>
          <w:sz w:val="28"/>
          <w:szCs w:val="18"/>
        </w:rPr>
      </w:pPr>
    </w:p>
    <w:p w:rsidR="00D07ED5" w:rsidRPr="00D07ED5" w:rsidRDefault="00D07ED5" w:rsidP="00BC018E">
      <w:pPr>
        <w:spacing w:after="0" w:line="240" w:lineRule="auto"/>
        <w:ind w:firstLine="360"/>
        <w:jc w:val="both"/>
        <w:rPr>
          <w:b/>
          <w:sz w:val="28"/>
          <w:szCs w:val="18"/>
        </w:rPr>
      </w:pPr>
      <w:r w:rsidRPr="00D07ED5">
        <w:rPr>
          <w:b/>
          <w:sz w:val="28"/>
          <w:szCs w:val="18"/>
        </w:rPr>
        <w:lastRenderedPageBreak/>
        <w:t>2.</w:t>
      </w:r>
      <w:r>
        <w:rPr>
          <w:b/>
          <w:sz w:val="28"/>
          <w:szCs w:val="18"/>
        </w:rPr>
        <w:t>1.</w:t>
      </w:r>
      <w:r w:rsidRPr="00D07ED5">
        <w:rPr>
          <w:b/>
          <w:sz w:val="28"/>
          <w:szCs w:val="18"/>
        </w:rPr>
        <w:t>3. Ситуация в доме до применения интеллектуальной системы учета</w:t>
      </w:r>
      <w:r w:rsidR="0036089E">
        <w:rPr>
          <w:b/>
          <w:sz w:val="28"/>
          <w:szCs w:val="18"/>
        </w:rPr>
        <w:t xml:space="preserve"> электроэнергии</w:t>
      </w:r>
      <w:r w:rsidRPr="00D07ED5">
        <w:rPr>
          <w:b/>
          <w:sz w:val="28"/>
          <w:szCs w:val="18"/>
        </w:rPr>
        <w:t>.</w:t>
      </w:r>
    </w:p>
    <w:p w:rsidR="000F03A7" w:rsidRDefault="0069125B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На данный момент этот многоквартирный дом оборудован обычными индивидуальными</w:t>
      </w:r>
      <w:r w:rsidR="006D4750">
        <w:rPr>
          <w:sz w:val="28"/>
          <w:szCs w:val="18"/>
        </w:rPr>
        <w:t xml:space="preserve"> и общедомовым</w:t>
      </w:r>
      <w:r>
        <w:rPr>
          <w:sz w:val="28"/>
          <w:szCs w:val="18"/>
        </w:rPr>
        <w:t xml:space="preserve"> приборами учета, которые соответствуют требованиям действующего законодательства и являются на данный момент пригодными к коммерческим расчетам</w:t>
      </w:r>
      <w:r w:rsidR="006D4750">
        <w:rPr>
          <w:sz w:val="28"/>
          <w:szCs w:val="18"/>
        </w:rPr>
        <w:t>, но не имеют функциональной возможности работать в составе автоматизированной системы учета электроэнергии</w:t>
      </w:r>
      <w:r>
        <w:rPr>
          <w:sz w:val="28"/>
          <w:szCs w:val="18"/>
        </w:rPr>
        <w:t xml:space="preserve">. Контроль за снятием показаний приборов учета осуществляет, по договору подряда с </w:t>
      </w:r>
      <w:r w:rsidR="006D4750">
        <w:rPr>
          <w:sz w:val="28"/>
          <w:szCs w:val="18"/>
        </w:rPr>
        <w:t xml:space="preserve">гарантирующим поставщиком </w:t>
      </w:r>
      <w:r>
        <w:rPr>
          <w:sz w:val="28"/>
          <w:szCs w:val="18"/>
        </w:rPr>
        <w:t>управляющая компания, а именно сотрудники ООО «РСУ». При выполнении контролерами обхода своих обязанностей нередки случаи предоставления ошибочных данных</w:t>
      </w:r>
      <w:r w:rsidR="000F03A7">
        <w:rPr>
          <w:sz w:val="28"/>
          <w:szCs w:val="18"/>
        </w:rPr>
        <w:t>, что ведет к ошибкам в расчетах за потребленную электроэнергию и предоставлению потребителям квитанций с неверными данными. Также это</w:t>
      </w:r>
      <w:r w:rsidR="00513B41">
        <w:rPr>
          <w:sz w:val="28"/>
          <w:szCs w:val="18"/>
        </w:rPr>
        <w:t xml:space="preserve"> влияет</w:t>
      </w:r>
      <w:r w:rsidR="000F03A7">
        <w:rPr>
          <w:sz w:val="28"/>
          <w:szCs w:val="18"/>
        </w:rPr>
        <w:t xml:space="preserve"> на величину электроэнергии потраченной на содержание общего имущества дома, плата за КРСОИ взимается </w:t>
      </w:r>
      <w:r w:rsidR="00513B41">
        <w:rPr>
          <w:sz w:val="28"/>
          <w:szCs w:val="18"/>
        </w:rPr>
        <w:t>управляющей компанией и включена в квитанцию за техническое содержание</w:t>
      </w:r>
      <w:r w:rsidR="00F67369">
        <w:rPr>
          <w:sz w:val="28"/>
          <w:szCs w:val="18"/>
        </w:rPr>
        <w:t xml:space="preserve"> общедомового имущества</w:t>
      </w:r>
      <w:r w:rsidR="00513B41">
        <w:rPr>
          <w:sz w:val="28"/>
          <w:szCs w:val="18"/>
        </w:rPr>
        <w:t>.</w:t>
      </w:r>
      <w:r w:rsidR="007772DA">
        <w:rPr>
          <w:sz w:val="28"/>
          <w:szCs w:val="18"/>
        </w:rPr>
        <w:t xml:space="preserve"> Зачастую объем КРСОИ превышает предельно допустимый объем</w:t>
      </w:r>
      <w:r w:rsidR="009C3C8E">
        <w:rPr>
          <w:sz w:val="28"/>
          <w:szCs w:val="18"/>
        </w:rPr>
        <w:t>, который гарантирующий поставщик может предъявить к оплате управляющей компании,</w:t>
      </w:r>
      <w:r w:rsidR="007772DA">
        <w:rPr>
          <w:sz w:val="28"/>
          <w:szCs w:val="18"/>
        </w:rPr>
        <w:t xml:space="preserve"> и разница между реально потребленной электроэнергией в доме и</w:t>
      </w:r>
      <w:r w:rsidR="009C3C8E">
        <w:rPr>
          <w:sz w:val="28"/>
          <w:szCs w:val="18"/>
        </w:rPr>
        <w:t xml:space="preserve"> максимально</w:t>
      </w:r>
      <w:r w:rsidR="007772DA">
        <w:rPr>
          <w:sz w:val="28"/>
          <w:szCs w:val="18"/>
        </w:rPr>
        <w:t xml:space="preserve"> допустимым объемом уходит в потери</w:t>
      </w:r>
      <w:r w:rsidR="003C0F62">
        <w:rPr>
          <w:sz w:val="28"/>
          <w:szCs w:val="18"/>
        </w:rPr>
        <w:t xml:space="preserve"> </w:t>
      </w:r>
      <w:r w:rsidR="005156AE">
        <w:rPr>
          <w:sz w:val="28"/>
          <w:szCs w:val="18"/>
        </w:rPr>
        <w:t xml:space="preserve">управляющей компании, </w:t>
      </w:r>
      <w:r w:rsidR="003C0F62">
        <w:rPr>
          <w:sz w:val="28"/>
          <w:szCs w:val="18"/>
        </w:rPr>
        <w:t>так как может быть предъявлен только объем КРСОИ не превышающий предельных значений</w:t>
      </w:r>
      <w:r w:rsidR="007772DA">
        <w:rPr>
          <w:sz w:val="28"/>
          <w:szCs w:val="18"/>
        </w:rPr>
        <w:t xml:space="preserve">. </w:t>
      </w:r>
      <w:r w:rsidR="000F03A7">
        <w:rPr>
          <w:sz w:val="28"/>
          <w:szCs w:val="18"/>
        </w:rPr>
        <w:t>Также специалисты г</w:t>
      </w:r>
      <w:r w:rsidR="00DB014C">
        <w:rPr>
          <w:sz w:val="28"/>
          <w:szCs w:val="18"/>
        </w:rPr>
        <w:t>арантирующего поставщика проводя</w:t>
      </w:r>
      <w:r w:rsidR="000F03A7">
        <w:rPr>
          <w:sz w:val="28"/>
          <w:szCs w:val="18"/>
        </w:rPr>
        <w:t xml:space="preserve">т периодический осмотр </w:t>
      </w:r>
      <w:r w:rsidR="00F67369">
        <w:rPr>
          <w:sz w:val="28"/>
          <w:szCs w:val="18"/>
        </w:rPr>
        <w:t xml:space="preserve">индивидуальных </w:t>
      </w:r>
      <w:r w:rsidR="000F03A7">
        <w:rPr>
          <w:sz w:val="28"/>
          <w:szCs w:val="18"/>
        </w:rPr>
        <w:t>п</w:t>
      </w:r>
      <w:r w:rsidR="00F67369">
        <w:rPr>
          <w:sz w:val="28"/>
          <w:szCs w:val="18"/>
        </w:rPr>
        <w:t>риборов</w:t>
      </w:r>
      <w:r w:rsidR="000F03A7">
        <w:rPr>
          <w:sz w:val="28"/>
          <w:szCs w:val="18"/>
        </w:rPr>
        <w:t xml:space="preserve"> учета электроэнергии</w:t>
      </w:r>
      <w:r w:rsidR="00DB014C">
        <w:rPr>
          <w:sz w:val="28"/>
          <w:szCs w:val="18"/>
        </w:rPr>
        <w:t>, выявляют неисправные приборы учета</w:t>
      </w:r>
      <w:r w:rsidR="000F03A7">
        <w:rPr>
          <w:sz w:val="28"/>
          <w:szCs w:val="18"/>
        </w:rPr>
        <w:t xml:space="preserve"> и контрол</w:t>
      </w:r>
      <w:r w:rsidR="00DB014C">
        <w:rPr>
          <w:sz w:val="28"/>
          <w:szCs w:val="18"/>
        </w:rPr>
        <w:t>ируют</w:t>
      </w:r>
      <w:r w:rsidR="000F03A7">
        <w:rPr>
          <w:sz w:val="28"/>
          <w:szCs w:val="18"/>
        </w:rPr>
        <w:t xml:space="preserve"> ранее отключенных абонентов.</w:t>
      </w:r>
      <w:r w:rsidR="00270B2C">
        <w:rPr>
          <w:sz w:val="28"/>
          <w:szCs w:val="18"/>
        </w:rPr>
        <w:t xml:space="preserve"> Так в доме №18</w:t>
      </w:r>
      <w:r w:rsidR="00DB014C">
        <w:rPr>
          <w:sz w:val="28"/>
          <w:szCs w:val="18"/>
        </w:rPr>
        <w:t>, по ул. Металлистов есть 4 квартиры с не замененными приборами учета. Расчет потребленной электроэнергии в данных квартирах происходит по нормативам электропотребления,</w:t>
      </w:r>
      <w:r w:rsidR="00270B2C">
        <w:rPr>
          <w:sz w:val="28"/>
          <w:szCs w:val="18"/>
        </w:rPr>
        <w:t xml:space="preserve"> зависящим от количества комнат и прописанных/зарегистрированных лиц. Н</w:t>
      </w:r>
      <w:r w:rsidR="00DB014C">
        <w:rPr>
          <w:sz w:val="28"/>
          <w:szCs w:val="18"/>
        </w:rPr>
        <w:t>о примененный норматив не всегда соответствует действительному потреблению электроэнергии в квартире.</w:t>
      </w:r>
      <w:r w:rsidR="007772DA">
        <w:rPr>
          <w:sz w:val="28"/>
          <w:szCs w:val="18"/>
        </w:rPr>
        <w:t xml:space="preserve"> Чаще всего людям, не меняющим неисправные приборы учета и </w:t>
      </w:r>
      <w:r w:rsidR="003C0F62">
        <w:rPr>
          <w:sz w:val="28"/>
          <w:szCs w:val="18"/>
        </w:rPr>
        <w:t>рассчитывающимся</w:t>
      </w:r>
      <w:r w:rsidR="007772DA">
        <w:rPr>
          <w:sz w:val="28"/>
          <w:szCs w:val="18"/>
        </w:rPr>
        <w:t xml:space="preserve"> по нормативам потребления выгоден этот норматив т.к. реальное количество проживающих </w:t>
      </w:r>
      <w:r w:rsidR="003C0F62">
        <w:rPr>
          <w:sz w:val="28"/>
          <w:szCs w:val="18"/>
        </w:rPr>
        <w:t>в квартире,</w:t>
      </w:r>
      <w:r w:rsidR="007772DA">
        <w:rPr>
          <w:sz w:val="28"/>
          <w:szCs w:val="18"/>
        </w:rPr>
        <w:t xml:space="preserve"> редко соответствует</w:t>
      </w:r>
      <w:r w:rsidR="00270B2C">
        <w:rPr>
          <w:sz w:val="28"/>
          <w:szCs w:val="18"/>
        </w:rPr>
        <w:t xml:space="preserve"> количеству</w:t>
      </w:r>
      <w:r w:rsidR="007772DA">
        <w:rPr>
          <w:sz w:val="28"/>
          <w:szCs w:val="18"/>
        </w:rPr>
        <w:t xml:space="preserve"> прописанны</w:t>
      </w:r>
      <w:r w:rsidR="00270B2C">
        <w:rPr>
          <w:sz w:val="28"/>
          <w:szCs w:val="18"/>
        </w:rPr>
        <w:t>х лиц</w:t>
      </w:r>
      <w:r w:rsidR="007772DA">
        <w:rPr>
          <w:sz w:val="28"/>
          <w:szCs w:val="18"/>
        </w:rPr>
        <w:t>, отсюда и потребление электроэнергии</w:t>
      </w:r>
      <w:r w:rsidR="005156AE">
        <w:rPr>
          <w:sz w:val="28"/>
          <w:szCs w:val="18"/>
        </w:rPr>
        <w:t xml:space="preserve"> в квартире</w:t>
      </w:r>
      <w:r w:rsidR="007772DA">
        <w:rPr>
          <w:sz w:val="28"/>
          <w:szCs w:val="18"/>
        </w:rPr>
        <w:t xml:space="preserve">, превышающее норматив. </w:t>
      </w:r>
      <w:r w:rsidR="00270B2C">
        <w:rPr>
          <w:sz w:val="28"/>
          <w:szCs w:val="18"/>
        </w:rPr>
        <w:t>Так же две</w:t>
      </w:r>
      <w:r w:rsidR="003C0F62">
        <w:rPr>
          <w:sz w:val="28"/>
          <w:szCs w:val="18"/>
        </w:rPr>
        <w:t xml:space="preserve"> квартир</w:t>
      </w:r>
      <w:r w:rsidR="00270B2C">
        <w:rPr>
          <w:sz w:val="28"/>
          <w:szCs w:val="18"/>
        </w:rPr>
        <w:t>ы являются отключенными</w:t>
      </w:r>
      <w:r w:rsidR="003C0F62">
        <w:rPr>
          <w:sz w:val="28"/>
          <w:szCs w:val="18"/>
        </w:rPr>
        <w:t xml:space="preserve"> за неуплат</w:t>
      </w:r>
      <w:r w:rsidR="00270B2C">
        <w:rPr>
          <w:sz w:val="28"/>
          <w:szCs w:val="18"/>
        </w:rPr>
        <w:t>у, но периодически жильцы данных квартир</w:t>
      </w:r>
      <w:r w:rsidR="003C0F62">
        <w:rPr>
          <w:sz w:val="28"/>
          <w:szCs w:val="18"/>
        </w:rPr>
        <w:t xml:space="preserve"> производят самовольное подключение электроэнергии в обход прибора учета, что является нарушением и воровством электроэнергии. </w:t>
      </w:r>
      <w:r w:rsidR="005156AE">
        <w:rPr>
          <w:sz w:val="28"/>
          <w:szCs w:val="18"/>
        </w:rPr>
        <w:t>Все это в итоге сказывается на</w:t>
      </w:r>
      <w:r w:rsidR="00270B2C">
        <w:rPr>
          <w:sz w:val="28"/>
          <w:szCs w:val="18"/>
        </w:rPr>
        <w:t xml:space="preserve"> общем объеме</w:t>
      </w:r>
      <w:r w:rsidR="005156AE">
        <w:rPr>
          <w:sz w:val="28"/>
          <w:szCs w:val="18"/>
        </w:rPr>
        <w:t xml:space="preserve"> потер</w:t>
      </w:r>
      <w:r w:rsidR="00270B2C">
        <w:rPr>
          <w:sz w:val="28"/>
          <w:szCs w:val="18"/>
        </w:rPr>
        <w:t>ь</w:t>
      </w:r>
      <w:r w:rsidR="005156AE">
        <w:rPr>
          <w:sz w:val="28"/>
          <w:szCs w:val="18"/>
        </w:rPr>
        <w:t xml:space="preserve"> электроэнергии в общедомовых сетях и сказывается на увеличении счетов на оплату за электроэнергию. Зачастую от этого страдают добросовестные потребители. </w:t>
      </w:r>
    </w:p>
    <w:p w:rsidR="003C0F62" w:rsidRDefault="003C0F62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Исходя из данных по объемам электроэнергии, потраченной на содержание общего имущества</w:t>
      </w:r>
      <w:r w:rsidR="005156AE">
        <w:rPr>
          <w:sz w:val="28"/>
          <w:szCs w:val="18"/>
        </w:rPr>
        <w:t xml:space="preserve"> в 2019 году</w:t>
      </w:r>
      <w:r w:rsidR="00CC786D">
        <w:rPr>
          <w:sz w:val="28"/>
          <w:szCs w:val="18"/>
        </w:rPr>
        <w:t>, которые показаны в Т</w:t>
      </w:r>
      <w:r>
        <w:rPr>
          <w:sz w:val="28"/>
          <w:szCs w:val="18"/>
        </w:rPr>
        <w:t>аблице 1, можно увидеть, что зачастую КРСОИ превышает максимально допустимый объем.</w:t>
      </w:r>
      <w:r w:rsidR="00E0417C">
        <w:rPr>
          <w:sz w:val="28"/>
          <w:szCs w:val="18"/>
        </w:rPr>
        <w:t xml:space="preserve"> Объем предельного КРСОИ соответствует тому, что предъявлено потребителям</w:t>
      </w:r>
      <w:r w:rsidR="005156AE">
        <w:rPr>
          <w:sz w:val="28"/>
          <w:szCs w:val="18"/>
        </w:rPr>
        <w:t xml:space="preserve"> в квитанции на оплату</w:t>
      </w:r>
      <w:r w:rsidR="00E0417C">
        <w:rPr>
          <w:sz w:val="28"/>
          <w:szCs w:val="18"/>
        </w:rPr>
        <w:t>.</w:t>
      </w:r>
      <w:r>
        <w:rPr>
          <w:sz w:val="28"/>
          <w:szCs w:val="18"/>
        </w:rPr>
        <w:t xml:space="preserve"> Также можно увидеть</w:t>
      </w:r>
      <w:r w:rsidR="00E0417C">
        <w:rPr>
          <w:sz w:val="28"/>
          <w:szCs w:val="18"/>
        </w:rPr>
        <w:t xml:space="preserve"> большие скачки и</w:t>
      </w:r>
      <w:r>
        <w:rPr>
          <w:sz w:val="28"/>
          <w:szCs w:val="18"/>
        </w:rPr>
        <w:t xml:space="preserve"> «минусовые» </w:t>
      </w:r>
      <w:r>
        <w:rPr>
          <w:sz w:val="28"/>
          <w:szCs w:val="18"/>
        </w:rPr>
        <w:lastRenderedPageBreak/>
        <w:t>значения</w:t>
      </w:r>
      <w:r w:rsidR="00E0417C">
        <w:rPr>
          <w:sz w:val="28"/>
          <w:szCs w:val="18"/>
        </w:rPr>
        <w:t xml:space="preserve"> фактического КРСОИ</w:t>
      </w:r>
      <w:r>
        <w:rPr>
          <w:sz w:val="28"/>
          <w:szCs w:val="18"/>
        </w:rPr>
        <w:t>, что говорит о перерасчетах</w:t>
      </w:r>
      <w:r w:rsidR="00E0417C">
        <w:rPr>
          <w:sz w:val="28"/>
          <w:szCs w:val="18"/>
        </w:rPr>
        <w:t>, которые обычно связаны с неверным снятием показаний и по</w:t>
      </w:r>
      <w:r w:rsidR="005156AE">
        <w:rPr>
          <w:sz w:val="28"/>
          <w:szCs w:val="18"/>
        </w:rPr>
        <w:t>следующей подачей верных данных контролерами обхода.</w:t>
      </w:r>
    </w:p>
    <w:p w:rsidR="008C48B9" w:rsidRDefault="008C48B9" w:rsidP="00270B2C">
      <w:pPr>
        <w:spacing w:after="0" w:line="240" w:lineRule="auto"/>
        <w:jc w:val="both"/>
        <w:rPr>
          <w:sz w:val="28"/>
          <w:szCs w:val="18"/>
        </w:rPr>
      </w:pPr>
    </w:p>
    <w:p w:rsidR="00E0417C" w:rsidRDefault="00E0417C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Таблица 1</w:t>
      </w:r>
      <w:r w:rsidR="005C7F4F">
        <w:rPr>
          <w:sz w:val="28"/>
          <w:szCs w:val="18"/>
        </w:rPr>
        <w:t xml:space="preserve"> -</w:t>
      </w:r>
      <w:r>
        <w:rPr>
          <w:sz w:val="28"/>
          <w:szCs w:val="18"/>
        </w:rPr>
        <w:t xml:space="preserve"> Данные по электроэнергии потраченной на содержание общего имущ</w:t>
      </w:r>
      <w:r w:rsidR="00270B2C">
        <w:rPr>
          <w:sz w:val="28"/>
          <w:szCs w:val="18"/>
        </w:rPr>
        <w:t>ества дома ул. Металлистов д. 18</w:t>
      </w:r>
      <w:r>
        <w:rPr>
          <w:sz w:val="28"/>
          <w:szCs w:val="18"/>
        </w:rPr>
        <w:t xml:space="preserve"> за 2019 год.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96"/>
        <w:gridCol w:w="2127"/>
        <w:gridCol w:w="2976"/>
      </w:tblGrid>
      <w:tr w:rsidR="003C0F62" w:rsidTr="00BC018E">
        <w:trPr>
          <w:trHeight w:val="445"/>
        </w:trPr>
        <w:tc>
          <w:tcPr>
            <w:tcW w:w="1696" w:type="dxa"/>
          </w:tcPr>
          <w:p w:rsidR="003C0F62" w:rsidRPr="005156AE" w:rsidRDefault="003C0F62" w:rsidP="00BC018E">
            <w:pPr>
              <w:jc w:val="both"/>
              <w:rPr>
                <w:b/>
                <w:sz w:val="28"/>
                <w:szCs w:val="18"/>
              </w:rPr>
            </w:pPr>
            <w:r w:rsidRPr="005156AE">
              <w:rPr>
                <w:b/>
                <w:sz w:val="28"/>
                <w:szCs w:val="18"/>
              </w:rPr>
              <w:t>Месяц</w:t>
            </w:r>
          </w:p>
        </w:tc>
        <w:tc>
          <w:tcPr>
            <w:tcW w:w="2127" w:type="dxa"/>
          </w:tcPr>
          <w:p w:rsidR="003C0F62" w:rsidRPr="005156AE" w:rsidRDefault="003C0F62" w:rsidP="00BC018E">
            <w:pPr>
              <w:jc w:val="both"/>
              <w:rPr>
                <w:b/>
                <w:sz w:val="28"/>
                <w:szCs w:val="18"/>
              </w:rPr>
            </w:pPr>
            <w:r w:rsidRPr="005156AE">
              <w:rPr>
                <w:b/>
                <w:sz w:val="28"/>
                <w:szCs w:val="18"/>
              </w:rPr>
              <w:t>Факт КРСОИ</w:t>
            </w:r>
          </w:p>
        </w:tc>
        <w:tc>
          <w:tcPr>
            <w:tcW w:w="2976" w:type="dxa"/>
          </w:tcPr>
          <w:p w:rsidR="003C0F62" w:rsidRPr="005156AE" w:rsidRDefault="003C0F62" w:rsidP="00BC018E">
            <w:pPr>
              <w:jc w:val="both"/>
              <w:rPr>
                <w:b/>
                <w:sz w:val="28"/>
                <w:szCs w:val="18"/>
              </w:rPr>
            </w:pPr>
            <w:r w:rsidRPr="005156AE">
              <w:rPr>
                <w:b/>
                <w:sz w:val="28"/>
                <w:szCs w:val="18"/>
              </w:rPr>
              <w:t>Предельный КРСОИ</w:t>
            </w:r>
          </w:p>
        </w:tc>
      </w:tr>
      <w:tr w:rsidR="003C0F62" w:rsidTr="00BC018E">
        <w:tc>
          <w:tcPr>
            <w:tcW w:w="1696" w:type="dxa"/>
          </w:tcPr>
          <w:p w:rsidR="003C0F62" w:rsidRDefault="00E0417C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Январь</w:t>
            </w:r>
          </w:p>
        </w:tc>
        <w:tc>
          <w:tcPr>
            <w:tcW w:w="2127" w:type="dxa"/>
          </w:tcPr>
          <w:p w:rsidR="003C0F62" w:rsidRDefault="00E737BB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25</w:t>
            </w:r>
            <w:r w:rsidR="00E0417C">
              <w:rPr>
                <w:sz w:val="28"/>
                <w:szCs w:val="18"/>
              </w:rPr>
              <w:t>23</w:t>
            </w:r>
          </w:p>
        </w:tc>
        <w:tc>
          <w:tcPr>
            <w:tcW w:w="2976" w:type="dxa"/>
          </w:tcPr>
          <w:p w:rsidR="003C0F62" w:rsidRDefault="00270B2C" w:rsidP="00270B2C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1846,4</w:t>
            </w:r>
          </w:p>
        </w:tc>
      </w:tr>
      <w:tr w:rsidR="003C0F62" w:rsidTr="00BC018E">
        <w:tc>
          <w:tcPr>
            <w:tcW w:w="1696" w:type="dxa"/>
          </w:tcPr>
          <w:p w:rsidR="003C0F62" w:rsidRDefault="00E0417C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Февраль</w:t>
            </w:r>
          </w:p>
        </w:tc>
        <w:tc>
          <w:tcPr>
            <w:tcW w:w="2127" w:type="dxa"/>
          </w:tcPr>
          <w:p w:rsidR="003C0F62" w:rsidRDefault="00270B2C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2</w:t>
            </w:r>
            <w:r w:rsidR="00E737BB">
              <w:rPr>
                <w:sz w:val="28"/>
                <w:szCs w:val="18"/>
              </w:rPr>
              <w:t>3</w:t>
            </w:r>
            <w:r w:rsidR="00E0417C">
              <w:rPr>
                <w:sz w:val="28"/>
                <w:szCs w:val="18"/>
              </w:rPr>
              <w:t>48</w:t>
            </w:r>
          </w:p>
        </w:tc>
        <w:tc>
          <w:tcPr>
            <w:tcW w:w="2976" w:type="dxa"/>
          </w:tcPr>
          <w:p w:rsidR="003C0F62" w:rsidRDefault="00270B2C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1846,4</w:t>
            </w:r>
          </w:p>
        </w:tc>
      </w:tr>
      <w:tr w:rsidR="003C0F62" w:rsidTr="00BC018E">
        <w:tc>
          <w:tcPr>
            <w:tcW w:w="1696" w:type="dxa"/>
          </w:tcPr>
          <w:p w:rsidR="003C0F62" w:rsidRDefault="00E0417C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Март</w:t>
            </w:r>
          </w:p>
        </w:tc>
        <w:tc>
          <w:tcPr>
            <w:tcW w:w="2127" w:type="dxa"/>
          </w:tcPr>
          <w:p w:rsidR="003C0F62" w:rsidRDefault="00E737BB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30</w:t>
            </w:r>
            <w:r w:rsidR="00270B2C">
              <w:rPr>
                <w:sz w:val="28"/>
                <w:szCs w:val="18"/>
              </w:rPr>
              <w:t>1</w:t>
            </w:r>
            <w:r w:rsidR="00E0417C">
              <w:rPr>
                <w:sz w:val="28"/>
                <w:szCs w:val="18"/>
              </w:rPr>
              <w:t>6</w:t>
            </w:r>
          </w:p>
        </w:tc>
        <w:tc>
          <w:tcPr>
            <w:tcW w:w="2976" w:type="dxa"/>
          </w:tcPr>
          <w:p w:rsidR="003C0F62" w:rsidRDefault="00270B2C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1846,4</w:t>
            </w:r>
          </w:p>
        </w:tc>
      </w:tr>
      <w:tr w:rsidR="003C0F62" w:rsidTr="00BC018E">
        <w:tc>
          <w:tcPr>
            <w:tcW w:w="1696" w:type="dxa"/>
          </w:tcPr>
          <w:p w:rsidR="003C0F62" w:rsidRDefault="00E0417C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Апрель</w:t>
            </w:r>
          </w:p>
        </w:tc>
        <w:tc>
          <w:tcPr>
            <w:tcW w:w="2127" w:type="dxa"/>
          </w:tcPr>
          <w:p w:rsidR="003C0F62" w:rsidRDefault="005156AE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-395</w:t>
            </w:r>
          </w:p>
        </w:tc>
        <w:tc>
          <w:tcPr>
            <w:tcW w:w="2976" w:type="dxa"/>
          </w:tcPr>
          <w:p w:rsidR="003C0F62" w:rsidRDefault="005156AE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0</w:t>
            </w:r>
          </w:p>
        </w:tc>
      </w:tr>
      <w:tr w:rsidR="003C0F62" w:rsidTr="00BC018E">
        <w:tc>
          <w:tcPr>
            <w:tcW w:w="1696" w:type="dxa"/>
          </w:tcPr>
          <w:p w:rsidR="003C0F62" w:rsidRDefault="00E0417C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Май</w:t>
            </w:r>
          </w:p>
        </w:tc>
        <w:tc>
          <w:tcPr>
            <w:tcW w:w="2127" w:type="dxa"/>
          </w:tcPr>
          <w:p w:rsidR="003C0F62" w:rsidRDefault="00E737BB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20</w:t>
            </w:r>
            <w:r w:rsidR="00270B2C">
              <w:rPr>
                <w:sz w:val="28"/>
                <w:szCs w:val="18"/>
              </w:rPr>
              <w:t>73</w:t>
            </w:r>
          </w:p>
        </w:tc>
        <w:tc>
          <w:tcPr>
            <w:tcW w:w="2976" w:type="dxa"/>
          </w:tcPr>
          <w:p w:rsidR="003C0F62" w:rsidRDefault="00270B2C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1846,4</w:t>
            </w:r>
          </w:p>
        </w:tc>
      </w:tr>
      <w:tr w:rsidR="003C0F62" w:rsidTr="00BC018E">
        <w:tc>
          <w:tcPr>
            <w:tcW w:w="1696" w:type="dxa"/>
          </w:tcPr>
          <w:p w:rsidR="003C0F62" w:rsidRDefault="003C0F62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Июнь</w:t>
            </w:r>
          </w:p>
        </w:tc>
        <w:tc>
          <w:tcPr>
            <w:tcW w:w="2127" w:type="dxa"/>
          </w:tcPr>
          <w:p w:rsidR="003C0F62" w:rsidRDefault="00270B2C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1875</w:t>
            </w:r>
          </w:p>
        </w:tc>
        <w:tc>
          <w:tcPr>
            <w:tcW w:w="2976" w:type="dxa"/>
          </w:tcPr>
          <w:p w:rsidR="003C0F62" w:rsidRDefault="00270B2C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1846,4</w:t>
            </w:r>
          </w:p>
        </w:tc>
      </w:tr>
      <w:tr w:rsidR="003C0F62" w:rsidTr="00BC018E">
        <w:tc>
          <w:tcPr>
            <w:tcW w:w="1696" w:type="dxa"/>
          </w:tcPr>
          <w:p w:rsidR="003C0F62" w:rsidRDefault="003C0F62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Июль</w:t>
            </w:r>
          </w:p>
        </w:tc>
        <w:tc>
          <w:tcPr>
            <w:tcW w:w="2127" w:type="dxa"/>
          </w:tcPr>
          <w:p w:rsidR="003C0F62" w:rsidRDefault="00E737BB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16</w:t>
            </w:r>
            <w:r w:rsidR="00270B2C">
              <w:rPr>
                <w:sz w:val="28"/>
                <w:szCs w:val="18"/>
              </w:rPr>
              <w:t>70</w:t>
            </w:r>
          </w:p>
        </w:tc>
        <w:tc>
          <w:tcPr>
            <w:tcW w:w="2976" w:type="dxa"/>
          </w:tcPr>
          <w:p w:rsidR="003C0F62" w:rsidRDefault="00E737BB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16</w:t>
            </w:r>
            <w:r w:rsidR="00270B2C">
              <w:rPr>
                <w:sz w:val="28"/>
                <w:szCs w:val="18"/>
              </w:rPr>
              <w:t>70</w:t>
            </w:r>
          </w:p>
        </w:tc>
      </w:tr>
      <w:tr w:rsidR="003C0F62" w:rsidTr="00BC018E">
        <w:tc>
          <w:tcPr>
            <w:tcW w:w="1696" w:type="dxa"/>
          </w:tcPr>
          <w:p w:rsidR="003C0F62" w:rsidRDefault="003C0F62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Август</w:t>
            </w:r>
          </w:p>
        </w:tc>
        <w:tc>
          <w:tcPr>
            <w:tcW w:w="2127" w:type="dxa"/>
          </w:tcPr>
          <w:p w:rsidR="003C0F62" w:rsidRDefault="00E737BB" w:rsidP="00E737BB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1783</w:t>
            </w:r>
          </w:p>
        </w:tc>
        <w:tc>
          <w:tcPr>
            <w:tcW w:w="2976" w:type="dxa"/>
          </w:tcPr>
          <w:p w:rsidR="003C0F62" w:rsidRDefault="00270B2C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1</w:t>
            </w:r>
            <w:r w:rsidR="00E737BB">
              <w:rPr>
                <w:sz w:val="28"/>
                <w:szCs w:val="18"/>
              </w:rPr>
              <w:t>783</w:t>
            </w:r>
          </w:p>
        </w:tc>
      </w:tr>
      <w:tr w:rsidR="003C0F62" w:rsidTr="00BC018E">
        <w:tc>
          <w:tcPr>
            <w:tcW w:w="1696" w:type="dxa"/>
          </w:tcPr>
          <w:p w:rsidR="003C0F62" w:rsidRDefault="003C0F62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Сентябрь</w:t>
            </w:r>
          </w:p>
        </w:tc>
        <w:tc>
          <w:tcPr>
            <w:tcW w:w="2127" w:type="dxa"/>
          </w:tcPr>
          <w:p w:rsidR="003C0F62" w:rsidRDefault="00E737BB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23</w:t>
            </w:r>
            <w:r w:rsidR="00270B2C">
              <w:rPr>
                <w:sz w:val="28"/>
                <w:szCs w:val="18"/>
              </w:rPr>
              <w:t>60</w:t>
            </w:r>
          </w:p>
        </w:tc>
        <w:tc>
          <w:tcPr>
            <w:tcW w:w="2976" w:type="dxa"/>
          </w:tcPr>
          <w:p w:rsidR="003C0F62" w:rsidRDefault="00270B2C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1846,4</w:t>
            </w:r>
          </w:p>
        </w:tc>
      </w:tr>
      <w:tr w:rsidR="003C0F62" w:rsidTr="00BC018E">
        <w:tc>
          <w:tcPr>
            <w:tcW w:w="1696" w:type="dxa"/>
          </w:tcPr>
          <w:p w:rsidR="003C0F62" w:rsidRDefault="003C0F62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Октябрь</w:t>
            </w:r>
          </w:p>
        </w:tc>
        <w:tc>
          <w:tcPr>
            <w:tcW w:w="2127" w:type="dxa"/>
          </w:tcPr>
          <w:p w:rsidR="003C0F62" w:rsidRDefault="00270B2C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2276</w:t>
            </w:r>
          </w:p>
        </w:tc>
        <w:tc>
          <w:tcPr>
            <w:tcW w:w="2976" w:type="dxa"/>
          </w:tcPr>
          <w:p w:rsidR="003C0F62" w:rsidRDefault="00270B2C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1846,4</w:t>
            </w:r>
          </w:p>
        </w:tc>
      </w:tr>
      <w:tr w:rsidR="003C0F62" w:rsidTr="00BC018E">
        <w:tc>
          <w:tcPr>
            <w:tcW w:w="1696" w:type="dxa"/>
          </w:tcPr>
          <w:p w:rsidR="003C0F62" w:rsidRDefault="003C0F62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Ноябрь</w:t>
            </w:r>
          </w:p>
        </w:tc>
        <w:tc>
          <w:tcPr>
            <w:tcW w:w="2127" w:type="dxa"/>
          </w:tcPr>
          <w:p w:rsidR="003C0F62" w:rsidRDefault="00E737BB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24</w:t>
            </w:r>
            <w:r w:rsidR="00270B2C">
              <w:rPr>
                <w:sz w:val="28"/>
                <w:szCs w:val="18"/>
              </w:rPr>
              <w:t>49</w:t>
            </w:r>
          </w:p>
        </w:tc>
        <w:tc>
          <w:tcPr>
            <w:tcW w:w="2976" w:type="dxa"/>
          </w:tcPr>
          <w:p w:rsidR="003C0F62" w:rsidRDefault="00270B2C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1846,4</w:t>
            </w:r>
          </w:p>
        </w:tc>
      </w:tr>
      <w:tr w:rsidR="003C0F62" w:rsidTr="00BC018E">
        <w:tc>
          <w:tcPr>
            <w:tcW w:w="1696" w:type="dxa"/>
          </w:tcPr>
          <w:p w:rsidR="003C0F62" w:rsidRDefault="003C0F62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Декабрь</w:t>
            </w:r>
          </w:p>
        </w:tc>
        <w:tc>
          <w:tcPr>
            <w:tcW w:w="2127" w:type="dxa"/>
          </w:tcPr>
          <w:p w:rsidR="003C0F62" w:rsidRDefault="00E737BB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232</w:t>
            </w:r>
            <w:r w:rsidR="00270B2C">
              <w:rPr>
                <w:sz w:val="28"/>
                <w:szCs w:val="18"/>
              </w:rPr>
              <w:t>8</w:t>
            </w:r>
          </w:p>
        </w:tc>
        <w:tc>
          <w:tcPr>
            <w:tcW w:w="2976" w:type="dxa"/>
          </w:tcPr>
          <w:p w:rsidR="003C0F62" w:rsidRDefault="00270B2C" w:rsidP="00BC018E">
            <w:pPr>
              <w:jc w:val="both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1846,4</w:t>
            </w:r>
          </w:p>
        </w:tc>
      </w:tr>
      <w:tr w:rsidR="00E0417C" w:rsidRPr="00D07ED5" w:rsidTr="00BC018E">
        <w:tc>
          <w:tcPr>
            <w:tcW w:w="1696" w:type="dxa"/>
          </w:tcPr>
          <w:p w:rsidR="00E0417C" w:rsidRPr="00D07ED5" w:rsidRDefault="00E0417C" w:rsidP="00BC018E">
            <w:pPr>
              <w:jc w:val="both"/>
              <w:rPr>
                <w:b/>
                <w:sz w:val="28"/>
                <w:szCs w:val="18"/>
              </w:rPr>
            </w:pPr>
            <w:r w:rsidRPr="00D07ED5">
              <w:rPr>
                <w:b/>
                <w:sz w:val="28"/>
                <w:szCs w:val="18"/>
              </w:rPr>
              <w:t>ИТОГО</w:t>
            </w:r>
            <w:r w:rsidR="00F1367F">
              <w:rPr>
                <w:b/>
                <w:sz w:val="28"/>
                <w:szCs w:val="18"/>
              </w:rPr>
              <w:t xml:space="preserve"> начислено</w:t>
            </w:r>
          </w:p>
        </w:tc>
        <w:tc>
          <w:tcPr>
            <w:tcW w:w="2127" w:type="dxa"/>
          </w:tcPr>
          <w:p w:rsidR="00E0417C" w:rsidRPr="00D07ED5" w:rsidRDefault="00E737BB" w:rsidP="00F1367F">
            <w:pPr>
              <w:jc w:val="center"/>
              <w:rPr>
                <w:b/>
                <w:sz w:val="28"/>
                <w:szCs w:val="18"/>
              </w:rPr>
            </w:pPr>
            <w:r w:rsidRPr="00D07ED5">
              <w:rPr>
                <w:b/>
                <w:sz w:val="28"/>
                <w:szCs w:val="18"/>
              </w:rPr>
              <w:t>24306</w:t>
            </w:r>
          </w:p>
        </w:tc>
        <w:tc>
          <w:tcPr>
            <w:tcW w:w="2976" w:type="dxa"/>
          </w:tcPr>
          <w:p w:rsidR="00E0417C" w:rsidRPr="00D07ED5" w:rsidRDefault="00270B2C" w:rsidP="00F1367F">
            <w:pPr>
              <w:jc w:val="center"/>
              <w:rPr>
                <w:b/>
                <w:sz w:val="28"/>
                <w:szCs w:val="18"/>
              </w:rPr>
            </w:pPr>
            <w:r w:rsidRPr="00D07ED5">
              <w:rPr>
                <w:b/>
                <w:sz w:val="28"/>
                <w:szCs w:val="18"/>
              </w:rPr>
              <w:t>19777,6</w:t>
            </w:r>
          </w:p>
        </w:tc>
      </w:tr>
    </w:tbl>
    <w:p w:rsidR="003C0F62" w:rsidRPr="00D07ED5" w:rsidRDefault="003C0F62" w:rsidP="00BC018E">
      <w:pPr>
        <w:spacing w:after="0" w:line="240" w:lineRule="auto"/>
        <w:ind w:firstLine="360"/>
        <w:jc w:val="both"/>
        <w:rPr>
          <w:b/>
          <w:sz w:val="28"/>
          <w:szCs w:val="18"/>
        </w:rPr>
      </w:pPr>
    </w:p>
    <w:p w:rsidR="005156AE" w:rsidRDefault="005156AE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Исходя из вышеизложенной информации можно следующий вывод.</w:t>
      </w:r>
      <w:r w:rsidR="00240EDF">
        <w:rPr>
          <w:sz w:val="28"/>
          <w:szCs w:val="18"/>
        </w:rPr>
        <w:t xml:space="preserve"> В год фактический расход электроэнергии на содержание общего имущества дома выходит в размере 24306кВт*ч</w:t>
      </w:r>
      <w:r w:rsidR="0097741E">
        <w:rPr>
          <w:sz w:val="28"/>
          <w:szCs w:val="18"/>
        </w:rPr>
        <w:t xml:space="preserve">. </w:t>
      </w:r>
      <w:r w:rsidR="00240EDF">
        <w:rPr>
          <w:sz w:val="28"/>
          <w:szCs w:val="18"/>
        </w:rPr>
        <w:t>при этом часть этого объема уходит в потери управляющей компании.</w:t>
      </w:r>
      <w:r w:rsidR="0097741E">
        <w:rPr>
          <w:sz w:val="28"/>
          <w:szCs w:val="18"/>
        </w:rPr>
        <w:t xml:space="preserve"> Также стоит добавить, что расходы электроэнергии на содержание общедомового имущества увеличиваются ежегодно, так, например, в 2018 году объем потерь в сетях дома составил 24037кВт*ч.; в 2017 году – 23638кВт*ч.; в 2016 году – 21326кВт*ч.; в 2015 году – 21469кВт*ч.</w:t>
      </w:r>
      <w:r>
        <w:rPr>
          <w:sz w:val="28"/>
          <w:szCs w:val="18"/>
        </w:rPr>
        <w:t xml:space="preserve"> При нынешней ситуации затраты гарантирующего поставщика и управляющей компании</w:t>
      </w:r>
      <w:r w:rsidR="00240EDF">
        <w:rPr>
          <w:sz w:val="28"/>
          <w:szCs w:val="18"/>
        </w:rPr>
        <w:t xml:space="preserve"> (а значит и жителей дома) в отношении организации учета электроэнергии</w:t>
      </w:r>
      <w:r>
        <w:rPr>
          <w:sz w:val="28"/>
          <w:szCs w:val="18"/>
        </w:rPr>
        <w:t xml:space="preserve"> </w:t>
      </w:r>
      <w:r w:rsidR="00240EDF">
        <w:rPr>
          <w:sz w:val="28"/>
          <w:szCs w:val="18"/>
        </w:rPr>
        <w:t>в доме</w:t>
      </w:r>
      <w:r>
        <w:rPr>
          <w:sz w:val="28"/>
          <w:szCs w:val="18"/>
        </w:rPr>
        <w:t xml:space="preserve"> выглядят следующим образом:</w:t>
      </w:r>
    </w:p>
    <w:p w:rsidR="005156AE" w:rsidRPr="00240EDF" w:rsidRDefault="005156AE" w:rsidP="00240EDF">
      <w:pPr>
        <w:pStyle w:val="a4"/>
        <w:numPr>
          <w:ilvl w:val="0"/>
          <w:numId w:val="22"/>
        </w:numPr>
        <w:spacing w:after="0" w:line="240" w:lineRule="auto"/>
        <w:jc w:val="both"/>
        <w:rPr>
          <w:sz w:val="28"/>
          <w:szCs w:val="18"/>
        </w:rPr>
      </w:pPr>
      <w:r w:rsidRPr="00240EDF">
        <w:rPr>
          <w:sz w:val="28"/>
          <w:szCs w:val="18"/>
        </w:rPr>
        <w:t>Потери электроэнергии в сетях дома в связи с недоучетом, воровством и передаче</w:t>
      </w:r>
      <w:r w:rsidR="00E737BB" w:rsidRPr="00240EDF">
        <w:rPr>
          <w:sz w:val="28"/>
          <w:szCs w:val="18"/>
        </w:rPr>
        <w:t xml:space="preserve">й неверных данных составили 4528 </w:t>
      </w:r>
      <w:r w:rsidRPr="00240EDF">
        <w:rPr>
          <w:sz w:val="28"/>
          <w:szCs w:val="18"/>
        </w:rPr>
        <w:t>кВт*ч</w:t>
      </w:r>
      <w:r w:rsidR="0097741E">
        <w:rPr>
          <w:sz w:val="28"/>
          <w:szCs w:val="18"/>
        </w:rPr>
        <w:t>. з</w:t>
      </w:r>
      <w:r w:rsidR="00FE42B4" w:rsidRPr="00240EDF">
        <w:rPr>
          <w:sz w:val="28"/>
          <w:szCs w:val="18"/>
        </w:rPr>
        <w:t>а 2019 год</w:t>
      </w:r>
      <w:r w:rsidR="0097741E">
        <w:rPr>
          <w:sz w:val="28"/>
          <w:szCs w:val="18"/>
        </w:rPr>
        <w:t xml:space="preserve">. </w:t>
      </w:r>
    </w:p>
    <w:p w:rsidR="005156AE" w:rsidRPr="00240EDF" w:rsidRDefault="005156AE" w:rsidP="00240EDF">
      <w:pPr>
        <w:pStyle w:val="a4"/>
        <w:numPr>
          <w:ilvl w:val="0"/>
          <w:numId w:val="22"/>
        </w:numPr>
        <w:spacing w:after="0" w:line="240" w:lineRule="auto"/>
        <w:jc w:val="both"/>
        <w:rPr>
          <w:sz w:val="28"/>
          <w:szCs w:val="18"/>
        </w:rPr>
      </w:pPr>
      <w:r w:rsidRPr="00240EDF">
        <w:rPr>
          <w:sz w:val="28"/>
          <w:szCs w:val="18"/>
        </w:rPr>
        <w:t>Расходы на договор подряда</w:t>
      </w:r>
      <w:r w:rsidR="006014D8" w:rsidRPr="00240EDF">
        <w:rPr>
          <w:sz w:val="28"/>
          <w:szCs w:val="18"/>
        </w:rPr>
        <w:t xml:space="preserve"> по снятию данных с расчетных счетчиков электроэнергии</w:t>
      </w:r>
      <w:r w:rsidRPr="00240EDF">
        <w:rPr>
          <w:sz w:val="28"/>
          <w:szCs w:val="18"/>
        </w:rPr>
        <w:t xml:space="preserve"> составляют порядка </w:t>
      </w:r>
      <w:r w:rsidR="0080776B">
        <w:rPr>
          <w:sz w:val="28"/>
          <w:szCs w:val="18"/>
        </w:rPr>
        <w:t>3</w:t>
      </w:r>
      <w:r w:rsidR="006014D8" w:rsidRPr="00240EDF">
        <w:rPr>
          <w:sz w:val="28"/>
          <w:szCs w:val="18"/>
        </w:rPr>
        <w:t>000 рублей</w:t>
      </w:r>
      <w:r w:rsidR="00FE42B4" w:rsidRPr="00240EDF">
        <w:rPr>
          <w:sz w:val="28"/>
          <w:szCs w:val="18"/>
        </w:rPr>
        <w:t xml:space="preserve"> ежемесячно</w:t>
      </w:r>
      <w:r w:rsidR="006014D8" w:rsidRPr="00240EDF">
        <w:rPr>
          <w:sz w:val="28"/>
          <w:szCs w:val="18"/>
        </w:rPr>
        <w:t>.</w:t>
      </w:r>
    </w:p>
    <w:p w:rsidR="006014D8" w:rsidRDefault="006014D8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Также возникает социальная напряженность между жильцами дома и центром обслуживания клиентов гарантирующего поставщика, связанная с постоянным ростом потерь в доме и предоставлением контролерами обхода ошибочных данных</w:t>
      </w:r>
      <w:r w:rsidR="00FE42B4">
        <w:rPr>
          <w:sz w:val="28"/>
          <w:szCs w:val="18"/>
        </w:rPr>
        <w:t>, что выражается в не</w:t>
      </w:r>
      <w:r w:rsidR="00D07ED5">
        <w:rPr>
          <w:sz w:val="28"/>
          <w:szCs w:val="18"/>
        </w:rPr>
        <w:t xml:space="preserve"> </w:t>
      </w:r>
      <w:r w:rsidR="00FE42B4">
        <w:rPr>
          <w:sz w:val="28"/>
          <w:szCs w:val="18"/>
        </w:rPr>
        <w:t>доверительном отношении жителей этого дома друг к другу и к специалистам гарантирующего поставщика</w:t>
      </w:r>
      <w:r>
        <w:rPr>
          <w:sz w:val="28"/>
          <w:szCs w:val="18"/>
        </w:rPr>
        <w:t>.</w:t>
      </w:r>
    </w:p>
    <w:p w:rsidR="00D07ED5" w:rsidRDefault="006014D8" w:rsidP="00D07ED5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Эти ежемесячные затраты на потери и прочее, конечно, представляют собой небольшие суммы</w:t>
      </w:r>
      <w:r w:rsidR="00FE42B4">
        <w:rPr>
          <w:sz w:val="28"/>
          <w:szCs w:val="18"/>
        </w:rPr>
        <w:t xml:space="preserve"> в пересчете на каждый заключенный лицевой счет</w:t>
      </w:r>
      <w:r>
        <w:rPr>
          <w:sz w:val="28"/>
          <w:szCs w:val="18"/>
        </w:rPr>
        <w:t xml:space="preserve">, но исполняя Федеральный закон можно попытаться избавиться от недостатков </w:t>
      </w:r>
      <w:r>
        <w:rPr>
          <w:sz w:val="28"/>
          <w:szCs w:val="18"/>
        </w:rPr>
        <w:lastRenderedPageBreak/>
        <w:t>существующей системы</w:t>
      </w:r>
      <w:r w:rsidR="00FE42B4">
        <w:rPr>
          <w:sz w:val="28"/>
          <w:szCs w:val="18"/>
        </w:rPr>
        <w:t xml:space="preserve">, </w:t>
      </w:r>
      <w:r w:rsidR="00D07ED5">
        <w:rPr>
          <w:sz w:val="28"/>
          <w:szCs w:val="18"/>
        </w:rPr>
        <w:t>максимально снизить</w:t>
      </w:r>
      <w:r w:rsidR="00FE42B4">
        <w:rPr>
          <w:sz w:val="28"/>
          <w:szCs w:val="18"/>
        </w:rPr>
        <w:t xml:space="preserve"> потер</w:t>
      </w:r>
      <w:r w:rsidR="00D07ED5">
        <w:rPr>
          <w:sz w:val="28"/>
          <w:szCs w:val="18"/>
        </w:rPr>
        <w:t>и</w:t>
      </w:r>
      <w:r w:rsidR="00FE42B4">
        <w:rPr>
          <w:sz w:val="28"/>
          <w:szCs w:val="18"/>
        </w:rPr>
        <w:t xml:space="preserve"> в общедомовой электрической сети дома</w:t>
      </w:r>
      <w:r>
        <w:rPr>
          <w:sz w:val="28"/>
          <w:szCs w:val="18"/>
        </w:rPr>
        <w:t xml:space="preserve"> и избежать лишних трат </w:t>
      </w:r>
      <w:r w:rsidR="00D07ED5">
        <w:rPr>
          <w:sz w:val="28"/>
          <w:szCs w:val="18"/>
        </w:rPr>
        <w:t>при постройке и без того не дешевой</w:t>
      </w:r>
      <w:r>
        <w:rPr>
          <w:sz w:val="28"/>
          <w:szCs w:val="18"/>
        </w:rPr>
        <w:t xml:space="preserve"> системы автоматизированного учета.</w:t>
      </w:r>
    </w:p>
    <w:p w:rsidR="00CC786D" w:rsidRPr="00D07ED5" w:rsidRDefault="00CC786D" w:rsidP="00D07ED5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B17C23" w:rsidRDefault="00F9291A" w:rsidP="00BC018E">
      <w:pPr>
        <w:spacing w:after="0" w:line="240" w:lineRule="auto"/>
        <w:ind w:firstLine="360"/>
        <w:jc w:val="both"/>
        <w:rPr>
          <w:b/>
          <w:sz w:val="28"/>
          <w:szCs w:val="18"/>
        </w:rPr>
      </w:pPr>
      <w:r w:rsidRPr="00F9291A">
        <w:rPr>
          <w:b/>
          <w:sz w:val="28"/>
          <w:szCs w:val="18"/>
        </w:rPr>
        <w:t>2.2</w:t>
      </w:r>
      <w:r w:rsidR="009B2726">
        <w:rPr>
          <w:b/>
          <w:sz w:val="28"/>
          <w:szCs w:val="18"/>
        </w:rPr>
        <w:t>. Критерии выбора оборудования.</w:t>
      </w:r>
    </w:p>
    <w:p w:rsidR="00217561" w:rsidRDefault="009B2726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На первый взгляд можно подумать, что стоимость</w:t>
      </w:r>
      <w:r w:rsidR="00F9291A">
        <w:rPr>
          <w:sz w:val="28"/>
          <w:szCs w:val="18"/>
        </w:rPr>
        <w:t xml:space="preserve"> является</w:t>
      </w:r>
      <w:r>
        <w:rPr>
          <w:sz w:val="28"/>
          <w:szCs w:val="18"/>
        </w:rPr>
        <w:t xml:space="preserve"> единственным критерием выбора оборудования. На самом деле стоимость — это, конечно,</w:t>
      </w:r>
      <w:r w:rsidR="009057D6">
        <w:rPr>
          <w:sz w:val="28"/>
          <w:szCs w:val="18"/>
        </w:rPr>
        <w:t xml:space="preserve"> один</w:t>
      </w:r>
      <w:r w:rsidR="00F9291A">
        <w:rPr>
          <w:sz w:val="28"/>
          <w:szCs w:val="18"/>
        </w:rPr>
        <w:t xml:space="preserve"> из ключевых факторов в подборе оборудования, </w:t>
      </w:r>
      <w:r w:rsidR="009057D6">
        <w:rPr>
          <w:sz w:val="28"/>
          <w:szCs w:val="18"/>
        </w:rPr>
        <w:t xml:space="preserve">но </w:t>
      </w:r>
      <w:r w:rsidR="00F9291A">
        <w:rPr>
          <w:sz w:val="28"/>
          <w:szCs w:val="18"/>
        </w:rPr>
        <w:t xml:space="preserve">нельзя </w:t>
      </w:r>
      <w:r w:rsidR="00FE42B4">
        <w:rPr>
          <w:sz w:val="28"/>
          <w:szCs w:val="18"/>
        </w:rPr>
        <w:t xml:space="preserve">слепо </w:t>
      </w:r>
      <w:r w:rsidR="00F9291A">
        <w:rPr>
          <w:sz w:val="28"/>
          <w:szCs w:val="18"/>
        </w:rPr>
        <w:t>отдавать предпочтение самому дешево</w:t>
      </w:r>
      <w:r w:rsidR="00D07ED5">
        <w:rPr>
          <w:sz w:val="28"/>
          <w:szCs w:val="18"/>
        </w:rPr>
        <w:t>му оборудованию</w:t>
      </w:r>
      <w:r w:rsidR="00FE42B4">
        <w:rPr>
          <w:sz w:val="28"/>
          <w:szCs w:val="18"/>
        </w:rPr>
        <w:t xml:space="preserve">. Ведь дешевое не всегда означает </w:t>
      </w:r>
      <w:r w:rsidR="00F9291A">
        <w:rPr>
          <w:sz w:val="28"/>
          <w:szCs w:val="18"/>
        </w:rPr>
        <w:t>самое надежное</w:t>
      </w:r>
      <w:r w:rsidR="00FE42B4">
        <w:rPr>
          <w:sz w:val="28"/>
          <w:szCs w:val="18"/>
        </w:rPr>
        <w:t xml:space="preserve"> и</w:t>
      </w:r>
      <w:r w:rsidR="009057D6">
        <w:rPr>
          <w:sz w:val="28"/>
          <w:szCs w:val="18"/>
        </w:rPr>
        <w:t xml:space="preserve"> самое удобное в использовании</w:t>
      </w:r>
      <w:r w:rsidR="00217561">
        <w:rPr>
          <w:sz w:val="28"/>
          <w:szCs w:val="18"/>
        </w:rPr>
        <w:t xml:space="preserve">. Надо проанализировать рынок необходимого нам оборудования, изучить </w:t>
      </w:r>
      <w:r w:rsidR="009057D6">
        <w:rPr>
          <w:sz w:val="28"/>
          <w:szCs w:val="18"/>
        </w:rPr>
        <w:t xml:space="preserve">реальные </w:t>
      </w:r>
      <w:r w:rsidR="00217561">
        <w:rPr>
          <w:sz w:val="28"/>
          <w:szCs w:val="18"/>
        </w:rPr>
        <w:t xml:space="preserve">отзывы компаний, которые использовали то или иное оборудование. Также </w:t>
      </w:r>
      <w:r w:rsidR="009057D6">
        <w:rPr>
          <w:sz w:val="28"/>
          <w:szCs w:val="18"/>
        </w:rPr>
        <w:t>от некоторых производителей</w:t>
      </w:r>
      <w:r w:rsidR="00217561">
        <w:rPr>
          <w:sz w:val="28"/>
          <w:szCs w:val="18"/>
        </w:rPr>
        <w:t xml:space="preserve"> оборудования можно до</w:t>
      </w:r>
      <w:r w:rsidR="009057D6">
        <w:rPr>
          <w:sz w:val="28"/>
          <w:szCs w:val="18"/>
        </w:rPr>
        <w:t>б</w:t>
      </w:r>
      <w:r w:rsidR="00217561">
        <w:rPr>
          <w:sz w:val="28"/>
          <w:szCs w:val="18"/>
        </w:rPr>
        <w:t xml:space="preserve">иться скидки или рассрочки. </w:t>
      </w:r>
    </w:p>
    <w:p w:rsidR="00F9291A" w:rsidRDefault="00217561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Но и нельзя забывать, чт</w:t>
      </w:r>
      <w:r w:rsidR="00D07ED5">
        <w:rPr>
          <w:sz w:val="28"/>
          <w:szCs w:val="18"/>
        </w:rPr>
        <w:t xml:space="preserve">о помимо приобретения большого </w:t>
      </w:r>
      <w:r>
        <w:rPr>
          <w:sz w:val="28"/>
          <w:szCs w:val="18"/>
        </w:rPr>
        <w:t xml:space="preserve">количества оборудования его нужно будет еще настроить и </w:t>
      </w:r>
      <w:r w:rsidR="00D07ED5">
        <w:rPr>
          <w:sz w:val="28"/>
          <w:szCs w:val="18"/>
        </w:rPr>
        <w:t xml:space="preserve">обслуживать в дальнейшем. Здесь </w:t>
      </w:r>
      <w:r>
        <w:rPr>
          <w:sz w:val="28"/>
          <w:szCs w:val="18"/>
        </w:rPr>
        <w:t xml:space="preserve">ключевым фактором будет являться удобство в монтаже и настройке. Многие изготовители вмещают в свое оборудование множество функций и </w:t>
      </w:r>
      <w:r w:rsidR="009B2726">
        <w:rPr>
          <w:sz w:val="28"/>
          <w:szCs w:val="18"/>
        </w:rPr>
        <w:t>в</w:t>
      </w:r>
      <w:r>
        <w:rPr>
          <w:sz w:val="28"/>
          <w:szCs w:val="18"/>
        </w:rPr>
        <w:t>озможностей, но забывают про удобство для пользователей. Так же надо учитывать то, какие именно интерфейсы связи нам</w:t>
      </w:r>
      <w:r w:rsidR="009057D6">
        <w:rPr>
          <w:sz w:val="28"/>
          <w:szCs w:val="18"/>
        </w:rPr>
        <w:t xml:space="preserve"> будут </w:t>
      </w:r>
      <w:r>
        <w:rPr>
          <w:sz w:val="28"/>
          <w:szCs w:val="18"/>
        </w:rPr>
        <w:t>необходимы для постройки системы.</w:t>
      </w:r>
    </w:p>
    <w:p w:rsidR="009057D6" w:rsidRDefault="00217561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Еще немаловажным фактором при выборе оборудование будет программное обеспечение, с которым работает то или иное оборудование. Ведь нам понадобится это оборудование с его встроенным программным обеспечением к</w:t>
      </w:r>
      <w:r w:rsidR="00D07ED5">
        <w:rPr>
          <w:sz w:val="28"/>
          <w:szCs w:val="18"/>
        </w:rPr>
        <w:t>аким-то образом «подружить» с уже имеющимся</w:t>
      </w:r>
      <w:r>
        <w:rPr>
          <w:sz w:val="28"/>
          <w:szCs w:val="18"/>
        </w:rPr>
        <w:t xml:space="preserve"> программным обеспечением для обеспечения бесперебойной работы системы</w:t>
      </w:r>
      <w:r w:rsidR="00D07ED5">
        <w:rPr>
          <w:sz w:val="28"/>
          <w:szCs w:val="18"/>
        </w:rPr>
        <w:t xml:space="preserve"> и правильного расчета потребленного энергоресурса.</w:t>
      </w:r>
    </w:p>
    <w:p w:rsidR="009057D6" w:rsidRDefault="009057D6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9B2726" w:rsidRDefault="009057D6" w:rsidP="00BC018E">
      <w:pPr>
        <w:spacing w:after="0" w:line="240" w:lineRule="auto"/>
        <w:ind w:firstLine="360"/>
        <w:jc w:val="both"/>
        <w:rPr>
          <w:b/>
          <w:sz w:val="28"/>
          <w:szCs w:val="18"/>
        </w:rPr>
      </w:pPr>
      <w:r>
        <w:rPr>
          <w:b/>
          <w:sz w:val="28"/>
          <w:szCs w:val="18"/>
        </w:rPr>
        <w:t xml:space="preserve">2.3. </w:t>
      </w:r>
      <w:r w:rsidR="009B2726">
        <w:rPr>
          <w:b/>
          <w:sz w:val="28"/>
          <w:szCs w:val="18"/>
        </w:rPr>
        <w:t>Подбор оборудования для постройки интеллектуальной системы учета электроэнергии в многоквартирном доме</w:t>
      </w:r>
    </w:p>
    <w:p w:rsidR="009057D6" w:rsidRDefault="009057D6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В этом разделе я хочу сделать наиболее</w:t>
      </w:r>
      <w:r w:rsidR="00D07ED5">
        <w:rPr>
          <w:sz w:val="28"/>
          <w:szCs w:val="18"/>
        </w:rPr>
        <w:t xml:space="preserve"> выгодный подбор об</w:t>
      </w:r>
      <w:r w:rsidR="000E3699">
        <w:rPr>
          <w:sz w:val="28"/>
          <w:szCs w:val="18"/>
        </w:rPr>
        <w:t>орудования с учетом его</w:t>
      </w:r>
      <w:r w:rsidR="00D07ED5">
        <w:rPr>
          <w:sz w:val="28"/>
          <w:szCs w:val="18"/>
        </w:rPr>
        <w:t xml:space="preserve"> </w:t>
      </w:r>
      <w:r w:rsidR="000E3699">
        <w:rPr>
          <w:sz w:val="28"/>
          <w:szCs w:val="18"/>
        </w:rPr>
        <w:t>технических характеристик и конечной стоимости приобретения.</w:t>
      </w:r>
    </w:p>
    <w:p w:rsidR="009B2726" w:rsidRDefault="009B2726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Свой подбор оборудования я начал с определения необходимых характеристик, которыми должны обладать приборы учета и устройства сбора и передачи данных.</w:t>
      </w:r>
      <w:r w:rsidR="009057D6">
        <w:rPr>
          <w:sz w:val="28"/>
          <w:szCs w:val="18"/>
        </w:rPr>
        <w:t xml:space="preserve"> </w:t>
      </w:r>
    </w:p>
    <w:p w:rsidR="009B2726" w:rsidRDefault="000E3699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Приборы учета электроэнергии</w:t>
      </w:r>
      <w:r w:rsidR="009B2726">
        <w:rPr>
          <w:sz w:val="28"/>
          <w:szCs w:val="18"/>
        </w:rPr>
        <w:t xml:space="preserve"> </w:t>
      </w:r>
      <w:r>
        <w:rPr>
          <w:sz w:val="28"/>
          <w:szCs w:val="18"/>
        </w:rPr>
        <w:t>д</w:t>
      </w:r>
      <w:r w:rsidR="009057D6">
        <w:rPr>
          <w:sz w:val="28"/>
          <w:szCs w:val="18"/>
        </w:rPr>
        <w:t>олжны соответствовать минимальному набору функций, указанному в первой главе, а именно:</w:t>
      </w:r>
    </w:p>
    <w:p w:rsidR="009057D6" w:rsidRPr="009057D6" w:rsidRDefault="000E3699" w:rsidP="008C48B9">
      <w:pPr>
        <w:pStyle w:val="a4"/>
        <w:numPr>
          <w:ilvl w:val="0"/>
          <w:numId w:val="4"/>
        </w:numPr>
        <w:spacing w:after="0" w:line="240" w:lineRule="auto"/>
        <w:ind w:left="426"/>
        <w:jc w:val="both"/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>Р</w:t>
      </w:r>
      <w:r w:rsidR="009057D6" w:rsidRPr="009057D6">
        <w:rPr>
          <w:rFonts w:eastAsia="Times New Roman" w:cs="Times New Roman"/>
          <w:sz w:val="28"/>
          <w:szCs w:val="18"/>
          <w:lang w:eastAsia="ru-RU"/>
        </w:rPr>
        <w:t>абот</w:t>
      </w:r>
      <w:r>
        <w:rPr>
          <w:rFonts w:eastAsia="Times New Roman" w:cs="Times New Roman"/>
          <w:sz w:val="28"/>
          <w:szCs w:val="18"/>
          <w:lang w:eastAsia="ru-RU"/>
        </w:rPr>
        <w:t>ать</w:t>
      </w:r>
      <w:r w:rsidR="009057D6" w:rsidRPr="009057D6">
        <w:rPr>
          <w:rFonts w:eastAsia="Times New Roman" w:cs="Times New Roman"/>
          <w:sz w:val="28"/>
          <w:szCs w:val="18"/>
          <w:lang w:eastAsia="ru-RU"/>
        </w:rPr>
        <w:t xml:space="preserve"> в составе интеллектуальной системы учета</w:t>
      </w:r>
    </w:p>
    <w:p w:rsidR="009057D6" w:rsidRPr="00EA388B" w:rsidRDefault="000E3699" w:rsidP="008C48B9">
      <w:pPr>
        <w:pStyle w:val="a4"/>
        <w:numPr>
          <w:ilvl w:val="0"/>
          <w:numId w:val="4"/>
        </w:numPr>
        <w:spacing w:after="0" w:line="240" w:lineRule="auto"/>
        <w:ind w:left="426"/>
        <w:jc w:val="both"/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>Иметь м</w:t>
      </w:r>
      <w:r w:rsidR="009057D6" w:rsidRPr="00EA388B">
        <w:rPr>
          <w:rFonts w:eastAsia="Times New Roman" w:cs="Times New Roman"/>
          <w:sz w:val="28"/>
          <w:szCs w:val="18"/>
          <w:lang w:eastAsia="ru-RU"/>
        </w:rPr>
        <w:t>ноготарифно</w:t>
      </w:r>
      <w:r>
        <w:rPr>
          <w:rFonts w:eastAsia="Times New Roman" w:cs="Times New Roman"/>
          <w:sz w:val="28"/>
          <w:szCs w:val="18"/>
          <w:lang w:eastAsia="ru-RU"/>
        </w:rPr>
        <w:t>е расписание</w:t>
      </w:r>
    </w:p>
    <w:p w:rsidR="009057D6" w:rsidRPr="00EA388B" w:rsidRDefault="000E3699" w:rsidP="008C48B9">
      <w:pPr>
        <w:pStyle w:val="a4"/>
        <w:numPr>
          <w:ilvl w:val="0"/>
          <w:numId w:val="4"/>
        </w:numPr>
        <w:spacing w:after="0" w:line="240" w:lineRule="auto"/>
        <w:ind w:left="426"/>
        <w:jc w:val="both"/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>А</w:t>
      </w:r>
      <w:r w:rsidR="009057D6" w:rsidRPr="00EA388B">
        <w:rPr>
          <w:rFonts w:eastAsia="Times New Roman" w:cs="Times New Roman"/>
          <w:sz w:val="28"/>
          <w:szCs w:val="18"/>
          <w:lang w:eastAsia="ru-RU"/>
        </w:rPr>
        <w:t>втоматическ</w:t>
      </w:r>
      <w:r>
        <w:rPr>
          <w:rFonts w:eastAsia="Times New Roman" w:cs="Times New Roman"/>
          <w:sz w:val="28"/>
          <w:szCs w:val="18"/>
          <w:lang w:eastAsia="ru-RU"/>
        </w:rPr>
        <w:t>и</w:t>
      </w:r>
      <w:r w:rsidR="009057D6" w:rsidRPr="00EA388B">
        <w:rPr>
          <w:rFonts w:eastAsia="Times New Roman" w:cs="Times New Roman"/>
          <w:sz w:val="28"/>
          <w:szCs w:val="18"/>
          <w:lang w:eastAsia="ru-RU"/>
        </w:rPr>
        <w:t xml:space="preserve"> переда</w:t>
      </w:r>
      <w:r>
        <w:rPr>
          <w:rFonts w:eastAsia="Times New Roman" w:cs="Times New Roman"/>
          <w:sz w:val="28"/>
          <w:szCs w:val="18"/>
          <w:lang w:eastAsia="ru-RU"/>
        </w:rPr>
        <w:t>вать накопленные данные</w:t>
      </w:r>
    </w:p>
    <w:p w:rsidR="009057D6" w:rsidRPr="00EA388B" w:rsidRDefault="000E3699" w:rsidP="008C48B9">
      <w:pPr>
        <w:pStyle w:val="a4"/>
        <w:numPr>
          <w:ilvl w:val="0"/>
          <w:numId w:val="4"/>
        </w:numPr>
        <w:spacing w:after="0" w:line="240" w:lineRule="auto"/>
        <w:ind w:left="426"/>
        <w:jc w:val="both"/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>Иметь возможность удаленного отключения потребителя</w:t>
      </w:r>
    </w:p>
    <w:p w:rsidR="009057D6" w:rsidRPr="00EA388B" w:rsidRDefault="000E3699" w:rsidP="008C48B9">
      <w:pPr>
        <w:pStyle w:val="a4"/>
        <w:numPr>
          <w:ilvl w:val="0"/>
          <w:numId w:val="4"/>
        </w:numPr>
        <w:spacing w:after="0" w:line="240" w:lineRule="auto"/>
        <w:ind w:left="426"/>
        <w:jc w:val="both"/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>Записывать</w:t>
      </w:r>
      <w:r w:rsidR="009057D6" w:rsidRPr="00EA388B">
        <w:rPr>
          <w:rFonts w:eastAsia="Times New Roman" w:cs="Times New Roman"/>
          <w:sz w:val="28"/>
          <w:szCs w:val="18"/>
          <w:lang w:eastAsia="ru-RU"/>
        </w:rPr>
        <w:t xml:space="preserve"> часового профил</w:t>
      </w:r>
      <w:r>
        <w:rPr>
          <w:rFonts w:eastAsia="Times New Roman" w:cs="Times New Roman"/>
          <w:sz w:val="28"/>
          <w:szCs w:val="18"/>
          <w:lang w:eastAsia="ru-RU"/>
        </w:rPr>
        <w:t>ь</w:t>
      </w:r>
      <w:r w:rsidR="009057D6" w:rsidRPr="00EA388B">
        <w:rPr>
          <w:rFonts w:eastAsia="Times New Roman" w:cs="Times New Roman"/>
          <w:sz w:val="28"/>
          <w:szCs w:val="18"/>
          <w:lang w:eastAsia="ru-RU"/>
        </w:rPr>
        <w:t xml:space="preserve"> мощности</w:t>
      </w:r>
    </w:p>
    <w:p w:rsidR="009057D6" w:rsidRPr="009057D6" w:rsidRDefault="000E3699" w:rsidP="008C48B9">
      <w:pPr>
        <w:pStyle w:val="a4"/>
        <w:numPr>
          <w:ilvl w:val="0"/>
          <w:numId w:val="4"/>
        </w:numPr>
        <w:spacing w:after="0" w:line="240" w:lineRule="auto"/>
        <w:ind w:left="426"/>
        <w:jc w:val="both"/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>Вести э</w:t>
      </w:r>
      <w:r w:rsidR="009057D6" w:rsidRPr="00EA388B">
        <w:rPr>
          <w:rFonts w:eastAsia="Times New Roman" w:cs="Times New Roman"/>
          <w:sz w:val="28"/>
          <w:szCs w:val="18"/>
          <w:lang w:eastAsia="ru-RU"/>
        </w:rPr>
        <w:t>лектронный журнал событий (вскрытие клеммной крышки, воздействие магнитного поля и т.д.</w:t>
      </w:r>
      <w:r w:rsidR="009057D6" w:rsidRPr="009057D6">
        <w:rPr>
          <w:rFonts w:eastAsia="Times New Roman" w:cs="Times New Roman"/>
          <w:sz w:val="28"/>
          <w:szCs w:val="18"/>
          <w:lang w:eastAsia="ru-RU"/>
        </w:rPr>
        <w:t>)</w:t>
      </w:r>
    </w:p>
    <w:p w:rsidR="009057D6" w:rsidRDefault="009057D6" w:rsidP="00BC018E">
      <w:pPr>
        <w:spacing w:after="0" w:line="240" w:lineRule="auto"/>
        <w:jc w:val="both"/>
        <w:rPr>
          <w:sz w:val="28"/>
          <w:szCs w:val="18"/>
        </w:rPr>
      </w:pPr>
    </w:p>
    <w:p w:rsidR="007E7A1C" w:rsidRDefault="009057D6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lastRenderedPageBreak/>
        <w:t>На 6 пункте остановимся подробнее, так как правильный выбор прибора учета поможет нам избежать или свести к минимуму воровство или недоучет, связанный с использованием магни</w:t>
      </w:r>
      <w:r w:rsidR="000E3699">
        <w:rPr>
          <w:sz w:val="28"/>
          <w:szCs w:val="18"/>
        </w:rPr>
        <w:t>та недобросовестным потребителем или с вмешательством в схему подключения прибора учета</w:t>
      </w:r>
      <w:r>
        <w:rPr>
          <w:sz w:val="28"/>
          <w:szCs w:val="18"/>
        </w:rPr>
        <w:t>. Получается, что прибор учета должен обеспечивать мониторинг состояния определенных датчиков</w:t>
      </w:r>
      <w:r w:rsidR="007E7A1C">
        <w:rPr>
          <w:sz w:val="28"/>
          <w:szCs w:val="18"/>
        </w:rPr>
        <w:t xml:space="preserve"> в своем корпусе и незамедлительно сигнализировать о вмешательстве в работу. Так, например, некоторые приборы учета ведут журнал событий с указанием даты и времени вмешательства в работу, но самостоятельно не сигнализируют о вмешательстве в работу. Также и программное обеспечение некоторых производителей учитывает только состояние прибора учета на момент опроса, например, если в момент опроса состояния </w:t>
      </w:r>
      <w:r w:rsidR="000E3699">
        <w:rPr>
          <w:sz w:val="28"/>
          <w:szCs w:val="18"/>
        </w:rPr>
        <w:t xml:space="preserve">счетчика </w:t>
      </w:r>
      <w:r w:rsidR="007E7A1C">
        <w:rPr>
          <w:sz w:val="28"/>
          <w:szCs w:val="18"/>
        </w:rPr>
        <w:t>клеммная крышка была вскрыта и сработал датчик, то программа выдаст предупреждение о вмешательстве, а если недобросовестный потребитель вскрыл клеммную крышку, произвел какое-либо вмешательство в схему подключения и закрыл крышку обратно, то программа не обнаружит вмешательства и не просигнализирует об этом диспетчеру. Конечно, в таком случает будет сорвана контрольная пломба на клеммной крышке, но обнаружить это можно будет только при очередной проверке состояния прибора учета специалистами гарантирующего поставщика.</w:t>
      </w:r>
    </w:p>
    <w:p w:rsidR="009B5447" w:rsidRDefault="009B5447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Я изучил рынок необходимой продукции, выделил приборы учета с нужными мне характеристиками. Замечу,</w:t>
      </w:r>
      <w:r w:rsidR="00CB2F19">
        <w:rPr>
          <w:sz w:val="28"/>
          <w:szCs w:val="18"/>
        </w:rPr>
        <w:t xml:space="preserve"> что представленные приборы учета изготовлены в России, соответствуют требованиям действующег</w:t>
      </w:r>
      <w:r w:rsidR="00F867C5">
        <w:rPr>
          <w:sz w:val="28"/>
          <w:szCs w:val="18"/>
        </w:rPr>
        <w:t>о законодательства и внесены в Г</w:t>
      </w:r>
      <w:r w:rsidR="00CB2F19">
        <w:rPr>
          <w:sz w:val="28"/>
          <w:szCs w:val="18"/>
        </w:rPr>
        <w:t>осударственный реестр средств измерений</w:t>
      </w:r>
      <w:r w:rsidR="00F867C5">
        <w:rPr>
          <w:sz w:val="28"/>
          <w:szCs w:val="18"/>
        </w:rPr>
        <w:t>. Также они</w:t>
      </w:r>
      <w:r>
        <w:rPr>
          <w:sz w:val="28"/>
          <w:szCs w:val="18"/>
        </w:rPr>
        <w:t xml:space="preserve"> могут работать как автономно, так и в составе интеллектуальной системы учета, разница лишь в способе реализации тех или иных функций. Мой выбор был среди следующих приборов учета</w:t>
      </w:r>
      <w:r w:rsidR="00B23CAC">
        <w:rPr>
          <w:sz w:val="28"/>
          <w:szCs w:val="18"/>
        </w:rPr>
        <w:t>.</w:t>
      </w:r>
    </w:p>
    <w:p w:rsidR="00FE42B4" w:rsidRDefault="00FE42B4" w:rsidP="00BC018E">
      <w:pPr>
        <w:spacing w:after="0" w:line="240" w:lineRule="auto"/>
        <w:ind w:firstLine="360"/>
        <w:jc w:val="both"/>
        <w:rPr>
          <w:b/>
          <w:sz w:val="28"/>
          <w:szCs w:val="18"/>
        </w:rPr>
      </w:pPr>
    </w:p>
    <w:p w:rsidR="00CB2F19" w:rsidRPr="00CB2F19" w:rsidRDefault="00D54D2E" w:rsidP="00BC018E">
      <w:pPr>
        <w:spacing w:after="0" w:line="240" w:lineRule="auto"/>
        <w:ind w:firstLine="360"/>
        <w:jc w:val="both"/>
        <w:rPr>
          <w:b/>
          <w:sz w:val="28"/>
          <w:szCs w:val="18"/>
        </w:rPr>
      </w:pPr>
      <w:r>
        <w:rPr>
          <w:b/>
          <w:sz w:val="28"/>
          <w:szCs w:val="18"/>
        </w:rPr>
        <w:t>2.3.1.</w:t>
      </w:r>
      <w:r w:rsidR="009258A7">
        <w:rPr>
          <w:b/>
          <w:sz w:val="28"/>
          <w:szCs w:val="18"/>
        </w:rPr>
        <w:t xml:space="preserve"> Приборы учета</w:t>
      </w:r>
      <w:r>
        <w:rPr>
          <w:b/>
          <w:sz w:val="28"/>
          <w:szCs w:val="18"/>
        </w:rPr>
        <w:t xml:space="preserve"> </w:t>
      </w:r>
      <w:r w:rsidR="00CB2F19">
        <w:rPr>
          <w:b/>
          <w:sz w:val="28"/>
          <w:szCs w:val="18"/>
        </w:rPr>
        <w:t>ООО «Матрица»</w:t>
      </w:r>
    </w:p>
    <w:p w:rsidR="0036089E" w:rsidRPr="00CB2F19" w:rsidRDefault="009B5447" w:rsidP="0036089E">
      <w:pPr>
        <w:spacing w:after="0" w:line="240" w:lineRule="auto"/>
        <w:ind w:firstLine="360"/>
        <w:jc w:val="both"/>
        <w:rPr>
          <w:sz w:val="28"/>
          <w:szCs w:val="18"/>
        </w:rPr>
      </w:pPr>
      <w:r w:rsidRPr="00CB2F19">
        <w:rPr>
          <w:sz w:val="28"/>
          <w:szCs w:val="18"/>
        </w:rPr>
        <w:t xml:space="preserve">Матрица </w:t>
      </w:r>
      <w:r w:rsidRPr="00CB2F19">
        <w:rPr>
          <w:sz w:val="28"/>
          <w:szCs w:val="18"/>
          <w:lang w:val="en-US"/>
        </w:rPr>
        <w:t>NP</w:t>
      </w:r>
      <w:r w:rsidRPr="00CB2F19">
        <w:rPr>
          <w:sz w:val="28"/>
          <w:szCs w:val="18"/>
        </w:rPr>
        <w:t>71</w:t>
      </w:r>
      <w:r w:rsidRPr="00CB2F19">
        <w:rPr>
          <w:sz w:val="28"/>
          <w:szCs w:val="18"/>
          <w:lang w:val="en-US"/>
        </w:rPr>
        <w:t>L</w:t>
      </w:r>
      <w:r w:rsidRPr="00CB2F19">
        <w:rPr>
          <w:sz w:val="28"/>
          <w:szCs w:val="18"/>
        </w:rPr>
        <w:t>-1.1.13</w:t>
      </w:r>
      <w:r w:rsidR="00B23CAC" w:rsidRPr="00CB2F19">
        <w:rPr>
          <w:sz w:val="28"/>
          <w:szCs w:val="18"/>
        </w:rPr>
        <w:t xml:space="preserve"> и его вариации</w:t>
      </w:r>
      <w:r w:rsidRPr="00CB2F19">
        <w:rPr>
          <w:sz w:val="28"/>
          <w:szCs w:val="18"/>
        </w:rPr>
        <w:t xml:space="preserve"> (рисунок 2) </w:t>
      </w:r>
      <w:r w:rsidR="0036089E">
        <w:rPr>
          <w:sz w:val="28"/>
          <w:szCs w:val="18"/>
        </w:rPr>
        <w:t xml:space="preserve">Это однофазный прибор учета электроэнергии. На данный момент в городе Лысьва с приборами учета Матрица этой и других марок работают специалисты сетевой организации АО «ОРЭС-Прикамья», данными счетчиками оборудована большая часть частного сектора, эти приборы учета были установлены в течении нескольких лет по различным </w:t>
      </w:r>
      <w:proofErr w:type="spellStart"/>
      <w:r w:rsidR="0036089E">
        <w:rPr>
          <w:sz w:val="28"/>
          <w:szCs w:val="18"/>
        </w:rPr>
        <w:t>инвест.программам</w:t>
      </w:r>
      <w:proofErr w:type="spellEnd"/>
      <w:r w:rsidR="0036089E">
        <w:rPr>
          <w:sz w:val="28"/>
          <w:szCs w:val="18"/>
        </w:rPr>
        <w:t xml:space="preserve">. Приборы учета Матрица отвечают необходимым мне требованиям: могут работать в составе интеллектуальной системы учета, имеют многотарифный режим, программируются при необходимости, есть возможность удаленного отключения, ведут журнал событий и реагируют на срабатывание датчиков вскрытия клеммной крышки и применения магнита. Для связи с другими элементами системы приборы учета Матрица используют встроенный </w:t>
      </w:r>
      <w:r w:rsidR="0036089E">
        <w:rPr>
          <w:sz w:val="28"/>
          <w:szCs w:val="18"/>
          <w:lang w:val="en-US"/>
        </w:rPr>
        <w:t>PLC</w:t>
      </w:r>
      <w:r w:rsidR="0036089E" w:rsidRPr="00CB2F19">
        <w:rPr>
          <w:sz w:val="28"/>
          <w:szCs w:val="18"/>
        </w:rPr>
        <w:t xml:space="preserve"> </w:t>
      </w:r>
      <w:r w:rsidR="0036089E">
        <w:rPr>
          <w:sz w:val="28"/>
          <w:szCs w:val="18"/>
        </w:rPr>
        <w:t>модем, что очень удобно для частного сектора, где расстояние между разными компонентами системы может достигать нескольких сотен метров.</w:t>
      </w:r>
    </w:p>
    <w:p w:rsidR="009B5447" w:rsidRPr="00CB2F19" w:rsidRDefault="0036089E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Р</w:t>
      </w:r>
      <w:r w:rsidRPr="00CB2F19">
        <w:rPr>
          <w:sz w:val="28"/>
          <w:szCs w:val="18"/>
        </w:rPr>
        <w:t>озничная стоимость в среднем составляет 6500 рублей, оптом от 30-ти штук можно получить цену в 6000 рублей.</w:t>
      </w:r>
    </w:p>
    <w:p w:rsidR="0036089E" w:rsidRDefault="0036089E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9B5447" w:rsidRPr="009B5447" w:rsidRDefault="009B5447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lastRenderedPageBreak/>
        <w:t>Рисунок 2</w:t>
      </w:r>
      <w:r w:rsidR="005C7F4F">
        <w:rPr>
          <w:sz w:val="28"/>
          <w:szCs w:val="18"/>
        </w:rPr>
        <w:t xml:space="preserve"> -</w:t>
      </w:r>
      <w:r>
        <w:rPr>
          <w:sz w:val="28"/>
          <w:szCs w:val="18"/>
        </w:rPr>
        <w:t xml:space="preserve"> Счетчик однофазный Матрица </w:t>
      </w:r>
      <w:r>
        <w:rPr>
          <w:sz w:val="28"/>
          <w:szCs w:val="18"/>
          <w:lang w:val="en-US"/>
        </w:rPr>
        <w:t>NP</w:t>
      </w:r>
      <w:r w:rsidRPr="009B5447">
        <w:rPr>
          <w:sz w:val="28"/>
          <w:szCs w:val="18"/>
        </w:rPr>
        <w:t>71</w:t>
      </w:r>
      <w:r>
        <w:rPr>
          <w:sz w:val="28"/>
          <w:szCs w:val="18"/>
          <w:lang w:val="en-US"/>
        </w:rPr>
        <w:t>L</w:t>
      </w:r>
      <w:r>
        <w:rPr>
          <w:sz w:val="28"/>
          <w:szCs w:val="18"/>
        </w:rPr>
        <w:t>-</w:t>
      </w:r>
      <w:r w:rsidRPr="009B5447">
        <w:rPr>
          <w:sz w:val="28"/>
          <w:szCs w:val="18"/>
        </w:rPr>
        <w:t>1.1.13</w:t>
      </w:r>
    </w:p>
    <w:p w:rsidR="009B5447" w:rsidRDefault="008C48B9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                          </w:t>
      </w:r>
      <w:r w:rsidR="009B5447">
        <w:rPr>
          <w:sz w:val="28"/>
          <w:szCs w:val="18"/>
        </w:rPr>
        <w:t xml:space="preserve"> </w:t>
      </w:r>
      <w:r w:rsidR="009B5447">
        <w:rPr>
          <w:noProof/>
          <w:lang w:eastAsia="ru-RU"/>
        </w:rPr>
        <w:drawing>
          <wp:inline distT="0" distB="0" distL="0" distR="0">
            <wp:extent cx="2537717" cy="3283131"/>
            <wp:effectExtent l="0" t="0" r="0" b="0"/>
            <wp:docPr id="1" name="Рисунок 1" descr="https://matritca.com/images/detailed/1/matrica-np-71l-1-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tritca.com/images/detailed/1/matrica-np-71l-1-1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237" cy="328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B4" w:rsidRDefault="00FE42B4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CB2F19" w:rsidRDefault="00CB2F19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Программное обеспечение</w:t>
      </w:r>
      <w:r w:rsidR="0036089E">
        <w:rPr>
          <w:sz w:val="28"/>
          <w:szCs w:val="18"/>
        </w:rPr>
        <w:t>, поставляемое с приборами учета,</w:t>
      </w:r>
      <w:r>
        <w:rPr>
          <w:sz w:val="28"/>
          <w:szCs w:val="18"/>
        </w:rPr>
        <w:t xml:space="preserve"> </w:t>
      </w:r>
      <w:r w:rsidR="0036089E">
        <w:rPr>
          <w:sz w:val="28"/>
          <w:szCs w:val="18"/>
        </w:rPr>
        <w:t xml:space="preserve">изготовленными </w:t>
      </w:r>
      <w:r>
        <w:rPr>
          <w:sz w:val="28"/>
          <w:szCs w:val="18"/>
        </w:rPr>
        <w:t>ООО «Матрица» является удобным в работе, имеет «дружественный» интерфейс по отношению к пользователю и позволяет быстро производить настройку системы, опрос приборов учета и выгрузку данных.</w:t>
      </w:r>
    </w:p>
    <w:p w:rsidR="009B5447" w:rsidRDefault="00AC0066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В целом приборы учета Матрица получили хорошую оценку среди специалистов сетевой организации, но есть ряд недостатков, которые для меня являются существенными. Основной проблемой этих счетчиков является отсутствие </w:t>
      </w:r>
      <w:r w:rsidR="000E3699">
        <w:rPr>
          <w:sz w:val="28"/>
          <w:szCs w:val="18"/>
        </w:rPr>
        <w:t xml:space="preserve">своевременной </w:t>
      </w:r>
      <w:r>
        <w:rPr>
          <w:sz w:val="28"/>
          <w:szCs w:val="18"/>
        </w:rPr>
        <w:t xml:space="preserve">сигнализации </w:t>
      </w:r>
      <w:r w:rsidR="000E3699">
        <w:rPr>
          <w:sz w:val="28"/>
          <w:szCs w:val="18"/>
        </w:rPr>
        <w:t>о внешнем воздействии. П</w:t>
      </w:r>
      <w:r>
        <w:rPr>
          <w:sz w:val="28"/>
          <w:szCs w:val="18"/>
        </w:rPr>
        <w:t>ри каком-либо вмешательстве</w:t>
      </w:r>
      <w:r w:rsidR="00B23CAC">
        <w:rPr>
          <w:sz w:val="28"/>
          <w:szCs w:val="18"/>
        </w:rPr>
        <w:t xml:space="preserve"> счетчик вносит событие в журнал, но самостоятельно не посылает сигнал диспетчеру о вмешательстве, это можно будет увидеть только при опросе состояния</w:t>
      </w:r>
      <w:r w:rsidR="000E3699">
        <w:rPr>
          <w:sz w:val="28"/>
          <w:szCs w:val="18"/>
        </w:rPr>
        <w:t xml:space="preserve"> вручную диспетчером</w:t>
      </w:r>
      <w:r>
        <w:rPr>
          <w:sz w:val="28"/>
          <w:szCs w:val="18"/>
        </w:rPr>
        <w:t xml:space="preserve">. Как я писал выше, это важная </w:t>
      </w:r>
      <w:r w:rsidR="000E3699">
        <w:rPr>
          <w:sz w:val="28"/>
          <w:szCs w:val="18"/>
        </w:rPr>
        <w:t>характеристика</w:t>
      </w:r>
      <w:r>
        <w:rPr>
          <w:sz w:val="28"/>
          <w:szCs w:val="18"/>
        </w:rPr>
        <w:t>,</w:t>
      </w:r>
      <w:r w:rsidR="000E3699">
        <w:rPr>
          <w:sz w:val="28"/>
          <w:szCs w:val="18"/>
        </w:rPr>
        <w:t xml:space="preserve"> наличие которой</w:t>
      </w:r>
      <w:r>
        <w:rPr>
          <w:sz w:val="28"/>
          <w:szCs w:val="18"/>
        </w:rPr>
        <w:t xml:space="preserve"> поможет пресечь воровство эл</w:t>
      </w:r>
      <w:r w:rsidR="000E3699">
        <w:rPr>
          <w:sz w:val="28"/>
          <w:szCs w:val="18"/>
        </w:rPr>
        <w:t>ектроэнергии и недоучет.</w:t>
      </w:r>
    </w:p>
    <w:p w:rsidR="008C48B9" w:rsidRDefault="008C48B9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45446C" w:rsidRDefault="0045446C" w:rsidP="0045446C">
      <w:pPr>
        <w:spacing w:after="0" w:line="240" w:lineRule="auto"/>
        <w:ind w:firstLine="360"/>
        <w:jc w:val="both"/>
        <w:rPr>
          <w:b/>
          <w:sz w:val="28"/>
          <w:szCs w:val="18"/>
        </w:rPr>
      </w:pPr>
      <w:r>
        <w:rPr>
          <w:b/>
          <w:sz w:val="28"/>
          <w:szCs w:val="18"/>
        </w:rPr>
        <w:t xml:space="preserve">2.3.2. Приборы учета </w:t>
      </w:r>
      <w:r w:rsidRPr="00832094">
        <w:rPr>
          <w:b/>
          <w:sz w:val="28"/>
          <w:szCs w:val="18"/>
        </w:rPr>
        <w:t>ООО «</w:t>
      </w:r>
      <w:proofErr w:type="spellStart"/>
      <w:r w:rsidRPr="00832094">
        <w:rPr>
          <w:b/>
          <w:sz w:val="28"/>
          <w:szCs w:val="18"/>
        </w:rPr>
        <w:t>Миртек</w:t>
      </w:r>
      <w:proofErr w:type="spellEnd"/>
      <w:r w:rsidRPr="00832094">
        <w:rPr>
          <w:b/>
          <w:sz w:val="28"/>
          <w:szCs w:val="18"/>
        </w:rPr>
        <w:t>»</w:t>
      </w:r>
    </w:p>
    <w:p w:rsidR="0045446C" w:rsidRDefault="0045446C" w:rsidP="0045446C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Следующий прибор учета, который я рассматривал, это Миртек-12, он представлен на Рисунке 4. Розничная стоимость данного прибора учета составляет порядка 8500 рублей с возможностью приобретения оптом со скидкой, тогда цена будет 8000 рублей. Приборами учета этого изготовителя в 2018-2019 годах специалистами сетевой компании ОАО «МРСК Урала» - «Пермэнерго» были оборудованы отдаленные поселки </w:t>
      </w:r>
      <w:proofErr w:type="spellStart"/>
      <w:r>
        <w:rPr>
          <w:sz w:val="28"/>
          <w:szCs w:val="18"/>
        </w:rPr>
        <w:t>Лысьвенского</w:t>
      </w:r>
      <w:proofErr w:type="spellEnd"/>
      <w:r>
        <w:rPr>
          <w:sz w:val="28"/>
          <w:szCs w:val="18"/>
        </w:rPr>
        <w:t xml:space="preserve"> городского округа. Для работы в частном сектора были использованы влагозащитные морозоустойчивые модификации данных счетчиков в закрытом корпусе, устанавливаемые на опоры линии электропередач с подключением дополнительного дисплея в помещении потребителя, для отображения показаний.</w:t>
      </w:r>
    </w:p>
    <w:p w:rsidR="0045446C" w:rsidRDefault="0045446C" w:rsidP="0045446C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lastRenderedPageBreak/>
        <w:t>Рисунок 4 - Счетчик однофазный Миртек-12.</w:t>
      </w:r>
    </w:p>
    <w:p w:rsidR="0045446C" w:rsidRDefault="0045446C" w:rsidP="0045446C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1658602B" wp14:editId="576E0552">
            <wp:extent cx="3760341" cy="3760341"/>
            <wp:effectExtent l="0" t="0" r="0" b="0"/>
            <wp:docPr id="5" name="Рисунок 5" descr="https://tgn.mirtekgroup.ru/sites/tgn.mirtekgroup.ru/files/products/photos/%D0%9C%D0%98%D0%A0%D0%A2%D0%95%D0%9A-12-%D0%A0%D0%A3-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gn.mirtekgroup.ru/sites/tgn.mirtekgroup.ru/files/products/photos/%D0%9C%D0%98%D0%A0%D0%A2%D0%95%D0%9A-12-%D0%A0%D0%A3-W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78" cy="377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6C" w:rsidRDefault="0045446C" w:rsidP="0045446C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Данные приборы учета и сопутствующее программное обеспечение получили хорошие отзывы от специалистов сетевой компании. В сервисы компании также входит доступ к данным приборов учета с мобильного телефона. По основным параметрам данные приборы учета </w:t>
      </w:r>
      <w:proofErr w:type="spellStart"/>
      <w:r>
        <w:rPr>
          <w:sz w:val="28"/>
          <w:szCs w:val="18"/>
        </w:rPr>
        <w:t>Миртек</w:t>
      </w:r>
      <w:proofErr w:type="spellEnd"/>
      <w:r>
        <w:rPr>
          <w:sz w:val="28"/>
          <w:szCs w:val="18"/>
        </w:rPr>
        <w:t xml:space="preserve"> схожи с приборами учета Меркурий. Для связи и передачи данных используется какой-либо из модулей: </w:t>
      </w:r>
      <w:r>
        <w:rPr>
          <w:sz w:val="28"/>
          <w:szCs w:val="18"/>
          <w:lang w:val="en-US"/>
        </w:rPr>
        <w:t>PLC</w:t>
      </w:r>
      <w:r>
        <w:rPr>
          <w:sz w:val="28"/>
          <w:szCs w:val="18"/>
        </w:rPr>
        <w:t>, LPWAN, GSM и т.д., в этом случае остается выбирать только по цене. Данный прибор учета проигрывает счетчикам Меркурий по цене, в остальном он отлично подходит для использования в интеллектуальной системе учета.</w:t>
      </w:r>
    </w:p>
    <w:p w:rsidR="0045446C" w:rsidRDefault="0045446C" w:rsidP="0045446C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45446C" w:rsidRDefault="0045446C" w:rsidP="0045446C">
      <w:pPr>
        <w:spacing w:after="0" w:line="240" w:lineRule="auto"/>
        <w:ind w:firstLine="360"/>
        <w:jc w:val="both"/>
        <w:rPr>
          <w:b/>
          <w:sz w:val="28"/>
          <w:szCs w:val="18"/>
        </w:rPr>
      </w:pPr>
      <w:r>
        <w:rPr>
          <w:b/>
          <w:sz w:val="28"/>
          <w:szCs w:val="18"/>
        </w:rPr>
        <w:t xml:space="preserve">2.3.3. Приборы учета </w:t>
      </w:r>
      <w:r w:rsidRPr="00E15130">
        <w:rPr>
          <w:b/>
          <w:sz w:val="28"/>
          <w:szCs w:val="18"/>
        </w:rPr>
        <w:t>АО «</w:t>
      </w:r>
      <w:proofErr w:type="spellStart"/>
      <w:r w:rsidRPr="00E15130">
        <w:rPr>
          <w:b/>
          <w:sz w:val="28"/>
          <w:szCs w:val="18"/>
        </w:rPr>
        <w:t>Энергомера</w:t>
      </w:r>
      <w:proofErr w:type="spellEnd"/>
      <w:r w:rsidRPr="00E15130">
        <w:rPr>
          <w:b/>
          <w:sz w:val="28"/>
          <w:szCs w:val="18"/>
        </w:rPr>
        <w:t>»</w:t>
      </w:r>
    </w:p>
    <w:p w:rsidR="0045446C" w:rsidRDefault="0045446C" w:rsidP="0045446C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Последний прибор учета </w:t>
      </w:r>
      <w:proofErr w:type="spellStart"/>
      <w:r>
        <w:rPr>
          <w:sz w:val="28"/>
          <w:szCs w:val="18"/>
        </w:rPr>
        <w:t>Энергомера</w:t>
      </w:r>
      <w:proofErr w:type="spellEnd"/>
      <w:r>
        <w:rPr>
          <w:sz w:val="28"/>
          <w:szCs w:val="18"/>
        </w:rPr>
        <w:t xml:space="preserve"> СЕ-208 С2 (Рисунок 5) представлен заводом АО «</w:t>
      </w:r>
      <w:proofErr w:type="spellStart"/>
      <w:r>
        <w:rPr>
          <w:sz w:val="28"/>
          <w:szCs w:val="18"/>
        </w:rPr>
        <w:t>Энергомера</w:t>
      </w:r>
      <w:proofErr w:type="spellEnd"/>
      <w:r>
        <w:rPr>
          <w:sz w:val="28"/>
          <w:szCs w:val="18"/>
        </w:rPr>
        <w:t xml:space="preserve">». Розничная стоимость счетчика </w:t>
      </w:r>
      <w:proofErr w:type="spellStart"/>
      <w:r>
        <w:rPr>
          <w:sz w:val="28"/>
          <w:szCs w:val="18"/>
        </w:rPr>
        <w:t>Энергомера</w:t>
      </w:r>
      <w:proofErr w:type="spellEnd"/>
      <w:r>
        <w:rPr>
          <w:sz w:val="28"/>
          <w:szCs w:val="18"/>
        </w:rPr>
        <w:t xml:space="preserve"> СЕ-208 С2 составляет 9500 рублей, оптом можно приобрести по цене 8500 рублей.</w:t>
      </w:r>
    </w:p>
    <w:p w:rsidR="0045446C" w:rsidRDefault="0045446C" w:rsidP="0045446C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 Однофазные счетчики </w:t>
      </w:r>
      <w:proofErr w:type="spellStart"/>
      <w:r>
        <w:rPr>
          <w:sz w:val="28"/>
          <w:szCs w:val="18"/>
        </w:rPr>
        <w:t>Энергомера</w:t>
      </w:r>
      <w:proofErr w:type="spellEnd"/>
      <w:r>
        <w:rPr>
          <w:sz w:val="28"/>
          <w:szCs w:val="18"/>
        </w:rPr>
        <w:t xml:space="preserve"> в свое время получили большое распространение и получают хорошие отзывы, связанные с надежностью и сроком службы. Компания «</w:t>
      </w:r>
      <w:proofErr w:type="spellStart"/>
      <w:r>
        <w:rPr>
          <w:sz w:val="28"/>
          <w:szCs w:val="18"/>
        </w:rPr>
        <w:t>Энергомера</w:t>
      </w:r>
      <w:proofErr w:type="spellEnd"/>
      <w:r>
        <w:rPr>
          <w:sz w:val="28"/>
          <w:szCs w:val="18"/>
        </w:rPr>
        <w:t>» также, как и другие разрабатывает «умные» приборы учета и сопутствующее программное обеспечение. Но отзывы от коллег из других городов Пермского края о создании интеллектуальной системы учета на базе продуктов «</w:t>
      </w:r>
      <w:proofErr w:type="spellStart"/>
      <w:r>
        <w:rPr>
          <w:sz w:val="28"/>
          <w:szCs w:val="18"/>
        </w:rPr>
        <w:t>Энергомера</w:t>
      </w:r>
      <w:proofErr w:type="spellEnd"/>
      <w:r>
        <w:rPr>
          <w:sz w:val="28"/>
          <w:szCs w:val="18"/>
        </w:rPr>
        <w:t>» неоднозначны. Программное обеспечение хоть и поддерживает большое количество функций, не является «дружественной» для пользователей, часто приходится долго искать нужный параметр. Данные приборы учета, по моему мнению, пока не подходят для использования в составе интеллектуальной системы учета. Возможно в дальнейшем «</w:t>
      </w:r>
      <w:proofErr w:type="spellStart"/>
      <w:r>
        <w:rPr>
          <w:sz w:val="28"/>
          <w:szCs w:val="18"/>
        </w:rPr>
        <w:t>Энергомера</w:t>
      </w:r>
      <w:proofErr w:type="spellEnd"/>
      <w:r>
        <w:rPr>
          <w:sz w:val="28"/>
          <w:szCs w:val="18"/>
        </w:rPr>
        <w:t xml:space="preserve">» пересмотрит цену на </w:t>
      </w:r>
      <w:r>
        <w:rPr>
          <w:sz w:val="28"/>
          <w:szCs w:val="18"/>
        </w:rPr>
        <w:lastRenderedPageBreak/>
        <w:t>свое оборудование и приведет в более удобный вид свое программное обеспечение.</w:t>
      </w:r>
    </w:p>
    <w:p w:rsidR="0045446C" w:rsidRDefault="0045446C" w:rsidP="0045446C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45446C" w:rsidRDefault="0045446C" w:rsidP="0045446C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Рисунок 5 - Счетчик однофазный </w:t>
      </w:r>
      <w:proofErr w:type="spellStart"/>
      <w:r>
        <w:rPr>
          <w:sz w:val="28"/>
          <w:szCs w:val="18"/>
        </w:rPr>
        <w:t>Энергомера</w:t>
      </w:r>
      <w:proofErr w:type="spellEnd"/>
      <w:r>
        <w:rPr>
          <w:sz w:val="28"/>
          <w:szCs w:val="18"/>
        </w:rPr>
        <w:t xml:space="preserve"> СЕ-208.С2</w:t>
      </w:r>
    </w:p>
    <w:p w:rsidR="0045446C" w:rsidRDefault="0045446C" w:rsidP="0045446C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68CECDB2" wp14:editId="60B60D37">
            <wp:extent cx="4140485" cy="4140485"/>
            <wp:effectExtent l="0" t="0" r="0" b="0"/>
            <wp:docPr id="8" name="Рисунок 8" descr="http://www.energomera.ru/images/product/ce208s7smp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nergomera.ru/images/product/ce208s7smp_fro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68" cy="414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6C" w:rsidRDefault="0045446C" w:rsidP="00BC018E">
      <w:pPr>
        <w:spacing w:after="0" w:line="240" w:lineRule="auto"/>
        <w:ind w:firstLine="360"/>
        <w:jc w:val="both"/>
        <w:rPr>
          <w:b/>
          <w:sz w:val="28"/>
          <w:szCs w:val="18"/>
        </w:rPr>
      </w:pPr>
    </w:p>
    <w:p w:rsidR="00CB2F19" w:rsidRPr="00CB2F19" w:rsidRDefault="0045446C" w:rsidP="00BC018E">
      <w:pPr>
        <w:spacing w:after="0" w:line="240" w:lineRule="auto"/>
        <w:ind w:firstLine="360"/>
        <w:jc w:val="both"/>
        <w:rPr>
          <w:b/>
          <w:sz w:val="28"/>
          <w:szCs w:val="18"/>
        </w:rPr>
      </w:pPr>
      <w:r>
        <w:rPr>
          <w:b/>
          <w:sz w:val="28"/>
          <w:szCs w:val="18"/>
        </w:rPr>
        <w:t>2.3.4</w:t>
      </w:r>
      <w:r w:rsidR="00D54D2E">
        <w:rPr>
          <w:b/>
          <w:sz w:val="28"/>
          <w:szCs w:val="18"/>
        </w:rPr>
        <w:t>.</w:t>
      </w:r>
      <w:r w:rsidR="009258A7">
        <w:rPr>
          <w:b/>
          <w:sz w:val="28"/>
          <w:szCs w:val="18"/>
        </w:rPr>
        <w:t xml:space="preserve"> Приборы учета</w:t>
      </w:r>
      <w:r w:rsidR="00D54D2E">
        <w:rPr>
          <w:b/>
          <w:sz w:val="28"/>
          <w:szCs w:val="18"/>
        </w:rPr>
        <w:t xml:space="preserve"> </w:t>
      </w:r>
      <w:r w:rsidR="00CB2F19" w:rsidRPr="00CB2F19">
        <w:rPr>
          <w:b/>
          <w:sz w:val="28"/>
          <w:szCs w:val="18"/>
        </w:rPr>
        <w:t>ООО «</w:t>
      </w:r>
      <w:proofErr w:type="spellStart"/>
      <w:r w:rsidR="00CB2F19" w:rsidRPr="00CB2F19">
        <w:rPr>
          <w:b/>
          <w:sz w:val="28"/>
          <w:szCs w:val="18"/>
        </w:rPr>
        <w:t>Инкотекс</w:t>
      </w:r>
      <w:proofErr w:type="spellEnd"/>
      <w:r w:rsidR="00CB2F19" w:rsidRPr="00CB2F19">
        <w:rPr>
          <w:b/>
          <w:sz w:val="28"/>
          <w:szCs w:val="18"/>
        </w:rPr>
        <w:t>-СК»</w:t>
      </w:r>
    </w:p>
    <w:p w:rsidR="008C48B9" w:rsidRDefault="00B23CAC" w:rsidP="00EF0596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Рассмотрим следующий вариант,</w:t>
      </w:r>
      <w:r w:rsidR="00CB2F19">
        <w:rPr>
          <w:sz w:val="28"/>
          <w:szCs w:val="18"/>
        </w:rPr>
        <w:t xml:space="preserve"> изготовленный в ООО «</w:t>
      </w:r>
      <w:proofErr w:type="spellStart"/>
      <w:r w:rsidR="00CB2F19">
        <w:rPr>
          <w:sz w:val="28"/>
          <w:szCs w:val="18"/>
        </w:rPr>
        <w:t>Инкотекс</w:t>
      </w:r>
      <w:proofErr w:type="spellEnd"/>
      <w:r w:rsidR="00CB2F19">
        <w:rPr>
          <w:sz w:val="28"/>
          <w:szCs w:val="18"/>
        </w:rPr>
        <w:t>-СК»</w:t>
      </w:r>
      <w:r>
        <w:rPr>
          <w:sz w:val="28"/>
          <w:szCs w:val="18"/>
        </w:rPr>
        <w:t xml:space="preserve"> это прибор учета Меркурий 203.2</w:t>
      </w:r>
      <w:r w:rsidR="00F867C5">
        <w:rPr>
          <w:sz w:val="28"/>
          <w:szCs w:val="18"/>
        </w:rPr>
        <w:t>Т. Этот счетчик представлен на Р</w:t>
      </w:r>
      <w:r>
        <w:rPr>
          <w:sz w:val="28"/>
          <w:szCs w:val="18"/>
        </w:rPr>
        <w:t xml:space="preserve">исунке 3. Цена на такой прибор учета составляет в среднем 7100 рублей, </w:t>
      </w:r>
      <w:r w:rsidR="00EF0596">
        <w:rPr>
          <w:sz w:val="28"/>
          <w:szCs w:val="18"/>
        </w:rPr>
        <w:t xml:space="preserve">при покупке </w:t>
      </w:r>
      <w:r>
        <w:rPr>
          <w:sz w:val="28"/>
          <w:szCs w:val="18"/>
        </w:rPr>
        <w:t>оптом от 12-ти штук</w:t>
      </w:r>
      <w:r w:rsidR="00EF0596">
        <w:rPr>
          <w:sz w:val="28"/>
          <w:szCs w:val="18"/>
        </w:rPr>
        <w:t xml:space="preserve"> производитель</w:t>
      </w:r>
      <w:r>
        <w:rPr>
          <w:sz w:val="28"/>
          <w:szCs w:val="18"/>
        </w:rPr>
        <w:t xml:space="preserve"> предоставляет скидк</w:t>
      </w:r>
      <w:r w:rsidR="00EF0596">
        <w:rPr>
          <w:sz w:val="28"/>
          <w:szCs w:val="18"/>
        </w:rPr>
        <w:t>у</w:t>
      </w:r>
      <w:r>
        <w:rPr>
          <w:sz w:val="28"/>
          <w:szCs w:val="18"/>
        </w:rPr>
        <w:t>,</w:t>
      </w:r>
      <w:r w:rsidR="00EF0596">
        <w:rPr>
          <w:sz w:val="28"/>
          <w:szCs w:val="18"/>
        </w:rPr>
        <w:t xml:space="preserve"> но</w:t>
      </w:r>
      <w:r>
        <w:rPr>
          <w:sz w:val="28"/>
          <w:szCs w:val="18"/>
        </w:rPr>
        <w:t xml:space="preserve"> максимальная скидка на приборы учета меркурий будет доступна при покупке помимо счетчиков еще и сопутствующего оборудования</w:t>
      </w:r>
      <w:r w:rsidR="00EF0596">
        <w:rPr>
          <w:sz w:val="28"/>
          <w:szCs w:val="18"/>
        </w:rPr>
        <w:t>, т.е. целого комплекта готового оборудования</w:t>
      </w:r>
      <w:r>
        <w:rPr>
          <w:sz w:val="28"/>
          <w:szCs w:val="18"/>
        </w:rPr>
        <w:t>. Так при заказе необходимого нам количества минимальная цена составит 6</w:t>
      </w:r>
      <w:r w:rsidR="00913F77">
        <w:rPr>
          <w:sz w:val="28"/>
          <w:szCs w:val="18"/>
        </w:rPr>
        <w:t>000 рублей, н</w:t>
      </w:r>
      <w:r>
        <w:rPr>
          <w:sz w:val="28"/>
          <w:szCs w:val="18"/>
        </w:rPr>
        <w:t xml:space="preserve">о </w:t>
      </w:r>
      <w:r w:rsidR="00913F77">
        <w:rPr>
          <w:sz w:val="28"/>
          <w:szCs w:val="18"/>
        </w:rPr>
        <w:t>такое</w:t>
      </w:r>
      <w:r>
        <w:rPr>
          <w:sz w:val="28"/>
          <w:szCs w:val="18"/>
        </w:rPr>
        <w:t xml:space="preserve"> сни</w:t>
      </w:r>
      <w:r w:rsidR="00913F77">
        <w:rPr>
          <w:sz w:val="28"/>
          <w:szCs w:val="18"/>
        </w:rPr>
        <w:t>жение</w:t>
      </w:r>
      <w:r>
        <w:rPr>
          <w:sz w:val="28"/>
          <w:szCs w:val="18"/>
        </w:rPr>
        <w:t xml:space="preserve"> цен</w:t>
      </w:r>
      <w:r w:rsidR="00913F77">
        <w:rPr>
          <w:sz w:val="28"/>
          <w:szCs w:val="18"/>
        </w:rPr>
        <w:t>ы будет доступно</w:t>
      </w:r>
      <w:r>
        <w:rPr>
          <w:sz w:val="28"/>
          <w:szCs w:val="18"/>
        </w:rPr>
        <w:t xml:space="preserve"> при покупке дополнительного оборудования.</w:t>
      </w:r>
    </w:p>
    <w:p w:rsidR="00CC786D" w:rsidRDefault="00CC786D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CC786D" w:rsidRDefault="00CC786D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45446C" w:rsidRDefault="0045446C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45446C" w:rsidRDefault="0045446C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45446C" w:rsidRDefault="0045446C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45446C" w:rsidRDefault="0045446C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45446C" w:rsidRDefault="0045446C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45446C" w:rsidRDefault="0045446C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45446C" w:rsidRDefault="0045446C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45446C" w:rsidRDefault="0045446C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F867C5" w:rsidRPr="00FE42B4" w:rsidRDefault="005C7F4F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lastRenderedPageBreak/>
        <w:t>Рисунок 3 -</w:t>
      </w:r>
      <w:r w:rsidR="00F867C5">
        <w:rPr>
          <w:sz w:val="28"/>
          <w:szCs w:val="18"/>
        </w:rPr>
        <w:t xml:space="preserve"> Счетчик однофазный Меркурий 203.2Т</w:t>
      </w:r>
      <w:r w:rsidR="00832094">
        <w:rPr>
          <w:sz w:val="28"/>
          <w:szCs w:val="18"/>
        </w:rPr>
        <w:t xml:space="preserve"> </w:t>
      </w:r>
      <w:r w:rsidR="00832094">
        <w:rPr>
          <w:sz w:val="28"/>
          <w:szCs w:val="18"/>
          <w:lang w:val="en-US"/>
        </w:rPr>
        <w:t>LBO</w:t>
      </w:r>
    </w:p>
    <w:p w:rsidR="00F867C5" w:rsidRDefault="00832094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5995798" cy="3369924"/>
            <wp:effectExtent l="0" t="0" r="5080" b="2540"/>
            <wp:docPr id="4" name="Рисунок 4" descr="https://www.incotexcom.ru/files/styles/a/adaptive-image/public/em/images/catalogue/mercury-203-2t_2.jpg?itok=w94yNk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ncotexcom.ru/files/styles/a/adaptive-image/public/em/images/catalogue/mercury-203-2t_2.jpg?itok=w94yNk4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122" cy="338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C5" w:rsidRDefault="00F867C5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B23CAC" w:rsidRDefault="00B23CAC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Данные приборы учета также соответствуют основным требованиям к «умным» приборам учета.</w:t>
      </w:r>
      <w:r w:rsidR="00F867C5">
        <w:rPr>
          <w:sz w:val="28"/>
          <w:szCs w:val="18"/>
        </w:rPr>
        <w:t xml:space="preserve"> Интерфейс для связи и передачи данных можно выбрать самостоятельно</w:t>
      </w:r>
      <w:r w:rsidR="000D45D7">
        <w:rPr>
          <w:sz w:val="28"/>
          <w:szCs w:val="18"/>
        </w:rPr>
        <w:t xml:space="preserve"> при покупке. Счетчики выпускаются в нескольких модификациях</w:t>
      </w:r>
      <w:r w:rsidR="00F867C5">
        <w:rPr>
          <w:sz w:val="28"/>
          <w:szCs w:val="18"/>
        </w:rPr>
        <w:t>, в н</w:t>
      </w:r>
      <w:r w:rsidR="000D45D7">
        <w:rPr>
          <w:sz w:val="28"/>
          <w:szCs w:val="18"/>
        </w:rPr>
        <w:t>ашем случае подходит версия</w:t>
      </w:r>
      <w:r w:rsidR="00F867C5">
        <w:rPr>
          <w:sz w:val="28"/>
          <w:szCs w:val="18"/>
        </w:rPr>
        <w:t xml:space="preserve"> Меркурий 203.2Т </w:t>
      </w:r>
      <w:r w:rsidR="00F867C5">
        <w:rPr>
          <w:sz w:val="28"/>
          <w:szCs w:val="18"/>
          <w:lang w:val="en-US"/>
        </w:rPr>
        <w:t>LBO</w:t>
      </w:r>
      <w:r w:rsidR="000D45D7">
        <w:rPr>
          <w:sz w:val="28"/>
          <w:szCs w:val="18"/>
        </w:rPr>
        <w:t xml:space="preserve">, </w:t>
      </w:r>
      <w:r w:rsidR="00F867C5">
        <w:rPr>
          <w:sz w:val="28"/>
          <w:szCs w:val="18"/>
        </w:rPr>
        <w:t>где</w:t>
      </w:r>
      <w:r w:rsidR="000D45D7">
        <w:rPr>
          <w:sz w:val="28"/>
          <w:szCs w:val="18"/>
        </w:rPr>
        <w:t>:</w:t>
      </w:r>
      <w:r w:rsidR="00F867C5">
        <w:rPr>
          <w:sz w:val="28"/>
          <w:szCs w:val="18"/>
        </w:rPr>
        <w:t xml:space="preserve"> </w:t>
      </w:r>
      <w:r w:rsidR="00F867C5">
        <w:rPr>
          <w:sz w:val="28"/>
          <w:szCs w:val="18"/>
          <w:lang w:val="en-US"/>
        </w:rPr>
        <w:t>L</w:t>
      </w:r>
      <w:r w:rsidR="00F867C5">
        <w:rPr>
          <w:sz w:val="28"/>
          <w:szCs w:val="18"/>
        </w:rPr>
        <w:t xml:space="preserve"> означает </w:t>
      </w:r>
      <w:r w:rsidR="00F867C5">
        <w:rPr>
          <w:sz w:val="28"/>
          <w:szCs w:val="18"/>
          <w:lang w:val="en-US"/>
        </w:rPr>
        <w:t>PLC</w:t>
      </w:r>
      <w:r w:rsidR="00F867C5" w:rsidRPr="00F867C5">
        <w:rPr>
          <w:sz w:val="28"/>
          <w:szCs w:val="18"/>
        </w:rPr>
        <w:t>-</w:t>
      </w:r>
      <w:r w:rsidR="00F867C5">
        <w:rPr>
          <w:sz w:val="28"/>
          <w:szCs w:val="18"/>
          <w:lang w:val="en-US"/>
        </w:rPr>
        <w:t>II</w:t>
      </w:r>
      <w:r w:rsidR="00F867C5" w:rsidRPr="00F867C5">
        <w:rPr>
          <w:sz w:val="28"/>
          <w:szCs w:val="18"/>
        </w:rPr>
        <w:t xml:space="preserve"> </w:t>
      </w:r>
      <w:r w:rsidR="00F867C5">
        <w:rPr>
          <w:sz w:val="28"/>
          <w:szCs w:val="18"/>
        </w:rPr>
        <w:t xml:space="preserve">модем, </w:t>
      </w:r>
      <w:r w:rsidR="00F867C5">
        <w:rPr>
          <w:sz w:val="28"/>
          <w:szCs w:val="18"/>
          <w:lang w:val="en-US"/>
        </w:rPr>
        <w:t>B</w:t>
      </w:r>
      <w:r w:rsidR="00F867C5">
        <w:rPr>
          <w:sz w:val="28"/>
          <w:szCs w:val="18"/>
        </w:rPr>
        <w:t xml:space="preserve"> – подсветка дисплея,</w:t>
      </w:r>
      <w:r w:rsidR="00F867C5" w:rsidRPr="00F867C5">
        <w:rPr>
          <w:sz w:val="28"/>
          <w:szCs w:val="18"/>
        </w:rPr>
        <w:t xml:space="preserve"> </w:t>
      </w:r>
      <w:r w:rsidR="00F867C5">
        <w:rPr>
          <w:sz w:val="28"/>
          <w:szCs w:val="18"/>
          <w:lang w:val="en-US"/>
        </w:rPr>
        <w:t>O</w:t>
      </w:r>
      <w:r w:rsidR="00F867C5">
        <w:rPr>
          <w:sz w:val="28"/>
          <w:szCs w:val="18"/>
        </w:rPr>
        <w:t xml:space="preserve"> – опт</w:t>
      </w:r>
      <w:r w:rsidR="000D45D7">
        <w:rPr>
          <w:sz w:val="28"/>
          <w:szCs w:val="18"/>
        </w:rPr>
        <w:t xml:space="preserve">ический </w:t>
      </w:r>
      <w:r w:rsidR="00F867C5">
        <w:rPr>
          <w:sz w:val="28"/>
          <w:szCs w:val="18"/>
        </w:rPr>
        <w:t xml:space="preserve">порт, для физического подключения к счетчику в момент проверки или в случае аварии для считывания данных или настройки. </w:t>
      </w:r>
      <w:r w:rsidR="00832094">
        <w:rPr>
          <w:sz w:val="28"/>
          <w:szCs w:val="18"/>
        </w:rPr>
        <w:t>В продаже есть различные вариации данного счетчика для реализации интеллектуальной системы учета в различных условиях.</w:t>
      </w:r>
      <w:r w:rsidR="00E15130">
        <w:rPr>
          <w:sz w:val="28"/>
          <w:szCs w:val="18"/>
        </w:rPr>
        <w:t xml:space="preserve"> В программном обеспечении, поставляемом вместе с приборами учета и оборудованием заложена функция доступа к информации по приборам учета даже с мобильного телефона.</w:t>
      </w:r>
      <w:r w:rsidR="00F867C5">
        <w:rPr>
          <w:sz w:val="28"/>
          <w:szCs w:val="18"/>
        </w:rPr>
        <w:t xml:space="preserve"> </w:t>
      </w:r>
      <w:r>
        <w:rPr>
          <w:sz w:val="28"/>
          <w:szCs w:val="18"/>
        </w:rPr>
        <w:t xml:space="preserve">Но основным отличием от приборов учета Матрица является </w:t>
      </w:r>
      <w:r w:rsidR="000D45D7">
        <w:rPr>
          <w:sz w:val="28"/>
          <w:szCs w:val="18"/>
        </w:rPr>
        <w:t>непрерывный</w:t>
      </w:r>
      <w:r>
        <w:rPr>
          <w:sz w:val="28"/>
          <w:szCs w:val="18"/>
        </w:rPr>
        <w:t xml:space="preserve"> мониторинг состояния прибора учета и контроль за состоянием датчиков. При наступлении каких-либо событий встроенное программное обеспечение автоматически принимает решение и информирует диспетчера о наступившем события</w:t>
      </w:r>
      <w:r w:rsidR="000D45D7">
        <w:rPr>
          <w:sz w:val="28"/>
          <w:szCs w:val="18"/>
        </w:rPr>
        <w:t>, например, вскрытии клеммной крышки</w:t>
      </w:r>
      <w:r>
        <w:rPr>
          <w:sz w:val="28"/>
          <w:szCs w:val="18"/>
        </w:rPr>
        <w:t>. Таким образом этот прибор учета является наиболее</w:t>
      </w:r>
      <w:r w:rsidR="00F867C5">
        <w:rPr>
          <w:sz w:val="28"/>
          <w:szCs w:val="18"/>
        </w:rPr>
        <w:t xml:space="preserve"> интересным для построения интеллектуально</w:t>
      </w:r>
      <w:r w:rsidR="00832094">
        <w:rPr>
          <w:sz w:val="28"/>
          <w:szCs w:val="18"/>
        </w:rPr>
        <w:t>й системы учета электроэнергии.</w:t>
      </w:r>
    </w:p>
    <w:p w:rsidR="00044E09" w:rsidRDefault="00044E09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D54D2E" w:rsidRPr="00D54D2E" w:rsidRDefault="00D54D2E" w:rsidP="00BC018E">
      <w:pPr>
        <w:spacing w:after="0" w:line="240" w:lineRule="auto"/>
        <w:ind w:firstLine="360"/>
        <w:jc w:val="both"/>
        <w:rPr>
          <w:b/>
          <w:sz w:val="28"/>
          <w:szCs w:val="18"/>
        </w:rPr>
      </w:pPr>
      <w:r w:rsidRPr="00D54D2E">
        <w:rPr>
          <w:b/>
          <w:sz w:val="28"/>
          <w:szCs w:val="18"/>
        </w:rPr>
        <w:t xml:space="preserve">2.3.5. </w:t>
      </w:r>
      <w:r>
        <w:rPr>
          <w:b/>
          <w:sz w:val="28"/>
          <w:szCs w:val="18"/>
        </w:rPr>
        <w:t xml:space="preserve">Выбор </w:t>
      </w:r>
      <w:r w:rsidRPr="00D54D2E">
        <w:rPr>
          <w:b/>
          <w:sz w:val="28"/>
          <w:szCs w:val="18"/>
        </w:rPr>
        <w:t>общедомового приборов учета.</w:t>
      </w:r>
    </w:p>
    <w:p w:rsidR="00D54D2E" w:rsidRDefault="00A168E7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В соответствии с приложенными</w:t>
      </w:r>
      <w:r w:rsidR="00982BD8">
        <w:rPr>
          <w:sz w:val="28"/>
          <w:szCs w:val="18"/>
        </w:rPr>
        <w:t xml:space="preserve"> однолинейн</w:t>
      </w:r>
      <w:r>
        <w:rPr>
          <w:sz w:val="28"/>
          <w:szCs w:val="18"/>
        </w:rPr>
        <w:t>ыми</w:t>
      </w:r>
      <w:r w:rsidR="00982BD8">
        <w:rPr>
          <w:sz w:val="28"/>
          <w:szCs w:val="18"/>
        </w:rPr>
        <w:t xml:space="preserve"> схем</w:t>
      </w:r>
      <w:r>
        <w:rPr>
          <w:sz w:val="28"/>
          <w:szCs w:val="18"/>
        </w:rPr>
        <w:t>ами ВРУ-0,4кВ-№1 и ВРУ-0,4кВ-№2 (приложение 1 и приложение 2)</w:t>
      </w:r>
      <w:r>
        <w:rPr>
          <w:b/>
          <w:sz w:val="28"/>
          <w:szCs w:val="18"/>
        </w:rPr>
        <w:t xml:space="preserve"> </w:t>
      </w:r>
      <w:r w:rsidR="00982BD8">
        <w:rPr>
          <w:sz w:val="28"/>
          <w:szCs w:val="18"/>
        </w:rPr>
        <w:t xml:space="preserve">в многоквартирный дом Металлистов </w:t>
      </w:r>
      <w:r>
        <w:rPr>
          <w:sz w:val="28"/>
          <w:szCs w:val="18"/>
        </w:rPr>
        <w:t>18 заходит два вводных кабеля</w:t>
      </w:r>
      <w:r w:rsidR="00982BD8">
        <w:rPr>
          <w:sz w:val="28"/>
          <w:szCs w:val="18"/>
        </w:rPr>
        <w:t>, соответственно на каждом из вводных кабелей установлено по</w:t>
      </w:r>
      <w:r>
        <w:rPr>
          <w:sz w:val="28"/>
          <w:szCs w:val="18"/>
        </w:rPr>
        <w:t xml:space="preserve"> группе измерительных трансформаторов тока и</w:t>
      </w:r>
      <w:r w:rsidR="00982BD8">
        <w:rPr>
          <w:sz w:val="28"/>
          <w:szCs w:val="18"/>
        </w:rPr>
        <w:t xml:space="preserve"> одному общед</w:t>
      </w:r>
      <w:r>
        <w:rPr>
          <w:sz w:val="28"/>
          <w:szCs w:val="18"/>
        </w:rPr>
        <w:t>омовому счетчику. То есть</w:t>
      </w:r>
      <w:r w:rsidR="00982BD8">
        <w:rPr>
          <w:sz w:val="28"/>
          <w:szCs w:val="18"/>
        </w:rPr>
        <w:t xml:space="preserve"> нам понадобится два трехфазных прибора учета трансформаторного включения с возможностью </w:t>
      </w:r>
      <w:r w:rsidR="00982BD8">
        <w:rPr>
          <w:sz w:val="28"/>
          <w:szCs w:val="18"/>
        </w:rPr>
        <w:lastRenderedPageBreak/>
        <w:t xml:space="preserve">подключить их в единую систему. </w:t>
      </w:r>
      <w:r w:rsidR="00D54D2E">
        <w:rPr>
          <w:sz w:val="28"/>
          <w:szCs w:val="18"/>
        </w:rPr>
        <w:t>В качестве общедомового прибора учета</w:t>
      </w:r>
      <w:r w:rsidR="00982BD8">
        <w:rPr>
          <w:sz w:val="28"/>
          <w:szCs w:val="18"/>
        </w:rPr>
        <w:t xml:space="preserve"> нужен счетчик, который хранит данные и производит срез показаний по времени или дате и имеет необходимый протокол обмена данными. Такие функции, как датчики вскрытия или магнитного поля, сигнализация о вмешательстве в работу не так важны </w:t>
      </w:r>
      <w:r w:rsidR="007F3DA6">
        <w:rPr>
          <w:sz w:val="28"/>
          <w:szCs w:val="18"/>
        </w:rPr>
        <w:t>т.</w:t>
      </w:r>
      <w:r w:rsidR="00982BD8">
        <w:rPr>
          <w:sz w:val="28"/>
          <w:szCs w:val="18"/>
        </w:rPr>
        <w:t>к</w:t>
      </w:r>
      <w:r w:rsidR="007F3DA6">
        <w:rPr>
          <w:sz w:val="28"/>
          <w:szCs w:val="18"/>
        </w:rPr>
        <w:t>.</w:t>
      </w:r>
      <w:r w:rsidR="00982BD8">
        <w:rPr>
          <w:sz w:val="28"/>
          <w:szCs w:val="18"/>
        </w:rPr>
        <w:t xml:space="preserve"> этот прибор учета стоит в</w:t>
      </w:r>
      <w:r>
        <w:rPr>
          <w:sz w:val="28"/>
          <w:szCs w:val="18"/>
        </w:rPr>
        <w:t xml:space="preserve"> электрощите,</w:t>
      </w:r>
      <w:r w:rsidR="00982BD8">
        <w:rPr>
          <w:sz w:val="28"/>
          <w:szCs w:val="18"/>
        </w:rPr>
        <w:t xml:space="preserve"> закрытом </w:t>
      </w:r>
      <w:r>
        <w:rPr>
          <w:sz w:val="28"/>
          <w:szCs w:val="18"/>
        </w:rPr>
        <w:t>на замок</w:t>
      </w:r>
      <w:r w:rsidR="00982BD8">
        <w:rPr>
          <w:sz w:val="28"/>
          <w:szCs w:val="18"/>
        </w:rPr>
        <w:t xml:space="preserve">, куда имеют доступ только обслуживающий персонал и специалисты </w:t>
      </w:r>
      <w:r w:rsidR="007F3DA6">
        <w:rPr>
          <w:sz w:val="28"/>
          <w:szCs w:val="18"/>
        </w:rPr>
        <w:t xml:space="preserve">сетевой организации и </w:t>
      </w:r>
      <w:r w:rsidR="00982BD8">
        <w:rPr>
          <w:sz w:val="28"/>
          <w:szCs w:val="18"/>
        </w:rPr>
        <w:t xml:space="preserve">гарантирующего поставщика. </w:t>
      </w:r>
      <w:r w:rsidR="007F3DA6">
        <w:rPr>
          <w:sz w:val="28"/>
          <w:szCs w:val="18"/>
        </w:rPr>
        <w:t>Исходя из этих требований</w:t>
      </w:r>
      <w:r w:rsidR="00D54D2E">
        <w:rPr>
          <w:sz w:val="28"/>
          <w:szCs w:val="18"/>
        </w:rPr>
        <w:t xml:space="preserve"> мой выбор был </w:t>
      </w:r>
      <w:r w:rsidR="007F3DA6">
        <w:rPr>
          <w:sz w:val="28"/>
          <w:szCs w:val="18"/>
        </w:rPr>
        <w:t>между двумя моделями:</w:t>
      </w:r>
      <w:r w:rsidR="00D54D2E">
        <w:rPr>
          <w:sz w:val="28"/>
          <w:szCs w:val="18"/>
        </w:rPr>
        <w:t xml:space="preserve"> </w:t>
      </w:r>
    </w:p>
    <w:p w:rsidR="00FE42B4" w:rsidRDefault="00FE42B4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AC6EAD" w:rsidRPr="00044E09" w:rsidRDefault="00AC6EAD" w:rsidP="00AC6EAD">
      <w:pPr>
        <w:pStyle w:val="a4"/>
        <w:numPr>
          <w:ilvl w:val="0"/>
          <w:numId w:val="8"/>
        </w:numPr>
        <w:spacing w:after="0" w:line="240" w:lineRule="auto"/>
        <w:ind w:left="284"/>
        <w:jc w:val="both"/>
        <w:rPr>
          <w:sz w:val="28"/>
          <w:szCs w:val="18"/>
        </w:rPr>
      </w:pPr>
      <w:r>
        <w:rPr>
          <w:sz w:val="28"/>
          <w:szCs w:val="18"/>
        </w:rPr>
        <w:t>Прибор</w:t>
      </w:r>
      <w:r w:rsidRPr="007F3DA6">
        <w:rPr>
          <w:sz w:val="28"/>
          <w:szCs w:val="18"/>
        </w:rPr>
        <w:t xml:space="preserve"> учета Матрица AD13A.3(I)-BLRs-Z-2r-W (3-6-1)</w:t>
      </w:r>
      <w:r>
        <w:rPr>
          <w:sz w:val="28"/>
          <w:szCs w:val="18"/>
        </w:rPr>
        <w:t xml:space="preserve">. (Рисунок 7) Этот счетчик также является «умным», как и однофазные приборы учета из линейки Матрица и поддерживает весь набор интерфейсов подключения и все возможные функции. Набор функций даже больше, чем необходимо для использования в качестве общедомового прибора учета. Данные приборы учета используются в настоящее время специалистами АО «ОРЭС-Прикамья» для установки взамен индивидуальных приборов учета юридическим лицам, </w:t>
      </w:r>
      <w:proofErr w:type="spellStart"/>
      <w:r>
        <w:rPr>
          <w:sz w:val="28"/>
          <w:szCs w:val="18"/>
        </w:rPr>
        <w:t>расчитывающимся</w:t>
      </w:r>
      <w:proofErr w:type="spellEnd"/>
      <w:r>
        <w:rPr>
          <w:sz w:val="28"/>
          <w:szCs w:val="18"/>
        </w:rPr>
        <w:t xml:space="preserve"> по ценовым категориям, требующим почасовой учет объемов потребления электроэнергии (3ЦК и выше), также данные приборы учета устанавливаются в качестве общедомовых приборов учета на многоквартирные дома по различным </w:t>
      </w:r>
      <w:proofErr w:type="spellStart"/>
      <w:r>
        <w:rPr>
          <w:sz w:val="28"/>
          <w:szCs w:val="18"/>
        </w:rPr>
        <w:t>инвест.программам</w:t>
      </w:r>
      <w:proofErr w:type="spellEnd"/>
      <w:r>
        <w:rPr>
          <w:sz w:val="28"/>
          <w:szCs w:val="18"/>
        </w:rPr>
        <w:t>. Цена на данный прибор учета соответствует его функционалу – 12800 рублей, но все его функции не будут востребованы в нашем случае.</w:t>
      </w:r>
    </w:p>
    <w:p w:rsidR="00AC6EAD" w:rsidRDefault="00AC6EAD" w:rsidP="00AC6EAD">
      <w:pPr>
        <w:spacing w:after="0" w:line="240" w:lineRule="auto"/>
        <w:jc w:val="both"/>
        <w:rPr>
          <w:sz w:val="28"/>
          <w:szCs w:val="18"/>
        </w:rPr>
      </w:pPr>
    </w:p>
    <w:p w:rsidR="00AC6EAD" w:rsidRDefault="00AC6EAD" w:rsidP="00AC6EAD">
      <w:pPr>
        <w:spacing w:after="0" w:line="240" w:lineRule="auto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Рисунок 7 - Трехфазный счетчик </w:t>
      </w:r>
      <w:r w:rsidRPr="007F3DA6">
        <w:rPr>
          <w:sz w:val="28"/>
          <w:szCs w:val="18"/>
        </w:rPr>
        <w:t>Матрица AD13A.3(I)-BLRs-Z-2r-W (3-6-1)</w:t>
      </w:r>
    </w:p>
    <w:p w:rsidR="00AC6EAD" w:rsidRPr="00A4067D" w:rsidRDefault="00AC6EAD" w:rsidP="00AC6EAD">
      <w:pPr>
        <w:spacing w:after="0" w:line="240" w:lineRule="auto"/>
        <w:jc w:val="both"/>
        <w:rPr>
          <w:sz w:val="28"/>
          <w:szCs w:val="18"/>
        </w:rPr>
      </w:pPr>
      <w:r>
        <w:rPr>
          <w:noProof/>
          <w:lang w:eastAsia="ru-RU"/>
        </w:rPr>
        <w:drawing>
          <wp:inline distT="0" distB="0" distL="0" distR="0" wp14:anchorId="69EB95E7" wp14:editId="0DE2AF8A">
            <wp:extent cx="2889504" cy="3842534"/>
            <wp:effectExtent l="0" t="0" r="6350" b="5715"/>
            <wp:docPr id="3" name="Рисунок 3" descr="https://matritca.com/images/detailed/1/AD13A_3I-BLRs-3-6-1_8bc018dc395d5ca849c25da98f502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tritca.com/images/detailed/1/AD13A_3I-BLRs-3-6-1_8bc018dc395d5ca849c25da98f502c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74" cy="385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18"/>
        </w:rPr>
        <w:t xml:space="preserve"> </w:t>
      </w:r>
    </w:p>
    <w:p w:rsidR="00AC6EAD" w:rsidRDefault="00AC6EAD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D54D2E" w:rsidRDefault="007F3DA6" w:rsidP="008C48B9">
      <w:pPr>
        <w:pStyle w:val="a4"/>
        <w:numPr>
          <w:ilvl w:val="0"/>
          <w:numId w:val="8"/>
        </w:numPr>
        <w:spacing w:after="0" w:line="240" w:lineRule="auto"/>
        <w:ind w:left="284"/>
        <w:jc w:val="both"/>
        <w:rPr>
          <w:sz w:val="28"/>
          <w:szCs w:val="18"/>
        </w:rPr>
      </w:pPr>
      <w:r>
        <w:rPr>
          <w:sz w:val="28"/>
          <w:szCs w:val="18"/>
        </w:rPr>
        <w:lastRenderedPageBreak/>
        <w:t>Прибор учета</w:t>
      </w:r>
      <w:r w:rsidR="00D54D2E" w:rsidRPr="007F3DA6">
        <w:rPr>
          <w:sz w:val="28"/>
          <w:szCs w:val="18"/>
        </w:rPr>
        <w:t xml:space="preserve"> Меркурий 234 </w:t>
      </w:r>
      <w:r w:rsidR="00982BD8" w:rsidRPr="007F3DA6">
        <w:rPr>
          <w:sz w:val="28"/>
          <w:szCs w:val="18"/>
        </w:rPr>
        <w:t>ART2-03</w:t>
      </w:r>
      <w:r w:rsidR="00D54D2E" w:rsidRPr="007F3DA6">
        <w:rPr>
          <w:sz w:val="28"/>
          <w:szCs w:val="18"/>
        </w:rPr>
        <w:t xml:space="preserve"> (D)PR</w:t>
      </w:r>
      <w:r>
        <w:rPr>
          <w:sz w:val="28"/>
          <w:szCs w:val="18"/>
        </w:rPr>
        <w:t>.</w:t>
      </w:r>
      <w:r w:rsidR="00044E09">
        <w:rPr>
          <w:sz w:val="28"/>
          <w:szCs w:val="18"/>
        </w:rPr>
        <w:t xml:space="preserve"> (Рисунок 6</w:t>
      </w:r>
      <w:r w:rsidR="00D54D2E" w:rsidRPr="007F3DA6">
        <w:rPr>
          <w:sz w:val="28"/>
          <w:szCs w:val="18"/>
        </w:rPr>
        <w:t xml:space="preserve">) </w:t>
      </w:r>
      <w:r w:rsidR="00982BD8" w:rsidRPr="007F3DA6">
        <w:rPr>
          <w:sz w:val="28"/>
          <w:szCs w:val="18"/>
        </w:rPr>
        <w:t xml:space="preserve">представляет собой трехфазный прибор учета с возможностью подключения напрямую проводом по интерфейсу </w:t>
      </w:r>
      <w:r w:rsidR="00982BD8" w:rsidRPr="007F3DA6">
        <w:rPr>
          <w:sz w:val="28"/>
          <w:szCs w:val="18"/>
          <w:lang w:val="en-US"/>
        </w:rPr>
        <w:t>RS</w:t>
      </w:r>
      <w:r w:rsidR="00982BD8" w:rsidRPr="007F3DA6">
        <w:rPr>
          <w:sz w:val="28"/>
          <w:szCs w:val="18"/>
        </w:rPr>
        <w:t xml:space="preserve">-485, он значительно дешевле аналогичной модели с интерфейсом </w:t>
      </w:r>
      <w:r w:rsidR="00982BD8" w:rsidRPr="007F3DA6">
        <w:rPr>
          <w:sz w:val="28"/>
          <w:szCs w:val="18"/>
          <w:lang w:val="en-US"/>
        </w:rPr>
        <w:t>Wi</w:t>
      </w:r>
      <w:r w:rsidR="00982BD8" w:rsidRPr="007F3DA6">
        <w:rPr>
          <w:sz w:val="28"/>
          <w:szCs w:val="18"/>
        </w:rPr>
        <w:t>-</w:t>
      </w:r>
      <w:r w:rsidR="00982BD8" w:rsidRPr="007F3DA6">
        <w:rPr>
          <w:sz w:val="28"/>
          <w:szCs w:val="18"/>
          <w:lang w:val="en-US"/>
        </w:rPr>
        <w:t>Fi</w:t>
      </w:r>
      <w:r w:rsidR="00982BD8" w:rsidRPr="007F3DA6">
        <w:rPr>
          <w:sz w:val="28"/>
          <w:szCs w:val="18"/>
        </w:rPr>
        <w:t xml:space="preserve"> или </w:t>
      </w:r>
      <w:r w:rsidR="00982BD8" w:rsidRPr="007F3DA6">
        <w:rPr>
          <w:sz w:val="28"/>
          <w:szCs w:val="18"/>
          <w:lang w:val="en-US"/>
        </w:rPr>
        <w:t>PLC</w:t>
      </w:r>
      <w:r w:rsidR="00982BD8" w:rsidRPr="007F3DA6">
        <w:rPr>
          <w:sz w:val="28"/>
          <w:szCs w:val="18"/>
        </w:rPr>
        <w:t>. Стоимость его составляет 8</w:t>
      </w:r>
      <w:r w:rsidR="00913F77">
        <w:rPr>
          <w:sz w:val="28"/>
          <w:szCs w:val="18"/>
        </w:rPr>
        <w:t>0</w:t>
      </w:r>
      <w:r w:rsidR="00982BD8" w:rsidRPr="007F3DA6">
        <w:rPr>
          <w:sz w:val="28"/>
          <w:szCs w:val="18"/>
        </w:rPr>
        <w:t xml:space="preserve">00 рублей. </w:t>
      </w:r>
      <w:r w:rsidR="00A4067D">
        <w:rPr>
          <w:sz w:val="28"/>
          <w:szCs w:val="18"/>
        </w:rPr>
        <w:t>Счетчики этой модели на данный момент часто используются гарантирующим поставщиком при</w:t>
      </w:r>
      <w:r w:rsidR="00A168E7">
        <w:rPr>
          <w:sz w:val="28"/>
          <w:szCs w:val="18"/>
        </w:rPr>
        <w:t xml:space="preserve"> реализации проектов по</w:t>
      </w:r>
      <w:r w:rsidR="00A4067D">
        <w:rPr>
          <w:sz w:val="28"/>
          <w:szCs w:val="18"/>
        </w:rPr>
        <w:t xml:space="preserve"> </w:t>
      </w:r>
      <w:r w:rsidR="00A168E7">
        <w:rPr>
          <w:sz w:val="28"/>
          <w:szCs w:val="18"/>
        </w:rPr>
        <w:t xml:space="preserve">переводу крупных потребителей электроэнергии на третью ценовую </w:t>
      </w:r>
      <w:proofErr w:type="gramStart"/>
      <w:r w:rsidR="00A168E7">
        <w:rPr>
          <w:sz w:val="28"/>
          <w:szCs w:val="18"/>
        </w:rPr>
        <w:t>категорию</w:t>
      </w:r>
      <w:proofErr w:type="gramEnd"/>
      <w:r w:rsidR="00A168E7">
        <w:rPr>
          <w:sz w:val="28"/>
          <w:szCs w:val="18"/>
        </w:rPr>
        <w:t xml:space="preserve"> а также при </w:t>
      </w:r>
      <w:r w:rsidR="00A4067D">
        <w:rPr>
          <w:sz w:val="28"/>
          <w:szCs w:val="18"/>
        </w:rPr>
        <w:t>подключении потребителей к системе «Умный учет» т.к они легко могут быть адаптированы под любые условия использования и подключен к системе.</w:t>
      </w:r>
    </w:p>
    <w:p w:rsidR="00A4067D" w:rsidRPr="00FE42B4" w:rsidRDefault="00A4067D" w:rsidP="00BC018E">
      <w:pPr>
        <w:spacing w:after="0" w:line="240" w:lineRule="auto"/>
        <w:jc w:val="both"/>
        <w:rPr>
          <w:sz w:val="28"/>
          <w:szCs w:val="18"/>
        </w:rPr>
      </w:pPr>
    </w:p>
    <w:p w:rsidR="007F3DA6" w:rsidRPr="00A4067D" w:rsidRDefault="00044E09" w:rsidP="00BC018E">
      <w:pPr>
        <w:spacing w:after="0" w:line="240" w:lineRule="auto"/>
        <w:jc w:val="both"/>
        <w:rPr>
          <w:sz w:val="28"/>
          <w:szCs w:val="18"/>
        </w:rPr>
      </w:pPr>
      <w:r>
        <w:rPr>
          <w:sz w:val="28"/>
          <w:szCs w:val="18"/>
        </w:rPr>
        <w:t>Рисунок 6</w:t>
      </w:r>
      <w:r w:rsidR="005C7F4F">
        <w:rPr>
          <w:sz w:val="28"/>
          <w:szCs w:val="18"/>
        </w:rPr>
        <w:t xml:space="preserve"> -</w:t>
      </w:r>
      <w:r w:rsidR="007F3DA6" w:rsidRPr="00A4067D">
        <w:rPr>
          <w:sz w:val="28"/>
          <w:szCs w:val="18"/>
        </w:rPr>
        <w:t xml:space="preserve"> Трехфазный счетчик Меркурий 234 ART2-03 (D)PR</w:t>
      </w:r>
    </w:p>
    <w:p w:rsidR="00D54D2E" w:rsidRDefault="00D54D2E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6083186" cy="3419041"/>
            <wp:effectExtent l="0" t="0" r="0" b="0"/>
            <wp:docPr id="6" name="Рисунок 6" descr="https://www.incotexcom.ru/files/styles/a/adaptive-image/public/em/images/catalogue/mercury-234art_2.jpg?itok=mkPrEI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incotexcom.ru/files/styles/a/adaptive-image/public/em/images/catalogue/mercury-234art_2.jpg?itok=mkPrEIN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12" cy="347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B4" w:rsidRDefault="00FE42B4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A4067D" w:rsidRDefault="00A4067D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8C48B9" w:rsidRPr="007F3DA6" w:rsidRDefault="008C48B9" w:rsidP="00BC018E">
      <w:pPr>
        <w:spacing w:after="0" w:line="240" w:lineRule="auto"/>
        <w:jc w:val="both"/>
        <w:rPr>
          <w:sz w:val="28"/>
          <w:szCs w:val="18"/>
        </w:rPr>
      </w:pPr>
    </w:p>
    <w:p w:rsidR="00D54D2E" w:rsidRDefault="00D54D2E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Таким образом, исходя из имеющихся данных, я могу с уверенностью выбрать приборы учета Меркурий </w:t>
      </w:r>
      <w:r w:rsidR="008C48B9">
        <w:rPr>
          <w:sz w:val="28"/>
          <w:szCs w:val="18"/>
        </w:rPr>
        <w:t xml:space="preserve">как </w:t>
      </w:r>
      <w:r>
        <w:rPr>
          <w:sz w:val="28"/>
          <w:szCs w:val="18"/>
        </w:rPr>
        <w:t xml:space="preserve">в качестве </w:t>
      </w:r>
      <w:r w:rsidR="007F3DA6">
        <w:rPr>
          <w:sz w:val="28"/>
          <w:szCs w:val="18"/>
        </w:rPr>
        <w:t>общедомового</w:t>
      </w:r>
      <w:r w:rsidR="008C48B9">
        <w:rPr>
          <w:sz w:val="28"/>
          <w:szCs w:val="18"/>
        </w:rPr>
        <w:t>, так</w:t>
      </w:r>
      <w:r w:rsidR="007F3DA6">
        <w:rPr>
          <w:sz w:val="28"/>
          <w:szCs w:val="18"/>
        </w:rPr>
        <w:t xml:space="preserve"> и</w:t>
      </w:r>
      <w:r w:rsidR="008C48B9">
        <w:rPr>
          <w:sz w:val="28"/>
          <w:szCs w:val="18"/>
        </w:rPr>
        <w:t xml:space="preserve"> в качестве</w:t>
      </w:r>
      <w:r w:rsidR="007F3DA6">
        <w:rPr>
          <w:sz w:val="28"/>
          <w:szCs w:val="18"/>
        </w:rPr>
        <w:t xml:space="preserve"> </w:t>
      </w:r>
      <w:r>
        <w:rPr>
          <w:sz w:val="28"/>
          <w:szCs w:val="18"/>
        </w:rPr>
        <w:t>индивидуальных приборов учета.</w:t>
      </w:r>
      <w:r w:rsidR="008C48B9">
        <w:rPr>
          <w:sz w:val="28"/>
          <w:szCs w:val="18"/>
        </w:rPr>
        <w:t xml:space="preserve"> Ф</w:t>
      </w:r>
      <w:r w:rsidR="00A4067D">
        <w:rPr>
          <w:sz w:val="28"/>
          <w:szCs w:val="18"/>
        </w:rPr>
        <w:t>ункционал</w:t>
      </w:r>
      <w:r w:rsidR="008C48B9">
        <w:rPr>
          <w:sz w:val="28"/>
          <w:szCs w:val="18"/>
        </w:rPr>
        <w:t xml:space="preserve"> этих приборов учета</w:t>
      </w:r>
      <w:r w:rsidR="00A4067D">
        <w:rPr>
          <w:sz w:val="28"/>
          <w:szCs w:val="18"/>
        </w:rPr>
        <w:t xml:space="preserve"> полно</w:t>
      </w:r>
      <w:r w:rsidR="008C48B9">
        <w:rPr>
          <w:sz w:val="28"/>
          <w:szCs w:val="18"/>
        </w:rPr>
        <w:t>стью соответствуют тому, что</w:t>
      </w:r>
      <w:r w:rsidR="00A4067D">
        <w:rPr>
          <w:sz w:val="28"/>
          <w:szCs w:val="18"/>
        </w:rPr>
        <w:t xml:space="preserve"> нужно и цена является приемлемой</w:t>
      </w:r>
      <w:r w:rsidR="008C48B9">
        <w:rPr>
          <w:sz w:val="28"/>
          <w:szCs w:val="18"/>
        </w:rPr>
        <w:t>, относительно приборов учета других марок</w:t>
      </w:r>
      <w:r w:rsidR="00A4067D">
        <w:rPr>
          <w:sz w:val="28"/>
          <w:szCs w:val="18"/>
        </w:rPr>
        <w:t>.</w:t>
      </w:r>
    </w:p>
    <w:p w:rsidR="00044E09" w:rsidRDefault="00044E09" w:rsidP="00BC018E">
      <w:pPr>
        <w:spacing w:after="0" w:line="240" w:lineRule="auto"/>
        <w:jc w:val="both"/>
        <w:rPr>
          <w:sz w:val="28"/>
          <w:szCs w:val="18"/>
        </w:rPr>
      </w:pPr>
    </w:p>
    <w:p w:rsidR="00A4067D" w:rsidRPr="00B30EA3" w:rsidRDefault="00762A08" w:rsidP="008C48B9">
      <w:pPr>
        <w:pStyle w:val="a4"/>
        <w:numPr>
          <w:ilvl w:val="2"/>
          <w:numId w:val="8"/>
        </w:numPr>
        <w:spacing w:after="0" w:line="240" w:lineRule="auto"/>
        <w:ind w:left="1134"/>
        <w:jc w:val="both"/>
        <w:rPr>
          <w:b/>
          <w:sz w:val="28"/>
          <w:szCs w:val="18"/>
        </w:rPr>
      </w:pPr>
      <w:r>
        <w:rPr>
          <w:b/>
          <w:sz w:val="28"/>
          <w:szCs w:val="18"/>
        </w:rPr>
        <w:t>У</w:t>
      </w:r>
      <w:r w:rsidR="00A4067D" w:rsidRPr="00B30EA3">
        <w:rPr>
          <w:b/>
          <w:sz w:val="28"/>
          <w:szCs w:val="18"/>
        </w:rPr>
        <w:t>стройства сбора и передачи данных (УСПД)</w:t>
      </w:r>
    </w:p>
    <w:p w:rsidR="00210F4E" w:rsidRDefault="00A4067D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Так как наша система будет полностью построена </w:t>
      </w:r>
      <w:r w:rsidR="00B30EA3">
        <w:rPr>
          <w:sz w:val="28"/>
          <w:szCs w:val="18"/>
        </w:rPr>
        <w:t>приборах учета Меркурий, то устройство сбора и передачи данных</w:t>
      </w:r>
      <w:r w:rsidR="00210F4E">
        <w:rPr>
          <w:sz w:val="28"/>
          <w:szCs w:val="18"/>
        </w:rPr>
        <w:t xml:space="preserve"> также</w:t>
      </w:r>
      <w:r w:rsidR="00B30EA3">
        <w:rPr>
          <w:sz w:val="28"/>
          <w:szCs w:val="18"/>
        </w:rPr>
        <w:t xml:space="preserve"> буде</w:t>
      </w:r>
      <w:r w:rsidR="009638B3">
        <w:rPr>
          <w:sz w:val="28"/>
          <w:szCs w:val="18"/>
        </w:rPr>
        <w:t xml:space="preserve">т закуплено в </w:t>
      </w:r>
      <w:r w:rsidR="00B30EA3">
        <w:rPr>
          <w:sz w:val="28"/>
          <w:szCs w:val="18"/>
        </w:rPr>
        <w:t>компани</w:t>
      </w:r>
      <w:r w:rsidR="009638B3">
        <w:rPr>
          <w:sz w:val="28"/>
          <w:szCs w:val="18"/>
        </w:rPr>
        <w:t>и</w:t>
      </w:r>
      <w:r w:rsidR="00B30EA3">
        <w:rPr>
          <w:sz w:val="28"/>
          <w:szCs w:val="18"/>
        </w:rPr>
        <w:t xml:space="preserve"> ООО «</w:t>
      </w:r>
      <w:proofErr w:type="spellStart"/>
      <w:r w:rsidR="00B30EA3">
        <w:rPr>
          <w:sz w:val="28"/>
          <w:szCs w:val="18"/>
        </w:rPr>
        <w:t>Инкотекс</w:t>
      </w:r>
      <w:proofErr w:type="spellEnd"/>
      <w:r w:rsidR="00B30EA3">
        <w:rPr>
          <w:sz w:val="28"/>
          <w:szCs w:val="18"/>
        </w:rPr>
        <w:t xml:space="preserve">-СК». </w:t>
      </w:r>
    </w:p>
    <w:p w:rsidR="000F463F" w:rsidRDefault="00210F4E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На данный момент самым продвинутым и универсальным является УСПД Меркурий-250</w:t>
      </w:r>
      <w:r w:rsidR="000F463F">
        <w:rPr>
          <w:sz w:val="28"/>
          <w:szCs w:val="18"/>
        </w:rPr>
        <w:t xml:space="preserve"> (Рисунок 8)</w:t>
      </w:r>
      <w:r>
        <w:rPr>
          <w:sz w:val="28"/>
          <w:szCs w:val="18"/>
        </w:rPr>
        <w:t xml:space="preserve">, данное устройство способно производить опрос приборов учета как по технологии </w:t>
      </w:r>
      <w:r>
        <w:rPr>
          <w:sz w:val="28"/>
          <w:szCs w:val="18"/>
          <w:lang w:val="en-US"/>
        </w:rPr>
        <w:t>PLC</w:t>
      </w:r>
      <w:r w:rsidRPr="00210F4E">
        <w:rPr>
          <w:sz w:val="28"/>
          <w:szCs w:val="18"/>
        </w:rPr>
        <w:t>-</w:t>
      </w:r>
      <w:r>
        <w:rPr>
          <w:sz w:val="28"/>
          <w:szCs w:val="18"/>
          <w:lang w:val="en-US"/>
        </w:rPr>
        <w:t>II</w:t>
      </w:r>
      <w:r>
        <w:rPr>
          <w:sz w:val="28"/>
          <w:szCs w:val="18"/>
        </w:rPr>
        <w:t xml:space="preserve">, так и по каналу </w:t>
      </w:r>
      <w:r>
        <w:rPr>
          <w:sz w:val="28"/>
          <w:szCs w:val="18"/>
          <w:lang w:val="en-US"/>
        </w:rPr>
        <w:t>RS</w:t>
      </w:r>
      <w:r>
        <w:rPr>
          <w:sz w:val="28"/>
          <w:szCs w:val="18"/>
        </w:rPr>
        <w:t xml:space="preserve">-485. Количество </w:t>
      </w:r>
      <w:r>
        <w:rPr>
          <w:sz w:val="28"/>
          <w:szCs w:val="18"/>
        </w:rPr>
        <w:lastRenderedPageBreak/>
        <w:t xml:space="preserve">подключенных устройств посредством </w:t>
      </w:r>
      <w:r>
        <w:rPr>
          <w:sz w:val="28"/>
          <w:szCs w:val="18"/>
          <w:lang w:val="en-US"/>
        </w:rPr>
        <w:t>PLC</w:t>
      </w:r>
      <w:r w:rsidRPr="00210F4E">
        <w:rPr>
          <w:sz w:val="28"/>
          <w:szCs w:val="18"/>
        </w:rPr>
        <w:t>-</w:t>
      </w:r>
      <w:r>
        <w:rPr>
          <w:sz w:val="28"/>
          <w:szCs w:val="18"/>
          <w:lang w:val="en-US"/>
        </w:rPr>
        <w:t>II</w:t>
      </w:r>
      <w:r w:rsidRPr="00210F4E">
        <w:rPr>
          <w:sz w:val="28"/>
          <w:szCs w:val="18"/>
        </w:rPr>
        <w:t xml:space="preserve"> </w:t>
      </w:r>
      <w:r>
        <w:rPr>
          <w:sz w:val="28"/>
          <w:szCs w:val="18"/>
        </w:rPr>
        <w:t xml:space="preserve">практически неограниченно, а количество физически подключенных устройств зависит от количества портов. По моему мнению подойдет минимальная комплектация с 4 портами </w:t>
      </w:r>
      <w:r>
        <w:rPr>
          <w:sz w:val="28"/>
          <w:szCs w:val="18"/>
          <w:lang w:val="en-US"/>
        </w:rPr>
        <w:t>RS</w:t>
      </w:r>
      <w:r w:rsidRPr="00210F4E">
        <w:rPr>
          <w:sz w:val="28"/>
          <w:szCs w:val="18"/>
        </w:rPr>
        <w:t>-485</w:t>
      </w:r>
      <w:r>
        <w:rPr>
          <w:sz w:val="28"/>
          <w:szCs w:val="18"/>
        </w:rPr>
        <w:t>, т.к., на каж</w:t>
      </w:r>
      <w:r w:rsidR="000F463F">
        <w:rPr>
          <w:sz w:val="28"/>
          <w:szCs w:val="18"/>
        </w:rPr>
        <w:t>дый порт можно подключить до 254</w:t>
      </w:r>
      <w:r>
        <w:rPr>
          <w:sz w:val="28"/>
          <w:szCs w:val="18"/>
        </w:rPr>
        <w:t xml:space="preserve"> устройств. На момент постройки будет задействован всего один порт </w:t>
      </w:r>
      <w:r>
        <w:rPr>
          <w:sz w:val="28"/>
          <w:szCs w:val="18"/>
          <w:lang w:val="en-US"/>
        </w:rPr>
        <w:t>RS</w:t>
      </w:r>
      <w:r w:rsidRPr="00210F4E">
        <w:rPr>
          <w:sz w:val="28"/>
          <w:szCs w:val="18"/>
        </w:rPr>
        <w:t xml:space="preserve">-485. </w:t>
      </w:r>
      <w:r w:rsidR="000F463F">
        <w:rPr>
          <w:sz w:val="28"/>
          <w:szCs w:val="18"/>
        </w:rPr>
        <w:t xml:space="preserve">Связь с Центром обработки данных будет осуществляться через встроенный </w:t>
      </w:r>
      <w:r w:rsidR="000F463F">
        <w:rPr>
          <w:sz w:val="28"/>
          <w:szCs w:val="18"/>
          <w:lang w:val="en-US"/>
        </w:rPr>
        <w:t>GSM</w:t>
      </w:r>
      <w:r w:rsidR="000F463F" w:rsidRPr="000F463F">
        <w:rPr>
          <w:sz w:val="28"/>
          <w:szCs w:val="18"/>
        </w:rPr>
        <w:t xml:space="preserve"> </w:t>
      </w:r>
      <w:r w:rsidR="000F463F">
        <w:rPr>
          <w:sz w:val="28"/>
          <w:szCs w:val="18"/>
        </w:rPr>
        <w:t xml:space="preserve">канал связи. </w:t>
      </w:r>
      <w:r w:rsidR="00774B40">
        <w:rPr>
          <w:sz w:val="28"/>
          <w:szCs w:val="18"/>
        </w:rPr>
        <w:t xml:space="preserve">Для нашей системы подойдет модель Меркурий-250 </w:t>
      </w:r>
      <w:r w:rsidR="00774B40">
        <w:rPr>
          <w:sz w:val="28"/>
          <w:szCs w:val="18"/>
          <w:lang w:val="en-US"/>
        </w:rPr>
        <w:t>GRL</w:t>
      </w:r>
      <w:r w:rsidR="00774B40" w:rsidRPr="00774B40">
        <w:rPr>
          <w:sz w:val="28"/>
          <w:szCs w:val="18"/>
        </w:rPr>
        <w:t>-12</w:t>
      </w:r>
      <w:r w:rsidR="00774B40">
        <w:rPr>
          <w:sz w:val="28"/>
          <w:szCs w:val="18"/>
        </w:rPr>
        <w:t xml:space="preserve">. </w:t>
      </w:r>
      <w:r w:rsidR="000F463F">
        <w:rPr>
          <w:sz w:val="28"/>
          <w:szCs w:val="18"/>
        </w:rPr>
        <w:t xml:space="preserve">В базовой комплектации с УСПД Меркурий-250 входит специализированное программное обеспечение для работы с устройством, а также УСПД поддерживает удаленное подключение и позволяет осуществлять настройку системы, опрос приборов учета и считывание данных через </w:t>
      </w:r>
      <w:r w:rsidR="000F463F">
        <w:rPr>
          <w:sz w:val="28"/>
          <w:szCs w:val="18"/>
          <w:lang w:val="en-US"/>
        </w:rPr>
        <w:t>WEB</w:t>
      </w:r>
      <w:r w:rsidR="000F463F" w:rsidRPr="000F463F">
        <w:rPr>
          <w:sz w:val="28"/>
          <w:szCs w:val="18"/>
        </w:rPr>
        <w:t>-</w:t>
      </w:r>
      <w:r w:rsidR="000F463F">
        <w:rPr>
          <w:sz w:val="28"/>
          <w:szCs w:val="18"/>
        </w:rPr>
        <w:t xml:space="preserve">интерфейс даже с мобильного устройства. </w:t>
      </w:r>
    </w:p>
    <w:p w:rsidR="000F463F" w:rsidRDefault="000F463F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0F463F" w:rsidRPr="00774B40" w:rsidRDefault="005C7F4F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Рисунок 8 -</w:t>
      </w:r>
      <w:r w:rsidR="000F463F">
        <w:rPr>
          <w:sz w:val="28"/>
          <w:szCs w:val="18"/>
        </w:rPr>
        <w:t xml:space="preserve"> УСПД Меркурий-250</w:t>
      </w:r>
      <w:r w:rsidR="00774B40">
        <w:rPr>
          <w:sz w:val="28"/>
          <w:szCs w:val="18"/>
        </w:rPr>
        <w:t xml:space="preserve"> </w:t>
      </w:r>
      <w:r w:rsidR="00774B40">
        <w:rPr>
          <w:sz w:val="28"/>
          <w:szCs w:val="18"/>
          <w:lang w:val="en-US"/>
        </w:rPr>
        <w:t>GRL-12</w:t>
      </w:r>
    </w:p>
    <w:p w:rsidR="000F463F" w:rsidRPr="000F463F" w:rsidRDefault="000F463F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5093208" cy="2862626"/>
            <wp:effectExtent l="0" t="0" r="0" b="0"/>
            <wp:docPr id="7" name="Рисунок 7" descr="https://www.incotexcom.ru/files/styles/a/adaptive-image/public/em/images/catalogue/mercury-250_1.jpg?itok=0luYf_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ncotexcom.ru/files/styles/a/adaptive-image/public/em/images/catalogue/mercury-250_1.jpg?itok=0luYf_h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31" cy="287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64" w:rsidRDefault="00210F4E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 w:rsidRPr="00210F4E">
        <w:rPr>
          <w:sz w:val="28"/>
          <w:szCs w:val="18"/>
        </w:rPr>
        <w:t>В дальнейшем на базе</w:t>
      </w:r>
      <w:r>
        <w:rPr>
          <w:sz w:val="28"/>
          <w:szCs w:val="18"/>
        </w:rPr>
        <w:t xml:space="preserve"> этого устройства возможно дооборудовать многоквартирный дом «умными» приборами учета воды, газа и тепла, ведь УСПД Меркурий-250 может осуществлять связь с аппаратурой различного типа и работает с различными, наиболее распространенными, протоколами обмена данных. В </w:t>
      </w:r>
      <w:r w:rsidR="006F5C64">
        <w:rPr>
          <w:sz w:val="28"/>
          <w:szCs w:val="18"/>
        </w:rPr>
        <w:t>будущем</w:t>
      </w:r>
      <w:r w:rsidR="006B2D56">
        <w:rPr>
          <w:sz w:val="28"/>
          <w:szCs w:val="18"/>
        </w:rPr>
        <w:t xml:space="preserve"> возможно до</w:t>
      </w:r>
      <w:r>
        <w:rPr>
          <w:sz w:val="28"/>
          <w:szCs w:val="18"/>
        </w:rPr>
        <w:t>оборудование всей систем</w:t>
      </w:r>
      <w:r w:rsidR="000F463F">
        <w:rPr>
          <w:sz w:val="28"/>
          <w:szCs w:val="18"/>
        </w:rPr>
        <w:t>ы учета коммунальных ресурсов в</w:t>
      </w:r>
      <w:r>
        <w:rPr>
          <w:sz w:val="28"/>
          <w:szCs w:val="18"/>
        </w:rPr>
        <w:t xml:space="preserve"> дом</w:t>
      </w:r>
      <w:r w:rsidR="000F463F">
        <w:rPr>
          <w:sz w:val="28"/>
          <w:szCs w:val="18"/>
        </w:rPr>
        <w:t>е</w:t>
      </w:r>
      <w:r>
        <w:rPr>
          <w:sz w:val="28"/>
          <w:szCs w:val="18"/>
        </w:rPr>
        <w:t xml:space="preserve"> в так называемую систему «Умный дом»</w:t>
      </w:r>
      <w:r w:rsidR="000F463F">
        <w:rPr>
          <w:sz w:val="28"/>
          <w:szCs w:val="18"/>
        </w:rPr>
        <w:t>, с привязкой к системе не только возможности сбора данных по учету потребления коммунальных ресурсов, а еще и датчиков охранной системы, датчиков сигнализации о затоплении, загазованности и пожара.</w:t>
      </w:r>
      <w:r>
        <w:rPr>
          <w:sz w:val="28"/>
          <w:szCs w:val="18"/>
        </w:rPr>
        <w:t xml:space="preserve"> </w:t>
      </w:r>
      <w:r w:rsidR="000F463F">
        <w:rPr>
          <w:sz w:val="28"/>
          <w:szCs w:val="18"/>
        </w:rPr>
        <w:t>Ц</w:t>
      </w:r>
      <w:r>
        <w:rPr>
          <w:sz w:val="28"/>
          <w:szCs w:val="18"/>
        </w:rPr>
        <w:t xml:space="preserve">ентральным устройством сбора и обработки данных </w:t>
      </w:r>
      <w:r w:rsidR="000F463F">
        <w:rPr>
          <w:sz w:val="28"/>
          <w:szCs w:val="18"/>
        </w:rPr>
        <w:t xml:space="preserve">в такой системе </w:t>
      </w:r>
      <w:r>
        <w:rPr>
          <w:sz w:val="28"/>
          <w:szCs w:val="18"/>
        </w:rPr>
        <w:t>будет УСПД Меркурий-250. Приборы учета воды</w:t>
      </w:r>
      <w:r w:rsidR="000F463F">
        <w:rPr>
          <w:sz w:val="28"/>
          <w:szCs w:val="18"/>
        </w:rPr>
        <w:t>, газа,</w:t>
      </w:r>
      <w:r>
        <w:rPr>
          <w:sz w:val="28"/>
          <w:szCs w:val="18"/>
        </w:rPr>
        <w:t xml:space="preserve"> тепла</w:t>
      </w:r>
      <w:r w:rsidR="000F463F">
        <w:rPr>
          <w:sz w:val="28"/>
          <w:szCs w:val="18"/>
        </w:rPr>
        <w:t xml:space="preserve"> и всевозможные установленные датчики</w:t>
      </w:r>
      <w:r>
        <w:rPr>
          <w:sz w:val="28"/>
          <w:szCs w:val="18"/>
        </w:rPr>
        <w:t xml:space="preserve"> в таком случае должны поддерживать работу в такой системе и иметь прямые порты </w:t>
      </w:r>
      <w:r>
        <w:rPr>
          <w:sz w:val="28"/>
          <w:szCs w:val="18"/>
          <w:lang w:val="en-US"/>
        </w:rPr>
        <w:t>RS</w:t>
      </w:r>
      <w:r w:rsidRPr="00210F4E">
        <w:rPr>
          <w:sz w:val="28"/>
          <w:szCs w:val="18"/>
        </w:rPr>
        <w:t xml:space="preserve">-485 </w:t>
      </w:r>
      <w:r>
        <w:rPr>
          <w:sz w:val="28"/>
          <w:szCs w:val="18"/>
        </w:rPr>
        <w:t>либо иметь возможность подключения</w:t>
      </w:r>
      <w:r w:rsidR="007F3E5B">
        <w:rPr>
          <w:sz w:val="28"/>
          <w:szCs w:val="18"/>
        </w:rPr>
        <w:t xml:space="preserve"> устройствам, преобразующим их выходной сигнал -</w:t>
      </w:r>
      <w:r>
        <w:rPr>
          <w:sz w:val="28"/>
          <w:szCs w:val="18"/>
        </w:rPr>
        <w:t xml:space="preserve"> к концентраторам</w:t>
      </w:r>
      <w:r w:rsidR="007F3E5B">
        <w:rPr>
          <w:sz w:val="28"/>
          <w:szCs w:val="18"/>
        </w:rPr>
        <w:t>,</w:t>
      </w:r>
      <w:r w:rsidR="006F5C64">
        <w:rPr>
          <w:sz w:val="28"/>
          <w:szCs w:val="18"/>
        </w:rPr>
        <w:t xml:space="preserve"> стоимость которых не велика, в розницу можно приобрести концентраторы Меркурий по цене 6000 – 8000 рублей, для</w:t>
      </w:r>
      <w:r w:rsidR="007F3E5B">
        <w:rPr>
          <w:sz w:val="28"/>
          <w:szCs w:val="18"/>
        </w:rPr>
        <w:t xml:space="preserve"> всего</w:t>
      </w:r>
      <w:r w:rsidR="006F5C64">
        <w:rPr>
          <w:sz w:val="28"/>
          <w:szCs w:val="18"/>
        </w:rPr>
        <w:t xml:space="preserve"> дома будет достаточно 1 – 2 шт.</w:t>
      </w:r>
    </w:p>
    <w:p w:rsidR="00B30EA3" w:rsidRDefault="006F5C64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lastRenderedPageBreak/>
        <w:t xml:space="preserve">Единственным минусом УСПД Меркурий-250 является его стоимость. Но приобретая такое устройство с необходимым нам набором приборов учета и комплектом сопутствующего оборудования удалось добиться минимальной цены в   </w:t>
      </w:r>
      <w:r w:rsidR="00913F77">
        <w:rPr>
          <w:sz w:val="28"/>
          <w:szCs w:val="18"/>
        </w:rPr>
        <w:t>42</w:t>
      </w:r>
      <w:r w:rsidR="00F4630C">
        <w:rPr>
          <w:sz w:val="28"/>
          <w:szCs w:val="18"/>
        </w:rPr>
        <w:t>0</w:t>
      </w:r>
      <w:r w:rsidR="000F463F">
        <w:rPr>
          <w:sz w:val="28"/>
          <w:szCs w:val="18"/>
        </w:rPr>
        <w:t>00 рублей. Его стоимость существенно увеличивает стоимость проекта, но она оправдана функционалом данного устройства.</w:t>
      </w:r>
    </w:p>
    <w:p w:rsidR="0036089E" w:rsidRDefault="0036089E" w:rsidP="00774B40">
      <w:pPr>
        <w:spacing w:after="0" w:line="240" w:lineRule="auto"/>
        <w:jc w:val="both"/>
        <w:rPr>
          <w:sz w:val="28"/>
          <w:szCs w:val="18"/>
        </w:rPr>
      </w:pPr>
    </w:p>
    <w:p w:rsidR="000F463F" w:rsidRPr="0036089E" w:rsidRDefault="0052288E" w:rsidP="0036089E">
      <w:pPr>
        <w:pStyle w:val="a4"/>
        <w:numPr>
          <w:ilvl w:val="1"/>
          <w:numId w:val="8"/>
        </w:numPr>
        <w:spacing w:after="0" w:line="240" w:lineRule="auto"/>
        <w:ind w:left="1134"/>
        <w:jc w:val="both"/>
        <w:rPr>
          <w:b/>
          <w:sz w:val="28"/>
          <w:szCs w:val="18"/>
        </w:rPr>
      </w:pPr>
      <w:r w:rsidRPr="0036089E">
        <w:rPr>
          <w:b/>
          <w:sz w:val="28"/>
          <w:szCs w:val="18"/>
        </w:rPr>
        <w:t>Дополнительные устройства и</w:t>
      </w:r>
      <w:r w:rsidR="007F3E5B" w:rsidRPr="0036089E">
        <w:rPr>
          <w:b/>
          <w:sz w:val="28"/>
          <w:szCs w:val="18"/>
        </w:rPr>
        <w:t xml:space="preserve"> оборудование.</w:t>
      </w:r>
    </w:p>
    <w:p w:rsidR="007F3E5B" w:rsidRDefault="007F3E5B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Дополнительное</w:t>
      </w:r>
      <w:r w:rsidRPr="007F3E5B">
        <w:rPr>
          <w:sz w:val="28"/>
          <w:szCs w:val="18"/>
        </w:rPr>
        <w:t xml:space="preserve"> </w:t>
      </w:r>
      <w:r>
        <w:rPr>
          <w:sz w:val="28"/>
          <w:szCs w:val="18"/>
        </w:rPr>
        <w:t xml:space="preserve">оборудование, необходимое для дальнейшего обслуживания и настройки системы, </w:t>
      </w:r>
      <w:r w:rsidR="0052288E">
        <w:rPr>
          <w:sz w:val="28"/>
          <w:szCs w:val="18"/>
        </w:rPr>
        <w:t>докупать не придется, т.к. программное обеспечение и необходимые монтажные</w:t>
      </w:r>
      <w:r>
        <w:rPr>
          <w:sz w:val="28"/>
          <w:szCs w:val="18"/>
        </w:rPr>
        <w:t xml:space="preserve"> элемент</w:t>
      </w:r>
      <w:r w:rsidR="0052288E">
        <w:rPr>
          <w:sz w:val="28"/>
          <w:szCs w:val="18"/>
        </w:rPr>
        <w:t>ы иду</w:t>
      </w:r>
      <w:r>
        <w:rPr>
          <w:sz w:val="28"/>
          <w:szCs w:val="18"/>
        </w:rPr>
        <w:t xml:space="preserve">т в комплекте поставки с приборами учета и УСПД, а дополнительные </w:t>
      </w:r>
      <w:r w:rsidR="0052288E">
        <w:rPr>
          <w:sz w:val="28"/>
          <w:szCs w:val="18"/>
        </w:rPr>
        <w:t>специализированные устройства и программы</w:t>
      </w:r>
      <w:r>
        <w:rPr>
          <w:sz w:val="28"/>
          <w:szCs w:val="18"/>
        </w:rPr>
        <w:t xml:space="preserve">, предназначенные для подключения и программирования </w:t>
      </w:r>
      <w:r w:rsidR="0052288E">
        <w:rPr>
          <w:sz w:val="28"/>
          <w:szCs w:val="18"/>
        </w:rPr>
        <w:t>системы, имеются у специалистов гарантирующего поставщика.</w:t>
      </w:r>
      <w:r>
        <w:rPr>
          <w:sz w:val="28"/>
          <w:szCs w:val="18"/>
        </w:rPr>
        <w:t xml:space="preserve"> </w:t>
      </w:r>
    </w:p>
    <w:p w:rsidR="00044E09" w:rsidRDefault="00044E09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Коротко рассмотрим дополнительное оборудование, используемое для настройки системы:</w:t>
      </w:r>
    </w:p>
    <w:p w:rsidR="00044E09" w:rsidRDefault="00044E09" w:rsidP="008C48B9">
      <w:pPr>
        <w:pStyle w:val="a4"/>
        <w:numPr>
          <w:ilvl w:val="0"/>
          <w:numId w:val="11"/>
        </w:numPr>
        <w:spacing w:after="0" w:line="240" w:lineRule="auto"/>
        <w:ind w:left="284"/>
        <w:jc w:val="both"/>
        <w:rPr>
          <w:sz w:val="28"/>
          <w:szCs w:val="18"/>
        </w:rPr>
      </w:pPr>
      <w:r w:rsidRPr="00044E09">
        <w:rPr>
          <w:sz w:val="28"/>
          <w:szCs w:val="18"/>
        </w:rPr>
        <w:t>Преобразователь Меркурий-221</w:t>
      </w:r>
      <w:r w:rsidR="00D56EEE">
        <w:rPr>
          <w:sz w:val="28"/>
          <w:szCs w:val="18"/>
        </w:rPr>
        <w:t xml:space="preserve"> (Рисунок 9)</w:t>
      </w:r>
      <w:r>
        <w:rPr>
          <w:sz w:val="28"/>
          <w:szCs w:val="18"/>
        </w:rPr>
        <w:t xml:space="preserve"> Устройство, используемое для проводного подключения к счетчикам по интерфейсу </w:t>
      </w:r>
      <w:r>
        <w:rPr>
          <w:sz w:val="28"/>
          <w:szCs w:val="18"/>
          <w:lang w:val="en-US"/>
        </w:rPr>
        <w:t>RS</w:t>
      </w:r>
      <w:r>
        <w:rPr>
          <w:sz w:val="28"/>
          <w:szCs w:val="18"/>
        </w:rPr>
        <w:t xml:space="preserve">-485. Подключается в </w:t>
      </w:r>
      <w:r>
        <w:rPr>
          <w:sz w:val="28"/>
          <w:szCs w:val="18"/>
          <w:lang w:val="en-US"/>
        </w:rPr>
        <w:t>USB</w:t>
      </w:r>
      <w:r w:rsidRPr="00044E09">
        <w:rPr>
          <w:sz w:val="28"/>
          <w:szCs w:val="18"/>
        </w:rPr>
        <w:t xml:space="preserve"> </w:t>
      </w:r>
      <w:r>
        <w:rPr>
          <w:sz w:val="28"/>
          <w:szCs w:val="18"/>
        </w:rPr>
        <w:t>разъем компьютера. Позволяет производить конфигурацию тарифного расписания прибора учета, настройку даты и времени, считывать почасовой профиль мощности и выполнять прочие настройки прибора учета</w:t>
      </w:r>
    </w:p>
    <w:p w:rsidR="00D56EEE" w:rsidRPr="008C48B9" w:rsidRDefault="00D56EEE" w:rsidP="008C48B9">
      <w:pPr>
        <w:spacing w:after="0" w:line="240" w:lineRule="auto"/>
        <w:jc w:val="both"/>
        <w:rPr>
          <w:sz w:val="28"/>
          <w:szCs w:val="18"/>
        </w:rPr>
      </w:pPr>
    </w:p>
    <w:p w:rsidR="00D56EEE" w:rsidRDefault="005C7F4F" w:rsidP="008C48B9">
      <w:pPr>
        <w:pStyle w:val="a4"/>
        <w:spacing w:after="0" w:line="240" w:lineRule="auto"/>
        <w:ind w:left="284"/>
        <w:jc w:val="both"/>
        <w:rPr>
          <w:sz w:val="28"/>
          <w:szCs w:val="18"/>
        </w:rPr>
      </w:pPr>
      <w:r>
        <w:rPr>
          <w:sz w:val="28"/>
          <w:szCs w:val="18"/>
        </w:rPr>
        <w:t>Рисунок 9 -</w:t>
      </w:r>
      <w:r w:rsidR="00D56EEE">
        <w:rPr>
          <w:sz w:val="28"/>
          <w:szCs w:val="18"/>
        </w:rPr>
        <w:t xml:space="preserve"> Преобразователь Меркурий-221</w:t>
      </w:r>
    </w:p>
    <w:p w:rsidR="00044E09" w:rsidRDefault="00044E09" w:rsidP="008C48B9">
      <w:pPr>
        <w:spacing w:after="0" w:line="240" w:lineRule="auto"/>
        <w:ind w:left="284"/>
        <w:jc w:val="both"/>
        <w:rPr>
          <w:sz w:val="2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3595468" cy="2020824"/>
            <wp:effectExtent l="0" t="0" r="5080" b="0"/>
            <wp:docPr id="9" name="Рисунок 9" descr="http://partner-elektro.ru/content/setup/pics/catalogue/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rtner-elektro.ru/content/setup/pics/catalogue/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362" cy="208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EE" w:rsidRDefault="00D56EEE" w:rsidP="008C48B9">
      <w:pPr>
        <w:spacing w:after="0" w:line="240" w:lineRule="auto"/>
        <w:ind w:left="284"/>
        <w:jc w:val="both"/>
        <w:rPr>
          <w:sz w:val="28"/>
          <w:szCs w:val="18"/>
        </w:rPr>
      </w:pPr>
    </w:p>
    <w:p w:rsidR="00044E09" w:rsidRDefault="00044E09" w:rsidP="008C48B9">
      <w:pPr>
        <w:pStyle w:val="a4"/>
        <w:numPr>
          <w:ilvl w:val="0"/>
          <w:numId w:val="11"/>
        </w:numPr>
        <w:spacing w:after="0" w:line="240" w:lineRule="auto"/>
        <w:ind w:left="284"/>
        <w:jc w:val="both"/>
        <w:rPr>
          <w:sz w:val="28"/>
          <w:szCs w:val="18"/>
        </w:rPr>
      </w:pPr>
      <w:r>
        <w:rPr>
          <w:sz w:val="28"/>
          <w:szCs w:val="18"/>
        </w:rPr>
        <w:t>П</w:t>
      </w:r>
      <w:r w:rsidR="00D56EEE">
        <w:rPr>
          <w:sz w:val="28"/>
          <w:szCs w:val="18"/>
        </w:rPr>
        <w:t>реобразователь оптический УСО-2 (Рисунок 10)</w:t>
      </w:r>
      <w:r>
        <w:rPr>
          <w:sz w:val="28"/>
          <w:szCs w:val="18"/>
        </w:rPr>
        <w:t xml:space="preserve"> Устройство для прямого подключения к приборам учета через оптический порт </w:t>
      </w:r>
      <w:r>
        <w:rPr>
          <w:sz w:val="28"/>
          <w:szCs w:val="18"/>
          <w:lang w:val="en-US"/>
        </w:rPr>
        <w:t>IrDA</w:t>
      </w:r>
      <w:r>
        <w:rPr>
          <w:sz w:val="28"/>
          <w:szCs w:val="18"/>
        </w:rPr>
        <w:t>. Позволяет выполнять те же функции что и Меркурий-221, но посредством другого протокола подключения.</w:t>
      </w:r>
    </w:p>
    <w:p w:rsidR="00D56EEE" w:rsidRDefault="00D56EEE" w:rsidP="008C48B9">
      <w:pPr>
        <w:pStyle w:val="a4"/>
        <w:spacing w:after="0" w:line="240" w:lineRule="auto"/>
        <w:ind w:left="284"/>
        <w:jc w:val="both"/>
        <w:rPr>
          <w:sz w:val="28"/>
          <w:szCs w:val="18"/>
        </w:rPr>
      </w:pPr>
    </w:p>
    <w:p w:rsidR="00AC6EAD" w:rsidRDefault="00AC6EAD" w:rsidP="008C48B9">
      <w:pPr>
        <w:spacing w:after="0" w:line="240" w:lineRule="auto"/>
        <w:ind w:left="284"/>
        <w:jc w:val="both"/>
        <w:rPr>
          <w:sz w:val="28"/>
          <w:szCs w:val="18"/>
        </w:rPr>
      </w:pPr>
    </w:p>
    <w:p w:rsidR="00AC6EAD" w:rsidRDefault="00AC6EAD" w:rsidP="008C48B9">
      <w:pPr>
        <w:spacing w:after="0" w:line="240" w:lineRule="auto"/>
        <w:ind w:left="284"/>
        <w:jc w:val="both"/>
        <w:rPr>
          <w:sz w:val="28"/>
          <w:szCs w:val="18"/>
        </w:rPr>
      </w:pPr>
    </w:p>
    <w:p w:rsidR="00AC6EAD" w:rsidRDefault="00AC6EAD" w:rsidP="008C48B9">
      <w:pPr>
        <w:spacing w:after="0" w:line="240" w:lineRule="auto"/>
        <w:ind w:left="284"/>
        <w:jc w:val="both"/>
        <w:rPr>
          <w:sz w:val="28"/>
          <w:szCs w:val="18"/>
        </w:rPr>
      </w:pPr>
    </w:p>
    <w:p w:rsidR="00AC6EAD" w:rsidRDefault="00AC6EAD" w:rsidP="008C48B9">
      <w:pPr>
        <w:spacing w:after="0" w:line="240" w:lineRule="auto"/>
        <w:ind w:left="284"/>
        <w:jc w:val="both"/>
        <w:rPr>
          <w:sz w:val="28"/>
          <w:szCs w:val="18"/>
        </w:rPr>
      </w:pPr>
    </w:p>
    <w:p w:rsidR="00AC6EAD" w:rsidRDefault="00AC6EAD" w:rsidP="008C48B9">
      <w:pPr>
        <w:spacing w:after="0" w:line="240" w:lineRule="auto"/>
        <w:ind w:left="284"/>
        <w:jc w:val="both"/>
        <w:rPr>
          <w:sz w:val="28"/>
          <w:szCs w:val="18"/>
        </w:rPr>
      </w:pPr>
    </w:p>
    <w:p w:rsidR="00D56EEE" w:rsidRPr="005C7F4F" w:rsidRDefault="005C7F4F" w:rsidP="008C48B9">
      <w:pPr>
        <w:spacing w:after="0" w:line="240" w:lineRule="auto"/>
        <w:ind w:left="284"/>
        <w:jc w:val="both"/>
        <w:rPr>
          <w:sz w:val="28"/>
          <w:szCs w:val="18"/>
        </w:rPr>
      </w:pPr>
      <w:r w:rsidRPr="005C7F4F">
        <w:rPr>
          <w:sz w:val="28"/>
          <w:szCs w:val="18"/>
        </w:rPr>
        <w:lastRenderedPageBreak/>
        <w:t>Рисунок 10 -</w:t>
      </w:r>
      <w:r w:rsidR="00D56EEE" w:rsidRPr="005C7F4F">
        <w:rPr>
          <w:sz w:val="28"/>
          <w:szCs w:val="18"/>
        </w:rPr>
        <w:t xml:space="preserve"> Оптический преобразователь УСО-2</w:t>
      </w:r>
    </w:p>
    <w:p w:rsidR="00044E09" w:rsidRDefault="008C48B9" w:rsidP="00BC018E">
      <w:pPr>
        <w:spacing w:after="0" w:line="240" w:lineRule="auto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                </w:t>
      </w:r>
      <w:r w:rsidR="00044E09">
        <w:rPr>
          <w:noProof/>
          <w:lang w:eastAsia="ru-RU"/>
        </w:rPr>
        <w:drawing>
          <wp:inline distT="0" distB="0" distL="0" distR="0">
            <wp:extent cx="2267712" cy="2062291"/>
            <wp:effectExtent l="0" t="0" r="0" b="0"/>
            <wp:docPr id="10" name="Рисунок 10" descr="http://www.xn--80afpics.xn--p1ai/upload/iblock/43a/43a2e7c16b64a17fc064a8ee44e9e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xn--80afpics.xn--p1ai/upload/iblock/43a/43a2e7c16b64a17fc064a8ee44e9e0f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87" cy="209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EAD" w:rsidRDefault="00AC6EAD" w:rsidP="00BC018E">
      <w:pPr>
        <w:spacing w:after="0" w:line="240" w:lineRule="auto"/>
        <w:jc w:val="both"/>
        <w:rPr>
          <w:sz w:val="28"/>
          <w:szCs w:val="18"/>
        </w:rPr>
      </w:pPr>
    </w:p>
    <w:p w:rsidR="00024205" w:rsidRDefault="00024205" w:rsidP="00024205">
      <w:pPr>
        <w:pStyle w:val="a4"/>
        <w:numPr>
          <w:ilvl w:val="1"/>
          <w:numId w:val="11"/>
        </w:numPr>
        <w:spacing w:after="0" w:line="240" w:lineRule="auto"/>
        <w:ind w:left="709" w:hanging="283"/>
        <w:jc w:val="both"/>
        <w:rPr>
          <w:b/>
          <w:sz w:val="28"/>
          <w:szCs w:val="18"/>
        </w:rPr>
      </w:pPr>
      <w:r w:rsidRPr="00024205">
        <w:rPr>
          <w:b/>
          <w:sz w:val="28"/>
          <w:szCs w:val="18"/>
        </w:rPr>
        <w:t>Программное обеспечение.</w:t>
      </w:r>
    </w:p>
    <w:p w:rsidR="00EC7383" w:rsidRDefault="00024205" w:rsidP="00F72BFC">
      <w:pPr>
        <w:spacing w:after="0" w:line="240" w:lineRule="auto"/>
        <w:ind w:firstLine="426"/>
        <w:jc w:val="both"/>
        <w:rPr>
          <w:sz w:val="28"/>
          <w:szCs w:val="18"/>
        </w:rPr>
      </w:pPr>
      <w:r>
        <w:rPr>
          <w:sz w:val="28"/>
          <w:szCs w:val="18"/>
        </w:rPr>
        <w:t>Для доступа к данным в памяти приборов учета «Меркурий» будем использовать</w:t>
      </w:r>
      <w:r w:rsidR="00F72BFC">
        <w:rPr>
          <w:sz w:val="28"/>
          <w:szCs w:val="18"/>
        </w:rPr>
        <w:t xml:space="preserve"> официальное программное</w:t>
      </w:r>
      <w:r w:rsidR="000E6A06">
        <w:rPr>
          <w:sz w:val="28"/>
          <w:szCs w:val="18"/>
        </w:rPr>
        <w:t xml:space="preserve"> обеспечен</w:t>
      </w:r>
      <w:r w:rsidR="00EC7383">
        <w:rPr>
          <w:sz w:val="28"/>
          <w:szCs w:val="18"/>
        </w:rPr>
        <w:t>ие ООО «</w:t>
      </w:r>
      <w:proofErr w:type="spellStart"/>
      <w:r w:rsidR="00EC7383">
        <w:rPr>
          <w:sz w:val="28"/>
          <w:szCs w:val="18"/>
        </w:rPr>
        <w:t>Инкотекс</w:t>
      </w:r>
      <w:proofErr w:type="spellEnd"/>
      <w:r w:rsidR="00EC7383">
        <w:rPr>
          <w:sz w:val="28"/>
          <w:szCs w:val="18"/>
        </w:rPr>
        <w:t>-СК».</w:t>
      </w:r>
    </w:p>
    <w:p w:rsidR="00F72BFC" w:rsidRDefault="000E6A06" w:rsidP="00F72BFC">
      <w:pPr>
        <w:spacing w:after="0" w:line="240" w:lineRule="auto"/>
        <w:ind w:firstLine="426"/>
        <w:jc w:val="both"/>
        <w:rPr>
          <w:sz w:val="28"/>
          <w:szCs w:val="18"/>
        </w:rPr>
      </w:pPr>
      <w:r>
        <w:rPr>
          <w:sz w:val="28"/>
          <w:szCs w:val="18"/>
        </w:rPr>
        <w:t>Для подключения к приборам учета по отдельности для их настройки или программирования (при необходимости) будем использовать</w:t>
      </w:r>
      <w:r w:rsidR="00F72BFC">
        <w:rPr>
          <w:sz w:val="28"/>
          <w:szCs w:val="18"/>
        </w:rPr>
        <w:t xml:space="preserve"> «Универсальный конфигуратор счетчиков Меркурий». </w:t>
      </w:r>
      <w:r w:rsidR="00EC7383">
        <w:rPr>
          <w:sz w:val="28"/>
          <w:szCs w:val="18"/>
        </w:rPr>
        <w:t xml:space="preserve">Это ПО является бесплатным и предназначено для работы с отдельно взятыми приборами учета при их настройке или программировании линейным персоналом непосредственно на объекте потребителя. </w:t>
      </w:r>
      <w:r w:rsidR="00F72BFC">
        <w:rPr>
          <w:sz w:val="28"/>
          <w:szCs w:val="18"/>
        </w:rPr>
        <w:t>Окно подключения к приборам учета с предварительными настройками подключения представлено на рисунке 11.</w:t>
      </w:r>
    </w:p>
    <w:p w:rsidR="00AC6EAD" w:rsidRDefault="00AC6EAD" w:rsidP="00AC6EAD">
      <w:pPr>
        <w:spacing w:after="0" w:line="240" w:lineRule="auto"/>
        <w:ind w:firstLine="426"/>
        <w:jc w:val="both"/>
        <w:rPr>
          <w:sz w:val="28"/>
          <w:szCs w:val="18"/>
        </w:rPr>
      </w:pPr>
    </w:p>
    <w:p w:rsidR="00F72BFC" w:rsidRDefault="00F72BFC" w:rsidP="00AC6EAD">
      <w:pPr>
        <w:spacing w:after="0" w:line="240" w:lineRule="auto"/>
        <w:ind w:firstLine="426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Рисунок 11 – Окно подключения к счетчику в ПО «Меркурий» </w:t>
      </w:r>
      <w:r>
        <w:rPr>
          <w:noProof/>
          <w:lang w:eastAsia="ru-RU"/>
        </w:rPr>
        <w:drawing>
          <wp:inline distT="0" distB="0" distL="0" distR="0">
            <wp:extent cx="5312664" cy="4046826"/>
            <wp:effectExtent l="0" t="0" r="2540" b="0"/>
            <wp:docPr id="14" name="Рисунок 14" descr="https://1449040.ssl.1c-bitrix-cdn.ru/upload/medialibrary/mercury/m234-5-14.jpg?158046683478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449040.ssl.1c-bitrix-cdn.ru/upload/medialibrary/mercury/m234-5-14.jpg?1580466834784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06" cy="405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18"/>
        </w:rPr>
        <w:t xml:space="preserve"> </w:t>
      </w:r>
      <w:r w:rsidR="00024205">
        <w:rPr>
          <w:sz w:val="28"/>
          <w:szCs w:val="18"/>
        </w:rPr>
        <w:t xml:space="preserve"> </w:t>
      </w:r>
    </w:p>
    <w:p w:rsidR="009C5F8F" w:rsidRDefault="000E6A06" w:rsidP="00F72BFC">
      <w:pPr>
        <w:spacing w:after="0" w:line="240" w:lineRule="auto"/>
        <w:ind w:firstLine="426"/>
        <w:jc w:val="both"/>
        <w:rPr>
          <w:sz w:val="28"/>
          <w:szCs w:val="18"/>
        </w:rPr>
      </w:pPr>
      <w:r>
        <w:rPr>
          <w:sz w:val="28"/>
          <w:szCs w:val="18"/>
        </w:rPr>
        <w:lastRenderedPageBreak/>
        <w:t>Для ежемесячного группового опроса и считывания данных</w:t>
      </w:r>
      <w:r w:rsidR="00EC7383">
        <w:rPr>
          <w:sz w:val="28"/>
          <w:szCs w:val="18"/>
        </w:rPr>
        <w:t>, а также для опроса состояния приборов учета</w:t>
      </w:r>
      <w:r>
        <w:rPr>
          <w:sz w:val="28"/>
          <w:szCs w:val="18"/>
        </w:rPr>
        <w:t xml:space="preserve"> будем использовать </w:t>
      </w:r>
      <w:r w:rsidR="00EC7383">
        <w:rPr>
          <w:sz w:val="28"/>
          <w:szCs w:val="18"/>
        </w:rPr>
        <w:t>набор программного обеспечения «Меркурий-</w:t>
      </w:r>
      <w:proofErr w:type="spellStart"/>
      <w:r w:rsidR="00EC7383">
        <w:rPr>
          <w:sz w:val="28"/>
          <w:szCs w:val="18"/>
        </w:rPr>
        <w:t>Энергоучет</w:t>
      </w:r>
      <w:proofErr w:type="spellEnd"/>
      <w:r w:rsidR="00EC7383">
        <w:rPr>
          <w:sz w:val="28"/>
          <w:szCs w:val="18"/>
        </w:rPr>
        <w:t xml:space="preserve">», предназначенное для энергосбытовых и сетевых </w:t>
      </w:r>
      <w:proofErr w:type="spellStart"/>
      <w:r w:rsidR="00EC7383">
        <w:rPr>
          <w:sz w:val="28"/>
          <w:szCs w:val="18"/>
        </w:rPr>
        <w:t>огранизаций</w:t>
      </w:r>
      <w:proofErr w:type="spellEnd"/>
      <w:r w:rsidR="00EC7383">
        <w:rPr>
          <w:sz w:val="28"/>
          <w:szCs w:val="18"/>
        </w:rPr>
        <w:t>, данное ПО является специализированным и рассчитано на большое количество точек подключения (десятки и даже сотни тысяч). Несколько скриншотов данного ПО представлены на рисунках 12, 13, 14</w:t>
      </w:r>
    </w:p>
    <w:p w:rsidR="009C5F8F" w:rsidRDefault="009C5F8F" w:rsidP="00F72BFC">
      <w:pPr>
        <w:spacing w:after="0" w:line="240" w:lineRule="auto"/>
        <w:ind w:firstLine="426"/>
        <w:jc w:val="both"/>
        <w:rPr>
          <w:sz w:val="28"/>
          <w:szCs w:val="18"/>
        </w:rPr>
      </w:pPr>
    </w:p>
    <w:p w:rsidR="00F57F0C" w:rsidRPr="00F57F0C" w:rsidRDefault="009C5F8F" w:rsidP="00F57F0C">
      <w:pPr>
        <w:spacing w:after="0" w:line="240" w:lineRule="auto"/>
        <w:ind w:firstLine="426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Рисунок 12 – Окно </w:t>
      </w:r>
      <w:r w:rsidR="00EC7383">
        <w:rPr>
          <w:sz w:val="28"/>
          <w:szCs w:val="18"/>
        </w:rPr>
        <w:t xml:space="preserve">подключения к УСПД Меркурий на базе ПО </w:t>
      </w:r>
      <w:proofErr w:type="spellStart"/>
      <w:r w:rsidR="00EC7383">
        <w:rPr>
          <w:sz w:val="28"/>
          <w:szCs w:val="18"/>
          <w:lang w:val="en-US"/>
        </w:rPr>
        <w:t>EnLogic</w:t>
      </w:r>
      <w:proofErr w:type="spellEnd"/>
      <w:r w:rsidR="00EC7383">
        <w:rPr>
          <w:noProof/>
          <w:lang w:eastAsia="ru-RU"/>
        </w:rPr>
        <w:drawing>
          <wp:inline distT="0" distB="0" distL="0" distR="0">
            <wp:extent cx="5213614" cy="3840480"/>
            <wp:effectExtent l="0" t="0" r="6350" b="7620"/>
            <wp:docPr id="11" name="Рисунок 11" descr="Руководство по эксплуатации УСПД Меркурий 250 Часть 2. Руководств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ководство по эксплуатации УСПД Меркурий 250 Часть 2. Руководство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89" cy="384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0C" w:rsidRPr="00024205" w:rsidRDefault="00F57F0C" w:rsidP="00AC6EAD">
      <w:pPr>
        <w:spacing w:after="0" w:line="240" w:lineRule="auto"/>
        <w:ind w:firstLine="426"/>
        <w:jc w:val="both"/>
        <w:rPr>
          <w:b/>
          <w:sz w:val="28"/>
          <w:szCs w:val="18"/>
        </w:rPr>
      </w:pPr>
      <w:r w:rsidRPr="00941EAD">
        <w:rPr>
          <w:sz w:val="28"/>
          <w:szCs w:val="28"/>
        </w:rPr>
        <w:t>Рисунок</w:t>
      </w:r>
      <w:r w:rsidRPr="00941EAD">
        <w:rPr>
          <w:noProof/>
          <w:sz w:val="28"/>
          <w:szCs w:val="28"/>
          <w:lang w:eastAsia="ru-RU"/>
        </w:rPr>
        <w:t xml:space="preserve"> 13 – Веб интерфейс</w:t>
      </w:r>
      <w:r w:rsidR="00941EAD" w:rsidRPr="00941EAD">
        <w:rPr>
          <w:noProof/>
          <w:sz w:val="28"/>
          <w:szCs w:val="28"/>
          <w:lang w:eastAsia="ru-RU"/>
        </w:rPr>
        <w:t xml:space="preserve"> для подключения к</w:t>
      </w:r>
      <w:r w:rsidRPr="00941EAD">
        <w:rPr>
          <w:noProof/>
          <w:sz w:val="28"/>
          <w:szCs w:val="28"/>
          <w:lang w:eastAsia="ru-RU"/>
        </w:rPr>
        <w:t xml:space="preserve"> УСПД Меркурий-250</w:t>
      </w:r>
      <w:r>
        <w:rPr>
          <w:noProof/>
          <w:lang w:eastAsia="ru-RU"/>
        </w:rPr>
        <w:drawing>
          <wp:inline distT="0" distB="0" distL="0" distR="0">
            <wp:extent cx="5184648" cy="3244619"/>
            <wp:effectExtent l="0" t="0" r="0" b="0"/>
            <wp:docPr id="16" name="Рисунок 16" descr="Руководство по эксплуатации УСПД Меркурий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уководство по эксплуатации УСПД Меркурий PDF Free Downloa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069" cy="325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5C" w:rsidRDefault="00341D5C" w:rsidP="00341D5C">
      <w:pPr>
        <w:spacing w:after="0" w:line="240" w:lineRule="auto"/>
        <w:ind w:left="360"/>
        <w:jc w:val="both"/>
        <w:rPr>
          <w:sz w:val="28"/>
          <w:szCs w:val="18"/>
        </w:rPr>
      </w:pPr>
      <w:r>
        <w:rPr>
          <w:sz w:val="28"/>
          <w:szCs w:val="18"/>
        </w:rPr>
        <w:lastRenderedPageBreak/>
        <w:t>Рисунок 14 – Групповое снятие показаний</w:t>
      </w:r>
      <w:r w:rsidRPr="00341D5C">
        <w:rPr>
          <w:sz w:val="28"/>
          <w:szCs w:val="18"/>
        </w:rPr>
        <w:t xml:space="preserve"> </w:t>
      </w:r>
      <w:r>
        <w:rPr>
          <w:sz w:val="28"/>
          <w:szCs w:val="18"/>
        </w:rPr>
        <w:t>с помощью ПО «</w:t>
      </w:r>
      <w:proofErr w:type="spellStart"/>
      <w:r>
        <w:rPr>
          <w:sz w:val="28"/>
          <w:szCs w:val="18"/>
          <w:lang w:val="en-US"/>
        </w:rPr>
        <w:t>BQuark</w:t>
      </w:r>
      <w:proofErr w:type="spellEnd"/>
      <w:r>
        <w:rPr>
          <w:sz w:val="28"/>
          <w:szCs w:val="18"/>
        </w:rPr>
        <w:t>»</w:t>
      </w:r>
      <w:r w:rsidR="00F57F0C">
        <w:rPr>
          <w:noProof/>
          <w:lang w:eastAsia="ru-RU"/>
        </w:rPr>
        <w:drawing>
          <wp:inline distT="0" distB="0" distL="0" distR="0">
            <wp:extent cx="4953000" cy="5181600"/>
            <wp:effectExtent l="0" t="0" r="0" b="0"/>
            <wp:docPr id="13" name="Рисунок 13" descr="http://2.bp.blogspot.com/-E4AV_yr7YsI/URuP6_jWhTI/AAAAAAAAAqk/w7GSmCsCcDQ/s1600/img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E4AV_yr7YsI/URuP6_jWhTI/AAAAAAAAAqk/w7GSmCsCcDQ/s1600/img4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EAD" w:rsidRDefault="00AC6EAD" w:rsidP="007B2813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341D5C" w:rsidRDefault="00341D5C" w:rsidP="007B2813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Также в сети интернет есть множество стороннего ПО для работы с </w:t>
      </w:r>
      <w:r w:rsidR="007B2813">
        <w:rPr>
          <w:sz w:val="28"/>
          <w:szCs w:val="18"/>
        </w:rPr>
        <w:t>оборудованием «Меркурий». Можно найти</w:t>
      </w:r>
      <w:r>
        <w:rPr>
          <w:sz w:val="28"/>
          <w:szCs w:val="18"/>
        </w:rPr>
        <w:t xml:space="preserve"> </w:t>
      </w:r>
      <w:r w:rsidR="007B2813">
        <w:rPr>
          <w:sz w:val="28"/>
          <w:szCs w:val="18"/>
        </w:rPr>
        <w:t>программы под любые задачи, начиная от простого снятия показаний и опроса состояния приборов учета в небольшом ТСЖ или СНТ, до построения огромной сети на базе интеллектуальной системы учета в несколько десятков тысяч точек учета и сведении всех данных в общую базу поставщика энергоресурса.</w:t>
      </w:r>
    </w:p>
    <w:p w:rsidR="00941EAD" w:rsidRDefault="00941EAD" w:rsidP="00024205">
      <w:pPr>
        <w:spacing w:after="0" w:line="240" w:lineRule="auto"/>
        <w:ind w:left="360"/>
        <w:jc w:val="both"/>
        <w:rPr>
          <w:sz w:val="28"/>
          <w:szCs w:val="18"/>
        </w:rPr>
      </w:pPr>
    </w:p>
    <w:p w:rsidR="007B2813" w:rsidRDefault="007B2813" w:rsidP="00024205">
      <w:pPr>
        <w:spacing w:after="0" w:line="240" w:lineRule="auto"/>
        <w:ind w:left="360"/>
        <w:jc w:val="both"/>
        <w:rPr>
          <w:sz w:val="28"/>
          <w:szCs w:val="18"/>
        </w:rPr>
      </w:pPr>
    </w:p>
    <w:p w:rsidR="007B2813" w:rsidRDefault="007B2813" w:rsidP="00024205">
      <w:pPr>
        <w:spacing w:after="0" w:line="240" w:lineRule="auto"/>
        <w:ind w:left="360"/>
        <w:jc w:val="both"/>
        <w:rPr>
          <w:sz w:val="28"/>
          <w:szCs w:val="18"/>
        </w:rPr>
      </w:pPr>
    </w:p>
    <w:p w:rsidR="007B2813" w:rsidRDefault="007B2813" w:rsidP="00024205">
      <w:pPr>
        <w:spacing w:after="0" w:line="240" w:lineRule="auto"/>
        <w:ind w:left="360"/>
        <w:jc w:val="both"/>
        <w:rPr>
          <w:sz w:val="28"/>
          <w:szCs w:val="18"/>
        </w:rPr>
      </w:pPr>
    </w:p>
    <w:p w:rsidR="007B2813" w:rsidRDefault="007B2813" w:rsidP="00024205">
      <w:pPr>
        <w:spacing w:after="0" w:line="240" w:lineRule="auto"/>
        <w:ind w:left="360"/>
        <w:jc w:val="both"/>
        <w:rPr>
          <w:sz w:val="28"/>
          <w:szCs w:val="18"/>
        </w:rPr>
      </w:pPr>
    </w:p>
    <w:p w:rsidR="007B2813" w:rsidRDefault="007B2813" w:rsidP="00024205">
      <w:pPr>
        <w:spacing w:after="0" w:line="240" w:lineRule="auto"/>
        <w:ind w:left="360"/>
        <w:jc w:val="both"/>
        <w:rPr>
          <w:sz w:val="28"/>
          <w:szCs w:val="18"/>
        </w:rPr>
      </w:pPr>
    </w:p>
    <w:p w:rsidR="007B2813" w:rsidRDefault="007B2813" w:rsidP="00024205">
      <w:pPr>
        <w:spacing w:after="0" w:line="240" w:lineRule="auto"/>
        <w:ind w:left="360"/>
        <w:jc w:val="both"/>
        <w:rPr>
          <w:sz w:val="28"/>
          <w:szCs w:val="18"/>
        </w:rPr>
      </w:pPr>
    </w:p>
    <w:p w:rsidR="007B2813" w:rsidRDefault="007B2813" w:rsidP="00024205">
      <w:pPr>
        <w:spacing w:after="0" w:line="240" w:lineRule="auto"/>
        <w:ind w:left="360"/>
        <w:jc w:val="both"/>
        <w:rPr>
          <w:sz w:val="28"/>
          <w:szCs w:val="18"/>
        </w:rPr>
      </w:pPr>
    </w:p>
    <w:p w:rsidR="007B2813" w:rsidRDefault="007B2813" w:rsidP="00024205">
      <w:pPr>
        <w:spacing w:after="0" w:line="240" w:lineRule="auto"/>
        <w:ind w:left="360"/>
        <w:jc w:val="both"/>
        <w:rPr>
          <w:sz w:val="28"/>
          <w:szCs w:val="18"/>
        </w:rPr>
      </w:pPr>
    </w:p>
    <w:p w:rsidR="007B2813" w:rsidRDefault="007B2813" w:rsidP="00024205">
      <w:pPr>
        <w:spacing w:after="0" w:line="240" w:lineRule="auto"/>
        <w:ind w:left="360"/>
        <w:jc w:val="both"/>
        <w:rPr>
          <w:sz w:val="28"/>
          <w:szCs w:val="18"/>
        </w:rPr>
      </w:pPr>
    </w:p>
    <w:p w:rsidR="00EC7383" w:rsidRPr="00024205" w:rsidRDefault="00EC7383" w:rsidP="00024205">
      <w:pPr>
        <w:spacing w:after="0" w:line="240" w:lineRule="auto"/>
        <w:ind w:left="360"/>
        <w:jc w:val="both"/>
        <w:rPr>
          <w:sz w:val="28"/>
          <w:szCs w:val="18"/>
        </w:rPr>
      </w:pPr>
    </w:p>
    <w:p w:rsidR="00BA572A" w:rsidRDefault="00BA572A" w:rsidP="00BC018E">
      <w:pPr>
        <w:spacing w:after="0" w:line="240" w:lineRule="auto"/>
        <w:ind w:firstLine="360"/>
        <w:jc w:val="both"/>
        <w:rPr>
          <w:b/>
          <w:sz w:val="28"/>
          <w:szCs w:val="18"/>
        </w:rPr>
      </w:pPr>
      <w:r w:rsidRPr="00BA572A">
        <w:rPr>
          <w:b/>
          <w:sz w:val="28"/>
          <w:szCs w:val="18"/>
        </w:rPr>
        <w:lastRenderedPageBreak/>
        <w:t>ГЛАВА 3. Внедрение интеллектуальной системы учета</w:t>
      </w:r>
      <w:r w:rsidR="00D516A7">
        <w:rPr>
          <w:b/>
          <w:sz w:val="28"/>
          <w:szCs w:val="18"/>
        </w:rPr>
        <w:t xml:space="preserve"> в схему учета</w:t>
      </w:r>
      <w:r w:rsidRPr="00BA572A">
        <w:rPr>
          <w:b/>
          <w:sz w:val="28"/>
          <w:szCs w:val="18"/>
        </w:rPr>
        <w:t xml:space="preserve"> электроэнергии</w:t>
      </w:r>
      <w:r w:rsidR="00D516A7">
        <w:rPr>
          <w:b/>
          <w:sz w:val="28"/>
          <w:szCs w:val="18"/>
        </w:rPr>
        <w:t xml:space="preserve"> многоквартирного дома</w:t>
      </w:r>
      <w:r w:rsidRPr="00BA572A">
        <w:rPr>
          <w:b/>
          <w:sz w:val="28"/>
          <w:szCs w:val="18"/>
        </w:rPr>
        <w:t xml:space="preserve">. </w:t>
      </w:r>
    </w:p>
    <w:p w:rsidR="00BA572A" w:rsidRPr="00BA572A" w:rsidRDefault="00BA572A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 w:rsidRPr="00BA572A">
        <w:rPr>
          <w:sz w:val="28"/>
          <w:szCs w:val="18"/>
        </w:rPr>
        <w:t>В</w:t>
      </w:r>
      <w:r>
        <w:rPr>
          <w:sz w:val="28"/>
          <w:szCs w:val="18"/>
        </w:rPr>
        <w:t xml:space="preserve"> этой главе будут рассчитаем затраты на приобретение </w:t>
      </w:r>
      <w:r w:rsidR="00A168E7">
        <w:rPr>
          <w:sz w:val="28"/>
          <w:szCs w:val="18"/>
        </w:rPr>
        <w:t>всего оборудования, необходимого для постройки</w:t>
      </w:r>
      <w:r>
        <w:rPr>
          <w:sz w:val="28"/>
          <w:szCs w:val="18"/>
        </w:rPr>
        <w:t>, монтаж</w:t>
      </w:r>
      <w:r w:rsidR="00A168E7">
        <w:rPr>
          <w:sz w:val="28"/>
          <w:szCs w:val="18"/>
        </w:rPr>
        <w:t>а</w:t>
      </w:r>
      <w:r>
        <w:rPr>
          <w:sz w:val="28"/>
          <w:szCs w:val="18"/>
        </w:rPr>
        <w:t xml:space="preserve"> и настройк</w:t>
      </w:r>
      <w:r w:rsidR="00A168E7">
        <w:rPr>
          <w:sz w:val="28"/>
          <w:szCs w:val="18"/>
        </w:rPr>
        <w:t>и системы</w:t>
      </w:r>
      <w:r>
        <w:rPr>
          <w:sz w:val="28"/>
          <w:szCs w:val="18"/>
        </w:rPr>
        <w:t>.</w:t>
      </w:r>
      <w:r w:rsidR="00991E97">
        <w:rPr>
          <w:sz w:val="28"/>
          <w:szCs w:val="18"/>
        </w:rPr>
        <w:t xml:space="preserve"> Рассчитаем возможную прибыль от внедрения системы.</w:t>
      </w:r>
      <w:r>
        <w:rPr>
          <w:sz w:val="28"/>
          <w:szCs w:val="18"/>
        </w:rPr>
        <w:t xml:space="preserve"> А также разработаем порядок внедрения системы и составим план на производство работ, связанных с монтажом и настройкой системы.</w:t>
      </w:r>
      <w:r w:rsidR="003A7288">
        <w:rPr>
          <w:sz w:val="28"/>
          <w:szCs w:val="18"/>
        </w:rPr>
        <w:t xml:space="preserve"> Также сделаем вывод о положительных и отрицательных сторонах от внедрения интеллектуальной системы учета.</w:t>
      </w:r>
    </w:p>
    <w:p w:rsidR="0052288E" w:rsidRPr="00BA572A" w:rsidRDefault="0052288E" w:rsidP="008C48B9">
      <w:pPr>
        <w:pStyle w:val="a4"/>
        <w:numPr>
          <w:ilvl w:val="1"/>
          <w:numId w:val="14"/>
        </w:numPr>
        <w:spacing w:after="0" w:line="240" w:lineRule="auto"/>
        <w:ind w:left="1134"/>
        <w:jc w:val="both"/>
        <w:rPr>
          <w:b/>
          <w:sz w:val="28"/>
          <w:szCs w:val="18"/>
        </w:rPr>
      </w:pPr>
      <w:r w:rsidRPr="00BA572A">
        <w:rPr>
          <w:b/>
          <w:sz w:val="28"/>
          <w:szCs w:val="18"/>
        </w:rPr>
        <w:t>Расчет затрат на приобретение всех компонентов системы.</w:t>
      </w:r>
    </w:p>
    <w:p w:rsidR="0052288E" w:rsidRDefault="0052288E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 w:rsidRPr="0052288E">
        <w:rPr>
          <w:sz w:val="28"/>
          <w:szCs w:val="18"/>
        </w:rPr>
        <w:t>Итак</w:t>
      </w:r>
      <w:r>
        <w:rPr>
          <w:sz w:val="28"/>
          <w:szCs w:val="18"/>
        </w:rPr>
        <w:t>, для перехода на «умный» учет и организации интеллектуальной системы учета электро</w:t>
      </w:r>
      <w:r w:rsidR="00BA572A">
        <w:rPr>
          <w:sz w:val="28"/>
          <w:szCs w:val="18"/>
        </w:rPr>
        <w:t>энергии понадобится приобрести</w:t>
      </w:r>
      <w:r>
        <w:rPr>
          <w:sz w:val="28"/>
          <w:szCs w:val="18"/>
        </w:rPr>
        <w:t xml:space="preserve"> оборудование</w:t>
      </w:r>
      <w:r w:rsidR="00BA572A">
        <w:rPr>
          <w:sz w:val="28"/>
          <w:szCs w:val="18"/>
        </w:rPr>
        <w:t>, выбранное в предыдущей главе исходя из необходимых характеристик. Нам необходимо приобрести следующее оборудование</w:t>
      </w:r>
      <w:r>
        <w:rPr>
          <w:sz w:val="28"/>
          <w:szCs w:val="18"/>
        </w:rPr>
        <w:t>:</w:t>
      </w:r>
    </w:p>
    <w:p w:rsidR="0052288E" w:rsidRDefault="0052288E" w:rsidP="008C48B9">
      <w:pPr>
        <w:pStyle w:val="a4"/>
        <w:numPr>
          <w:ilvl w:val="0"/>
          <w:numId w:val="10"/>
        </w:numPr>
        <w:spacing w:after="0" w:line="240" w:lineRule="auto"/>
        <w:ind w:left="709"/>
        <w:jc w:val="both"/>
        <w:rPr>
          <w:sz w:val="28"/>
          <w:szCs w:val="18"/>
        </w:rPr>
      </w:pPr>
      <w:r>
        <w:rPr>
          <w:sz w:val="28"/>
          <w:szCs w:val="18"/>
        </w:rPr>
        <w:t>Приборы учета однофазные Мерк</w:t>
      </w:r>
      <w:r w:rsidR="00A168E7">
        <w:rPr>
          <w:sz w:val="28"/>
          <w:szCs w:val="18"/>
        </w:rPr>
        <w:t>урий 203.2Т в количестве 108</w:t>
      </w:r>
      <w:r>
        <w:rPr>
          <w:sz w:val="28"/>
          <w:szCs w:val="18"/>
        </w:rPr>
        <w:t xml:space="preserve"> штук по цене 6000 рублей з</w:t>
      </w:r>
      <w:r w:rsidR="00A168E7">
        <w:rPr>
          <w:sz w:val="28"/>
          <w:szCs w:val="18"/>
        </w:rPr>
        <w:t>а штуку, на общую стоимость – 648</w:t>
      </w:r>
      <w:r>
        <w:rPr>
          <w:sz w:val="28"/>
          <w:szCs w:val="18"/>
        </w:rPr>
        <w:t>000 рублей</w:t>
      </w:r>
    </w:p>
    <w:p w:rsidR="0052288E" w:rsidRDefault="0052288E" w:rsidP="008C48B9">
      <w:pPr>
        <w:pStyle w:val="a4"/>
        <w:numPr>
          <w:ilvl w:val="0"/>
          <w:numId w:val="10"/>
        </w:numPr>
        <w:spacing w:after="0" w:line="240" w:lineRule="auto"/>
        <w:ind w:left="709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Приборы учета трехфазные </w:t>
      </w:r>
      <w:r w:rsidRPr="00A4067D">
        <w:rPr>
          <w:sz w:val="28"/>
          <w:szCs w:val="18"/>
        </w:rPr>
        <w:t>Меркурий 234 ART2-03 (D)PR</w:t>
      </w:r>
      <w:r>
        <w:rPr>
          <w:sz w:val="28"/>
          <w:szCs w:val="18"/>
        </w:rPr>
        <w:t xml:space="preserve"> в количестве двух штук по цене 8000 рублей за штуку, на общую стоимость – 16000 рублей</w:t>
      </w:r>
    </w:p>
    <w:p w:rsidR="0052288E" w:rsidRDefault="0052288E" w:rsidP="008C48B9">
      <w:pPr>
        <w:pStyle w:val="a4"/>
        <w:numPr>
          <w:ilvl w:val="0"/>
          <w:numId w:val="10"/>
        </w:numPr>
        <w:spacing w:after="0" w:line="240" w:lineRule="auto"/>
        <w:ind w:left="709"/>
        <w:jc w:val="both"/>
        <w:rPr>
          <w:sz w:val="28"/>
          <w:szCs w:val="18"/>
        </w:rPr>
      </w:pPr>
      <w:r>
        <w:rPr>
          <w:sz w:val="28"/>
          <w:szCs w:val="18"/>
        </w:rPr>
        <w:t>УСПД Меркурий-250 в количестве одной штуки, стоимостью 42000 рублей</w:t>
      </w:r>
    </w:p>
    <w:p w:rsidR="008A0A3D" w:rsidRDefault="008A0A3D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Цены на оборудование указаны с учетом скидок при оптовой закупке</w:t>
      </w:r>
      <w:r w:rsidR="00F4630C">
        <w:rPr>
          <w:sz w:val="28"/>
          <w:szCs w:val="18"/>
        </w:rPr>
        <w:t xml:space="preserve"> всего необходимого оборудования единовременно у поставщика</w:t>
      </w:r>
      <w:r>
        <w:rPr>
          <w:sz w:val="28"/>
          <w:szCs w:val="18"/>
        </w:rPr>
        <w:t>.</w:t>
      </w:r>
      <w:r w:rsidR="00BA572A">
        <w:rPr>
          <w:sz w:val="28"/>
          <w:szCs w:val="18"/>
        </w:rPr>
        <w:t xml:space="preserve"> Также отмечу, что необходимые монтажные элементы входят в комплект поставки, их приобретать нет необходимости.</w:t>
      </w:r>
    </w:p>
    <w:p w:rsidR="008A0A3D" w:rsidRDefault="008A0A3D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8A0A3D" w:rsidRDefault="008A0A3D" w:rsidP="00F4630C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Итого с учетом скидки</w:t>
      </w:r>
      <w:r w:rsidR="00BA572A">
        <w:rPr>
          <w:sz w:val="28"/>
          <w:szCs w:val="18"/>
        </w:rPr>
        <w:t xml:space="preserve"> от производителя</w:t>
      </w:r>
      <w:r w:rsidR="006422D3">
        <w:rPr>
          <w:sz w:val="28"/>
          <w:szCs w:val="18"/>
        </w:rPr>
        <w:t xml:space="preserve"> нам необходимо потратить 706</w:t>
      </w:r>
      <w:r>
        <w:rPr>
          <w:sz w:val="28"/>
          <w:szCs w:val="18"/>
        </w:rPr>
        <w:t>000 рублей только на оборудование для организации интеллектуальной системы учета. Таким образом при оптовой покупке</w:t>
      </w:r>
      <w:r w:rsidR="00F4630C">
        <w:rPr>
          <w:sz w:val="28"/>
          <w:szCs w:val="18"/>
        </w:rPr>
        <w:t xml:space="preserve"> разом всего необходимого оборудования</w:t>
      </w:r>
      <w:r>
        <w:rPr>
          <w:sz w:val="28"/>
          <w:szCs w:val="18"/>
        </w:rPr>
        <w:t xml:space="preserve"> </w:t>
      </w:r>
      <w:r w:rsidR="00F4630C">
        <w:rPr>
          <w:sz w:val="28"/>
          <w:szCs w:val="18"/>
        </w:rPr>
        <w:t>напрямую у поставщика можн</w:t>
      </w:r>
      <w:r w:rsidR="00EF0596">
        <w:rPr>
          <w:sz w:val="28"/>
          <w:szCs w:val="18"/>
        </w:rPr>
        <w:t>о сэкономить около 47000 рублей относительно розничных цен на данные товары.</w:t>
      </w:r>
    </w:p>
    <w:p w:rsidR="00F4630C" w:rsidRDefault="00F4630C" w:rsidP="00F4630C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8A0A3D" w:rsidRPr="00AC268A" w:rsidRDefault="00AC268A" w:rsidP="008C48B9">
      <w:pPr>
        <w:pStyle w:val="a4"/>
        <w:numPr>
          <w:ilvl w:val="1"/>
          <w:numId w:val="10"/>
        </w:numPr>
        <w:spacing w:after="0" w:line="240" w:lineRule="auto"/>
        <w:ind w:left="1134"/>
        <w:jc w:val="both"/>
        <w:rPr>
          <w:b/>
          <w:sz w:val="28"/>
          <w:szCs w:val="18"/>
        </w:rPr>
      </w:pPr>
      <w:r>
        <w:rPr>
          <w:b/>
          <w:sz w:val="28"/>
          <w:szCs w:val="18"/>
        </w:rPr>
        <w:t>Расчет затрат</w:t>
      </w:r>
      <w:r w:rsidR="008A0A3D" w:rsidRPr="00AC268A">
        <w:rPr>
          <w:b/>
          <w:sz w:val="28"/>
          <w:szCs w:val="18"/>
        </w:rPr>
        <w:t xml:space="preserve"> </w:t>
      </w:r>
      <w:r>
        <w:rPr>
          <w:b/>
          <w:sz w:val="28"/>
          <w:szCs w:val="18"/>
        </w:rPr>
        <w:t>на</w:t>
      </w:r>
      <w:r w:rsidR="00D516A7">
        <w:rPr>
          <w:b/>
          <w:sz w:val="28"/>
          <w:szCs w:val="18"/>
        </w:rPr>
        <w:t xml:space="preserve"> работы по</w:t>
      </w:r>
      <w:r>
        <w:rPr>
          <w:b/>
          <w:sz w:val="28"/>
          <w:szCs w:val="18"/>
        </w:rPr>
        <w:t xml:space="preserve"> монтаж</w:t>
      </w:r>
      <w:r w:rsidR="00D516A7">
        <w:rPr>
          <w:b/>
          <w:sz w:val="28"/>
          <w:szCs w:val="18"/>
        </w:rPr>
        <w:t>у</w:t>
      </w:r>
      <w:r w:rsidR="008A0A3D" w:rsidRPr="00AC268A">
        <w:rPr>
          <w:b/>
          <w:sz w:val="28"/>
          <w:szCs w:val="18"/>
        </w:rPr>
        <w:t xml:space="preserve"> и подключени</w:t>
      </w:r>
      <w:r w:rsidR="00D516A7">
        <w:rPr>
          <w:b/>
          <w:sz w:val="28"/>
          <w:szCs w:val="18"/>
        </w:rPr>
        <w:t>ю</w:t>
      </w:r>
      <w:r w:rsidR="008A0A3D" w:rsidRPr="00AC268A">
        <w:rPr>
          <w:b/>
          <w:sz w:val="28"/>
          <w:szCs w:val="18"/>
        </w:rPr>
        <w:t xml:space="preserve"> системы.</w:t>
      </w:r>
    </w:p>
    <w:p w:rsidR="00B227DE" w:rsidRDefault="008A0A3D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Работы по монтажу, подключению и настройке системы будут осуществляться специали</w:t>
      </w:r>
      <w:r w:rsidR="00B227DE">
        <w:rPr>
          <w:sz w:val="28"/>
          <w:szCs w:val="18"/>
        </w:rPr>
        <w:t xml:space="preserve">стами гарантирующего поставщика в течении длительного периода, по истечении сроков поверки, либо по выходу из строя уже установленных приоров учета. Срок </w:t>
      </w:r>
      <w:proofErr w:type="spellStart"/>
      <w:r w:rsidR="0034564F">
        <w:rPr>
          <w:sz w:val="28"/>
          <w:szCs w:val="18"/>
        </w:rPr>
        <w:t>межповерочного</w:t>
      </w:r>
      <w:proofErr w:type="spellEnd"/>
      <w:r w:rsidR="0034564F">
        <w:rPr>
          <w:sz w:val="28"/>
          <w:szCs w:val="18"/>
        </w:rPr>
        <w:t xml:space="preserve"> интервала </w:t>
      </w:r>
      <w:r w:rsidR="00B227DE">
        <w:rPr>
          <w:sz w:val="28"/>
          <w:szCs w:val="18"/>
        </w:rPr>
        <w:t xml:space="preserve">приборов учета, уже установленных в доме – 16 лет как у индивидуальных счетчиков, так и у общедомовых. У основной массы, а именно у 73-х счетчиков, срок поверки </w:t>
      </w:r>
      <w:r w:rsidR="0034564F">
        <w:rPr>
          <w:sz w:val="28"/>
          <w:szCs w:val="18"/>
        </w:rPr>
        <w:t>заканчивается</w:t>
      </w:r>
      <w:r w:rsidR="00B227DE">
        <w:rPr>
          <w:sz w:val="28"/>
          <w:szCs w:val="18"/>
        </w:rPr>
        <w:t xml:space="preserve"> в</w:t>
      </w:r>
      <w:r w:rsidR="00950616">
        <w:rPr>
          <w:sz w:val="28"/>
          <w:szCs w:val="18"/>
        </w:rPr>
        <w:t xml:space="preserve"> </w:t>
      </w:r>
      <w:r w:rsidR="00950616">
        <w:rPr>
          <w:sz w:val="28"/>
          <w:szCs w:val="18"/>
          <w:lang w:val="en-US"/>
        </w:rPr>
        <w:t>III</w:t>
      </w:r>
      <w:r w:rsidR="00950616" w:rsidRPr="00950616">
        <w:rPr>
          <w:sz w:val="28"/>
          <w:szCs w:val="18"/>
        </w:rPr>
        <w:t xml:space="preserve"> </w:t>
      </w:r>
      <w:r w:rsidR="00950616">
        <w:rPr>
          <w:sz w:val="28"/>
          <w:szCs w:val="18"/>
        </w:rPr>
        <w:t>квартале</w:t>
      </w:r>
      <w:r w:rsidR="00B227DE">
        <w:rPr>
          <w:sz w:val="28"/>
          <w:szCs w:val="18"/>
        </w:rPr>
        <w:t xml:space="preserve"> 2023 год</w:t>
      </w:r>
      <w:r w:rsidR="00950616">
        <w:rPr>
          <w:sz w:val="28"/>
          <w:szCs w:val="18"/>
        </w:rPr>
        <w:t>а</w:t>
      </w:r>
      <w:r w:rsidR="00B227DE">
        <w:rPr>
          <w:sz w:val="28"/>
          <w:szCs w:val="18"/>
        </w:rPr>
        <w:t xml:space="preserve">. Остальные индивидуальные счетчики выпущены </w:t>
      </w:r>
      <w:r w:rsidR="00C24BBE">
        <w:rPr>
          <w:sz w:val="28"/>
          <w:szCs w:val="18"/>
        </w:rPr>
        <w:t xml:space="preserve">и </w:t>
      </w:r>
      <w:proofErr w:type="spellStart"/>
      <w:r w:rsidR="00C24BBE">
        <w:rPr>
          <w:sz w:val="28"/>
          <w:szCs w:val="18"/>
        </w:rPr>
        <w:t>поверены</w:t>
      </w:r>
      <w:proofErr w:type="spellEnd"/>
      <w:r w:rsidR="00C24BBE">
        <w:rPr>
          <w:sz w:val="28"/>
          <w:szCs w:val="18"/>
        </w:rPr>
        <w:t xml:space="preserve"> </w:t>
      </w:r>
      <w:r w:rsidR="00B227DE">
        <w:rPr>
          <w:sz w:val="28"/>
          <w:szCs w:val="18"/>
        </w:rPr>
        <w:t>позднее: с 2008 года по 2018 год</w:t>
      </w:r>
      <w:r w:rsidR="00C24BBE">
        <w:rPr>
          <w:sz w:val="28"/>
          <w:szCs w:val="18"/>
        </w:rPr>
        <w:t>, соответственно их замена будет проходить с 2024 года по 2034 год, если они не выйдут из строя ранее</w:t>
      </w:r>
      <w:r w:rsidR="00B227DE">
        <w:rPr>
          <w:sz w:val="28"/>
          <w:szCs w:val="18"/>
        </w:rPr>
        <w:t>. Общедомовые прибо</w:t>
      </w:r>
      <w:r w:rsidR="00C24BBE">
        <w:rPr>
          <w:sz w:val="28"/>
          <w:szCs w:val="18"/>
        </w:rPr>
        <w:t xml:space="preserve">ры учета выпущены в 2015 году, их замена по плану произойдет в 2031 году. В соответствии с Федеральным законом №522-ФЗ замена приборов учета с 01.07.2020 должна </w:t>
      </w:r>
      <w:r w:rsidR="00C24BBE">
        <w:rPr>
          <w:sz w:val="28"/>
          <w:szCs w:val="18"/>
        </w:rPr>
        <w:lastRenderedPageBreak/>
        <w:t>быть произведена только в 4-х квартирах с неисправными приборами учета. Также с 01.07.2020 должно быть установлено и подготовлено сетевое оборудование для опроса вновь установленных «умных» приборов учета.</w:t>
      </w:r>
    </w:p>
    <w:p w:rsidR="00B74E31" w:rsidRDefault="00C24BBE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Исходя из этих условий трудно просчитать точную стоимость проведения всех работ, так как процедура замены приборов учета будет</w:t>
      </w:r>
      <w:r w:rsidR="00EF0596">
        <w:rPr>
          <w:sz w:val="28"/>
          <w:szCs w:val="18"/>
        </w:rPr>
        <w:t xml:space="preserve"> сильно</w:t>
      </w:r>
      <w:r>
        <w:rPr>
          <w:sz w:val="28"/>
          <w:szCs w:val="18"/>
        </w:rPr>
        <w:t xml:space="preserve"> растянута во времени.</w:t>
      </w:r>
    </w:p>
    <w:p w:rsidR="00B74E31" w:rsidRDefault="00B74E31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Работы будут производиться специалистами гарантирующего поставщика </w:t>
      </w:r>
      <w:r w:rsidR="008A0A3D">
        <w:rPr>
          <w:sz w:val="28"/>
          <w:szCs w:val="18"/>
        </w:rPr>
        <w:t xml:space="preserve">в лице инженера </w:t>
      </w:r>
      <w:r w:rsidR="00991E97">
        <w:rPr>
          <w:sz w:val="28"/>
          <w:szCs w:val="18"/>
        </w:rPr>
        <w:t xml:space="preserve">по контролю электропотребления, производящего настройку и запуск системы, а также </w:t>
      </w:r>
      <w:r w:rsidR="008A0A3D">
        <w:rPr>
          <w:sz w:val="28"/>
          <w:szCs w:val="18"/>
        </w:rPr>
        <w:t>электромонтеров, выполняющих непосредственный монтаж индивидуальных приборов учета</w:t>
      </w:r>
      <w:r w:rsidR="00035B7C">
        <w:rPr>
          <w:sz w:val="28"/>
          <w:szCs w:val="18"/>
        </w:rPr>
        <w:t xml:space="preserve"> в рабочее время</w:t>
      </w:r>
      <w:r w:rsidR="008A0A3D">
        <w:rPr>
          <w:sz w:val="28"/>
          <w:szCs w:val="18"/>
        </w:rPr>
        <w:t>.</w:t>
      </w:r>
      <w:r w:rsidR="00240EDF">
        <w:rPr>
          <w:sz w:val="28"/>
          <w:szCs w:val="18"/>
        </w:rPr>
        <w:t xml:space="preserve"> </w:t>
      </w:r>
      <w:r w:rsidR="00991E97">
        <w:rPr>
          <w:sz w:val="28"/>
          <w:szCs w:val="18"/>
        </w:rPr>
        <w:t>Также при замене большого количества приборов учета возможно привлечение сторонних подрядных организаций.</w:t>
      </w:r>
    </w:p>
    <w:p w:rsidR="00EF0596" w:rsidRDefault="00EF0596" w:rsidP="00BC018E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991E97" w:rsidRDefault="00991E97" w:rsidP="00991E97">
      <w:pPr>
        <w:pStyle w:val="a4"/>
        <w:numPr>
          <w:ilvl w:val="2"/>
          <w:numId w:val="10"/>
        </w:numPr>
        <w:spacing w:after="0" w:line="240" w:lineRule="auto"/>
        <w:jc w:val="both"/>
        <w:rPr>
          <w:b/>
          <w:sz w:val="28"/>
          <w:szCs w:val="18"/>
        </w:rPr>
      </w:pPr>
      <w:r w:rsidRPr="00991E97">
        <w:rPr>
          <w:b/>
          <w:sz w:val="28"/>
          <w:szCs w:val="18"/>
        </w:rPr>
        <w:t xml:space="preserve">Расчет затрат на производство работ по замене приборов учета подрядчиками при массовой замене приборов учета во всем доме. </w:t>
      </w:r>
    </w:p>
    <w:p w:rsidR="00991E97" w:rsidRPr="00991E97" w:rsidRDefault="00991E97" w:rsidP="00991E97">
      <w:pPr>
        <w:spacing w:after="0" w:line="240" w:lineRule="auto"/>
        <w:ind w:firstLine="360"/>
        <w:jc w:val="both"/>
        <w:rPr>
          <w:sz w:val="28"/>
          <w:szCs w:val="18"/>
        </w:rPr>
      </w:pPr>
      <w:r w:rsidRPr="00991E97">
        <w:rPr>
          <w:sz w:val="28"/>
          <w:szCs w:val="18"/>
        </w:rPr>
        <w:t>Для более наглядного примера расчета затрат на производство работ рассмотрим именно массовую замену всех приборов учета и монтаж всех элементов системы одновременно во всем доме.</w:t>
      </w:r>
    </w:p>
    <w:p w:rsidR="00991E97" w:rsidRPr="00991E97" w:rsidRDefault="00991E97" w:rsidP="00991E97">
      <w:pPr>
        <w:spacing w:after="0" w:line="240" w:lineRule="auto"/>
        <w:ind w:firstLine="360"/>
        <w:jc w:val="both"/>
        <w:rPr>
          <w:sz w:val="28"/>
          <w:szCs w:val="18"/>
        </w:rPr>
      </w:pPr>
      <w:r w:rsidRPr="00991E97">
        <w:rPr>
          <w:sz w:val="28"/>
          <w:szCs w:val="18"/>
        </w:rPr>
        <w:t xml:space="preserve">Исходя из договоров подряда, заключенных в настоящее время, стоимость работ по замене однофазных приборов учета для подрядчиков составляет 300 рублей за каждый прибор учета, стоимость замены трехфазного прибора учета составляет 450 рублей. </w:t>
      </w:r>
    </w:p>
    <w:p w:rsidR="00991E97" w:rsidRDefault="00991E97" w:rsidP="00035B7C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Стоимость замены </w:t>
      </w:r>
      <w:r w:rsidR="00035B7C">
        <w:rPr>
          <w:sz w:val="28"/>
          <w:szCs w:val="18"/>
        </w:rPr>
        <w:t>108-ми однофазных приборов учета обойдется гарантирующему поставщику в 32</w:t>
      </w:r>
      <w:r w:rsidR="00277596">
        <w:rPr>
          <w:sz w:val="28"/>
          <w:szCs w:val="18"/>
        </w:rPr>
        <w:t xml:space="preserve"> </w:t>
      </w:r>
      <w:r w:rsidR="00035B7C">
        <w:rPr>
          <w:sz w:val="28"/>
          <w:szCs w:val="18"/>
        </w:rPr>
        <w:t>400 рублей</w:t>
      </w:r>
    </w:p>
    <w:p w:rsidR="00035B7C" w:rsidRPr="00991E97" w:rsidRDefault="00035B7C" w:rsidP="00035B7C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Стоимость замены двух общедомовых трехфазных счетчиков будет стоить 900 рублей.</w:t>
      </w:r>
    </w:p>
    <w:p w:rsidR="00035B7C" w:rsidRDefault="00035B7C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Итого на работы по замене 108-ми индивидуальных приборов учета и двух общедомовых счетчиков будет потрачено 33</w:t>
      </w:r>
      <w:r w:rsidR="00277596">
        <w:rPr>
          <w:sz w:val="28"/>
          <w:szCs w:val="18"/>
        </w:rPr>
        <w:t xml:space="preserve"> </w:t>
      </w:r>
      <w:r>
        <w:rPr>
          <w:sz w:val="28"/>
          <w:szCs w:val="18"/>
        </w:rPr>
        <w:t>300 рублей.</w:t>
      </w:r>
    </w:p>
    <w:p w:rsidR="00035B7C" w:rsidRDefault="00035B7C" w:rsidP="00035B7C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Работа по установке устройства сбора и передачи данных и также отладка и запуск системы будут производиться специалистом гарантирующего поставщика в лице инженера по контролю электропотребления в рабочее для него время и дополнительные траты на эту работу можно исключить.</w:t>
      </w:r>
    </w:p>
    <w:p w:rsidR="00EF0596" w:rsidRDefault="00EF0596" w:rsidP="00035B7C">
      <w:pPr>
        <w:spacing w:after="0" w:line="240" w:lineRule="auto"/>
        <w:ind w:firstLine="360"/>
        <w:jc w:val="both"/>
        <w:rPr>
          <w:sz w:val="28"/>
          <w:szCs w:val="18"/>
        </w:rPr>
      </w:pPr>
    </w:p>
    <w:p w:rsidR="00D95A3C" w:rsidRPr="00D95A3C" w:rsidRDefault="00D95A3C" w:rsidP="00D95A3C">
      <w:pPr>
        <w:pStyle w:val="a4"/>
        <w:numPr>
          <w:ilvl w:val="2"/>
          <w:numId w:val="10"/>
        </w:numPr>
        <w:spacing w:after="0" w:line="240" w:lineRule="auto"/>
        <w:jc w:val="both"/>
        <w:rPr>
          <w:b/>
          <w:sz w:val="28"/>
          <w:szCs w:val="18"/>
        </w:rPr>
      </w:pPr>
      <w:r w:rsidRPr="00D95A3C">
        <w:rPr>
          <w:b/>
          <w:sz w:val="28"/>
          <w:szCs w:val="18"/>
        </w:rPr>
        <w:t>Расчет временных затрат на производство работ.</w:t>
      </w:r>
    </w:p>
    <w:p w:rsidR="00C33106" w:rsidRDefault="005B7253" w:rsidP="00BC018E">
      <w:pPr>
        <w:spacing w:after="0" w:line="240" w:lineRule="auto"/>
        <w:ind w:firstLine="360"/>
        <w:jc w:val="both"/>
        <w:rPr>
          <w:sz w:val="28"/>
          <w:szCs w:val="18"/>
        </w:rPr>
      </w:pPr>
      <w:r>
        <w:rPr>
          <w:sz w:val="28"/>
          <w:szCs w:val="18"/>
        </w:rPr>
        <w:t>На монтажные работы по замене индивидуальных и общедомового приборов учета, а также подключению и настройке УСПД при выполнении работ бригадой из пяти человек уходит в среднем по 0.5 часа на замену одного однофазного счетчика и 0.8</w:t>
      </w:r>
      <w:r w:rsidR="00035B7C">
        <w:rPr>
          <w:sz w:val="28"/>
          <w:szCs w:val="18"/>
        </w:rPr>
        <w:t>-1 час</w:t>
      </w:r>
      <w:r>
        <w:rPr>
          <w:sz w:val="28"/>
          <w:szCs w:val="18"/>
        </w:rPr>
        <w:t xml:space="preserve"> на замену трех</w:t>
      </w:r>
      <w:r w:rsidR="00C33106">
        <w:rPr>
          <w:sz w:val="28"/>
          <w:szCs w:val="18"/>
        </w:rPr>
        <w:t>ф</w:t>
      </w:r>
      <w:r>
        <w:rPr>
          <w:sz w:val="28"/>
          <w:szCs w:val="18"/>
        </w:rPr>
        <w:t>азного прибора учета. Монтаж, подключение и настройка УСПД с подключением всех необходимых устройств занимает в среднем 2.5-3 часа. Таким образом на полное переоборудование «умными» приборами учета и монтажом системы учет</w:t>
      </w:r>
      <w:r w:rsidR="00035B7C">
        <w:rPr>
          <w:sz w:val="28"/>
          <w:szCs w:val="18"/>
        </w:rPr>
        <w:t>а многоквартирного дома уйдет 59</w:t>
      </w:r>
      <w:r>
        <w:rPr>
          <w:sz w:val="28"/>
          <w:szCs w:val="18"/>
        </w:rPr>
        <w:t xml:space="preserve"> час</w:t>
      </w:r>
      <w:r w:rsidR="00035B7C">
        <w:rPr>
          <w:sz w:val="28"/>
          <w:szCs w:val="18"/>
        </w:rPr>
        <w:t>ов</w:t>
      </w:r>
      <w:r>
        <w:rPr>
          <w:sz w:val="28"/>
          <w:szCs w:val="18"/>
        </w:rPr>
        <w:t xml:space="preserve"> рабочего времени</w:t>
      </w:r>
      <w:r w:rsidR="00891419">
        <w:rPr>
          <w:sz w:val="28"/>
          <w:szCs w:val="18"/>
        </w:rPr>
        <w:t>, не с</w:t>
      </w:r>
      <w:r w:rsidR="00035B7C">
        <w:rPr>
          <w:sz w:val="28"/>
          <w:szCs w:val="18"/>
        </w:rPr>
        <w:t>читая технологических перерывов. П</w:t>
      </w:r>
      <w:r w:rsidR="00891419">
        <w:rPr>
          <w:sz w:val="28"/>
          <w:szCs w:val="18"/>
        </w:rPr>
        <w:t>ри работе</w:t>
      </w:r>
      <w:r>
        <w:rPr>
          <w:sz w:val="28"/>
          <w:szCs w:val="18"/>
        </w:rPr>
        <w:t xml:space="preserve"> бригады из 5-ти электромонтеров и инжерена, </w:t>
      </w:r>
      <w:r w:rsidR="00C33106">
        <w:rPr>
          <w:sz w:val="28"/>
          <w:szCs w:val="18"/>
        </w:rPr>
        <w:t>при условии, что</w:t>
      </w:r>
      <w:r>
        <w:rPr>
          <w:sz w:val="28"/>
          <w:szCs w:val="18"/>
        </w:rPr>
        <w:t xml:space="preserve"> они будут заняты только этой работой. Что будет соответствовать 9 рабочим сменам при </w:t>
      </w:r>
      <w:r w:rsidR="002D6FE6">
        <w:rPr>
          <w:sz w:val="28"/>
          <w:szCs w:val="18"/>
        </w:rPr>
        <w:t xml:space="preserve">начале </w:t>
      </w:r>
      <w:r w:rsidR="00D95A3C">
        <w:rPr>
          <w:sz w:val="28"/>
          <w:szCs w:val="18"/>
        </w:rPr>
        <w:t xml:space="preserve">работ в 09:00 и окончании в </w:t>
      </w:r>
      <w:r w:rsidR="00D95A3C">
        <w:rPr>
          <w:sz w:val="28"/>
          <w:szCs w:val="18"/>
        </w:rPr>
        <w:lastRenderedPageBreak/>
        <w:t>17</w:t>
      </w:r>
      <w:r>
        <w:rPr>
          <w:sz w:val="28"/>
          <w:szCs w:val="18"/>
        </w:rPr>
        <w:t>:00</w:t>
      </w:r>
      <w:r w:rsidR="00D95A3C">
        <w:rPr>
          <w:sz w:val="28"/>
          <w:szCs w:val="18"/>
        </w:rPr>
        <w:t xml:space="preserve"> с перерывом на обед с 12:00 до 13:00</w:t>
      </w:r>
      <w:r>
        <w:rPr>
          <w:sz w:val="28"/>
          <w:szCs w:val="18"/>
        </w:rPr>
        <w:t xml:space="preserve">. </w:t>
      </w:r>
      <w:r w:rsidR="00EF0596">
        <w:rPr>
          <w:sz w:val="28"/>
          <w:szCs w:val="18"/>
        </w:rPr>
        <w:t>Таким образом, давая небольшой запас по времени, на производство работ по замене приборов учета, а также пуску и отладке системы будет заложено две рабочих недели.</w:t>
      </w:r>
    </w:p>
    <w:p w:rsidR="003A7288" w:rsidRDefault="003A7288" w:rsidP="0036089E">
      <w:pPr>
        <w:spacing w:after="0" w:line="240" w:lineRule="auto"/>
        <w:jc w:val="both"/>
        <w:rPr>
          <w:sz w:val="28"/>
          <w:szCs w:val="18"/>
        </w:rPr>
      </w:pPr>
    </w:p>
    <w:p w:rsidR="009B2726" w:rsidRDefault="00D95A3C" w:rsidP="008C48B9">
      <w:pPr>
        <w:pStyle w:val="a4"/>
        <w:numPr>
          <w:ilvl w:val="1"/>
          <w:numId w:val="10"/>
        </w:numPr>
        <w:spacing w:after="0" w:line="240" w:lineRule="auto"/>
        <w:ind w:left="1134"/>
        <w:jc w:val="both"/>
        <w:rPr>
          <w:b/>
          <w:sz w:val="28"/>
          <w:szCs w:val="18"/>
        </w:rPr>
      </w:pPr>
      <w:r>
        <w:rPr>
          <w:b/>
          <w:sz w:val="28"/>
          <w:szCs w:val="18"/>
        </w:rPr>
        <w:t>П</w:t>
      </w:r>
      <w:r w:rsidR="003A7288" w:rsidRPr="003A7288">
        <w:rPr>
          <w:b/>
          <w:sz w:val="28"/>
          <w:szCs w:val="18"/>
        </w:rPr>
        <w:t>роведения работ, связанных с монтажом системы</w:t>
      </w:r>
      <w:r>
        <w:rPr>
          <w:b/>
          <w:sz w:val="28"/>
          <w:szCs w:val="18"/>
        </w:rPr>
        <w:t xml:space="preserve">, по графику замены </w:t>
      </w:r>
      <w:r w:rsidR="00950616">
        <w:rPr>
          <w:b/>
          <w:sz w:val="28"/>
          <w:szCs w:val="18"/>
        </w:rPr>
        <w:t>в связи с выходом из строя</w:t>
      </w:r>
      <w:r w:rsidR="003A7288" w:rsidRPr="003A7288">
        <w:rPr>
          <w:b/>
          <w:sz w:val="28"/>
          <w:szCs w:val="18"/>
        </w:rPr>
        <w:t>.</w:t>
      </w:r>
    </w:p>
    <w:p w:rsidR="00950616" w:rsidRDefault="00950616" w:rsidP="00950616">
      <w:pPr>
        <w:spacing w:after="0" w:line="240" w:lineRule="auto"/>
        <w:ind w:firstLine="414"/>
        <w:jc w:val="both"/>
        <w:rPr>
          <w:sz w:val="28"/>
          <w:szCs w:val="18"/>
        </w:rPr>
      </w:pPr>
      <w:r>
        <w:rPr>
          <w:sz w:val="28"/>
          <w:szCs w:val="18"/>
        </w:rPr>
        <w:t>Если работы по замене приборов учета и монтажу системы будут осуществляться не единовременно, а в порядке выхода из строя установленных приборов учета, то данное мероприятие будет растянуто во времени на несколько лет. Законодательство предусматривает выполнение данной процедуры в течении 15-ти лет с момента вступления в силу изменений в законодательстве в соответствии с Федеральным законом №522-ФЗ. Таким образом, в соответствии с датами поверки расчетных счетчиков их замена будет проводиться следующим образом:</w:t>
      </w:r>
    </w:p>
    <w:p w:rsidR="00950616" w:rsidRDefault="00950616" w:rsidP="00950616">
      <w:pPr>
        <w:pStyle w:val="a4"/>
        <w:numPr>
          <w:ilvl w:val="0"/>
          <w:numId w:val="23"/>
        </w:numPr>
        <w:spacing w:after="0" w:line="240" w:lineRule="auto"/>
        <w:jc w:val="both"/>
        <w:rPr>
          <w:sz w:val="28"/>
          <w:szCs w:val="18"/>
        </w:rPr>
      </w:pPr>
      <w:r>
        <w:rPr>
          <w:sz w:val="28"/>
          <w:szCs w:val="18"/>
        </w:rPr>
        <w:t>С 01.07.2020 должны быть заменены 4 прибора учета, признанные неисправными ранее.</w:t>
      </w:r>
    </w:p>
    <w:p w:rsidR="00950616" w:rsidRDefault="00950616" w:rsidP="00950616">
      <w:pPr>
        <w:pStyle w:val="a4"/>
        <w:numPr>
          <w:ilvl w:val="0"/>
          <w:numId w:val="23"/>
        </w:numPr>
        <w:spacing w:after="0" w:line="240" w:lineRule="auto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В </w:t>
      </w:r>
      <w:r>
        <w:rPr>
          <w:sz w:val="28"/>
          <w:szCs w:val="18"/>
          <w:lang w:val="en-US"/>
        </w:rPr>
        <w:t>III</w:t>
      </w:r>
      <w:r>
        <w:rPr>
          <w:sz w:val="28"/>
          <w:szCs w:val="18"/>
        </w:rPr>
        <w:t xml:space="preserve"> квартале 2023 года должны быть заменены 73 прибора учета, выпущенные в </w:t>
      </w:r>
      <w:r>
        <w:rPr>
          <w:sz w:val="28"/>
          <w:szCs w:val="18"/>
          <w:lang w:val="en-US"/>
        </w:rPr>
        <w:t>III</w:t>
      </w:r>
      <w:r w:rsidRPr="00950616">
        <w:rPr>
          <w:sz w:val="28"/>
          <w:szCs w:val="18"/>
        </w:rPr>
        <w:t xml:space="preserve"> </w:t>
      </w:r>
      <w:r>
        <w:rPr>
          <w:sz w:val="28"/>
          <w:szCs w:val="18"/>
        </w:rPr>
        <w:t>квартале 2007 года</w:t>
      </w:r>
    </w:p>
    <w:p w:rsidR="00950616" w:rsidRDefault="00950616" w:rsidP="00950616">
      <w:pPr>
        <w:pStyle w:val="a4"/>
        <w:numPr>
          <w:ilvl w:val="0"/>
          <w:numId w:val="23"/>
        </w:numPr>
        <w:spacing w:after="0" w:line="240" w:lineRule="auto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Далее в течении еще 10 лет будут заменены </w:t>
      </w:r>
      <w:r w:rsidR="00277596">
        <w:rPr>
          <w:sz w:val="28"/>
          <w:szCs w:val="18"/>
        </w:rPr>
        <w:t>приборы учета,</w:t>
      </w:r>
      <w:r>
        <w:rPr>
          <w:sz w:val="28"/>
          <w:szCs w:val="18"/>
        </w:rPr>
        <w:t xml:space="preserve"> выпущенные с 2008 года по 2018 год.</w:t>
      </w:r>
    </w:p>
    <w:p w:rsidR="00950616" w:rsidRDefault="00950616" w:rsidP="00950616">
      <w:pPr>
        <w:spacing w:after="0" w:line="240" w:lineRule="auto"/>
        <w:ind w:firstLine="414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Данный список является не совсем точным, так как возможна замена приборов учета раньше, чем истечет срок их </w:t>
      </w:r>
      <w:proofErr w:type="spellStart"/>
      <w:r>
        <w:rPr>
          <w:sz w:val="28"/>
          <w:szCs w:val="18"/>
        </w:rPr>
        <w:t>межповерочного</w:t>
      </w:r>
      <w:proofErr w:type="spellEnd"/>
      <w:r w:rsidR="00B553F0">
        <w:rPr>
          <w:sz w:val="28"/>
          <w:szCs w:val="18"/>
        </w:rPr>
        <w:t xml:space="preserve"> интервала. Замена </w:t>
      </w:r>
      <w:r>
        <w:rPr>
          <w:sz w:val="28"/>
          <w:szCs w:val="18"/>
        </w:rPr>
        <w:t>приборов учета раньше истечения срока поверки может быть вызвана неисправностью этих приборов учета.</w:t>
      </w:r>
    </w:p>
    <w:p w:rsidR="00277596" w:rsidRDefault="00277596" w:rsidP="00950616">
      <w:pPr>
        <w:spacing w:after="0" w:line="240" w:lineRule="auto"/>
        <w:ind w:firstLine="414"/>
        <w:jc w:val="both"/>
        <w:rPr>
          <w:sz w:val="28"/>
          <w:szCs w:val="18"/>
        </w:rPr>
      </w:pPr>
    </w:p>
    <w:p w:rsidR="00277596" w:rsidRDefault="00277596" w:rsidP="00277596">
      <w:pPr>
        <w:pStyle w:val="a4"/>
        <w:numPr>
          <w:ilvl w:val="1"/>
          <w:numId w:val="23"/>
        </w:numPr>
        <w:spacing w:after="0" w:line="240" w:lineRule="auto"/>
        <w:jc w:val="both"/>
        <w:rPr>
          <w:b/>
          <w:sz w:val="28"/>
          <w:szCs w:val="18"/>
        </w:rPr>
      </w:pPr>
      <w:r w:rsidRPr="00277596">
        <w:rPr>
          <w:b/>
          <w:sz w:val="28"/>
          <w:szCs w:val="18"/>
        </w:rPr>
        <w:t>Общая стоимость постройки интеллектуальной системы учета.</w:t>
      </w:r>
    </w:p>
    <w:p w:rsidR="00277596" w:rsidRPr="00277596" w:rsidRDefault="00277596" w:rsidP="00277596">
      <w:pPr>
        <w:spacing w:after="0" w:line="240" w:lineRule="auto"/>
        <w:ind w:firstLine="414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Исходя из вышесказанного можно сделать вывод, что для постройки интеллектуальной системы учета электроэнергии в многоквартирном доме Металлистов 18 нам потребуется потратить суммарно на оборудование и оплату работ, связанных с монтажом приборов учета 739 300 рублей. </w:t>
      </w:r>
    </w:p>
    <w:p w:rsidR="0034564F" w:rsidRDefault="0034564F" w:rsidP="00950616">
      <w:pPr>
        <w:spacing w:after="0" w:line="240" w:lineRule="auto"/>
        <w:ind w:firstLine="414"/>
        <w:jc w:val="both"/>
        <w:rPr>
          <w:sz w:val="28"/>
          <w:szCs w:val="18"/>
        </w:rPr>
      </w:pPr>
    </w:p>
    <w:p w:rsidR="0034564F" w:rsidRDefault="0034564F" w:rsidP="0034564F">
      <w:pPr>
        <w:pStyle w:val="a4"/>
        <w:numPr>
          <w:ilvl w:val="1"/>
          <w:numId w:val="23"/>
        </w:numPr>
        <w:spacing w:after="0" w:line="240" w:lineRule="auto"/>
        <w:jc w:val="both"/>
        <w:rPr>
          <w:b/>
          <w:sz w:val="28"/>
          <w:szCs w:val="18"/>
        </w:rPr>
      </w:pPr>
      <w:r w:rsidRPr="0034564F">
        <w:rPr>
          <w:b/>
          <w:sz w:val="28"/>
          <w:szCs w:val="18"/>
        </w:rPr>
        <w:t>Расчет экономической выгоды от применения системы.</w:t>
      </w:r>
    </w:p>
    <w:p w:rsidR="0034564F" w:rsidRDefault="0034564F" w:rsidP="0034564F">
      <w:pPr>
        <w:spacing w:after="0" w:line="240" w:lineRule="auto"/>
        <w:ind w:firstLine="414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Так как исполнение Федерального закона не предусматривает экономической выгоды, а только обязует гарантирующего поставщика и сетевые организации применять интеллектуальные системы учета, окупаемость такой системы </w:t>
      </w:r>
      <w:r w:rsidR="0033409B">
        <w:rPr>
          <w:sz w:val="28"/>
          <w:szCs w:val="18"/>
        </w:rPr>
        <w:t>если и</w:t>
      </w:r>
      <w:r>
        <w:rPr>
          <w:sz w:val="28"/>
          <w:szCs w:val="18"/>
        </w:rPr>
        <w:t xml:space="preserve"> будет возможна</w:t>
      </w:r>
      <w:r w:rsidR="0033409B">
        <w:rPr>
          <w:sz w:val="28"/>
          <w:szCs w:val="18"/>
        </w:rPr>
        <w:t>, то</w:t>
      </w:r>
      <w:r>
        <w:rPr>
          <w:sz w:val="28"/>
          <w:szCs w:val="18"/>
        </w:rPr>
        <w:t xml:space="preserve"> только в долгосрочной перспективе. Основной целью Федерального закона №522-ФЗ является снижение коммерческих потерь, связанных с недоучетом и с некорректной передачей данных по объемам потребления на объектах потребителя. </w:t>
      </w:r>
    </w:p>
    <w:p w:rsidR="0034564F" w:rsidRDefault="0034564F" w:rsidP="0034564F">
      <w:pPr>
        <w:spacing w:after="0" w:line="240" w:lineRule="auto"/>
        <w:ind w:firstLine="414"/>
        <w:jc w:val="both"/>
        <w:rPr>
          <w:sz w:val="28"/>
          <w:szCs w:val="18"/>
        </w:rPr>
      </w:pPr>
      <w:r>
        <w:rPr>
          <w:sz w:val="28"/>
          <w:szCs w:val="18"/>
        </w:rPr>
        <w:t>Но стоит отметить, что срок поверки приборов учета, применяемых в моей выпускной квалификационной работе, составляет 16 лет. Срок службы УСПД Меркурий-250 в ц</w:t>
      </w:r>
      <w:r w:rsidR="00B553F0">
        <w:rPr>
          <w:sz w:val="28"/>
          <w:szCs w:val="18"/>
        </w:rPr>
        <w:t>елом неограничен, при правильной эксплуатации и</w:t>
      </w:r>
      <w:r>
        <w:rPr>
          <w:sz w:val="28"/>
          <w:szCs w:val="18"/>
        </w:rPr>
        <w:t xml:space="preserve"> обслуживании. </w:t>
      </w:r>
      <w:r w:rsidR="00277596">
        <w:rPr>
          <w:sz w:val="28"/>
          <w:szCs w:val="18"/>
        </w:rPr>
        <w:t xml:space="preserve">Таким образом при разовом вложении 739 300 рублей нужно добиться какой-то экономии, сопоставимой с потраченной суммой в течении 16-ти лет. Точные данные по уменьшению расхода электроэнергии на </w:t>
      </w:r>
      <w:r w:rsidR="00277596">
        <w:rPr>
          <w:sz w:val="28"/>
          <w:szCs w:val="18"/>
        </w:rPr>
        <w:lastRenderedPageBreak/>
        <w:t xml:space="preserve">содержание общего имущества можно получить только при фактических замерах. На данный момент можно только просчитать </w:t>
      </w:r>
      <w:r w:rsidR="00C9122B">
        <w:rPr>
          <w:sz w:val="28"/>
          <w:szCs w:val="18"/>
        </w:rPr>
        <w:t>возможн</w:t>
      </w:r>
      <w:r w:rsidR="00B553F0">
        <w:rPr>
          <w:sz w:val="28"/>
          <w:szCs w:val="18"/>
        </w:rPr>
        <w:t>ую экономию на примере других объектов</w:t>
      </w:r>
      <w:r w:rsidR="00C9122B">
        <w:rPr>
          <w:sz w:val="28"/>
          <w:szCs w:val="18"/>
        </w:rPr>
        <w:t xml:space="preserve">, </w:t>
      </w:r>
      <w:r w:rsidR="00B553F0">
        <w:rPr>
          <w:sz w:val="28"/>
          <w:szCs w:val="18"/>
        </w:rPr>
        <w:t xml:space="preserve">где </w:t>
      </w:r>
      <w:r w:rsidR="00C9122B">
        <w:rPr>
          <w:sz w:val="28"/>
          <w:szCs w:val="18"/>
        </w:rPr>
        <w:t>примени</w:t>
      </w:r>
      <w:r w:rsidR="00B553F0">
        <w:rPr>
          <w:sz w:val="28"/>
          <w:szCs w:val="18"/>
        </w:rPr>
        <w:t>ли</w:t>
      </w:r>
      <w:r w:rsidR="00C9122B">
        <w:rPr>
          <w:sz w:val="28"/>
          <w:szCs w:val="18"/>
        </w:rPr>
        <w:t xml:space="preserve"> интеллектуальную систему учета раньше других.</w:t>
      </w:r>
    </w:p>
    <w:p w:rsidR="00277596" w:rsidRDefault="00277596" w:rsidP="0034564F">
      <w:pPr>
        <w:spacing w:after="0" w:line="240" w:lineRule="auto"/>
        <w:ind w:firstLine="414"/>
        <w:jc w:val="both"/>
        <w:rPr>
          <w:sz w:val="28"/>
          <w:szCs w:val="18"/>
        </w:rPr>
      </w:pPr>
      <w:r>
        <w:rPr>
          <w:sz w:val="28"/>
          <w:szCs w:val="18"/>
        </w:rPr>
        <w:t>Так в частном секторе</w:t>
      </w:r>
      <w:r w:rsidR="00C9122B">
        <w:rPr>
          <w:sz w:val="28"/>
          <w:szCs w:val="18"/>
        </w:rPr>
        <w:t xml:space="preserve"> </w:t>
      </w:r>
      <w:proofErr w:type="spellStart"/>
      <w:r w:rsidR="00C9122B">
        <w:rPr>
          <w:sz w:val="28"/>
          <w:szCs w:val="18"/>
        </w:rPr>
        <w:t>Лысьвенского</w:t>
      </w:r>
      <w:proofErr w:type="spellEnd"/>
      <w:r w:rsidR="00C9122B">
        <w:rPr>
          <w:sz w:val="28"/>
          <w:szCs w:val="18"/>
        </w:rPr>
        <w:t xml:space="preserve"> городского округа</w:t>
      </w:r>
      <w:r>
        <w:rPr>
          <w:sz w:val="28"/>
          <w:szCs w:val="18"/>
        </w:rPr>
        <w:t xml:space="preserve"> на примере сетей МРСК-Урала и ОРЭС-Прикамья при внедрении интеллектуальных систем учета электроэнергии потери в </w:t>
      </w:r>
      <w:r w:rsidR="00C9122B">
        <w:rPr>
          <w:sz w:val="28"/>
          <w:szCs w:val="18"/>
        </w:rPr>
        <w:t xml:space="preserve">электрических </w:t>
      </w:r>
      <w:r w:rsidR="00B553F0">
        <w:rPr>
          <w:sz w:val="28"/>
          <w:szCs w:val="18"/>
        </w:rPr>
        <w:t>сетях снизились на 40</w:t>
      </w:r>
      <w:r>
        <w:rPr>
          <w:sz w:val="28"/>
          <w:szCs w:val="18"/>
        </w:rPr>
        <w:t>-</w:t>
      </w:r>
      <w:r w:rsidR="00C9122B">
        <w:rPr>
          <w:sz w:val="28"/>
          <w:szCs w:val="18"/>
        </w:rPr>
        <w:t>6</w:t>
      </w:r>
      <w:r>
        <w:rPr>
          <w:sz w:val="28"/>
          <w:szCs w:val="18"/>
        </w:rPr>
        <w:t>0%, в зависимости от населенного пункта. Соответственно объем полезного отпуска увеличился на эти же значения. Другими словами, применение данной системы позволило снизить уровень воровства и недоучет</w:t>
      </w:r>
      <w:r w:rsidR="00C9122B">
        <w:rPr>
          <w:sz w:val="28"/>
          <w:szCs w:val="18"/>
        </w:rPr>
        <w:t>а электроэнергии в сетях ча</w:t>
      </w:r>
      <w:r w:rsidR="0033409B">
        <w:rPr>
          <w:sz w:val="28"/>
          <w:szCs w:val="18"/>
        </w:rPr>
        <w:t>стного сектора на более чем 50% и увеличить</w:t>
      </w:r>
      <w:r w:rsidR="00C9122B">
        <w:rPr>
          <w:sz w:val="28"/>
          <w:szCs w:val="18"/>
        </w:rPr>
        <w:t xml:space="preserve"> уровень начисления по индивидуальным договорам электроснабжения. </w:t>
      </w:r>
    </w:p>
    <w:p w:rsidR="00B553F0" w:rsidRDefault="00C9122B" w:rsidP="0034564F">
      <w:pPr>
        <w:spacing w:after="0" w:line="240" w:lineRule="auto"/>
        <w:ind w:firstLine="414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В многоквартирных домах в городе Лысьва интеллектуальные системы учета электроэнергии на данный момент не применяются. На примере других населенных пунктов пермского края можно сделать примерный подсчет возможной экономии. </w:t>
      </w:r>
      <w:r w:rsidR="00037D90">
        <w:rPr>
          <w:sz w:val="28"/>
          <w:szCs w:val="18"/>
        </w:rPr>
        <w:t xml:space="preserve">По данным от отделений в других </w:t>
      </w:r>
      <w:r w:rsidR="00B553F0">
        <w:rPr>
          <w:sz w:val="28"/>
          <w:szCs w:val="18"/>
        </w:rPr>
        <w:t>населенных пунктах</w:t>
      </w:r>
      <w:r w:rsidR="00037D90">
        <w:rPr>
          <w:sz w:val="28"/>
          <w:szCs w:val="18"/>
        </w:rPr>
        <w:t xml:space="preserve"> на практике снижение потерь в многоквартирных домах от применения интеллектуальных систем учета</w:t>
      </w:r>
      <w:r w:rsidR="00B553F0">
        <w:rPr>
          <w:sz w:val="28"/>
          <w:szCs w:val="18"/>
        </w:rPr>
        <w:t xml:space="preserve"> значительно</w:t>
      </w:r>
      <w:r w:rsidR="00037D90">
        <w:rPr>
          <w:sz w:val="28"/>
          <w:szCs w:val="18"/>
        </w:rPr>
        <w:t xml:space="preserve"> ниже, чем в частном </w:t>
      </w:r>
      <w:r w:rsidR="001801A2">
        <w:rPr>
          <w:sz w:val="28"/>
          <w:szCs w:val="18"/>
        </w:rPr>
        <w:t>секторе и составляет 20</w:t>
      </w:r>
      <w:r w:rsidR="00565104">
        <w:rPr>
          <w:sz w:val="28"/>
          <w:szCs w:val="18"/>
        </w:rPr>
        <w:t>-3</w:t>
      </w:r>
      <w:r w:rsidR="00037D90">
        <w:rPr>
          <w:sz w:val="28"/>
          <w:szCs w:val="18"/>
        </w:rPr>
        <w:t>0%</w:t>
      </w:r>
      <w:r w:rsidR="00B553F0">
        <w:rPr>
          <w:sz w:val="28"/>
          <w:szCs w:val="18"/>
        </w:rPr>
        <w:t>, это связано с тем, что среднее начисление в квартире значительно ниже начисления в частном секторе.</w:t>
      </w:r>
    </w:p>
    <w:p w:rsidR="008050B2" w:rsidRDefault="008050B2" w:rsidP="0034564F">
      <w:pPr>
        <w:spacing w:after="0" w:line="240" w:lineRule="auto"/>
        <w:ind w:firstLine="414"/>
        <w:jc w:val="both"/>
        <w:rPr>
          <w:sz w:val="28"/>
          <w:szCs w:val="18"/>
        </w:rPr>
      </w:pPr>
      <w:r>
        <w:rPr>
          <w:sz w:val="28"/>
          <w:szCs w:val="18"/>
        </w:rPr>
        <w:t>Для примера рассмотрим несколько многоквартирных жилых домов</w:t>
      </w:r>
      <w:r w:rsidR="001801A2">
        <w:rPr>
          <w:sz w:val="28"/>
          <w:szCs w:val="18"/>
        </w:rPr>
        <w:t xml:space="preserve"> на территории Пермского края с</w:t>
      </w:r>
      <w:r>
        <w:rPr>
          <w:sz w:val="28"/>
          <w:szCs w:val="18"/>
        </w:rPr>
        <w:t xml:space="preserve"> уже запущенной </w:t>
      </w:r>
      <w:r w:rsidR="001801A2">
        <w:rPr>
          <w:sz w:val="28"/>
          <w:szCs w:val="18"/>
        </w:rPr>
        <w:t>интеллектуальной</w:t>
      </w:r>
      <w:r>
        <w:rPr>
          <w:sz w:val="28"/>
          <w:szCs w:val="18"/>
        </w:rPr>
        <w:t xml:space="preserve"> системой учета электроэнергии:</w:t>
      </w:r>
    </w:p>
    <w:p w:rsidR="00B553F0" w:rsidRDefault="008050B2" w:rsidP="008050B2">
      <w:pPr>
        <w:pStyle w:val="a4"/>
        <w:numPr>
          <w:ilvl w:val="0"/>
          <w:numId w:val="24"/>
        </w:numPr>
        <w:spacing w:after="0" w:line="240" w:lineRule="auto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Так </w:t>
      </w:r>
      <w:r w:rsidR="00B553F0" w:rsidRPr="008050B2">
        <w:rPr>
          <w:sz w:val="28"/>
          <w:szCs w:val="18"/>
        </w:rPr>
        <w:t>при запуске пилотного проекта в г. Кудымкар на «умный» учет был переведен дом №22 по ул. 50 лет Октября. Данны</w:t>
      </w:r>
      <w:r w:rsidR="00432214">
        <w:rPr>
          <w:sz w:val="28"/>
          <w:szCs w:val="18"/>
        </w:rPr>
        <w:t>й дом является 140-квартирным. Н</w:t>
      </w:r>
      <w:r w:rsidR="00B553F0" w:rsidRPr="008050B2">
        <w:rPr>
          <w:sz w:val="28"/>
          <w:szCs w:val="18"/>
        </w:rPr>
        <w:t>а постройку системы затрачено порядка 1 млн рублей</w:t>
      </w:r>
      <w:r w:rsidR="00301689">
        <w:rPr>
          <w:sz w:val="28"/>
          <w:szCs w:val="18"/>
        </w:rPr>
        <w:t xml:space="preserve"> с использованием инвестпрограммы</w:t>
      </w:r>
      <w:r w:rsidR="00B022B6">
        <w:rPr>
          <w:sz w:val="28"/>
          <w:szCs w:val="18"/>
        </w:rPr>
        <w:t>, система запущена в 2016</w:t>
      </w:r>
      <w:r w:rsidR="00B553F0" w:rsidRPr="008050B2">
        <w:rPr>
          <w:sz w:val="28"/>
          <w:szCs w:val="18"/>
        </w:rPr>
        <w:t xml:space="preserve"> году. </w:t>
      </w:r>
      <w:r w:rsidR="001801A2">
        <w:rPr>
          <w:sz w:val="28"/>
          <w:szCs w:val="18"/>
        </w:rPr>
        <w:t>За три года с</w:t>
      </w:r>
      <w:r>
        <w:rPr>
          <w:sz w:val="28"/>
          <w:szCs w:val="18"/>
        </w:rPr>
        <w:t xml:space="preserve"> 2013 по 2015 год на содержание общего имущества</w:t>
      </w:r>
      <w:r w:rsidR="001801A2">
        <w:rPr>
          <w:sz w:val="28"/>
          <w:szCs w:val="18"/>
        </w:rPr>
        <w:t xml:space="preserve"> было израсходовано</w:t>
      </w:r>
      <w:r>
        <w:rPr>
          <w:sz w:val="28"/>
          <w:szCs w:val="18"/>
        </w:rPr>
        <w:t xml:space="preserve"> в среднем 30609кВт</w:t>
      </w:r>
      <w:r w:rsidR="00565104">
        <w:rPr>
          <w:sz w:val="28"/>
          <w:szCs w:val="18"/>
        </w:rPr>
        <w:t>*</w:t>
      </w:r>
      <w:r>
        <w:rPr>
          <w:sz w:val="28"/>
          <w:szCs w:val="18"/>
        </w:rPr>
        <w:t xml:space="preserve">ч. После применения системы «умного» учета объем потерь стал составлять в среднем за последние </w:t>
      </w:r>
      <w:r w:rsidR="009C7DF9">
        <w:rPr>
          <w:sz w:val="28"/>
          <w:szCs w:val="18"/>
        </w:rPr>
        <w:t>3</w:t>
      </w:r>
      <w:r>
        <w:rPr>
          <w:sz w:val="28"/>
          <w:szCs w:val="18"/>
        </w:rPr>
        <w:t xml:space="preserve"> </w:t>
      </w:r>
      <w:r w:rsidR="009C7DF9">
        <w:rPr>
          <w:sz w:val="28"/>
          <w:szCs w:val="18"/>
        </w:rPr>
        <w:t>года</w:t>
      </w:r>
      <w:r>
        <w:rPr>
          <w:sz w:val="28"/>
          <w:szCs w:val="18"/>
        </w:rPr>
        <w:t xml:space="preserve"> 24360кВт</w:t>
      </w:r>
      <w:r w:rsidR="00565104">
        <w:rPr>
          <w:sz w:val="28"/>
          <w:szCs w:val="18"/>
        </w:rPr>
        <w:t>*</w:t>
      </w:r>
      <w:r w:rsidR="009C7DF9">
        <w:rPr>
          <w:sz w:val="28"/>
          <w:szCs w:val="18"/>
        </w:rPr>
        <w:t>ч в год, т.е. величина расхода электроэнергии на содержание общего имущества</w:t>
      </w:r>
      <w:r>
        <w:rPr>
          <w:sz w:val="28"/>
          <w:szCs w:val="18"/>
        </w:rPr>
        <w:t xml:space="preserve"> снизился в среднем на 20,4%.</w:t>
      </w:r>
      <w:r w:rsidR="00301689">
        <w:rPr>
          <w:sz w:val="28"/>
          <w:szCs w:val="18"/>
        </w:rPr>
        <w:t xml:space="preserve"> </w:t>
      </w:r>
    </w:p>
    <w:p w:rsidR="001801A2" w:rsidRDefault="00301689" w:rsidP="008050B2">
      <w:pPr>
        <w:pStyle w:val="a4"/>
        <w:numPr>
          <w:ilvl w:val="0"/>
          <w:numId w:val="24"/>
        </w:numPr>
        <w:spacing w:after="0" w:line="240" w:lineRule="auto"/>
        <w:jc w:val="both"/>
        <w:rPr>
          <w:sz w:val="28"/>
          <w:szCs w:val="18"/>
        </w:rPr>
      </w:pPr>
      <w:r>
        <w:rPr>
          <w:sz w:val="28"/>
          <w:szCs w:val="18"/>
        </w:rPr>
        <w:t>Также в г. Кудымкар интеллектуальная система применяется в доме №4 по ул. Данилова</w:t>
      </w:r>
      <w:r w:rsidR="00432214">
        <w:rPr>
          <w:sz w:val="28"/>
          <w:szCs w:val="18"/>
        </w:rPr>
        <w:t>. Дом является 75-ти квартирным.</w:t>
      </w:r>
      <w:r w:rsidR="001801A2">
        <w:rPr>
          <w:sz w:val="28"/>
          <w:szCs w:val="18"/>
        </w:rPr>
        <w:t xml:space="preserve"> </w:t>
      </w:r>
      <w:r w:rsidR="00432214">
        <w:rPr>
          <w:sz w:val="28"/>
          <w:szCs w:val="18"/>
        </w:rPr>
        <w:t>С</w:t>
      </w:r>
      <w:r w:rsidR="001801A2">
        <w:rPr>
          <w:sz w:val="28"/>
          <w:szCs w:val="18"/>
        </w:rPr>
        <w:t>тоимость постройки интеллектуальной системы составила порядка 600 тысяч рублей. Запущена система в 201</w:t>
      </w:r>
      <w:r w:rsidR="00526379">
        <w:rPr>
          <w:sz w:val="28"/>
          <w:szCs w:val="18"/>
        </w:rPr>
        <w:t>7</w:t>
      </w:r>
      <w:r w:rsidR="001801A2">
        <w:rPr>
          <w:sz w:val="28"/>
          <w:szCs w:val="18"/>
        </w:rPr>
        <w:t xml:space="preserve"> году. За последние три года до установки «умных» приборов учета расход электроэнергии, потраченной на содержание общего имущества, составил в среднем 21433кВт</w:t>
      </w:r>
      <w:r w:rsidR="00565104">
        <w:rPr>
          <w:sz w:val="28"/>
          <w:szCs w:val="18"/>
        </w:rPr>
        <w:t>*</w:t>
      </w:r>
      <w:r w:rsidR="001801A2">
        <w:rPr>
          <w:sz w:val="28"/>
          <w:szCs w:val="18"/>
        </w:rPr>
        <w:t>ч в год. После установки системы объем потерь составил за 2018-2019 год в среднем 16634кВт</w:t>
      </w:r>
      <w:r w:rsidR="00565104">
        <w:rPr>
          <w:sz w:val="28"/>
          <w:szCs w:val="18"/>
        </w:rPr>
        <w:t>*</w:t>
      </w:r>
      <w:r w:rsidR="001801A2">
        <w:rPr>
          <w:sz w:val="28"/>
          <w:szCs w:val="18"/>
        </w:rPr>
        <w:t>ч, что говорит о снижении объема потерь на 22,3%</w:t>
      </w:r>
    </w:p>
    <w:p w:rsidR="00301689" w:rsidRDefault="00301689" w:rsidP="008050B2">
      <w:pPr>
        <w:pStyle w:val="a4"/>
        <w:numPr>
          <w:ilvl w:val="0"/>
          <w:numId w:val="24"/>
        </w:numPr>
        <w:spacing w:after="0" w:line="240" w:lineRule="auto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 </w:t>
      </w:r>
      <w:r w:rsidR="001801A2">
        <w:rPr>
          <w:sz w:val="28"/>
          <w:szCs w:val="18"/>
        </w:rPr>
        <w:t>В М</w:t>
      </w:r>
      <w:r w:rsidR="007D730B">
        <w:rPr>
          <w:sz w:val="28"/>
          <w:szCs w:val="18"/>
        </w:rPr>
        <w:t>отовилихинском р-не</w:t>
      </w:r>
      <w:r w:rsidR="001801A2">
        <w:rPr>
          <w:sz w:val="28"/>
          <w:szCs w:val="18"/>
        </w:rPr>
        <w:t xml:space="preserve"> в г. Пермь</w:t>
      </w:r>
      <w:r w:rsidR="007D730B">
        <w:rPr>
          <w:sz w:val="28"/>
          <w:szCs w:val="18"/>
        </w:rPr>
        <w:t xml:space="preserve"> дом №11 по ул. Восстания также оборудован новыми интеллектуальными счетчик</w:t>
      </w:r>
      <w:r w:rsidR="00432214">
        <w:rPr>
          <w:sz w:val="28"/>
          <w:szCs w:val="18"/>
        </w:rPr>
        <w:t>ами. Данный дом на 142 квартиры.</w:t>
      </w:r>
      <w:r w:rsidR="007D730B">
        <w:rPr>
          <w:sz w:val="28"/>
          <w:szCs w:val="18"/>
        </w:rPr>
        <w:t xml:space="preserve"> </w:t>
      </w:r>
      <w:r w:rsidR="00432214">
        <w:rPr>
          <w:sz w:val="28"/>
          <w:szCs w:val="18"/>
        </w:rPr>
        <w:t>С</w:t>
      </w:r>
      <w:r w:rsidR="007D730B">
        <w:rPr>
          <w:sz w:val="28"/>
          <w:szCs w:val="18"/>
        </w:rPr>
        <w:t>тоимость проекта составила 1.1 млн. рублей,</w:t>
      </w:r>
      <w:r w:rsidR="00526379">
        <w:rPr>
          <w:sz w:val="28"/>
          <w:szCs w:val="18"/>
        </w:rPr>
        <w:t xml:space="preserve"> система запущена в 2018 году. За предыдущие три года до установки системы объем потерь составлял в среднем 28545кВт</w:t>
      </w:r>
      <w:r w:rsidR="00565104">
        <w:rPr>
          <w:sz w:val="28"/>
          <w:szCs w:val="18"/>
        </w:rPr>
        <w:t>*</w:t>
      </w:r>
      <w:r w:rsidR="00526379">
        <w:rPr>
          <w:sz w:val="28"/>
          <w:szCs w:val="18"/>
        </w:rPr>
        <w:t xml:space="preserve">ч. После установки </w:t>
      </w:r>
      <w:r w:rsidR="00526379">
        <w:rPr>
          <w:sz w:val="28"/>
          <w:szCs w:val="18"/>
        </w:rPr>
        <w:lastRenderedPageBreak/>
        <w:t>системы за полный год на сегодняшний день есть данные только за 2019 год. Величина об</w:t>
      </w:r>
      <w:r w:rsidR="00565104">
        <w:rPr>
          <w:sz w:val="28"/>
          <w:szCs w:val="18"/>
        </w:rPr>
        <w:t>ъема потерь составила 22764кВт*ч</w:t>
      </w:r>
      <w:r w:rsidR="00526379">
        <w:rPr>
          <w:sz w:val="28"/>
          <w:szCs w:val="18"/>
        </w:rPr>
        <w:t>, что говорит о снижении потерь на 20,2%</w:t>
      </w:r>
    </w:p>
    <w:p w:rsidR="00C6731A" w:rsidRPr="008050B2" w:rsidRDefault="00526379" w:rsidP="008050B2">
      <w:pPr>
        <w:pStyle w:val="a4"/>
        <w:numPr>
          <w:ilvl w:val="0"/>
          <w:numId w:val="24"/>
        </w:numPr>
        <w:spacing w:after="0" w:line="240" w:lineRule="auto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Также в Мотовилихинском р-не </w:t>
      </w:r>
      <w:proofErr w:type="spellStart"/>
      <w:r>
        <w:rPr>
          <w:sz w:val="28"/>
          <w:szCs w:val="18"/>
        </w:rPr>
        <w:t>г.Пермь</w:t>
      </w:r>
      <w:proofErr w:type="spellEnd"/>
      <w:r>
        <w:rPr>
          <w:sz w:val="28"/>
          <w:szCs w:val="18"/>
        </w:rPr>
        <w:t xml:space="preserve"> интеллектуальной системой учета оборудован дом №73 по б-р Гагар</w:t>
      </w:r>
      <w:r w:rsidR="00432214">
        <w:rPr>
          <w:sz w:val="28"/>
          <w:szCs w:val="18"/>
        </w:rPr>
        <w:t xml:space="preserve">ина. Дом является 80 квартирным. На реализацию </w:t>
      </w:r>
      <w:r w:rsidR="00FC6681">
        <w:rPr>
          <w:sz w:val="28"/>
          <w:szCs w:val="18"/>
        </w:rPr>
        <w:t>проекта</w:t>
      </w:r>
      <w:r w:rsidR="00432214">
        <w:rPr>
          <w:sz w:val="28"/>
          <w:szCs w:val="18"/>
        </w:rPr>
        <w:t xml:space="preserve"> потрачено 700 тысяч рублей с привлечением средств инвесторов. Система запущена в 2018 году. За предыдущие три года до установки системы объем потерь составлял в среднем </w:t>
      </w:r>
      <w:r w:rsidR="00565104">
        <w:rPr>
          <w:sz w:val="28"/>
          <w:szCs w:val="18"/>
        </w:rPr>
        <w:t>22104кВт*ч. После установки системы объем потерь за 2019 полный год составил 16842кВт*ч, что говорит о снижении потерь на 23,8%</w:t>
      </w:r>
    </w:p>
    <w:p w:rsidR="00B85F32" w:rsidRDefault="00565104" w:rsidP="00C6731A">
      <w:pPr>
        <w:spacing w:after="0" w:line="240" w:lineRule="auto"/>
        <w:ind w:firstLine="414"/>
        <w:jc w:val="both"/>
        <w:rPr>
          <w:sz w:val="28"/>
          <w:szCs w:val="18"/>
        </w:rPr>
      </w:pPr>
      <w:r>
        <w:rPr>
          <w:sz w:val="28"/>
          <w:szCs w:val="18"/>
        </w:rPr>
        <w:t>Исходя из этих данных д</w:t>
      </w:r>
      <w:r w:rsidR="0033409B">
        <w:rPr>
          <w:sz w:val="28"/>
          <w:szCs w:val="18"/>
        </w:rPr>
        <w:t>ля</w:t>
      </w:r>
      <w:r w:rsidR="00037D90">
        <w:rPr>
          <w:sz w:val="28"/>
          <w:szCs w:val="18"/>
        </w:rPr>
        <w:t xml:space="preserve"> </w:t>
      </w:r>
      <w:r w:rsidR="00C6731A">
        <w:rPr>
          <w:sz w:val="28"/>
          <w:szCs w:val="18"/>
        </w:rPr>
        <w:t xml:space="preserve">предварительного </w:t>
      </w:r>
      <w:r w:rsidR="00037D90">
        <w:rPr>
          <w:sz w:val="28"/>
          <w:szCs w:val="18"/>
        </w:rPr>
        <w:t>подсчета возьмем величину снижения потерь в</w:t>
      </w:r>
      <w:r w:rsidR="0033409B">
        <w:rPr>
          <w:sz w:val="28"/>
          <w:szCs w:val="18"/>
        </w:rPr>
        <w:t xml:space="preserve"> </w:t>
      </w:r>
      <w:r w:rsidR="00C6731A">
        <w:rPr>
          <w:sz w:val="28"/>
          <w:szCs w:val="18"/>
        </w:rPr>
        <w:t>2</w:t>
      </w:r>
      <w:r>
        <w:rPr>
          <w:sz w:val="28"/>
          <w:szCs w:val="18"/>
        </w:rPr>
        <w:t>0</w:t>
      </w:r>
      <w:r w:rsidR="00C6731A">
        <w:rPr>
          <w:sz w:val="28"/>
          <w:szCs w:val="18"/>
        </w:rPr>
        <w:t>%</w:t>
      </w:r>
      <w:r>
        <w:rPr>
          <w:sz w:val="28"/>
          <w:szCs w:val="18"/>
        </w:rPr>
        <w:t xml:space="preserve">, </w:t>
      </w:r>
      <w:r w:rsidR="004248D7">
        <w:rPr>
          <w:sz w:val="28"/>
          <w:szCs w:val="18"/>
        </w:rPr>
        <w:t>что будет являться</w:t>
      </w:r>
      <w:r>
        <w:rPr>
          <w:sz w:val="28"/>
          <w:szCs w:val="18"/>
        </w:rPr>
        <w:t xml:space="preserve"> реально достижимым уровнем снижения потерь</w:t>
      </w:r>
      <w:r w:rsidR="004248D7">
        <w:rPr>
          <w:sz w:val="28"/>
          <w:szCs w:val="18"/>
        </w:rPr>
        <w:t>, хотя при должном к</w:t>
      </w:r>
      <w:r w:rsidR="00321B61">
        <w:rPr>
          <w:sz w:val="28"/>
          <w:szCs w:val="18"/>
        </w:rPr>
        <w:t>онтроле можно добиться еще больш</w:t>
      </w:r>
      <w:r w:rsidR="004248D7">
        <w:rPr>
          <w:sz w:val="28"/>
          <w:szCs w:val="18"/>
        </w:rPr>
        <w:t>его снижения потерь</w:t>
      </w:r>
      <w:r w:rsidR="00C6731A">
        <w:rPr>
          <w:sz w:val="28"/>
          <w:szCs w:val="18"/>
        </w:rPr>
        <w:t xml:space="preserve">. </w:t>
      </w:r>
      <w:r w:rsidR="00C9122B">
        <w:rPr>
          <w:sz w:val="28"/>
          <w:szCs w:val="18"/>
        </w:rPr>
        <w:t xml:space="preserve">По </w:t>
      </w:r>
      <w:r w:rsidR="009C7DF9">
        <w:rPr>
          <w:sz w:val="28"/>
          <w:szCs w:val="18"/>
        </w:rPr>
        <w:t>нашим</w:t>
      </w:r>
      <w:r w:rsidR="00037D90">
        <w:rPr>
          <w:sz w:val="28"/>
          <w:szCs w:val="18"/>
        </w:rPr>
        <w:t xml:space="preserve"> данным объем электроэнергии</w:t>
      </w:r>
      <w:r w:rsidR="004248D7">
        <w:rPr>
          <w:sz w:val="28"/>
          <w:szCs w:val="18"/>
        </w:rPr>
        <w:t>,</w:t>
      </w:r>
      <w:r w:rsidR="00037D90">
        <w:rPr>
          <w:sz w:val="28"/>
          <w:szCs w:val="18"/>
        </w:rPr>
        <w:t xml:space="preserve"> потраченный на содержание общего имущества</w:t>
      </w:r>
      <w:r>
        <w:rPr>
          <w:sz w:val="28"/>
          <w:szCs w:val="18"/>
        </w:rPr>
        <w:t xml:space="preserve"> с 2015 по 2019 год</w:t>
      </w:r>
      <w:r w:rsidR="00037D90">
        <w:rPr>
          <w:sz w:val="28"/>
          <w:szCs w:val="18"/>
        </w:rPr>
        <w:t xml:space="preserve"> составляет в ср</w:t>
      </w:r>
      <w:r>
        <w:rPr>
          <w:sz w:val="28"/>
          <w:szCs w:val="18"/>
        </w:rPr>
        <w:t>еднем 22955</w:t>
      </w:r>
      <w:r w:rsidR="00037D90">
        <w:rPr>
          <w:sz w:val="28"/>
          <w:szCs w:val="18"/>
        </w:rPr>
        <w:t>тыс.кВт*ч в год. Пр</w:t>
      </w:r>
      <w:r>
        <w:rPr>
          <w:sz w:val="28"/>
          <w:szCs w:val="18"/>
        </w:rPr>
        <w:t>и снижении этого показателя на 2</w:t>
      </w:r>
      <w:r w:rsidR="00037D90">
        <w:rPr>
          <w:sz w:val="28"/>
          <w:szCs w:val="18"/>
        </w:rPr>
        <w:t xml:space="preserve">0% получаем </w:t>
      </w:r>
      <w:r>
        <w:rPr>
          <w:sz w:val="28"/>
          <w:szCs w:val="18"/>
        </w:rPr>
        <w:t>18364</w:t>
      </w:r>
      <w:r w:rsidR="00037D90">
        <w:rPr>
          <w:sz w:val="28"/>
          <w:szCs w:val="18"/>
        </w:rPr>
        <w:t xml:space="preserve">кВт*ч. Это значение является как </w:t>
      </w:r>
      <w:r w:rsidR="009C7DF9">
        <w:rPr>
          <w:sz w:val="28"/>
          <w:szCs w:val="18"/>
        </w:rPr>
        <w:t>раз чуть меньшим, чем предельной допустимый</w:t>
      </w:r>
      <w:r w:rsidR="00037D90">
        <w:rPr>
          <w:sz w:val="28"/>
          <w:szCs w:val="18"/>
        </w:rPr>
        <w:t xml:space="preserve"> объем электроэнергии потраченной на содержание общего имущества. </w:t>
      </w:r>
      <w:r w:rsidR="0033409B">
        <w:rPr>
          <w:sz w:val="28"/>
          <w:szCs w:val="18"/>
        </w:rPr>
        <w:t>При</w:t>
      </w:r>
      <w:r w:rsidR="00037D90">
        <w:rPr>
          <w:sz w:val="28"/>
          <w:szCs w:val="18"/>
        </w:rPr>
        <w:t xml:space="preserve"> снижени</w:t>
      </w:r>
      <w:r w:rsidR="0033409B">
        <w:rPr>
          <w:sz w:val="28"/>
          <w:szCs w:val="18"/>
        </w:rPr>
        <w:t>и</w:t>
      </w:r>
      <w:r w:rsidR="00037D90">
        <w:rPr>
          <w:sz w:val="28"/>
          <w:szCs w:val="18"/>
        </w:rPr>
        <w:t xml:space="preserve"> потерь на </w:t>
      </w:r>
      <w:r>
        <w:rPr>
          <w:sz w:val="28"/>
          <w:szCs w:val="18"/>
        </w:rPr>
        <w:t>2</w:t>
      </w:r>
      <w:r w:rsidR="0033409B">
        <w:rPr>
          <w:sz w:val="28"/>
          <w:szCs w:val="18"/>
        </w:rPr>
        <w:t>0%</w:t>
      </w:r>
      <w:r w:rsidR="00037D90">
        <w:rPr>
          <w:sz w:val="28"/>
          <w:szCs w:val="18"/>
        </w:rPr>
        <w:t xml:space="preserve"> </w:t>
      </w:r>
      <w:r w:rsidR="0033409B">
        <w:rPr>
          <w:sz w:val="28"/>
          <w:szCs w:val="18"/>
        </w:rPr>
        <w:t>экономия</w:t>
      </w:r>
      <w:r w:rsidR="00037D90">
        <w:rPr>
          <w:sz w:val="28"/>
          <w:szCs w:val="18"/>
        </w:rPr>
        <w:t xml:space="preserve"> составит </w:t>
      </w:r>
      <w:r w:rsidR="004248D7">
        <w:rPr>
          <w:sz w:val="28"/>
          <w:szCs w:val="18"/>
        </w:rPr>
        <w:t>4591</w:t>
      </w:r>
      <w:r w:rsidR="0033409B">
        <w:rPr>
          <w:sz w:val="28"/>
          <w:szCs w:val="18"/>
        </w:rPr>
        <w:t xml:space="preserve">кВт*ч в год. Такое снижение уровня потерь полностью исключит потери управляющей компании в отношении оплаты перерасхода по электроэнергии, потраченной на содержание общего имущества. Также снижение потерь в общедомовой сети уменьшит сумму квитанции на оплату технического содержания </w:t>
      </w:r>
      <w:r w:rsidR="00B85F32">
        <w:rPr>
          <w:sz w:val="28"/>
          <w:szCs w:val="18"/>
        </w:rPr>
        <w:t xml:space="preserve">жилья у добросовестных потребителей. К тому же увеличение точности при определении объемов потребления по жилым квартирам в доме положительно скажется на объемах электроэнергии, предъявляемой по индивидуальным договорам электроснабжения. Таким образом из этой ситуации получат выгоду как добросовестные жильцы квартир – потребители электроэнергии, так и гарантирующий поставщик, и управляющая компания. </w:t>
      </w:r>
    </w:p>
    <w:p w:rsidR="00F737F5" w:rsidRDefault="00B85F32" w:rsidP="00B85F32">
      <w:pPr>
        <w:spacing w:after="0" w:line="240" w:lineRule="auto"/>
        <w:ind w:firstLine="414"/>
        <w:jc w:val="both"/>
        <w:rPr>
          <w:sz w:val="28"/>
          <w:szCs w:val="18"/>
        </w:rPr>
      </w:pPr>
      <w:r>
        <w:rPr>
          <w:sz w:val="28"/>
          <w:szCs w:val="18"/>
        </w:rPr>
        <w:t>В нашем случае экономическая эффективность не является главной целью,</w:t>
      </w:r>
      <w:r w:rsidR="004248D7">
        <w:rPr>
          <w:sz w:val="28"/>
          <w:szCs w:val="18"/>
        </w:rPr>
        <w:t xml:space="preserve"> поэтому срок окупаемости данного проекта будет очень долгим.</w:t>
      </w:r>
      <w:r>
        <w:rPr>
          <w:sz w:val="28"/>
          <w:szCs w:val="18"/>
        </w:rPr>
        <w:t xml:space="preserve"> </w:t>
      </w:r>
      <w:r w:rsidR="004248D7">
        <w:rPr>
          <w:sz w:val="28"/>
          <w:szCs w:val="18"/>
        </w:rPr>
        <w:t>Н</w:t>
      </w:r>
      <w:r>
        <w:rPr>
          <w:sz w:val="28"/>
          <w:szCs w:val="18"/>
        </w:rPr>
        <w:t xml:space="preserve">о за срок </w:t>
      </w:r>
      <w:proofErr w:type="spellStart"/>
      <w:r w:rsidR="004248D7">
        <w:rPr>
          <w:sz w:val="28"/>
          <w:szCs w:val="18"/>
        </w:rPr>
        <w:t>межповерочного</w:t>
      </w:r>
      <w:proofErr w:type="spellEnd"/>
      <w:r w:rsidR="004248D7">
        <w:rPr>
          <w:sz w:val="28"/>
          <w:szCs w:val="18"/>
        </w:rPr>
        <w:t xml:space="preserve"> интервала приборов учета т.е. за 16 лет</w:t>
      </w:r>
      <w:r>
        <w:rPr>
          <w:sz w:val="28"/>
          <w:szCs w:val="18"/>
        </w:rPr>
        <w:t xml:space="preserve"> проект </w:t>
      </w:r>
      <w:r w:rsidR="0097741E">
        <w:rPr>
          <w:sz w:val="28"/>
          <w:szCs w:val="18"/>
        </w:rPr>
        <w:t xml:space="preserve">вполне </w:t>
      </w:r>
      <w:r>
        <w:rPr>
          <w:sz w:val="28"/>
          <w:szCs w:val="18"/>
        </w:rPr>
        <w:t>может себя о</w:t>
      </w:r>
      <w:r w:rsidR="004248D7">
        <w:rPr>
          <w:sz w:val="28"/>
          <w:szCs w:val="18"/>
        </w:rPr>
        <w:t>купить наполовину. При снижении потерь на 2</w:t>
      </w:r>
      <w:r>
        <w:rPr>
          <w:sz w:val="28"/>
          <w:szCs w:val="18"/>
        </w:rPr>
        <w:t>0%</w:t>
      </w:r>
      <w:r w:rsidR="0097741E">
        <w:rPr>
          <w:sz w:val="28"/>
          <w:szCs w:val="18"/>
        </w:rPr>
        <w:t xml:space="preserve"> от объема потерь 2019 года</w:t>
      </w:r>
      <w:r>
        <w:rPr>
          <w:sz w:val="28"/>
          <w:szCs w:val="18"/>
        </w:rPr>
        <w:t xml:space="preserve"> разница в объемах потерь за 16 лет составит </w:t>
      </w:r>
      <w:r w:rsidR="0097741E">
        <w:rPr>
          <w:sz w:val="28"/>
          <w:szCs w:val="18"/>
        </w:rPr>
        <w:t xml:space="preserve">порядка </w:t>
      </w:r>
      <w:r w:rsidR="004248D7">
        <w:rPr>
          <w:sz w:val="28"/>
          <w:szCs w:val="18"/>
        </w:rPr>
        <w:t>74456</w:t>
      </w:r>
      <w:r>
        <w:rPr>
          <w:sz w:val="28"/>
          <w:szCs w:val="18"/>
        </w:rPr>
        <w:t xml:space="preserve">кВт*ч. При переводе этого объема в рубли </w:t>
      </w:r>
      <w:r w:rsidR="0097741E">
        <w:rPr>
          <w:sz w:val="28"/>
          <w:szCs w:val="18"/>
        </w:rPr>
        <w:t>стоит за</w:t>
      </w:r>
      <w:r>
        <w:rPr>
          <w:sz w:val="28"/>
          <w:szCs w:val="18"/>
        </w:rPr>
        <w:t xml:space="preserve">метить, что тарифы на электроэнергию увеличиваются каждый год и нынешний тариф будет не сопоставим с тарифом </w:t>
      </w:r>
      <w:r w:rsidR="0097741E">
        <w:rPr>
          <w:sz w:val="28"/>
          <w:szCs w:val="18"/>
        </w:rPr>
        <w:t xml:space="preserve">2036 года. </w:t>
      </w:r>
    </w:p>
    <w:p w:rsidR="00F737F5" w:rsidRDefault="00F737F5" w:rsidP="00B85F32">
      <w:pPr>
        <w:spacing w:after="0" w:line="240" w:lineRule="auto"/>
        <w:ind w:firstLine="414"/>
        <w:jc w:val="both"/>
        <w:rPr>
          <w:sz w:val="28"/>
          <w:szCs w:val="18"/>
        </w:rPr>
      </w:pPr>
      <w:r>
        <w:rPr>
          <w:sz w:val="28"/>
          <w:szCs w:val="18"/>
        </w:rPr>
        <w:t>Для примерного подсчет</w:t>
      </w:r>
      <w:r w:rsidR="004248D7">
        <w:rPr>
          <w:sz w:val="28"/>
          <w:szCs w:val="18"/>
        </w:rPr>
        <w:t>а возьмем действующий тариф 4,13</w:t>
      </w:r>
      <w:r>
        <w:rPr>
          <w:sz w:val="28"/>
          <w:szCs w:val="18"/>
        </w:rPr>
        <w:t xml:space="preserve"> </w:t>
      </w:r>
      <w:proofErr w:type="spellStart"/>
      <w:r>
        <w:rPr>
          <w:sz w:val="28"/>
          <w:szCs w:val="18"/>
        </w:rPr>
        <w:t>руб</w:t>
      </w:r>
      <w:proofErr w:type="spellEnd"/>
      <w:r>
        <w:rPr>
          <w:sz w:val="28"/>
          <w:szCs w:val="18"/>
        </w:rPr>
        <w:t xml:space="preserve">/кВт*ч таким образом экономия за год составит </w:t>
      </w:r>
      <w:r w:rsidR="004248D7">
        <w:rPr>
          <w:sz w:val="28"/>
          <w:szCs w:val="18"/>
        </w:rPr>
        <w:t>18960</w:t>
      </w:r>
      <w:r>
        <w:rPr>
          <w:sz w:val="28"/>
          <w:szCs w:val="18"/>
        </w:rPr>
        <w:t xml:space="preserve"> рублей. </w:t>
      </w:r>
      <w:r w:rsidR="0097741E">
        <w:rPr>
          <w:sz w:val="28"/>
          <w:szCs w:val="18"/>
        </w:rPr>
        <w:t>Соответственно при подсчете экономии в рублях</w:t>
      </w:r>
      <w:r>
        <w:rPr>
          <w:sz w:val="28"/>
          <w:szCs w:val="18"/>
        </w:rPr>
        <w:t xml:space="preserve"> за весь период работы</w:t>
      </w:r>
      <w:r w:rsidR="0097741E">
        <w:rPr>
          <w:sz w:val="28"/>
          <w:szCs w:val="18"/>
        </w:rPr>
        <w:t xml:space="preserve"> необходимо брать усредненное значение величины тарифа</w:t>
      </w:r>
      <w:r>
        <w:rPr>
          <w:sz w:val="28"/>
          <w:szCs w:val="18"/>
        </w:rPr>
        <w:t xml:space="preserve"> на электроэнергию. Если принять действующий тариф, как постоянный, то экономия за 16 лет составит </w:t>
      </w:r>
      <w:r w:rsidR="004248D7">
        <w:rPr>
          <w:sz w:val="28"/>
          <w:szCs w:val="18"/>
        </w:rPr>
        <w:t>303373</w:t>
      </w:r>
      <w:r>
        <w:rPr>
          <w:sz w:val="28"/>
          <w:szCs w:val="18"/>
        </w:rPr>
        <w:t xml:space="preserve"> рубл</w:t>
      </w:r>
      <w:r w:rsidR="004248D7">
        <w:rPr>
          <w:sz w:val="28"/>
          <w:szCs w:val="18"/>
        </w:rPr>
        <w:t>я</w:t>
      </w:r>
      <w:r>
        <w:rPr>
          <w:sz w:val="28"/>
          <w:szCs w:val="18"/>
        </w:rPr>
        <w:t>, что практически сопоставимо с</w:t>
      </w:r>
      <w:r w:rsidR="004248D7">
        <w:rPr>
          <w:sz w:val="28"/>
          <w:szCs w:val="18"/>
        </w:rPr>
        <w:t xml:space="preserve"> 50% стоимости</w:t>
      </w:r>
      <w:r>
        <w:rPr>
          <w:sz w:val="28"/>
          <w:szCs w:val="18"/>
        </w:rPr>
        <w:t xml:space="preserve"> внедрения данной сис</w:t>
      </w:r>
      <w:r w:rsidR="004248D7">
        <w:rPr>
          <w:sz w:val="28"/>
          <w:szCs w:val="18"/>
        </w:rPr>
        <w:t>темы.</w:t>
      </w:r>
    </w:p>
    <w:p w:rsidR="004248D7" w:rsidRDefault="004248D7" w:rsidP="00B85F32">
      <w:pPr>
        <w:spacing w:after="0" w:line="240" w:lineRule="auto"/>
        <w:ind w:firstLine="414"/>
        <w:jc w:val="both"/>
        <w:rPr>
          <w:sz w:val="28"/>
          <w:szCs w:val="18"/>
        </w:rPr>
      </w:pPr>
      <w:r>
        <w:rPr>
          <w:sz w:val="28"/>
          <w:szCs w:val="18"/>
        </w:rPr>
        <w:lastRenderedPageBreak/>
        <w:t xml:space="preserve">В дальнейшем, по истечении срока поверки «умных» приборов учета их можно будет не менять на новые, а произвести повторную поверку т.к срок службы этих приборов учета составляет 32 года, а действующее законодательство и завод изготовитель не запрещают их использовать после </w:t>
      </w:r>
      <w:r w:rsidR="009C7DF9">
        <w:rPr>
          <w:sz w:val="28"/>
          <w:szCs w:val="18"/>
        </w:rPr>
        <w:t xml:space="preserve">проведения </w:t>
      </w:r>
      <w:r>
        <w:rPr>
          <w:sz w:val="28"/>
          <w:szCs w:val="18"/>
        </w:rPr>
        <w:t>повторной поверки по истечении 16 лет с даты первоначальной поверки. Таким образом данная система может работать до 32-х лет без серьезных вложений в</w:t>
      </w:r>
      <w:r w:rsidR="009C7DF9">
        <w:rPr>
          <w:sz w:val="28"/>
          <w:szCs w:val="18"/>
        </w:rPr>
        <w:t xml:space="preserve"> замену</w:t>
      </w:r>
      <w:r>
        <w:rPr>
          <w:sz w:val="28"/>
          <w:szCs w:val="18"/>
        </w:rPr>
        <w:t xml:space="preserve"> оборудовани</w:t>
      </w:r>
      <w:r w:rsidR="009C7DF9">
        <w:rPr>
          <w:sz w:val="28"/>
          <w:szCs w:val="18"/>
        </w:rPr>
        <w:t>я, а только в текущий ремонт и обслуживание</w:t>
      </w:r>
      <w:r>
        <w:rPr>
          <w:sz w:val="28"/>
          <w:szCs w:val="18"/>
        </w:rPr>
        <w:t>.</w:t>
      </w:r>
      <w:r w:rsidR="00321B61">
        <w:rPr>
          <w:sz w:val="28"/>
          <w:szCs w:val="18"/>
        </w:rPr>
        <w:t xml:space="preserve"> Таким образом за весь срок службы приборов учета система вполне может полностью себя окупить. К тому же для реализации данного проекта могут быть привлечены средства сторонних инвесторов.</w:t>
      </w:r>
    </w:p>
    <w:p w:rsidR="00891419" w:rsidRDefault="00321B61" w:rsidP="00B85F32">
      <w:pPr>
        <w:spacing w:after="0" w:line="240" w:lineRule="auto"/>
        <w:ind w:firstLine="414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Договор на снятие показаний приборов учета также может быть закрыт. Таким образом будет сэкономлено еще 36000 рублей в год. </w:t>
      </w:r>
      <w:r w:rsidR="00F737F5">
        <w:rPr>
          <w:sz w:val="28"/>
          <w:szCs w:val="18"/>
        </w:rPr>
        <w:t>Также не стоит забывать, что благодаря внедрению системы часть работников, а именно контролеры обхода, которые зачастую являются электр</w:t>
      </w:r>
      <w:r w:rsidR="0080776B">
        <w:rPr>
          <w:sz w:val="28"/>
          <w:szCs w:val="18"/>
        </w:rPr>
        <w:t>омонтерами управляющей компании и техники, которые занимаются занесением показаний в базу данных,</w:t>
      </w:r>
      <w:r w:rsidR="00F737F5">
        <w:rPr>
          <w:sz w:val="28"/>
          <w:szCs w:val="18"/>
        </w:rPr>
        <w:t xml:space="preserve"> могут бы</w:t>
      </w:r>
      <w:r w:rsidR="0080776B">
        <w:rPr>
          <w:sz w:val="28"/>
          <w:szCs w:val="18"/>
        </w:rPr>
        <w:t>ть освобождены от этой работы</w:t>
      </w:r>
      <w:r w:rsidR="00F737F5">
        <w:rPr>
          <w:sz w:val="28"/>
          <w:szCs w:val="18"/>
        </w:rPr>
        <w:t xml:space="preserve"> и переведены на другую более важную работу. </w:t>
      </w:r>
    </w:p>
    <w:p w:rsidR="00321B61" w:rsidRDefault="00321B61" w:rsidP="00D5501D">
      <w:pPr>
        <w:spacing w:after="0" w:line="240" w:lineRule="auto"/>
        <w:jc w:val="both"/>
        <w:rPr>
          <w:sz w:val="28"/>
          <w:szCs w:val="18"/>
        </w:rPr>
      </w:pPr>
    </w:p>
    <w:p w:rsidR="00F737F5" w:rsidRDefault="00C654E2" w:rsidP="00C654E2">
      <w:pPr>
        <w:rPr>
          <w:sz w:val="28"/>
          <w:szCs w:val="18"/>
        </w:rPr>
      </w:pPr>
      <w:r>
        <w:rPr>
          <w:sz w:val="28"/>
          <w:szCs w:val="18"/>
        </w:rPr>
        <w:br w:type="page"/>
      </w:r>
    </w:p>
    <w:p w:rsidR="00B85F32" w:rsidRDefault="00C654E2" w:rsidP="00C654E2">
      <w:pPr>
        <w:ind w:firstLine="709"/>
        <w:rPr>
          <w:b/>
          <w:sz w:val="28"/>
          <w:szCs w:val="18"/>
        </w:rPr>
      </w:pPr>
      <w:r w:rsidRPr="00C654E2">
        <w:rPr>
          <w:b/>
          <w:sz w:val="28"/>
          <w:szCs w:val="18"/>
        </w:rPr>
        <w:lastRenderedPageBreak/>
        <w:t>ВЫВОД</w:t>
      </w:r>
    </w:p>
    <w:p w:rsidR="00087F33" w:rsidRDefault="00C654E2" w:rsidP="00C654E2">
      <w:pPr>
        <w:spacing w:after="0" w:line="240" w:lineRule="auto"/>
        <w:jc w:val="both"/>
        <w:rPr>
          <w:sz w:val="28"/>
          <w:szCs w:val="18"/>
        </w:rPr>
      </w:pPr>
      <w:r>
        <w:rPr>
          <w:b/>
          <w:sz w:val="28"/>
          <w:szCs w:val="18"/>
        </w:rPr>
        <w:tab/>
      </w:r>
      <w:r>
        <w:rPr>
          <w:sz w:val="28"/>
          <w:szCs w:val="18"/>
        </w:rPr>
        <w:t>В своей выпускной квалификационной работе я рассмотрел изменения в законодательстве</w:t>
      </w:r>
      <w:r w:rsidR="00D5501D">
        <w:rPr>
          <w:sz w:val="28"/>
          <w:szCs w:val="18"/>
        </w:rPr>
        <w:t xml:space="preserve">, которые вступят в силу с 01.07.2020г. </w:t>
      </w:r>
      <w:r>
        <w:rPr>
          <w:sz w:val="28"/>
          <w:szCs w:val="18"/>
        </w:rPr>
        <w:t>в отношении требований к вновь вводимым в эксплуатацию</w:t>
      </w:r>
      <w:r w:rsidR="00D5501D">
        <w:rPr>
          <w:sz w:val="28"/>
          <w:szCs w:val="18"/>
        </w:rPr>
        <w:t xml:space="preserve"> приборам учета электроэнергии, а также</w:t>
      </w:r>
      <w:r>
        <w:rPr>
          <w:sz w:val="28"/>
          <w:szCs w:val="18"/>
        </w:rPr>
        <w:t xml:space="preserve"> изменение зон ответственности между потребителем и энергосбытовой компанией в ор</w:t>
      </w:r>
      <w:r w:rsidR="00D5501D">
        <w:rPr>
          <w:sz w:val="28"/>
          <w:szCs w:val="18"/>
        </w:rPr>
        <w:t>ганизации учета электроэнергии. Целью этих изменений является в первую очередь снижение коммерческих потерь электроэнергии при организации учета</w:t>
      </w:r>
      <w:r w:rsidR="00CD7B56">
        <w:rPr>
          <w:sz w:val="28"/>
          <w:szCs w:val="18"/>
        </w:rPr>
        <w:t>.</w:t>
      </w:r>
      <w:r w:rsidR="00410B30">
        <w:rPr>
          <w:sz w:val="28"/>
          <w:szCs w:val="18"/>
        </w:rPr>
        <w:t xml:space="preserve"> От применения интеллектуальной системы учета в</w:t>
      </w:r>
      <w:r w:rsidR="00CD7B56">
        <w:rPr>
          <w:sz w:val="28"/>
          <w:szCs w:val="18"/>
        </w:rPr>
        <w:t>еличина потерь</w:t>
      </w:r>
      <w:r w:rsidR="00410B30">
        <w:rPr>
          <w:sz w:val="28"/>
          <w:szCs w:val="18"/>
        </w:rPr>
        <w:t>, на примере других многоквартирных домов, должна быть снижена на не менее чем 20%, а при должном контроле может быть снижена и на 25-30%</w:t>
      </w:r>
      <w:r w:rsidR="00D5501D">
        <w:rPr>
          <w:sz w:val="28"/>
          <w:szCs w:val="18"/>
        </w:rPr>
        <w:t xml:space="preserve">. </w:t>
      </w:r>
      <w:r w:rsidR="00410B30">
        <w:rPr>
          <w:sz w:val="28"/>
          <w:szCs w:val="18"/>
        </w:rPr>
        <w:t>Таким образом</w:t>
      </w:r>
      <w:r w:rsidR="00D5501D">
        <w:rPr>
          <w:sz w:val="28"/>
          <w:szCs w:val="18"/>
        </w:rPr>
        <w:t xml:space="preserve"> эти изменения отчасти упростят жизнь обычных граждан, сняв с них ответственность по организации учета электроэнергии и периодической замене расчетных приборов учета</w:t>
      </w:r>
      <w:r w:rsidR="00410B30">
        <w:rPr>
          <w:sz w:val="28"/>
          <w:szCs w:val="18"/>
        </w:rPr>
        <w:t>, что уменьшит затраты на техническое содержание собственного жилья</w:t>
      </w:r>
      <w:r w:rsidR="00D5501D">
        <w:rPr>
          <w:sz w:val="28"/>
          <w:szCs w:val="18"/>
        </w:rPr>
        <w:t>.</w:t>
      </w:r>
      <w:r w:rsidR="00CD7B56">
        <w:rPr>
          <w:sz w:val="28"/>
          <w:szCs w:val="18"/>
        </w:rPr>
        <w:t xml:space="preserve"> Учет потребленной электроэнергии в жилых помещениях и в местах общего пользования станет наиболее точным, что также положительно скажется на жизни добропорядочных потребителей</w:t>
      </w:r>
      <w:r w:rsidR="00410B30">
        <w:rPr>
          <w:sz w:val="28"/>
          <w:szCs w:val="18"/>
        </w:rPr>
        <w:t xml:space="preserve"> электроэнергии в виде снижения коммунальных платежей</w:t>
      </w:r>
      <w:r w:rsidR="00CD7B56">
        <w:rPr>
          <w:sz w:val="28"/>
          <w:szCs w:val="18"/>
        </w:rPr>
        <w:t>.</w:t>
      </w:r>
      <w:r w:rsidR="007B7B79">
        <w:rPr>
          <w:sz w:val="28"/>
          <w:szCs w:val="18"/>
        </w:rPr>
        <w:t xml:space="preserve"> </w:t>
      </w:r>
    </w:p>
    <w:p w:rsidR="00C654E2" w:rsidRDefault="00C654E2" w:rsidP="00087F33">
      <w:pPr>
        <w:spacing w:after="0" w:line="240" w:lineRule="auto"/>
        <w:ind w:firstLine="708"/>
        <w:jc w:val="both"/>
        <w:rPr>
          <w:sz w:val="28"/>
          <w:szCs w:val="18"/>
        </w:rPr>
      </w:pPr>
      <w:r>
        <w:rPr>
          <w:sz w:val="28"/>
          <w:szCs w:val="18"/>
        </w:rPr>
        <w:t>Также в моей работе был описан переход на интеллектуальную систему учета электроэнергии в многоквартирном доме с подсчетом затрат на реализацию проекта по внедрению системы, на примере дома по адресу Металлистов 18.</w:t>
      </w:r>
      <w:r w:rsidR="00D5501D">
        <w:rPr>
          <w:sz w:val="28"/>
          <w:szCs w:val="18"/>
        </w:rPr>
        <w:t xml:space="preserve"> Так для постройки интеллектуальной системы учета понадобится порядка </w:t>
      </w:r>
      <w:r w:rsidR="00CD7B56">
        <w:rPr>
          <w:sz w:val="28"/>
          <w:szCs w:val="18"/>
        </w:rPr>
        <w:t>740 тысяч рублей. Для реализации проекта возможно привлечение сторонних инвесторов или субсидирование от государства</w:t>
      </w:r>
      <w:r w:rsidR="00410B30">
        <w:rPr>
          <w:sz w:val="28"/>
          <w:szCs w:val="18"/>
        </w:rPr>
        <w:t>.</w:t>
      </w:r>
      <w:r w:rsidR="00CD7B56">
        <w:rPr>
          <w:sz w:val="28"/>
          <w:szCs w:val="18"/>
        </w:rPr>
        <w:t xml:space="preserve"> </w:t>
      </w:r>
      <w:r w:rsidR="00410B30">
        <w:rPr>
          <w:sz w:val="28"/>
          <w:szCs w:val="18"/>
        </w:rPr>
        <w:t>Так как</w:t>
      </w:r>
      <w:r w:rsidR="00CD7B56">
        <w:rPr>
          <w:sz w:val="28"/>
          <w:szCs w:val="18"/>
        </w:rPr>
        <w:t xml:space="preserve"> основной целью этих нововведений будет исполнение постановления правительства, то</w:t>
      </w:r>
      <w:r w:rsidR="00410B30">
        <w:rPr>
          <w:sz w:val="28"/>
          <w:szCs w:val="18"/>
        </w:rPr>
        <w:t xml:space="preserve"> в первую очередь применение системы </w:t>
      </w:r>
      <w:r w:rsidR="00760E12">
        <w:rPr>
          <w:sz w:val="28"/>
          <w:szCs w:val="18"/>
        </w:rPr>
        <w:t>даст</w:t>
      </w:r>
      <w:r w:rsidR="00410B30">
        <w:rPr>
          <w:sz w:val="28"/>
          <w:szCs w:val="18"/>
        </w:rPr>
        <w:t xml:space="preserve"> социальный эффект в виде исполнения указаний правительства, а</w:t>
      </w:r>
      <w:r w:rsidR="00CD7B56">
        <w:rPr>
          <w:sz w:val="28"/>
          <w:szCs w:val="18"/>
        </w:rPr>
        <w:t xml:space="preserve"> экономическая эффективность не будет главной задачей и будет возможна только в долгосрочной перспективе. </w:t>
      </w:r>
      <w:r w:rsidR="00760E12">
        <w:rPr>
          <w:sz w:val="28"/>
          <w:szCs w:val="18"/>
        </w:rPr>
        <w:t>В дальнейшем интеллектуальн</w:t>
      </w:r>
      <w:r w:rsidR="001C0498">
        <w:rPr>
          <w:sz w:val="28"/>
          <w:szCs w:val="18"/>
        </w:rPr>
        <w:t>ая система учета может быть до</w:t>
      </w:r>
      <w:r w:rsidR="00760E12">
        <w:rPr>
          <w:sz w:val="28"/>
          <w:szCs w:val="18"/>
        </w:rPr>
        <w:t>оборудована в систему «Умный дом». Такая система будет охватывать и другие виды коммунальных ресурсов с использованием интеллектуальных приборов учета, а также различные системы охраны и сигнализации с постоянным мониторингом состояния всех элементов системы и немедленной сигнализации в автоматическом режиме в обслуживающие организации и диспетчерскую службу.</w:t>
      </w:r>
    </w:p>
    <w:p w:rsidR="000B7444" w:rsidRDefault="00C654E2" w:rsidP="006C76EE">
      <w:pPr>
        <w:spacing w:after="0" w:line="240" w:lineRule="auto"/>
        <w:jc w:val="both"/>
        <w:rPr>
          <w:sz w:val="28"/>
          <w:szCs w:val="18"/>
        </w:rPr>
      </w:pPr>
      <w:r>
        <w:rPr>
          <w:sz w:val="28"/>
          <w:szCs w:val="18"/>
        </w:rPr>
        <w:tab/>
      </w:r>
      <w:r w:rsidR="0021142D">
        <w:rPr>
          <w:sz w:val="28"/>
          <w:szCs w:val="18"/>
        </w:rPr>
        <w:t>Добавлю, что наибольший</w:t>
      </w:r>
      <w:r w:rsidR="000B7444">
        <w:rPr>
          <w:sz w:val="28"/>
          <w:szCs w:val="18"/>
        </w:rPr>
        <w:t xml:space="preserve"> эффект </w:t>
      </w:r>
      <w:r w:rsidR="00760E12">
        <w:rPr>
          <w:sz w:val="28"/>
          <w:szCs w:val="18"/>
        </w:rPr>
        <w:t xml:space="preserve">от применения интеллектуальной системы учета </w:t>
      </w:r>
      <w:r w:rsidR="000B7444">
        <w:rPr>
          <w:sz w:val="28"/>
          <w:szCs w:val="18"/>
        </w:rPr>
        <w:t xml:space="preserve">будет </w:t>
      </w:r>
      <w:r w:rsidR="0021142D">
        <w:rPr>
          <w:sz w:val="28"/>
          <w:szCs w:val="18"/>
        </w:rPr>
        <w:t>заметен</w:t>
      </w:r>
      <w:r w:rsidR="00CA2B0A">
        <w:rPr>
          <w:sz w:val="28"/>
          <w:szCs w:val="18"/>
        </w:rPr>
        <w:t>, в первую очередь,</w:t>
      </w:r>
      <w:r w:rsidR="000B7444">
        <w:rPr>
          <w:sz w:val="28"/>
          <w:szCs w:val="18"/>
        </w:rPr>
        <w:t xml:space="preserve"> в</w:t>
      </w:r>
      <w:r w:rsidR="00760E12">
        <w:rPr>
          <w:sz w:val="28"/>
          <w:szCs w:val="18"/>
        </w:rPr>
        <w:t xml:space="preserve"> тех многоквартирных</w:t>
      </w:r>
      <w:r w:rsidR="000B7444">
        <w:rPr>
          <w:sz w:val="28"/>
          <w:szCs w:val="18"/>
        </w:rPr>
        <w:t xml:space="preserve"> домах, где на данный момент установлен</w:t>
      </w:r>
      <w:r w:rsidR="0021142D">
        <w:rPr>
          <w:sz w:val="28"/>
          <w:szCs w:val="18"/>
        </w:rPr>
        <w:t>о большое количество</w:t>
      </w:r>
      <w:r w:rsidR="000B7444">
        <w:rPr>
          <w:sz w:val="28"/>
          <w:szCs w:val="18"/>
        </w:rPr>
        <w:t xml:space="preserve"> стары</w:t>
      </w:r>
      <w:r w:rsidR="0021142D">
        <w:rPr>
          <w:sz w:val="28"/>
          <w:szCs w:val="18"/>
        </w:rPr>
        <w:t>х</w:t>
      </w:r>
      <w:r w:rsidR="000B7444">
        <w:rPr>
          <w:sz w:val="28"/>
          <w:szCs w:val="18"/>
        </w:rPr>
        <w:t xml:space="preserve"> прибор</w:t>
      </w:r>
      <w:r w:rsidR="0021142D">
        <w:rPr>
          <w:sz w:val="28"/>
          <w:szCs w:val="18"/>
        </w:rPr>
        <w:t>ов</w:t>
      </w:r>
      <w:r w:rsidR="000B7444">
        <w:rPr>
          <w:sz w:val="28"/>
          <w:szCs w:val="18"/>
        </w:rPr>
        <w:t xml:space="preserve"> учета</w:t>
      </w:r>
      <w:r w:rsidR="0021142D">
        <w:rPr>
          <w:sz w:val="28"/>
          <w:szCs w:val="18"/>
        </w:rPr>
        <w:t>, т.к. такие счетчики зачастую имеют большую погрешность в измерениях</w:t>
      </w:r>
      <w:r w:rsidR="00CA2B0A">
        <w:rPr>
          <w:sz w:val="28"/>
          <w:szCs w:val="18"/>
        </w:rPr>
        <w:t xml:space="preserve"> и дают наибольший недоучет. А также в домах, где приборы учета установлены внутри квартир, т.к. в этих домах трудно осуществлять постоянный контроль за состоянием приборов учета и своевременное снятие показаний</w:t>
      </w:r>
      <w:r w:rsidR="0021142D">
        <w:rPr>
          <w:sz w:val="28"/>
          <w:szCs w:val="18"/>
        </w:rPr>
        <w:t>. А</w:t>
      </w:r>
      <w:r w:rsidR="000B7444">
        <w:rPr>
          <w:sz w:val="28"/>
          <w:szCs w:val="18"/>
        </w:rPr>
        <w:t xml:space="preserve"> максимальную экономическую эффективность</w:t>
      </w:r>
      <w:r w:rsidR="0021142D">
        <w:rPr>
          <w:sz w:val="28"/>
          <w:szCs w:val="18"/>
        </w:rPr>
        <w:t xml:space="preserve"> и максимальное снижение </w:t>
      </w:r>
      <w:r w:rsidR="007B7B79">
        <w:rPr>
          <w:sz w:val="28"/>
          <w:szCs w:val="18"/>
        </w:rPr>
        <w:t xml:space="preserve">электрических </w:t>
      </w:r>
      <w:r w:rsidR="0021142D">
        <w:rPr>
          <w:sz w:val="28"/>
          <w:szCs w:val="18"/>
        </w:rPr>
        <w:t>потерь в общедомовой сети</w:t>
      </w:r>
      <w:r w:rsidR="00CA2B0A">
        <w:rPr>
          <w:sz w:val="28"/>
          <w:szCs w:val="18"/>
        </w:rPr>
        <w:t xml:space="preserve"> </w:t>
      </w:r>
      <w:r w:rsidR="000B7444">
        <w:rPr>
          <w:sz w:val="28"/>
          <w:szCs w:val="18"/>
        </w:rPr>
        <w:t xml:space="preserve">можно получить только </w:t>
      </w:r>
      <w:r w:rsidR="000B7444">
        <w:rPr>
          <w:sz w:val="28"/>
          <w:szCs w:val="18"/>
        </w:rPr>
        <w:lastRenderedPageBreak/>
        <w:t>при комплексном подходе</w:t>
      </w:r>
      <w:r w:rsidR="0021142D">
        <w:rPr>
          <w:sz w:val="28"/>
          <w:szCs w:val="18"/>
        </w:rPr>
        <w:t>, а именно: переход на инте</w:t>
      </w:r>
      <w:r w:rsidR="007B7B79">
        <w:rPr>
          <w:sz w:val="28"/>
          <w:szCs w:val="18"/>
        </w:rPr>
        <w:t>ллектуальную систему учета электроэнергии, замена ламп подъездного освещения на современные светодиодные светильники с оптико-акустическими датчиками включения, капитальный ремонт общедомовых сетей, а также необходим периодический контроль состояния приборов учета для выявления и предотвращения вмешательства в работу приборов учета.</w:t>
      </w:r>
    </w:p>
    <w:p w:rsidR="009C7DF9" w:rsidRDefault="00760E12" w:rsidP="006C76EE">
      <w:pPr>
        <w:spacing w:after="0" w:line="240" w:lineRule="auto"/>
        <w:jc w:val="both"/>
        <w:rPr>
          <w:sz w:val="28"/>
          <w:szCs w:val="18"/>
        </w:rPr>
      </w:pPr>
      <w:r>
        <w:rPr>
          <w:sz w:val="28"/>
          <w:szCs w:val="18"/>
        </w:rPr>
        <w:tab/>
      </w:r>
    </w:p>
    <w:p w:rsidR="009C7DF9" w:rsidRDefault="009C7DF9" w:rsidP="006C76EE">
      <w:pPr>
        <w:spacing w:after="0" w:line="240" w:lineRule="auto"/>
        <w:jc w:val="both"/>
        <w:rPr>
          <w:sz w:val="28"/>
          <w:szCs w:val="18"/>
        </w:rPr>
      </w:pPr>
    </w:p>
    <w:p w:rsidR="009C7DF9" w:rsidRDefault="009C7DF9" w:rsidP="006C76EE">
      <w:pPr>
        <w:spacing w:after="0" w:line="240" w:lineRule="auto"/>
        <w:jc w:val="both"/>
        <w:rPr>
          <w:sz w:val="28"/>
          <w:szCs w:val="18"/>
        </w:rPr>
      </w:pPr>
    </w:p>
    <w:p w:rsidR="009C7DF9" w:rsidRDefault="009C7DF9" w:rsidP="006C76EE">
      <w:pPr>
        <w:spacing w:after="0" w:line="240" w:lineRule="auto"/>
        <w:jc w:val="both"/>
        <w:rPr>
          <w:sz w:val="28"/>
          <w:szCs w:val="18"/>
        </w:rPr>
      </w:pPr>
    </w:p>
    <w:p w:rsidR="009C7DF9" w:rsidRDefault="009C7DF9" w:rsidP="006C76EE">
      <w:pPr>
        <w:spacing w:after="0" w:line="240" w:lineRule="auto"/>
        <w:jc w:val="both"/>
        <w:rPr>
          <w:sz w:val="28"/>
          <w:szCs w:val="18"/>
        </w:rPr>
      </w:pPr>
    </w:p>
    <w:p w:rsidR="009C7DF9" w:rsidRDefault="009C7DF9" w:rsidP="006C76EE">
      <w:pPr>
        <w:spacing w:after="0" w:line="240" w:lineRule="auto"/>
        <w:jc w:val="both"/>
        <w:rPr>
          <w:sz w:val="28"/>
          <w:szCs w:val="18"/>
        </w:rPr>
      </w:pPr>
    </w:p>
    <w:p w:rsidR="009C7DF9" w:rsidRDefault="009C7DF9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CA2B0A" w:rsidRDefault="00CA2B0A" w:rsidP="006C76EE">
      <w:pPr>
        <w:spacing w:after="0" w:line="240" w:lineRule="auto"/>
        <w:jc w:val="both"/>
        <w:rPr>
          <w:sz w:val="28"/>
          <w:szCs w:val="18"/>
        </w:rPr>
      </w:pPr>
    </w:p>
    <w:p w:rsidR="009C7DF9" w:rsidRPr="006C76EE" w:rsidRDefault="009C7DF9" w:rsidP="006C76EE">
      <w:pPr>
        <w:spacing w:after="0" w:line="240" w:lineRule="auto"/>
        <w:jc w:val="both"/>
        <w:rPr>
          <w:sz w:val="28"/>
          <w:szCs w:val="18"/>
        </w:rPr>
      </w:pPr>
    </w:p>
    <w:p w:rsidR="00D516A7" w:rsidRPr="00087F33" w:rsidRDefault="00D516A7" w:rsidP="00087F33">
      <w:pPr>
        <w:spacing w:after="0" w:line="240" w:lineRule="auto"/>
        <w:rPr>
          <w:b/>
          <w:sz w:val="28"/>
          <w:szCs w:val="18"/>
        </w:rPr>
      </w:pPr>
      <w:r w:rsidRPr="00087F33">
        <w:rPr>
          <w:b/>
          <w:sz w:val="28"/>
          <w:szCs w:val="18"/>
        </w:rPr>
        <w:lastRenderedPageBreak/>
        <w:t>СПИС</w:t>
      </w:r>
      <w:bookmarkStart w:id="0" w:name="_GoBack"/>
      <w:bookmarkEnd w:id="0"/>
      <w:r w:rsidRPr="00087F33">
        <w:rPr>
          <w:b/>
          <w:sz w:val="28"/>
          <w:szCs w:val="18"/>
        </w:rPr>
        <w:t xml:space="preserve">ОК </w:t>
      </w:r>
      <w:r w:rsidR="00FF6694" w:rsidRPr="00087F33">
        <w:rPr>
          <w:b/>
          <w:sz w:val="28"/>
          <w:szCs w:val="18"/>
        </w:rPr>
        <w:t>ИСПОЛЬЗОВАННЫХ ИСТОЧНИКОВ</w:t>
      </w:r>
    </w:p>
    <w:p w:rsidR="00FF6694" w:rsidRDefault="00FF6694" w:rsidP="00FF6694">
      <w:pPr>
        <w:pStyle w:val="a4"/>
        <w:numPr>
          <w:ilvl w:val="0"/>
          <w:numId w:val="21"/>
        </w:numPr>
        <w:spacing w:after="0" w:line="240" w:lineRule="auto"/>
        <w:jc w:val="both"/>
        <w:rPr>
          <w:sz w:val="28"/>
          <w:szCs w:val="18"/>
        </w:rPr>
      </w:pPr>
      <w:r w:rsidRPr="00FF6694">
        <w:rPr>
          <w:sz w:val="28"/>
          <w:szCs w:val="18"/>
        </w:rPr>
        <w:t>Федеральный закон "О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Федерации" от 27.12.2</w:t>
      </w:r>
      <w:r w:rsidR="00741077">
        <w:rPr>
          <w:sz w:val="28"/>
          <w:szCs w:val="18"/>
        </w:rPr>
        <w:t>018 N 522-ФЗ</w:t>
      </w:r>
      <w:r>
        <w:rPr>
          <w:sz w:val="28"/>
          <w:szCs w:val="18"/>
        </w:rPr>
        <w:t xml:space="preserve"> </w:t>
      </w:r>
      <w:r w:rsidRPr="00FF6694">
        <w:rPr>
          <w:sz w:val="28"/>
          <w:szCs w:val="18"/>
        </w:rPr>
        <w:t>[</w:t>
      </w:r>
      <w:r>
        <w:rPr>
          <w:sz w:val="28"/>
          <w:szCs w:val="18"/>
        </w:rPr>
        <w:t>электронный ресурс</w:t>
      </w:r>
      <w:r w:rsidRPr="00FF6694">
        <w:rPr>
          <w:sz w:val="28"/>
          <w:szCs w:val="18"/>
        </w:rPr>
        <w:t>]</w:t>
      </w:r>
      <w:r>
        <w:rPr>
          <w:sz w:val="28"/>
          <w:szCs w:val="18"/>
        </w:rPr>
        <w:t>-</w:t>
      </w:r>
      <w:r>
        <w:rPr>
          <w:sz w:val="28"/>
          <w:szCs w:val="18"/>
          <w:lang w:val="en-US"/>
        </w:rPr>
        <w:t>URL</w:t>
      </w:r>
      <w:r w:rsidRPr="00FF6694">
        <w:rPr>
          <w:sz w:val="28"/>
          <w:szCs w:val="18"/>
        </w:rPr>
        <w:t xml:space="preserve">: </w:t>
      </w:r>
      <w:hyperlink r:id="rId22" w:history="1">
        <w:r w:rsidRPr="00D161E8">
          <w:rPr>
            <w:rStyle w:val="a5"/>
            <w:sz w:val="28"/>
            <w:szCs w:val="18"/>
          </w:rPr>
          <w:t>http://www.consultant.ru/document/cons_doc_LAW_314661/</w:t>
        </w:r>
      </w:hyperlink>
      <w:r>
        <w:rPr>
          <w:sz w:val="28"/>
          <w:szCs w:val="18"/>
        </w:rPr>
        <w:t xml:space="preserve"> (дата обращения 10.04.2020)</w:t>
      </w:r>
    </w:p>
    <w:p w:rsidR="00FF6694" w:rsidRDefault="00FF6694" w:rsidP="00FF6694">
      <w:pPr>
        <w:pStyle w:val="a4"/>
        <w:numPr>
          <w:ilvl w:val="0"/>
          <w:numId w:val="21"/>
        </w:numPr>
        <w:spacing w:after="0" w:line="240" w:lineRule="auto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АСКУЭ: что это такое? </w:t>
      </w:r>
      <w:r w:rsidRPr="00FF6694">
        <w:rPr>
          <w:sz w:val="28"/>
          <w:szCs w:val="18"/>
        </w:rPr>
        <w:t>[</w:t>
      </w:r>
      <w:r>
        <w:rPr>
          <w:sz w:val="28"/>
          <w:szCs w:val="18"/>
        </w:rPr>
        <w:t>электронный ресурс</w:t>
      </w:r>
      <w:r w:rsidRPr="00FF6694">
        <w:rPr>
          <w:sz w:val="28"/>
          <w:szCs w:val="18"/>
        </w:rPr>
        <w:t>]</w:t>
      </w:r>
      <w:r>
        <w:rPr>
          <w:sz w:val="28"/>
          <w:szCs w:val="18"/>
        </w:rPr>
        <w:t>-</w:t>
      </w:r>
      <w:r>
        <w:rPr>
          <w:sz w:val="28"/>
          <w:szCs w:val="18"/>
          <w:lang w:val="en-US"/>
        </w:rPr>
        <w:t>URL</w:t>
      </w:r>
      <w:r w:rsidRPr="00FF6694">
        <w:rPr>
          <w:sz w:val="28"/>
          <w:szCs w:val="18"/>
        </w:rPr>
        <w:t>:</w:t>
      </w:r>
      <w:r>
        <w:rPr>
          <w:sz w:val="28"/>
          <w:szCs w:val="18"/>
        </w:rPr>
        <w:t xml:space="preserve"> </w:t>
      </w:r>
      <w:hyperlink r:id="rId23" w:history="1">
        <w:r w:rsidRPr="00D161E8">
          <w:rPr>
            <w:rStyle w:val="a5"/>
            <w:sz w:val="28"/>
            <w:szCs w:val="18"/>
          </w:rPr>
          <w:t>https://uchet-jkh.ru/publikacii/askue-chto-eto-takoe.html</w:t>
        </w:r>
      </w:hyperlink>
      <w:r>
        <w:rPr>
          <w:sz w:val="28"/>
          <w:szCs w:val="18"/>
        </w:rPr>
        <w:t xml:space="preserve"> (дата обращения 10.04.2020)</w:t>
      </w:r>
    </w:p>
    <w:p w:rsidR="00FF6694" w:rsidRDefault="00FF6694" w:rsidP="00FF6694">
      <w:pPr>
        <w:pStyle w:val="a4"/>
        <w:numPr>
          <w:ilvl w:val="0"/>
          <w:numId w:val="21"/>
        </w:numPr>
        <w:spacing w:after="0" w:line="240" w:lineRule="auto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АСКУЭ: что это такое? </w:t>
      </w:r>
      <w:r w:rsidRPr="00FF6694">
        <w:rPr>
          <w:sz w:val="28"/>
          <w:szCs w:val="18"/>
        </w:rPr>
        <w:t>[</w:t>
      </w:r>
      <w:r>
        <w:rPr>
          <w:sz w:val="28"/>
          <w:szCs w:val="18"/>
        </w:rPr>
        <w:t>электронный ресурс</w:t>
      </w:r>
      <w:r w:rsidRPr="00FF6694">
        <w:rPr>
          <w:sz w:val="28"/>
          <w:szCs w:val="18"/>
        </w:rPr>
        <w:t>]</w:t>
      </w:r>
      <w:r>
        <w:rPr>
          <w:sz w:val="28"/>
          <w:szCs w:val="18"/>
        </w:rPr>
        <w:t>-</w:t>
      </w:r>
      <w:r>
        <w:rPr>
          <w:sz w:val="28"/>
          <w:szCs w:val="18"/>
          <w:lang w:val="en-US"/>
        </w:rPr>
        <w:t>URL</w:t>
      </w:r>
      <w:r w:rsidRPr="00FF6694">
        <w:rPr>
          <w:sz w:val="28"/>
          <w:szCs w:val="18"/>
        </w:rPr>
        <w:t>:</w:t>
      </w:r>
      <w:r>
        <w:rPr>
          <w:sz w:val="28"/>
          <w:szCs w:val="18"/>
        </w:rPr>
        <w:t xml:space="preserve"> </w:t>
      </w:r>
      <w:hyperlink r:id="rId24" w:history="1">
        <w:r w:rsidRPr="00D161E8">
          <w:rPr>
            <w:rStyle w:val="a5"/>
            <w:sz w:val="28"/>
            <w:szCs w:val="18"/>
          </w:rPr>
          <w:t>https://rusenergetics.ru/avtomatika/askue</w:t>
        </w:r>
      </w:hyperlink>
      <w:r>
        <w:rPr>
          <w:sz w:val="28"/>
          <w:szCs w:val="18"/>
        </w:rPr>
        <w:t xml:space="preserve"> (дата обращения 10.04.2020)</w:t>
      </w:r>
    </w:p>
    <w:p w:rsidR="00FF6694" w:rsidRDefault="00FF6694" w:rsidP="00FF6694">
      <w:pPr>
        <w:pStyle w:val="a4"/>
        <w:numPr>
          <w:ilvl w:val="0"/>
          <w:numId w:val="21"/>
        </w:numPr>
        <w:spacing w:after="0" w:line="240" w:lineRule="auto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АСКУЭ/АСТУЭ в многоквартирной и коттеджной застройке </w:t>
      </w:r>
      <w:r w:rsidRPr="00FF6694">
        <w:rPr>
          <w:sz w:val="28"/>
          <w:szCs w:val="18"/>
        </w:rPr>
        <w:t>[</w:t>
      </w:r>
      <w:r>
        <w:rPr>
          <w:sz w:val="28"/>
          <w:szCs w:val="18"/>
        </w:rPr>
        <w:t>электронный ресурс</w:t>
      </w:r>
      <w:r w:rsidRPr="00FF6694">
        <w:rPr>
          <w:sz w:val="28"/>
          <w:szCs w:val="18"/>
        </w:rPr>
        <w:t>]</w:t>
      </w:r>
      <w:r>
        <w:rPr>
          <w:sz w:val="28"/>
          <w:szCs w:val="18"/>
        </w:rPr>
        <w:t>-</w:t>
      </w:r>
      <w:r>
        <w:rPr>
          <w:sz w:val="28"/>
          <w:szCs w:val="18"/>
          <w:lang w:val="en-US"/>
        </w:rPr>
        <w:t>URL</w:t>
      </w:r>
      <w:r w:rsidRPr="00FF6694">
        <w:rPr>
          <w:sz w:val="28"/>
          <w:szCs w:val="18"/>
        </w:rPr>
        <w:t>:</w:t>
      </w:r>
      <w:r>
        <w:rPr>
          <w:sz w:val="28"/>
          <w:szCs w:val="18"/>
        </w:rPr>
        <w:t xml:space="preserve"> </w:t>
      </w:r>
      <w:hyperlink r:id="rId25" w:history="1">
        <w:r w:rsidRPr="00D161E8">
          <w:rPr>
            <w:rStyle w:val="a5"/>
            <w:sz w:val="28"/>
            <w:szCs w:val="18"/>
          </w:rPr>
          <w:t>https://argoivanovo.ru/askue/index.php?IBL=27&amp;ID=152&amp;_openstat=ZGlyZWN0LnlhbmRleC5ydTszMDQ2NTY4OzM3MDQ3ODI2MDt5YW5kZXgucnU6cHJlbWl1bQ&amp;yclid=1931365784826438252</w:t>
        </w:r>
      </w:hyperlink>
      <w:r>
        <w:rPr>
          <w:sz w:val="28"/>
          <w:szCs w:val="18"/>
        </w:rPr>
        <w:t xml:space="preserve"> (дата обращения 10.04.2020)</w:t>
      </w:r>
    </w:p>
    <w:p w:rsidR="00A402C4" w:rsidRPr="00A402C4" w:rsidRDefault="00A402C4" w:rsidP="00A402C4">
      <w:pPr>
        <w:pStyle w:val="a4"/>
        <w:numPr>
          <w:ilvl w:val="0"/>
          <w:numId w:val="21"/>
        </w:numPr>
        <w:spacing w:after="0" w:line="240" w:lineRule="auto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Каталог ООО «Матрица» </w:t>
      </w:r>
      <w:r w:rsidRPr="00FF6694">
        <w:rPr>
          <w:sz w:val="28"/>
          <w:szCs w:val="18"/>
        </w:rPr>
        <w:t>[</w:t>
      </w:r>
      <w:r>
        <w:rPr>
          <w:sz w:val="28"/>
          <w:szCs w:val="18"/>
        </w:rPr>
        <w:t>электронный ресурс</w:t>
      </w:r>
      <w:r w:rsidRPr="00FF6694">
        <w:rPr>
          <w:sz w:val="28"/>
          <w:szCs w:val="18"/>
        </w:rPr>
        <w:t>]</w:t>
      </w:r>
      <w:r>
        <w:rPr>
          <w:sz w:val="28"/>
          <w:szCs w:val="18"/>
        </w:rPr>
        <w:t>-</w:t>
      </w:r>
      <w:r>
        <w:rPr>
          <w:sz w:val="28"/>
          <w:szCs w:val="18"/>
          <w:lang w:val="en-US"/>
        </w:rPr>
        <w:t>URL</w:t>
      </w:r>
      <w:r w:rsidRPr="00FF6694">
        <w:rPr>
          <w:sz w:val="28"/>
          <w:szCs w:val="18"/>
        </w:rPr>
        <w:t>:</w:t>
      </w:r>
      <w:r>
        <w:rPr>
          <w:sz w:val="28"/>
          <w:szCs w:val="18"/>
        </w:rPr>
        <w:t xml:space="preserve"> </w:t>
      </w:r>
      <w:hyperlink r:id="rId26" w:history="1">
        <w:r w:rsidRPr="00D161E8">
          <w:rPr>
            <w:rStyle w:val="a5"/>
            <w:sz w:val="28"/>
            <w:szCs w:val="18"/>
          </w:rPr>
          <w:t>http://matritca.ru/</w:t>
        </w:r>
      </w:hyperlink>
      <w:r>
        <w:rPr>
          <w:sz w:val="28"/>
          <w:szCs w:val="18"/>
        </w:rPr>
        <w:t xml:space="preserve"> (дата обращения 10.04.2020)</w:t>
      </w:r>
    </w:p>
    <w:p w:rsidR="00FF6694" w:rsidRDefault="00FF6694" w:rsidP="00FF6694">
      <w:pPr>
        <w:pStyle w:val="a4"/>
        <w:numPr>
          <w:ilvl w:val="0"/>
          <w:numId w:val="21"/>
        </w:numPr>
        <w:spacing w:after="0" w:line="240" w:lineRule="auto"/>
        <w:jc w:val="both"/>
        <w:rPr>
          <w:sz w:val="28"/>
          <w:szCs w:val="18"/>
        </w:rPr>
      </w:pPr>
      <w:r>
        <w:rPr>
          <w:sz w:val="28"/>
          <w:szCs w:val="18"/>
        </w:rPr>
        <w:t>Каталог ООО «</w:t>
      </w:r>
      <w:proofErr w:type="spellStart"/>
      <w:r>
        <w:rPr>
          <w:sz w:val="28"/>
          <w:szCs w:val="18"/>
        </w:rPr>
        <w:t>Инкотекс</w:t>
      </w:r>
      <w:proofErr w:type="spellEnd"/>
      <w:r>
        <w:rPr>
          <w:sz w:val="28"/>
          <w:szCs w:val="18"/>
        </w:rPr>
        <w:t xml:space="preserve">-СК» </w:t>
      </w:r>
      <w:r w:rsidRPr="00FF6694">
        <w:rPr>
          <w:sz w:val="28"/>
          <w:szCs w:val="18"/>
        </w:rPr>
        <w:t>[</w:t>
      </w:r>
      <w:r>
        <w:rPr>
          <w:sz w:val="28"/>
          <w:szCs w:val="18"/>
        </w:rPr>
        <w:t>электронный ресурс</w:t>
      </w:r>
      <w:r w:rsidRPr="00FF6694">
        <w:rPr>
          <w:sz w:val="28"/>
          <w:szCs w:val="18"/>
        </w:rPr>
        <w:t>]</w:t>
      </w:r>
      <w:r>
        <w:rPr>
          <w:sz w:val="28"/>
          <w:szCs w:val="18"/>
        </w:rPr>
        <w:t>-</w:t>
      </w:r>
      <w:r>
        <w:rPr>
          <w:sz w:val="28"/>
          <w:szCs w:val="18"/>
          <w:lang w:val="en-US"/>
        </w:rPr>
        <w:t>URL</w:t>
      </w:r>
      <w:r w:rsidRPr="00FF6694">
        <w:rPr>
          <w:sz w:val="28"/>
          <w:szCs w:val="18"/>
        </w:rPr>
        <w:t>:</w:t>
      </w:r>
      <w:r>
        <w:rPr>
          <w:sz w:val="28"/>
          <w:szCs w:val="18"/>
        </w:rPr>
        <w:t xml:space="preserve"> </w:t>
      </w:r>
      <w:hyperlink r:id="rId27" w:history="1">
        <w:r w:rsidRPr="00D161E8">
          <w:rPr>
            <w:rStyle w:val="a5"/>
            <w:sz w:val="28"/>
            <w:szCs w:val="18"/>
          </w:rPr>
          <w:t>https://www.incotexcom.ru/catalogue</w:t>
        </w:r>
      </w:hyperlink>
      <w:r>
        <w:rPr>
          <w:sz w:val="28"/>
          <w:szCs w:val="18"/>
        </w:rPr>
        <w:t xml:space="preserve"> (дата обращения 10.04.2020)</w:t>
      </w:r>
    </w:p>
    <w:p w:rsidR="00A402C4" w:rsidRDefault="00A402C4" w:rsidP="00A402C4">
      <w:pPr>
        <w:pStyle w:val="a4"/>
        <w:numPr>
          <w:ilvl w:val="0"/>
          <w:numId w:val="21"/>
        </w:numPr>
        <w:spacing w:after="0" w:line="240" w:lineRule="auto"/>
        <w:jc w:val="both"/>
        <w:rPr>
          <w:sz w:val="28"/>
          <w:szCs w:val="18"/>
        </w:rPr>
      </w:pPr>
      <w:r>
        <w:rPr>
          <w:sz w:val="28"/>
          <w:szCs w:val="18"/>
        </w:rPr>
        <w:t>Каталог ООО «</w:t>
      </w:r>
      <w:proofErr w:type="spellStart"/>
      <w:r>
        <w:rPr>
          <w:sz w:val="28"/>
          <w:szCs w:val="18"/>
        </w:rPr>
        <w:t>Миртек</w:t>
      </w:r>
      <w:proofErr w:type="spellEnd"/>
      <w:r>
        <w:rPr>
          <w:sz w:val="28"/>
          <w:szCs w:val="18"/>
        </w:rPr>
        <w:t xml:space="preserve">» </w:t>
      </w:r>
      <w:r w:rsidRPr="00FF6694">
        <w:rPr>
          <w:sz w:val="28"/>
          <w:szCs w:val="18"/>
        </w:rPr>
        <w:t>[</w:t>
      </w:r>
      <w:r>
        <w:rPr>
          <w:sz w:val="28"/>
          <w:szCs w:val="18"/>
        </w:rPr>
        <w:t>электронный ресурс</w:t>
      </w:r>
      <w:r w:rsidRPr="00FF6694">
        <w:rPr>
          <w:sz w:val="28"/>
          <w:szCs w:val="18"/>
        </w:rPr>
        <w:t>]</w:t>
      </w:r>
      <w:r>
        <w:rPr>
          <w:sz w:val="28"/>
          <w:szCs w:val="18"/>
        </w:rPr>
        <w:t>-</w:t>
      </w:r>
      <w:r>
        <w:rPr>
          <w:sz w:val="28"/>
          <w:szCs w:val="18"/>
          <w:lang w:val="en-US"/>
        </w:rPr>
        <w:t>URL</w:t>
      </w:r>
      <w:r w:rsidRPr="00FF6694">
        <w:rPr>
          <w:sz w:val="28"/>
          <w:szCs w:val="18"/>
        </w:rPr>
        <w:t>:</w:t>
      </w:r>
      <w:r>
        <w:rPr>
          <w:sz w:val="28"/>
          <w:szCs w:val="18"/>
        </w:rPr>
        <w:t xml:space="preserve"> </w:t>
      </w:r>
      <w:hyperlink r:id="rId28" w:history="1">
        <w:r w:rsidRPr="00D161E8">
          <w:rPr>
            <w:rStyle w:val="a5"/>
            <w:sz w:val="28"/>
            <w:szCs w:val="18"/>
          </w:rPr>
          <w:t>https://mirtekgroup.ru/taxonomy/term/77</w:t>
        </w:r>
      </w:hyperlink>
      <w:r>
        <w:rPr>
          <w:sz w:val="28"/>
          <w:szCs w:val="18"/>
        </w:rPr>
        <w:t xml:space="preserve"> (дата обращения 10.04.2020)</w:t>
      </w:r>
    </w:p>
    <w:p w:rsidR="00A402C4" w:rsidRDefault="00A402C4" w:rsidP="00A402C4">
      <w:pPr>
        <w:pStyle w:val="a4"/>
        <w:numPr>
          <w:ilvl w:val="0"/>
          <w:numId w:val="21"/>
        </w:numPr>
        <w:spacing w:after="0" w:line="240" w:lineRule="auto"/>
        <w:jc w:val="both"/>
        <w:rPr>
          <w:sz w:val="28"/>
          <w:szCs w:val="18"/>
        </w:rPr>
      </w:pPr>
      <w:r>
        <w:rPr>
          <w:sz w:val="28"/>
          <w:szCs w:val="18"/>
        </w:rPr>
        <w:t>Каталог АО «</w:t>
      </w:r>
      <w:proofErr w:type="spellStart"/>
      <w:r>
        <w:rPr>
          <w:sz w:val="28"/>
          <w:szCs w:val="18"/>
        </w:rPr>
        <w:t>Энергомера</w:t>
      </w:r>
      <w:proofErr w:type="spellEnd"/>
      <w:r>
        <w:rPr>
          <w:sz w:val="28"/>
          <w:szCs w:val="18"/>
        </w:rPr>
        <w:t xml:space="preserve">» </w:t>
      </w:r>
      <w:r w:rsidRPr="00FF6694">
        <w:rPr>
          <w:sz w:val="28"/>
          <w:szCs w:val="18"/>
        </w:rPr>
        <w:t>[</w:t>
      </w:r>
      <w:r>
        <w:rPr>
          <w:sz w:val="28"/>
          <w:szCs w:val="18"/>
        </w:rPr>
        <w:t>электронный ресурс</w:t>
      </w:r>
      <w:r w:rsidRPr="00FF6694">
        <w:rPr>
          <w:sz w:val="28"/>
          <w:szCs w:val="18"/>
        </w:rPr>
        <w:t>]</w:t>
      </w:r>
      <w:r>
        <w:rPr>
          <w:sz w:val="28"/>
          <w:szCs w:val="18"/>
        </w:rPr>
        <w:t>-</w:t>
      </w:r>
      <w:r>
        <w:rPr>
          <w:sz w:val="28"/>
          <w:szCs w:val="18"/>
          <w:lang w:val="en-US"/>
        </w:rPr>
        <w:t>URL</w:t>
      </w:r>
      <w:r w:rsidRPr="00FF6694">
        <w:rPr>
          <w:sz w:val="28"/>
          <w:szCs w:val="18"/>
        </w:rPr>
        <w:t>:</w:t>
      </w:r>
      <w:r>
        <w:rPr>
          <w:sz w:val="28"/>
          <w:szCs w:val="18"/>
        </w:rPr>
        <w:t xml:space="preserve"> </w:t>
      </w:r>
      <w:hyperlink r:id="rId29" w:history="1">
        <w:r w:rsidRPr="00D161E8">
          <w:rPr>
            <w:rStyle w:val="a5"/>
            <w:sz w:val="28"/>
            <w:szCs w:val="18"/>
          </w:rPr>
          <w:t>http://www.energomera.ru/ru/products/meters</w:t>
        </w:r>
      </w:hyperlink>
      <w:r>
        <w:rPr>
          <w:sz w:val="28"/>
          <w:szCs w:val="18"/>
        </w:rPr>
        <w:t xml:space="preserve"> (дата обращения 10.04.2020)</w:t>
      </w:r>
    </w:p>
    <w:p w:rsidR="0080776B" w:rsidRDefault="0080776B" w:rsidP="0080776B">
      <w:pPr>
        <w:pStyle w:val="a4"/>
        <w:numPr>
          <w:ilvl w:val="0"/>
          <w:numId w:val="21"/>
        </w:numPr>
        <w:spacing w:after="0" w:line="240" w:lineRule="auto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АСКУЭ для многоквартирного жилого дома </w:t>
      </w:r>
      <w:r w:rsidRPr="00FF6694">
        <w:rPr>
          <w:sz w:val="28"/>
          <w:szCs w:val="18"/>
        </w:rPr>
        <w:t>[</w:t>
      </w:r>
      <w:r>
        <w:rPr>
          <w:sz w:val="28"/>
          <w:szCs w:val="18"/>
        </w:rPr>
        <w:t>электронный ресурс</w:t>
      </w:r>
      <w:r w:rsidRPr="00FF6694">
        <w:rPr>
          <w:sz w:val="28"/>
          <w:szCs w:val="18"/>
        </w:rPr>
        <w:t>]</w:t>
      </w:r>
      <w:r>
        <w:rPr>
          <w:sz w:val="28"/>
          <w:szCs w:val="18"/>
        </w:rPr>
        <w:t>-</w:t>
      </w:r>
      <w:r>
        <w:rPr>
          <w:sz w:val="28"/>
          <w:szCs w:val="18"/>
          <w:lang w:val="en-US"/>
        </w:rPr>
        <w:t>URL</w:t>
      </w:r>
      <w:r w:rsidRPr="00FF6694">
        <w:rPr>
          <w:sz w:val="28"/>
          <w:szCs w:val="18"/>
        </w:rPr>
        <w:t>:</w:t>
      </w:r>
      <w:r>
        <w:rPr>
          <w:sz w:val="28"/>
          <w:szCs w:val="18"/>
        </w:rPr>
        <w:t xml:space="preserve"> </w:t>
      </w:r>
      <w:hyperlink r:id="rId30" w:history="1">
        <w:r w:rsidRPr="00D608D2">
          <w:rPr>
            <w:rStyle w:val="a5"/>
            <w:sz w:val="28"/>
            <w:szCs w:val="18"/>
          </w:rPr>
          <w:t>https://www.energo-konsultant.ru/sovets/elektrosnabgenie/yuridicheskim_licam/sistema_ASKUE_AIISKUE/ASKUE_dlya_mnogokvartirnogo_gilogo_doma/</w:t>
        </w:r>
      </w:hyperlink>
      <w:r>
        <w:rPr>
          <w:sz w:val="28"/>
          <w:szCs w:val="18"/>
        </w:rPr>
        <w:t xml:space="preserve"> (дата обращения 10.04.2020)</w:t>
      </w:r>
    </w:p>
    <w:p w:rsidR="0080776B" w:rsidRPr="00FF6694" w:rsidRDefault="0080776B" w:rsidP="0080776B">
      <w:pPr>
        <w:pStyle w:val="a4"/>
        <w:numPr>
          <w:ilvl w:val="0"/>
          <w:numId w:val="21"/>
        </w:numPr>
        <w:spacing w:after="0" w:line="240" w:lineRule="auto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Автоматизированная система учета электроэнергии АСКУЭ на базе </w:t>
      </w:r>
      <w:r>
        <w:rPr>
          <w:sz w:val="28"/>
          <w:szCs w:val="18"/>
          <w:lang w:val="en-US"/>
        </w:rPr>
        <w:t>LPWAN</w:t>
      </w:r>
      <w:r w:rsidRPr="0080776B">
        <w:rPr>
          <w:sz w:val="28"/>
          <w:szCs w:val="18"/>
        </w:rPr>
        <w:t xml:space="preserve"> </w:t>
      </w:r>
      <w:r>
        <w:rPr>
          <w:sz w:val="28"/>
          <w:szCs w:val="18"/>
        </w:rPr>
        <w:t xml:space="preserve">технологии </w:t>
      </w:r>
      <w:r w:rsidRPr="00FF6694">
        <w:rPr>
          <w:sz w:val="28"/>
          <w:szCs w:val="18"/>
        </w:rPr>
        <w:t>[</w:t>
      </w:r>
      <w:r>
        <w:rPr>
          <w:sz w:val="28"/>
          <w:szCs w:val="18"/>
        </w:rPr>
        <w:t>электронный ресурс</w:t>
      </w:r>
      <w:r w:rsidRPr="00FF6694">
        <w:rPr>
          <w:sz w:val="28"/>
          <w:szCs w:val="18"/>
        </w:rPr>
        <w:t>]</w:t>
      </w:r>
      <w:r>
        <w:rPr>
          <w:sz w:val="28"/>
          <w:szCs w:val="18"/>
        </w:rPr>
        <w:t>-</w:t>
      </w:r>
      <w:r>
        <w:rPr>
          <w:sz w:val="28"/>
          <w:szCs w:val="18"/>
          <w:lang w:val="en-US"/>
        </w:rPr>
        <w:t>URL</w:t>
      </w:r>
      <w:r w:rsidRPr="00FF6694">
        <w:rPr>
          <w:sz w:val="28"/>
          <w:szCs w:val="18"/>
        </w:rPr>
        <w:t>:</w:t>
      </w:r>
      <w:r>
        <w:rPr>
          <w:sz w:val="28"/>
          <w:szCs w:val="18"/>
        </w:rPr>
        <w:t xml:space="preserve"> </w:t>
      </w:r>
      <w:hyperlink r:id="rId31" w:history="1">
        <w:r w:rsidRPr="00D608D2">
          <w:rPr>
            <w:rStyle w:val="a5"/>
            <w:sz w:val="28"/>
            <w:szCs w:val="18"/>
          </w:rPr>
          <w:t>https://strij.tech/portfolio/resheniya/gkh/askue</w:t>
        </w:r>
      </w:hyperlink>
      <w:r>
        <w:rPr>
          <w:sz w:val="28"/>
          <w:szCs w:val="18"/>
        </w:rPr>
        <w:t xml:space="preserve"> (дата обращения 10.04.2020)</w:t>
      </w:r>
    </w:p>
    <w:sectPr w:rsidR="0080776B" w:rsidRPr="00FF6694" w:rsidSect="00AA4C57">
      <w:footerReference w:type="default" r:id="rId32"/>
      <w:footerReference w:type="first" r:id="rId33"/>
      <w:pgSz w:w="11906" w:h="16838"/>
      <w:pgMar w:top="1134" w:right="850" w:bottom="1134" w:left="1701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41D5" w:rsidRDefault="003D41D5" w:rsidP="00BC018E">
      <w:pPr>
        <w:spacing w:after="0" w:line="240" w:lineRule="auto"/>
      </w:pPr>
      <w:r>
        <w:separator/>
      </w:r>
    </w:p>
  </w:endnote>
  <w:endnote w:type="continuationSeparator" w:id="0">
    <w:p w:rsidR="003D41D5" w:rsidRDefault="003D41D5" w:rsidP="00BC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74948181"/>
      <w:docPartObj>
        <w:docPartGallery w:val="Page Numbers (Bottom of Page)"/>
        <w:docPartUnique/>
      </w:docPartObj>
    </w:sdtPr>
    <w:sdtEndPr/>
    <w:sdtContent>
      <w:p w:rsidR="00526379" w:rsidRDefault="0052637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2D56">
          <w:rPr>
            <w:noProof/>
          </w:rPr>
          <w:t>34</w:t>
        </w:r>
        <w:r>
          <w:fldChar w:fldCharType="end"/>
        </w:r>
      </w:p>
    </w:sdtContent>
  </w:sdt>
  <w:p w:rsidR="00526379" w:rsidRDefault="0052637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379" w:rsidRDefault="00526379">
    <w:pPr>
      <w:pStyle w:val="a9"/>
    </w:pPr>
  </w:p>
  <w:p w:rsidR="00526379" w:rsidRDefault="0052637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41D5" w:rsidRDefault="003D41D5" w:rsidP="00BC018E">
      <w:pPr>
        <w:spacing w:after="0" w:line="240" w:lineRule="auto"/>
      </w:pPr>
      <w:r>
        <w:separator/>
      </w:r>
    </w:p>
  </w:footnote>
  <w:footnote w:type="continuationSeparator" w:id="0">
    <w:p w:rsidR="003D41D5" w:rsidRDefault="003D41D5" w:rsidP="00BC01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92905"/>
    <w:multiLevelType w:val="hybridMultilevel"/>
    <w:tmpl w:val="ECF04664"/>
    <w:lvl w:ilvl="0" w:tplc="47DC35D8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 w15:restartNumberingAfterBreak="0">
    <w:nsid w:val="03C2497E"/>
    <w:multiLevelType w:val="hybridMultilevel"/>
    <w:tmpl w:val="970AD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B36D8"/>
    <w:multiLevelType w:val="hybridMultilevel"/>
    <w:tmpl w:val="A34C0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43552"/>
    <w:multiLevelType w:val="hybridMultilevel"/>
    <w:tmpl w:val="17CC3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F792D"/>
    <w:multiLevelType w:val="multilevel"/>
    <w:tmpl w:val="20E44A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0C6F3674"/>
    <w:multiLevelType w:val="hybridMultilevel"/>
    <w:tmpl w:val="7EB08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0059CD"/>
    <w:multiLevelType w:val="multilevel"/>
    <w:tmpl w:val="A77A633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 w15:restartNumberingAfterBreak="0">
    <w:nsid w:val="1BC05894"/>
    <w:multiLevelType w:val="hybridMultilevel"/>
    <w:tmpl w:val="8A86B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179E0"/>
    <w:multiLevelType w:val="multilevel"/>
    <w:tmpl w:val="A1A016F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CC37EA4"/>
    <w:multiLevelType w:val="hybridMultilevel"/>
    <w:tmpl w:val="519E9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6C06E3"/>
    <w:multiLevelType w:val="hybridMultilevel"/>
    <w:tmpl w:val="F8FA3FC8"/>
    <w:lvl w:ilvl="0" w:tplc="CE6456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B963134"/>
    <w:multiLevelType w:val="hybridMultilevel"/>
    <w:tmpl w:val="B4AC9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4E3BAF"/>
    <w:multiLevelType w:val="hybridMultilevel"/>
    <w:tmpl w:val="9F589CDE"/>
    <w:lvl w:ilvl="0" w:tplc="6ABAE4D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430230A"/>
    <w:multiLevelType w:val="hybridMultilevel"/>
    <w:tmpl w:val="F5D6DEF6"/>
    <w:lvl w:ilvl="0" w:tplc="3830FA0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DA36EB"/>
    <w:multiLevelType w:val="hybridMultilevel"/>
    <w:tmpl w:val="C786DD52"/>
    <w:lvl w:ilvl="0" w:tplc="0D5E0F7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CE6ED6"/>
    <w:multiLevelType w:val="multilevel"/>
    <w:tmpl w:val="D988C6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6288532E"/>
    <w:multiLevelType w:val="multilevel"/>
    <w:tmpl w:val="43BCE2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3800D2"/>
    <w:multiLevelType w:val="hybridMultilevel"/>
    <w:tmpl w:val="3CAAB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C879A7"/>
    <w:multiLevelType w:val="hybridMultilevel"/>
    <w:tmpl w:val="97368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5423AA"/>
    <w:multiLevelType w:val="multilevel"/>
    <w:tmpl w:val="EC10B10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687938B6"/>
    <w:multiLevelType w:val="multilevel"/>
    <w:tmpl w:val="A4062968"/>
    <w:lvl w:ilvl="0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3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1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74" w:hanging="2160"/>
      </w:pPr>
      <w:rPr>
        <w:rFonts w:hint="default"/>
      </w:rPr>
    </w:lvl>
  </w:abstractNum>
  <w:abstractNum w:abstractNumId="21" w15:restartNumberingAfterBreak="0">
    <w:nsid w:val="69EB1E40"/>
    <w:multiLevelType w:val="hybridMultilevel"/>
    <w:tmpl w:val="4E14B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B0571D"/>
    <w:multiLevelType w:val="multilevel"/>
    <w:tmpl w:val="2B14E6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79E22E3D"/>
    <w:multiLevelType w:val="hybridMultilevel"/>
    <w:tmpl w:val="7FBCF308"/>
    <w:lvl w:ilvl="0" w:tplc="D180A8E2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num w:numId="1">
    <w:abstractNumId w:val="16"/>
  </w:num>
  <w:num w:numId="2">
    <w:abstractNumId w:val="13"/>
  </w:num>
  <w:num w:numId="3">
    <w:abstractNumId w:val="14"/>
  </w:num>
  <w:num w:numId="4">
    <w:abstractNumId w:val="12"/>
  </w:num>
  <w:num w:numId="5">
    <w:abstractNumId w:val="7"/>
  </w:num>
  <w:num w:numId="6">
    <w:abstractNumId w:val="21"/>
  </w:num>
  <w:num w:numId="7">
    <w:abstractNumId w:val="2"/>
  </w:num>
  <w:num w:numId="8">
    <w:abstractNumId w:val="15"/>
  </w:num>
  <w:num w:numId="9">
    <w:abstractNumId w:val="3"/>
  </w:num>
  <w:num w:numId="10">
    <w:abstractNumId w:val="22"/>
  </w:num>
  <w:num w:numId="11">
    <w:abstractNumId w:val="4"/>
  </w:num>
  <w:num w:numId="12">
    <w:abstractNumId w:val="18"/>
  </w:num>
  <w:num w:numId="13">
    <w:abstractNumId w:val="6"/>
  </w:num>
  <w:num w:numId="14">
    <w:abstractNumId w:val="8"/>
  </w:num>
  <w:num w:numId="15">
    <w:abstractNumId w:val="17"/>
  </w:num>
  <w:num w:numId="16">
    <w:abstractNumId w:val="23"/>
  </w:num>
  <w:num w:numId="17">
    <w:abstractNumId w:val="10"/>
  </w:num>
  <w:num w:numId="18">
    <w:abstractNumId w:val="11"/>
  </w:num>
  <w:num w:numId="19">
    <w:abstractNumId w:val="5"/>
  </w:num>
  <w:num w:numId="20">
    <w:abstractNumId w:val="19"/>
  </w:num>
  <w:num w:numId="21">
    <w:abstractNumId w:val="1"/>
  </w:num>
  <w:num w:numId="22">
    <w:abstractNumId w:val="9"/>
  </w:num>
  <w:num w:numId="23">
    <w:abstractNumId w:val="20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916"/>
    <w:rsid w:val="00024205"/>
    <w:rsid w:val="00035B7C"/>
    <w:rsid w:val="00037D90"/>
    <w:rsid w:val="00044E09"/>
    <w:rsid w:val="0006474B"/>
    <w:rsid w:val="000855D7"/>
    <w:rsid w:val="00087F33"/>
    <w:rsid w:val="000B7444"/>
    <w:rsid w:val="000C2F6C"/>
    <w:rsid w:val="000D0EE7"/>
    <w:rsid w:val="000D45D7"/>
    <w:rsid w:val="000E3699"/>
    <w:rsid w:val="000E3D01"/>
    <w:rsid w:val="000E5DC9"/>
    <w:rsid w:val="000E6A06"/>
    <w:rsid w:val="000E7144"/>
    <w:rsid w:val="000F03A7"/>
    <w:rsid w:val="000F463F"/>
    <w:rsid w:val="001103CA"/>
    <w:rsid w:val="0012505E"/>
    <w:rsid w:val="001801A2"/>
    <w:rsid w:val="00184FF9"/>
    <w:rsid w:val="0019014E"/>
    <w:rsid w:val="001A5930"/>
    <w:rsid w:val="001A6D83"/>
    <w:rsid w:val="001B05C7"/>
    <w:rsid w:val="001B4671"/>
    <w:rsid w:val="001C0498"/>
    <w:rsid w:val="001C4C88"/>
    <w:rsid w:val="001E4646"/>
    <w:rsid w:val="00206AEE"/>
    <w:rsid w:val="00210F4E"/>
    <w:rsid w:val="0021142D"/>
    <w:rsid w:val="00217561"/>
    <w:rsid w:val="00220D79"/>
    <w:rsid w:val="00234E0D"/>
    <w:rsid w:val="00240EDF"/>
    <w:rsid w:val="00241B32"/>
    <w:rsid w:val="002422C6"/>
    <w:rsid w:val="00266B62"/>
    <w:rsid w:val="00267393"/>
    <w:rsid w:val="00270B2C"/>
    <w:rsid w:val="00277596"/>
    <w:rsid w:val="0028230C"/>
    <w:rsid w:val="00294B48"/>
    <w:rsid w:val="002A200C"/>
    <w:rsid w:val="002A2258"/>
    <w:rsid w:val="002B14C5"/>
    <w:rsid w:val="002B5658"/>
    <w:rsid w:val="002D6FE6"/>
    <w:rsid w:val="002E7662"/>
    <w:rsid w:val="00301689"/>
    <w:rsid w:val="00307506"/>
    <w:rsid w:val="0031108E"/>
    <w:rsid w:val="00315A50"/>
    <w:rsid w:val="0031636B"/>
    <w:rsid w:val="00321B61"/>
    <w:rsid w:val="00321D66"/>
    <w:rsid w:val="003223BC"/>
    <w:rsid w:val="00333F36"/>
    <w:rsid w:val="0033409B"/>
    <w:rsid w:val="00341D5C"/>
    <w:rsid w:val="0034564F"/>
    <w:rsid w:val="003478E7"/>
    <w:rsid w:val="0036089E"/>
    <w:rsid w:val="00377916"/>
    <w:rsid w:val="00391EC5"/>
    <w:rsid w:val="003A7288"/>
    <w:rsid w:val="003B59FC"/>
    <w:rsid w:val="003C0BE6"/>
    <w:rsid w:val="003C0F62"/>
    <w:rsid w:val="003D41D5"/>
    <w:rsid w:val="00410B30"/>
    <w:rsid w:val="00420F66"/>
    <w:rsid w:val="004248D7"/>
    <w:rsid w:val="00426591"/>
    <w:rsid w:val="00432214"/>
    <w:rsid w:val="004543E9"/>
    <w:rsid w:val="0045446C"/>
    <w:rsid w:val="00455149"/>
    <w:rsid w:val="00457A0C"/>
    <w:rsid w:val="00476C4F"/>
    <w:rsid w:val="00497261"/>
    <w:rsid w:val="004B4133"/>
    <w:rsid w:val="004F23EF"/>
    <w:rsid w:val="004F365D"/>
    <w:rsid w:val="00501908"/>
    <w:rsid w:val="00512C6A"/>
    <w:rsid w:val="00513B41"/>
    <w:rsid w:val="005156AE"/>
    <w:rsid w:val="0052288E"/>
    <w:rsid w:val="00526379"/>
    <w:rsid w:val="00550513"/>
    <w:rsid w:val="00565104"/>
    <w:rsid w:val="00573B89"/>
    <w:rsid w:val="005A0502"/>
    <w:rsid w:val="005B7253"/>
    <w:rsid w:val="005C7F4F"/>
    <w:rsid w:val="005D6C6C"/>
    <w:rsid w:val="005E1843"/>
    <w:rsid w:val="005E7188"/>
    <w:rsid w:val="005E7E02"/>
    <w:rsid w:val="005F3EC6"/>
    <w:rsid w:val="006014D8"/>
    <w:rsid w:val="0061120D"/>
    <w:rsid w:val="00611EDB"/>
    <w:rsid w:val="006120E6"/>
    <w:rsid w:val="0061222D"/>
    <w:rsid w:val="00631EEF"/>
    <w:rsid w:val="006422D3"/>
    <w:rsid w:val="00647635"/>
    <w:rsid w:val="00667C1A"/>
    <w:rsid w:val="0069125B"/>
    <w:rsid w:val="00694BA9"/>
    <w:rsid w:val="006B2D56"/>
    <w:rsid w:val="006C76EE"/>
    <w:rsid w:val="006D4750"/>
    <w:rsid w:val="006E029D"/>
    <w:rsid w:val="006F3A40"/>
    <w:rsid w:val="006F5C64"/>
    <w:rsid w:val="00741077"/>
    <w:rsid w:val="00760E12"/>
    <w:rsid w:val="00762A08"/>
    <w:rsid w:val="0076308F"/>
    <w:rsid w:val="00774B40"/>
    <w:rsid w:val="00774E1A"/>
    <w:rsid w:val="0077630C"/>
    <w:rsid w:val="007772DA"/>
    <w:rsid w:val="00794C29"/>
    <w:rsid w:val="007A2499"/>
    <w:rsid w:val="007B2813"/>
    <w:rsid w:val="007B7B79"/>
    <w:rsid w:val="007D730B"/>
    <w:rsid w:val="007E7A1C"/>
    <w:rsid w:val="007F14F8"/>
    <w:rsid w:val="007F2F0C"/>
    <w:rsid w:val="007F3DA6"/>
    <w:rsid w:val="007F3E5B"/>
    <w:rsid w:val="008050B2"/>
    <w:rsid w:val="0080776B"/>
    <w:rsid w:val="00825EA6"/>
    <w:rsid w:val="00832094"/>
    <w:rsid w:val="008659AA"/>
    <w:rsid w:val="008753CE"/>
    <w:rsid w:val="00891419"/>
    <w:rsid w:val="008A0A3D"/>
    <w:rsid w:val="008C48B9"/>
    <w:rsid w:val="008E6800"/>
    <w:rsid w:val="008F1975"/>
    <w:rsid w:val="009057D6"/>
    <w:rsid w:val="00913F77"/>
    <w:rsid w:val="009258A7"/>
    <w:rsid w:val="00941EAD"/>
    <w:rsid w:val="00950616"/>
    <w:rsid w:val="00957985"/>
    <w:rsid w:val="009607F6"/>
    <w:rsid w:val="009638B3"/>
    <w:rsid w:val="0097304A"/>
    <w:rsid w:val="0097741E"/>
    <w:rsid w:val="00982BD8"/>
    <w:rsid w:val="00991E97"/>
    <w:rsid w:val="009920A4"/>
    <w:rsid w:val="009B2726"/>
    <w:rsid w:val="009B5447"/>
    <w:rsid w:val="009B59C3"/>
    <w:rsid w:val="009C3C8E"/>
    <w:rsid w:val="009C5873"/>
    <w:rsid w:val="009C5F8F"/>
    <w:rsid w:val="009C7DF9"/>
    <w:rsid w:val="009E5DAC"/>
    <w:rsid w:val="009F7972"/>
    <w:rsid w:val="00A036BA"/>
    <w:rsid w:val="00A168E7"/>
    <w:rsid w:val="00A26B69"/>
    <w:rsid w:val="00A402C4"/>
    <w:rsid w:val="00A4067D"/>
    <w:rsid w:val="00A4077E"/>
    <w:rsid w:val="00A72BF8"/>
    <w:rsid w:val="00AA4C57"/>
    <w:rsid w:val="00AA5C2A"/>
    <w:rsid w:val="00AC0066"/>
    <w:rsid w:val="00AC268A"/>
    <w:rsid w:val="00AC6EAD"/>
    <w:rsid w:val="00AF7E9C"/>
    <w:rsid w:val="00B0169C"/>
    <w:rsid w:val="00B022B6"/>
    <w:rsid w:val="00B07DDF"/>
    <w:rsid w:val="00B17C23"/>
    <w:rsid w:val="00B20FB0"/>
    <w:rsid w:val="00B227DE"/>
    <w:rsid w:val="00B23CAC"/>
    <w:rsid w:val="00B2546B"/>
    <w:rsid w:val="00B26D91"/>
    <w:rsid w:val="00B30EA3"/>
    <w:rsid w:val="00B36723"/>
    <w:rsid w:val="00B553F0"/>
    <w:rsid w:val="00B661F8"/>
    <w:rsid w:val="00B74E31"/>
    <w:rsid w:val="00B77648"/>
    <w:rsid w:val="00B82EEE"/>
    <w:rsid w:val="00B85F32"/>
    <w:rsid w:val="00BA572A"/>
    <w:rsid w:val="00BC018E"/>
    <w:rsid w:val="00C10902"/>
    <w:rsid w:val="00C24BB1"/>
    <w:rsid w:val="00C24BBE"/>
    <w:rsid w:val="00C24E9B"/>
    <w:rsid w:val="00C3082C"/>
    <w:rsid w:val="00C33106"/>
    <w:rsid w:val="00C3650B"/>
    <w:rsid w:val="00C42994"/>
    <w:rsid w:val="00C52D60"/>
    <w:rsid w:val="00C654E2"/>
    <w:rsid w:val="00C6731A"/>
    <w:rsid w:val="00C9122B"/>
    <w:rsid w:val="00C9769E"/>
    <w:rsid w:val="00CA2B0A"/>
    <w:rsid w:val="00CB2F19"/>
    <w:rsid w:val="00CC786D"/>
    <w:rsid w:val="00CD7B56"/>
    <w:rsid w:val="00CE40BC"/>
    <w:rsid w:val="00D07ED5"/>
    <w:rsid w:val="00D1320C"/>
    <w:rsid w:val="00D33F06"/>
    <w:rsid w:val="00D42F66"/>
    <w:rsid w:val="00D516A7"/>
    <w:rsid w:val="00D54D2E"/>
    <w:rsid w:val="00D5501D"/>
    <w:rsid w:val="00D56EEE"/>
    <w:rsid w:val="00D746FB"/>
    <w:rsid w:val="00D758F9"/>
    <w:rsid w:val="00D914C1"/>
    <w:rsid w:val="00D95A3C"/>
    <w:rsid w:val="00D972A1"/>
    <w:rsid w:val="00DB014C"/>
    <w:rsid w:val="00E0417C"/>
    <w:rsid w:val="00E150C6"/>
    <w:rsid w:val="00E15130"/>
    <w:rsid w:val="00E23586"/>
    <w:rsid w:val="00E43AD6"/>
    <w:rsid w:val="00E46584"/>
    <w:rsid w:val="00E737BB"/>
    <w:rsid w:val="00E8598C"/>
    <w:rsid w:val="00E91728"/>
    <w:rsid w:val="00E92F45"/>
    <w:rsid w:val="00EA388B"/>
    <w:rsid w:val="00EB574B"/>
    <w:rsid w:val="00EC09E9"/>
    <w:rsid w:val="00EC4FB6"/>
    <w:rsid w:val="00EC7383"/>
    <w:rsid w:val="00ED6AFD"/>
    <w:rsid w:val="00EF0596"/>
    <w:rsid w:val="00EF70AF"/>
    <w:rsid w:val="00F1367F"/>
    <w:rsid w:val="00F21855"/>
    <w:rsid w:val="00F3282B"/>
    <w:rsid w:val="00F4630C"/>
    <w:rsid w:val="00F57F0C"/>
    <w:rsid w:val="00F62D02"/>
    <w:rsid w:val="00F67369"/>
    <w:rsid w:val="00F714AE"/>
    <w:rsid w:val="00F72BFC"/>
    <w:rsid w:val="00F737F5"/>
    <w:rsid w:val="00F77C1E"/>
    <w:rsid w:val="00F867C5"/>
    <w:rsid w:val="00F9291A"/>
    <w:rsid w:val="00FB0BA8"/>
    <w:rsid w:val="00FC6681"/>
    <w:rsid w:val="00FE2836"/>
    <w:rsid w:val="00FE42B4"/>
    <w:rsid w:val="00FE4823"/>
    <w:rsid w:val="00FF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91D05"/>
  <w15:chartTrackingRefBased/>
  <w15:docId w15:val="{293EB21E-FFB4-45E9-A50B-90263EC83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791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tiffany">
    <w:name w:val="tiffany"/>
    <w:basedOn w:val="a0"/>
    <w:rsid w:val="00EA388B"/>
  </w:style>
  <w:style w:type="paragraph" w:styleId="a4">
    <w:name w:val="List Paragraph"/>
    <w:basedOn w:val="a"/>
    <w:uiPriority w:val="34"/>
    <w:qFormat/>
    <w:rsid w:val="00EA388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8598C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3C0F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C0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018E"/>
  </w:style>
  <w:style w:type="paragraph" w:styleId="a9">
    <w:name w:val="footer"/>
    <w:basedOn w:val="a"/>
    <w:link w:val="aa"/>
    <w:uiPriority w:val="99"/>
    <w:unhideWhenUsed/>
    <w:rsid w:val="00BC0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0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4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matritca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argoivanovo.ru/askue/index.php?IBL=27&amp;ID=152&amp;_openstat=ZGlyZWN0LnlhbmRleC5ydTszMDQ2NTY4OzM3MDQ3ODI2MDt5YW5kZXgucnU6cHJlbWl1bQ&amp;yclid=1931365784826438252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://www.energomera.ru/ru/products/meter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usenergetics.ru/avtomatika/askue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uchet-jkh.ru/publikacii/askue-chto-eto-takoe.html" TargetMode="External"/><Relationship Id="rId28" Type="http://schemas.openxmlformats.org/officeDocument/2006/relationships/hyperlink" Target="https://mirtekgroup.ru/taxonomy/term/77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strij.tech/portfolio/resheniya/gkh/ask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consultant.ru/document/cons_doc_LAW_314661/" TargetMode="External"/><Relationship Id="rId27" Type="http://schemas.openxmlformats.org/officeDocument/2006/relationships/hyperlink" Target="https://www.incotexcom.ru/catalogue" TargetMode="External"/><Relationship Id="rId30" Type="http://schemas.openxmlformats.org/officeDocument/2006/relationships/hyperlink" Target="https://www.energo-konsultant.ru/sovets/elektrosnabgenie/yuridicheskim_licam/sistema_ASKUE_AIISKUE/ASKUE_dlya_mnogokvartirnogo_gilogo_doma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4F166-0EFB-49CF-A05B-A6E316BFE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1766</TotalTime>
  <Pages>36</Pages>
  <Words>10820</Words>
  <Characters>61676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Горяев Александр Сергеевич</dc:creator>
  <cp:keywords/>
  <dc:description/>
  <cp:lastModifiedBy>Пользователь</cp:lastModifiedBy>
  <cp:revision>41</cp:revision>
  <dcterms:created xsi:type="dcterms:W3CDTF">2020-04-06T08:31:00Z</dcterms:created>
  <dcterms:modified xsi:type="dcterms:W3CDTF">2020-06-02T13:23:00Z</dcterms:modified>
</cp:coreProperties>
</file>