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733" w:rsidRPr="00033733" w:rsidRDefault="00033733" w:rsidP="00033733">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6"/>
          <w:szCs w:val="26"/>
          <w:lang w:eastAsia="ru-RU"/>
        </w:rPr>
      </w:pPr>
      <w:r w:rsidRPr="00033733">
        <w:rPr>
          <w:rFonts w:ascii="Times New Roman" w:eastAsia="Times New Roman" w:hAnsi="Times New Roman" w:cs="Times New Roman"/>
          <w:b/>
          <w:sz w:val="26"/>
          <w:szCs w:val="26"/>
          <w:lang w:eastAsia="ru-RU"/>
        </w:rPr>
        <w:t>Министерство науки и высшего образования Российской Федерации</w:t>
      </w:r>
    </w:p>
    <w:p w:rsidR="00033733" w:rsidRPr="00033733" w:rsidRDefault="00033733" w:rsidP="00033733">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6"/>
          <w:szCs w:val="26"/>
          <w:lang w:eastAsia="ru-RU"/>
        </w:rPr>
      </w:pPr>
      <w:proofErr w:type="spellStart"/>
      <w:r w:rsidRPr="00033733">
        <w:rPr>
          <w:rFonts w:ascii="Times New Roman" w:eastAsia="Times New Roman" w:hAnsi="Times New Roman" w:cs="Times New Roman"/>
          <w:b/>
          <w:sz w:val="26"/>
          <w:szCs w:val="26"/>
          <w:lang w:eastAsia="ru-RU"/>
        </w:rPr>
        <w:t>Лысьвенский</w:t>
      </w:r>
      <w:proofErr w:type="spellEnd"/>
      <w:r w:rsidRPr="00033733">
        <w:rPr>
          <w:rFonts w:ascii="Times New Roman" w:eastAsia="Times New Roman" w:hAnsi="Times New Roman" w:cs="Times New Roman"/>
          <w:b/>
          <w:sz w:val="26"/>
          <w:szCs w:val="26"/>
          <w:lang w:eastAsia="ru-RU"/>
        </w:rPr>
        <w:t xml:space="preserve"> филиал федерального государственного бюджетного образовательного учреждение высшего образования</w:t>
      </w:r>
    </w:p>
    <w:p w:rsidR="00033733" w:rsidRPr="00033733" w:rsidRDefault="00033733" w:rsidP="00033733">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6"/>
          <w:szCs w:val="26"/>
          <w:lang w:eastAsia="ru-RU"/>
        </w:rPr>
      </w:pPr>
      <w:r w:rsidRPr="00033733">
        <w:rPr>
          <w:rFonts w:ascii="Times New Roman" w:eastAsia="Times New Roman" w:hAnsi="Times New Roman" w:cs="Times New Roman"/>
          <w:b/>
          <w:sz w:val="26"/>
          <w:szCs w:val="26"/>
          <w:lang w:eastAsia="ru-RU"/>
        </w:rPr>
        <w:t>«Пермский национальный исследовательский политехнический университет»</w:t>
      </w:r>
    </w:p>
    <w:p w:rsidR="00033733" w:rsidRPr="00033733" w:rsidRDefault="00033733" w:rsidP="00033733">
      <w:pPr>
        <w:widowControl w:val="0"/>
        <w:autoSpaceDE w:val="0"/>
        <w:autoSpaceDN w:val="0"/>
        <w:adjustRightInd w:val="0"/>
        <w:spacing w:after="0" w:line="240" w:lineRule="auto"/>
        <w:ind w:firstLine="709"/>
        <w:contextualSpacing/>
        <w:jc w:val="center"/>
        <w:rPr>
          <w:rFonts w:ascii="Times New Roman" w:eastAsia="Times New Roman" w:hAnsi="Times New Roman" w:cs="Times New Roman"/>
          <w:b/>
          <w:sz w:val="26"/>
          <w:szCs w:val="26"/>
          <w:lang w:eastAsia="ru-RU"/>
        </w:rPr>
      </w:pPr>
      <w:r w:rsidRPr="00033733">
        <w:rPr>
          <w:rFonts w:ascii="Times New Roman" w:eastAsia="Times New Roman" w:hAnsi="Times New Roman" w:cs="Times New Roman"/>
          <w:b/>
          <w:sz w:val="26"/>
          <w:szCs w:val="26"/>
          <w:lang w:eastAsia="ru-RU"/>
        </w:rPr>
        <w:t>(ЛФ ПНИПУ)</w:t>
      </w:r>
    </w:p>
    <w:p w:rsidR="00033733" w:rsidRPr="00033733" w:rsidRDefault="00033733" w:rsidP="00033733">
      <w:pPr>
        <w:spacing w:after="0" w:line="240" w:lineRule="auto"/>
        <w:ind w:firstLine="709"/>
        <w:contextualSpacing/>
        <w:jc w:val="both"/>
        <w:rPr>
          <w:rFonts w:ascii="Times New Roman" w:eastAsia="Times New Roman" w:hAnsi="Times New Roman" w:cs="Times New Roman"/>
          <w:b/>
          <w:sz w:val="26"/>
          <w:szCs w:val="26"/>
          <w:lang w:eastAsia="ru-RU"/>
        </w:rPr>
      </w:pPr>
    </w:p>
    <w:p w:rsidR="00033733" w:rsidRPr="00033733" w:rsidRDefault="00033733" w:rsidP="00033733">
      <w:pPr>
        <w:spacing w:after="0" w:line="240" w:lineRule="auto"/>
        <w:ind w:firstLine="709"/>
        <w:contextualSpacing/>
        <w:jc w:val="both"/>
        <w:rPr>
          <w:rFonts w:ascii="Times New Roman" w:eastAsia="Times New Roman" w:hAnsi="Times New Roman" w:cs="Times New Roman"/>
          <w:b/>
          <w:sz w:val="26"/>
          <w:szCs w:val="26"/>
          <w:lang w:eastAsia="ru-RU"/>
        </w:rPr>
      </w:pPr>
    </w:p>
    <w:p w:rsidR="00033733" w:rsidRPr="00033733" w:rsidRDefault="00033733" w:rsidP="00033733">
      <w:pPr>
        <w:spacing w:after="0" w:line="240" w:lineRule="auto"/>
        <w:ind w:firstLine="709"/>
        <w:contextualSpacing/>
        <w:jc w:val="both"/>
        <w:rPr>
          <w:rFonts w:ascii="Times New Roman" w:eastAsia="Times New Roman" w:hAnsi="Times New Roman" w:cs="Times New Roman"/>
          <w:sz w:val="26"/>
          <w:szCs w:val="26"/>
          <w:lang w:eastAsia="ru-RU"/>
        </w:rPr>
      </w:pPr>
      <w:r w:rsidRPr="00033733">
        <w:rPr>
          <w:rFonts w:ascii="Times New Roman" w:eastAsia="Times New Roman" w:hAnsi="Times New Roman" w:cs="Times New Roman"/>
          <w:b/>
          <w:sz w:val="26"/>
          <w:szCs w:val="26"/>
          <w:lang w:eastAsia="ru-RU"/>
        </w:rPr>
        <w:t>Факультет</w:t>
      </w:r>
      <w:r w:rsidRPr="00033733">
        <w:rPr>
          <w:rFonts w:ascii="Times New Roman" w:eastAsia="Times New Roman" w:hAnsi="Times New Roman" w:cs="Times New Roman"/>
          <w:sz w:val="26"/>
          <w:szCs w:val="26"/>
          <w:lang w:eastAsia="ru-RU"/>
        </w:rPr>
        <w:t xml:space="preserve"> высшего образования</w:t>
      </w:r>
    </w:p>
    <w:p w:rsidR="00033733" w:rsidRPr="00033733" w:rsidRDefault="00033733" w:rsidP="00033733">
      <w:pPr>
        <w:spacing w:after="0" w:line="240" w:lineRule="auto"/>
        <w:ind w:firstLine="709"/>
        <w:contextualSpacing/>
        <w:jc w:val="both"/>
        <w:rPr>
          <w:rFonts w:ascii="Times New Roman" w:eastAsia="Times New Roman" w:hAnsi="Times New Roman" w:cs="Times New Roman"/>
          <w:i/>
          <w:sz w:val="26"/>
          <w:szCs w:val="26"/>
          <w:lang w:eastAsia="ru-RU"/>
        </w:rPr>
      </w:pPr>
      <w:r w:rsidRPr="00033733">
        <w:rPr>
          <w:rFonts w:ascii="Times New Roman" w:eastAsia="Times New Roman" w:hAnsi="Times New Roman" w:cs="Times New Roman"/>
          <w:b/>
          <w:sz w:val="26"/>
          <w:szCs w:val="26"/>
          <w:lang w:eastAsia="ru-RU"/>
        </w:rPr>
        <w:t>Направление</w:t>
      </w:r>
      <w:r w:rsidRPr="00033733">
        <w:rPr>
          <w:rFonts w:ascii="Times New Roman" w:eastAsia="Times New Roman" w:hAnsi="Times New Roman" w:cs="Times New Roman"/>
          <w:sz w:val="26"/>
          <w:szCs w:val="26"/>
          <w:lang w:eastAsia="ru-RU"/>
        </w:rPr>
        <w:t xml:space="preserve"> 13.03.02</w:t>
      </w:r>
      <w:r w:rsidRPr="00033733">
        <w:rPr>
          <w:rFonts w:ascii="Times New Roman" w:eastAsia="Times New Roman" w:hAnsi="Times New Roman" w:cs="Times New Roman"/>
          <w:i/>
          <w:sz w:val="26"/>
          <w:szCs w:val="26"/>
          <w:lang w:eastAsia="ru-RU"/>
        </w:rPr>
        <w:t xml:space="preserve"> Электроэнергетика и электротехника</w:t>
      </w:r>
    </w:p>
    <w:p w:rsidR="00033733" w:rsidRPr="00033733" w:rsidRDefault="00033733" w:rsidP="00033733">
      <w:pPr>
        <w:spacing w:after="0" w:line="240" w:lineRule="auto"/>
        <w:ind w:firstLine="709"/>
        <w:contextualSpacing/>
        <w:jc w:val="both"/>
        <w:rPr>
          <w:rFonts w:ascii="Times New Roman" w:eastAsia="Times New Roman" w:hAnsi="Times New Roman" w:cs="Times New Roman"/>
          <w:sz w:val="26"/>
          <w:szCs w:val="26"/>
          <w:lang w:eastAsia="ru-RU"/>
        </w:rPr>
      </w:pPr>
      <w:r w:rsidRPr="00033733">
        <w:rPr>
          <w:rFonts w:ascii="Times New Roman" w:eastAsia="Times New Roman" w:hAnsi="Times New Roman" w:cs="Times New Roman"/>
          <w:b/>
          <w:sz w:val="26"/>
          <w:szCs w:val="26"/>
          <w:lang w:eastAsia="ru-RU"/>
        </w:rPr>
        <w:t>Кафедра</w:t>
      </w:r>
      <w:r w:rsidRPr="00033733">
        <w:rPr>
          <w:rFonts w:ascii="Times New Roman" w:eastAsia="Times New Roman" w:hAnsi="Times New Roman" w:cs="Times New Roman"/>
          <w:sz w:val="26"/>
          <w:szCs w:val="26"/>
          <w:lang w:eastAsia="ru-RU"/>
        </w:rPr>
        <w:t xml:space="preserve">  «Общенаучных дисциплин» </w:t>
      </w:r>
    </w:p>
    <w:p w:rsidR="00033733" w:rsidRPr="00033733" w:rsidRDefault="00033733" w:rsidP="00033733">
      <w:pPr>
        <w:spacing w:after="0" w:line="240" w:lineRule="auto"/>
        <w:ind w:firstLine="709"/>
        <w:contextualSpacing/>
        <w:jc w:val="both"/>
        <w:rPr>
          <w:rFonts w:ascii="Times New Roman" w:eastAsia="Times New Roman" w:hAnsi="Times New Roman" w:cs="Times New Roman"/>
          <w:sz w:val="26"/>
          <w:szCs w:val="26"/>
          <w:lang w:eastAsia="ru-RU"/>
        </w:rPr>
      </w:pPr>
    </w:p>
    <w:p w:rsidR="00033733" w:rsidRPr="00033733" w:rsidRDefault="00033733" w:rsidP="00033733">
      <w:pPr>
        <w:spacing w:after="0" w:line="240" w:lineRule="auto"/>
        <w:ind w:firstLine="709"/>
        <w:contextualSpacing/>
        <w:jc w:val="both"/>
        <w:rPr>
          <w:rFonts w:ascii="Times New Roman" w:eastAsia="Times New Roman" w:hAnsi="Times New Roman" w:cs="Times New Roman"/>
          <w:sz w:val="26"/>
          <w:szCs w:val="26"/>
          <w:lang w:eastAsia="ru-RU"/>
        </w:rPr>
      </w:pPr>
    </w:p>
    <w:p w:rsidR="00033733" w:rsidRPr="00033733" w:rsidRDefault="00033733" w:rsidP="00033733">
      <w:pPr>
        <w:spacing w:after="0" w:line="240" w:lineRule="auto"/>
        <w:ind w:firstLine="5940"/>
        <w:contextualSpacing/>
        <w:jc w:val="both"/>
        <w:rPr>
          <w:rFonts w:ascii="Times New Roman" w:eastAsia="Times New Roman" w:hAnsi="Times New Roman" w:cs="Times New Roman"/>
          <w:b/>
          <w:sz w:val="26"/>
          <w:szCs w:val="26"/>
          <w:lang w:eastAsia="ru-RU"/>
        </w:rPr>
      </w:pPr>
      <w:proofErr w:type="spellStart"/>
      <w:r w:rsidRPr="00033733">
        <w:rPr>
          <w:rFonts w:ascii="Times New Roman" w:eastAsia="Times New Roman" w:hAnsi="Times New Roman" w:cs="Times New Roman"/>
          <w:b/>
          <w:sz w:val="26"/>
          <w:szCs w:val="26"/>
          <w:lang w:eastAsia="ru-RU"/>
        </w:rPr>
        <w:t>Зав</w:t>
      </w:r>
      <w:proofErr w:type="gramStart"/>
      <w:r w:rsidRPr="00033733">
        <w:rPr>
          <w:rFonts w:ascii="Times New Roman" w:eastAsia="Times New Roman" w:hAnsi="Times New Roman" w:cs="Times New Roman"/>
          <w:b/>
          <w:sz w:val="26"/>
          <w:szCs w:val="26"/>
          <w:lang w:eastAsia="ru-RU"/>
        </w:rPr>
        <w:t>.к</w:t>
      </w:r>
      <w:proofErr w:type="gramEnd"/>
      <w:r w:rsidRPr="00033733">
        <w:rPr>
          <w:rFonts w:ascii="Times New Roman" w:eastAsia="Times New Roman" w:hAnsi="Times New Roman" w:cs="Times New Roman"/>
          <w:b/>
          <w:sz w:val="26"/>
          <w:szCs w:val="26"/>
          <w:lang w:eastAsia="ru-RU"/>
        </w:rPr>
        <w:t>афедрой</w:t>
      </w:r>
      <w:proofErr w:type="spellEnd"/>
      <w:r w:rsidRPr="00033733">
        <w:rPr>
          <w:rFonts w:ascii="Times New Roman" w:eastAsia="Times New Roman" w:hAnsi="Times New Roman" w:cs="Times New Roman"/>
          <w:b/>
          <w:sz w:val="26"/>
          <w:szCs w:val="26"/>
          <w:lang w:eastAsia="ru-RU"/>
        </w:rPr>
        <w:t xml:space="preserve"> ОНД</w:t>
      </w:r>
    </w:p>
    <w:p w:rsidR="00033733" w:rsidRPr="00033733" w:rsidRDefault="00033733" w:rsidP="00033733">
      <w:pPr>
        <w:spacing w:after="0" w:line="240" w:lineRule="auto"/>
        <w:ind w:firstLine="5940"/>
        <w:contextualSpacing/>
        <w:jc w:val="both"/>
        <w:rPr>
          <w:rFonts w:ascii="Times New Roman" w:eastAsia="Times New Roman" w:hAnsi="Times New Roman" w:cs="Times New Roman"/>
          <w:sz w:val="26"/>
          <w:szCs w:val="26"/>
          <w:lang w:eastAsia="ru-RU"/>
        </w:rPr>
      </w:pPr>
      <w:r w:rsidRPr="00033733">
        <w:rPr>
          <w:rFonts w:ascii="Times New Roman" w:eastAsia="Times New Roman" w:hAnsi="Times New Roman" w:cs="Times New Roman"/>
          <w:sz w:val="26"/>
          <w:szCs w:val="26"/>
          <w:lang w:eastAsia="ru-RU"/>
        </w:rPr>
        <w:t>___________</w:t>
      </w:r>
      <w:proofErr w:type="spellStart"/>
      <w:r w:rsidRPr="00033733">
        <w:rPr>
          <w:rFonts w:ascii="Times New Roman" w:eastAsia="Times New Roman" w:hAnsi="Times New Roman" w:cs="Times New Roman"/>
          <w:sz w:val="26"/>
          <w:szCs w:val="26"/>
          <w:lang w:eastAsia="ru-RU"/>
        </w:rPr>
        <w:t>Е.Н.Хаматнурова</w:t>
      </w:r>
      <w:proofErr w:type="spellEnd"/>
    </w:p>
    <w:p w:rsidR="00033733" w:rsidRPr="00033733" w:rsidRDefault="00033733" w:rsidP="00033733">
      <w:pPr>
        <w:spacing w:after="0" w:line="240" w:lineRule="auto"/>
        <w:ind w:firstLine="5940"/>
        <w:contextualSpacing/>
        <w:jc w:val="both"/>
        <w:rPr>
          <w:rFonts w:ascii="Times New Roman" w:eastAsia="Times New Roman" w:hAnsi="Times New Roman" w:cs="Times New Roman"/>
          <w:sz w:val="26"/>
          <w:szCs w:val="26"/>
          <w:lang w:eastAsia="ru-RU"/>
        </w:rPr>
      </w:pPr>
      <w:r w:rsidRPr="00033733">
        <w:rPr>
          <w:rFonts w:ascii="Times New Roman" w:eastAsia="Times New Roman" w:hAnsi="Times New Roman" w:cs="Times New Roman"/>
          <w:sz w:val="26"/>
          <w:szCs w:val="26"/>
          <w:lang w:eastAsia="ru-RU"/>
        </w:rPr>
        <w:t>«___» ___________2019 г.</w:t>
      </w:r>
    </w:p>
    <w:p w:rsidR="00033733" w:rsidRPr="00033733" w:rsidRDefault="00033733" w:rsidP="00033733">
      <w:pPr>
        <w:spacing w:after="0" w:line="240" w:lineRule="auto"/>
        <w:ind w:firstLine="709"/>
        <w:contextualSpacing/>
        <w:jc w:val="both"/>
        <w:rPr>
          <w:rFonts w:ascii="Times New Roman" w:eastAsia="Times New Roman" w:hAnsi="Times New Roman" w:cs="Times New Roman"/>
          <w:sz w:val="26"/>
          <w:szCs w:val="26"/>
          <w:lang w:eastAsia="ru-RU"/>
        </w:rPr>
      </w:pPr>
    </w:p>
    <w:p w:rsidR="00033733" w:rsidRPr="00033733" w:rsidRDefault="00033733" w:rsidP="00033733">
      <w:pPr>
        <w:spacing w:after="0" w:line="240" w:lineRule="auto"/>
        <w:ind w:firstLine="709"/>
        <w:contextualSpacing/>
        <w:jc w:val="both"/>
        <w:rPr>
          <w:rFonts w:ascii="Times New Roman" w:eastAsia="Times New Roman" w:hAnsi="Times New Roman" w:cs="Times New Roman"/>
          <w:sz w:val="26"/>
          <w:szCs w:val="26"/>
          <w:lang w:eastAsia="ru-RU"/>
        </w:rPr>
      </w:pPr>
    </w:p>
    <w:p w:rsidR="00033733" w:rsidRPr="00033733" w:rsidRDefault="00033733" w:rsidP="00033733">
      <w:pPr>
        <w:spacing w:after="0" w:line="240" w:lineRule="auto"/>
        <w:contextualSpacing/>
        <w:jc w:val="center"/>
        <w:rPr>
          <w:rFonts w:ascii="Times New Roman" w:eastAsia="Times New Roman" w:hAnsi="Times New Roman" w:cs="Times New Roman"/>
          <w:b/>
          <w:sz w:val="44"/>
          <w:szCs w:val="44"/>
          <w:lang w:eastAsia="ru-RU"/>
        </w:rPr>
      </w:pPr>
      <w:r w:rsidRPr="00033733">
        <w:rPr>
          <w:rFonts w:ascii="Times New Roman" w:eastAsia="Times New Roman" w:hAnsi="Times New Roman" w:cs="Times New Roman"/>
          <w:b/>
          <w:sz w:val="44"/>
          <w:szCs w:val="44"/>
          <w:lang w:eastAsia="ru-RU"/>
        </w:rPr>
        <w:t>ВЫПУСКНАЯ КВАЛИФИКАЦИОННАЯ РАБОТА</w:t>
      </w:r>
    </w:p>
    <w:p w:rsidR="00033733" w:rsidRPr="00033733" w:rsidRDefault="00033733" w:rsidP="00033733">
      <w:pPr>
        <w:spacing w:after="0" w:line="240" w:lineRule="auto"/>
        <w:ind w:firstLine="709"/>
        <w:contextualSpacing/>
        <w:jc w:val="center"/>
        <w:rPr>
          <w:rFonts w:ascii="Times New Roman" w:eastAsia="Times New Roman" w:hAnsi="Times New Roman" w:cs="Times New Roman"/>
          <w:sz w:val="32"/>
          <w:szCs w:val="32"/>
          <w:lang w:eastAsia="ru-RU"/>
        </w:rPr>
      </w:pPr>
    </w:p>
    <w:p w:rsidR="00033733" w:rsidRPr="00AB7636" w:rsidRDefault="00033733" w:rsidP="00AB7636">
      <w:pPr>
        <w:numPr>
          <w:ilvl w:val="0"/>
          <w:numId w:val="3"/>
        </w:numPr>
        <w:spacing w:after="0" w:line="240" w:lineRule="auto"/>
        <w:contextualSpacing/>
        <w:jc w:val="center"/>
        <w:rPr>
          <w:rFonts w:ascii="Calibri" w:eastAsia="Times New Roman" w:hAnsi="Calibri" w:cs="Times New Roman"/>
          <w:b/>
          <w:sz w:val="32"/>
          <w:szCs w:val="32"/>
          <w:lang w:eastAsia="ru-RU"/>
        </w:rPr>
      </w:pPr>
      <w:r w:rsidRPr="00033733">
        <w:rPr>
          <w:rFonts w:ascii="Times New Roman" w:eastAsia="Times New Roman" w:hAnsi="Times New Roman" w:cs="Times New Roman"/>
          <w:b/>
          <w:sz w:val="32"/>
          <w:szCs w:val="32"/>
          <w:lang w:eastAsia="ru-RU"/>
        </w:rPr>
        <w:t>На тему</w:t>
      </w:r>
      <w:r w:rsidRPr="00AB7636">
        <w:rPr>
          <w:rFonts w:ascii="Times New Roman" w:eastAsia="Times New Roman" w:hAnsi="Times New Roman" w:cs="Times New Roman"/>
          <w:b/>
          <w:sz w:val="32"/>
          <w:szCs w:val="32"/>
          <w:lang w:eastAsia="ru-RU"/>
        </w:rPr>
        <w:t>”</w:t>
      </w:r>
      <w:r w:rsidRPr="00AB7636">
        <w:rPr>
          <w:rFonts w:ascii="Calibri" w:eastAsia="Times New Roman" w:hAnsi="Calibri" w:cs="Times New Roman"/>
          <w:b/>
          <w:sz w:val="32"/>
          <w:szCs w:val="32"/>
          <w:lang w:eastAsia="ru-RU"/>
        </w:rPr>
        <w:t xml:space="preserve"> </w:t>
      </w:r>
      <w:r w:rsidR="00AB7636" w:rsidRPr="00AB7636">
        <w:rPr>
          <w:rFonts w:ascii="Calibri" w:eastAsia="Times New Roman" w:hAnsi="Calibri" w:cs="Times New Roman"/>
          <w:b/>
          <w:sz w:val="32"/>
          <w:szCs w:val="32"/>
          <w:lang w:eastAsia="ru-RU"/>
        </w:rPr>
        <w:t>Программирование реле фирмы ОВЕН в составе стенда автоматизированной системы регулирования</w:t>
      </w:r>
      <w:proofErr w:type="gramStart"/>
      <w:r w:rsidR="00AB7636" w:rsidRPr="00AB7636">
        <w:rPr>
          <w:rFonts w:ascii="Calibri" w:eastAsia="Times New Roman" w:hAnsi="Calibri" w:cs="Times New Roman"/>
          <w:b/>
          <w:sz w:val="32"/>
          <w:szCs w:val="32"/>
          <w:lang w:eastAsia="ru-RU"/>
        </w:rPr>
        <w:t>.</w:t>
      </w:r>
      <w:r w:rsidR="00AB7636">
        <w:rPr>
          <w:rFonts w:ascii="Calibri" w:eastAsia="Times New Roman" w:hAnsi="Calibri" w:cs="Times New Roman"/>
          <w:b/>
          <w:sz w:val="32"/>
          <w:szCs w:val="32"/>
          <w:lang w:eastAsia="ru-RU"/>
        </w:rPr>
        <w:t xml:space="preserve"> </w:t>
      </w:r>
      <w:r w:rsidRPr="00AB7636">
        <w:rPr>
          <w:rFonts w:ascii="Times New Roman" w:eastAsia="Times New Roman" w:hAnsi="Times New Roman" w:cs="Times New Roman"/>
          <w:b/>
          <w:sz w:val="32"/>
          <w:szCs w:val="32"/>
          <w:lang w:eastAsia="ru-RU"/>
        </w:rPr>
        <w:t>“</w:t>
      </w:r>
      <w:r w:rsidRPr="00AB7636">
        <w:rPr>
          <w:rFonts w:ascii="Times New Roman" w:eastAsia="Times New Roman" w:hAnsi="Times New Roman" w:cs="Times New Roman"/>
          <w:b/>
          <w:sz w:val="32"/>
          <w:szCs w:val="32"/>
          <w:lang w:eastAsia="ru-RU"/>
        </w:rPr>
        <w:br/>
      </w:r>
      <w:proofErr w:type="gramEnd"/>
    </w:p>
    <w:p w:rsidR="00033733" w:rsidRPr="00033733" w:rsidRDefault="00033733" w:rsidP="00033733">
      <w:pPr>
        <w:spacing w:after="0" w:line="240" w:lineRule="auto"/>
        <w:contextualSpacing/>
        <w:jc w:val="center"/>
        <w:rPr>
          <w:rFonts w:ascii="Times New Roman" w:eastAsia="Times New Roman" w:hAnsi="Times New Roman" w:cs="Times New Roman"/>
          <w:b/>
          <w:sz w:val="32"/>
          <w:szCs w:val="32"/>
          <w:lang w:eastAsia="ru-RU"/>
        </w:rPr>
      </w:pPr>
    </w:p>
    <w:p w:rsidR="00033733" w:rsidRPr="00033733" w:rsidRDefault="00033733" w:rsidP="00033733">
      <w:pPr>
        <w:spacing w:after="0" w:line="240" w:lineRule="auto"/>
        <w:ind w:firstLine="709"/>
        <w:contextualSpacing/>
        <w:jc w:val="both"/>
        <w:rPr>
          <w:rFonts w:ascii="Times New Roman" w:eastAsia="Times New Roman" w:hAnsi="Times New Roman" w:cs="Times New Roman"/>
          <w:b/>
          <w:sz w:val="26"/>
          <w:szCs w:val="26"/>
          <w:lang w:eastAsia="ru-RU"/>
        </w:rPr>
      </w:pPr>
    </w:p>
    <w:p w:rsidR="00033733" w:rsidRPr="00033733" w:rsidRDefault="00033733" w:rsidP="00033733">
      <w:pPr>
        <w:spacing w:after="0" w:line="240" w:lineRule="auto"/>
        <w:contextualSpacing/>
        <w:jc w:val="both"/>
        <w:rPr>
          <w:rFonts w:ascii="Times New Roman" w:eastAsia="Times New Roman" w:hAnsi="Times New Roman" w:cs="Times New Roman"/>
          <w:sz w:val="26"/>
          <w:szCs w:val="26"/>
          <w:lang w:eastAsia="ru-RU"/>
        </w:rPr>
      </w:pPr>
      <w:r w:rsidRPr="00033733">
        <w:rPr>
          <w:rFonts w:ascii="Times New Roman" w:eastAsia="Times New Roman" w:hAnsi="Times New Roman" w:cs="Times New Roman"/>
          <w:b/>
          <w:sz w:val="26"/>
          <w:szCs w:val="26"/>
          <w:lang w:eastAsia="ru-RU"/>
        </w:rPr>
        <w:t>Студент</w:t>
      </w:r>
      <w:r w:rsidRPr="00033733">
        <w:rPr>
          <w:rFonts w:ascii="Times New Roman" w:eastAsia="Times New Roman" w:hAnsi="Times New Roman" w:cs="Times New Roman"/>
          <w:sz w:val="26"/>
          <w:szCs w:val="26"/>
          <w:lang w:eastAsia="ru-RU"/>
        </w:rPr>
        <w:t xml:space="preserve"> _______________________________________________ </w:t>
      </w:r>
      <w:proofErr w:type="spellStart"/>
      <w:r w:rsidR="00E34884">
        <w:rPr>
          <w:rFonts w:ascii="Times New Roman" w:eastAsia="Times New Roman" w:hAnsi="Times New Roman" w:cs="Times New Roman"/>
          <w:sz w:val="26"/>
          <w:szCs w:val="26"/>
          <w:lang w:eastAsia="ru-RU"/>
        </w:rPr>
        <w:t>Цепелев</w:t>
      </w:r>
      <w:proofErr w:type="spellEnd"/>
      <w:r w:rsidR="00E34884">
        <w:rPr>
          <w:rFonts w:ascii="Times New Roman" w:eastAsia="Times New Roman" w:hAnsi="Times New Roman" w:cs="Times New Roman"/>
          <w:sz w:val="26"/>
          <w:szCs w:val="26"/>
          <w:lang w:eastAsia="ru-RU"/>
        </w:rPr>
        <w:t xml:space="preserve"> А.А</w:t>
      </w:r>
      <w:r w:rsidRPr="00033733">
        <w:rPr>
          <w:rFonts w:ascii="Times New Roman" w:eastAsia="Times New Roman" w:hAnsi="Times New Roman" w:cs="Times New Roman"/>
          <w:sz w:val="26"/>
          <w:szCs w:val="26"/>
          <w:lang w:eastAsia="ru-RU"/>
        </w:rPr>
        <w:t>.</w:t>
      </w:r>
    </w:p>
    <w:p w:rsidR="00033733" w:rsidRPr="00033733" w:rsidRDefault="00033733" w:rsidP="00033733">
      <w:pPr>
        <w:spacing w:after="0" w:line="240" w:lineRule="auto"/>
        <w:ind w:firstLine="709"/>
        <w:contextualSpacing/>
        <w:jc w:val="both"/>
        <w:rPr>
          <w:rFonts w:ascii="Times New Roman" w:eastAsia="Times New Roman" w:hAnsi="Times New Roman" w:cs="Times New Roman"/>
          <w:sz w:val="26"/>
          <w:szCs w:val="26"/>
          <w:lang w:eastAsia="ru-RU"/>
        </w:rPr>
      </w:pPr>
    </w:p>
    <w:p w:rsidR="00033733" w:rsidRPr="00033733" w:rsidRDefault="00033733" w:rsidP="00033733">
      <w:pPr>
        <w:spacing w:after="0" w:line="240" w:lineRule="auto"/>
        <w:ind w:firstLine="709"/>
        <w:contextualSpacing/>
        <w:jc w:val="both"/>
        <w:rPr>
          <w:rFonts w:ascii="Times New Roman" w:eastAsia="Times New Roman" w:hAnsi="Times New Roman" w:cs="Times New Roman"/>
          <w:b/>
          <w:sz w:val="26"/>
          <w:szCs w:val="26"/>
          <w:lang w:eastAsia="ru-RU"/>
        </w:rPr>
      </w:pPr>
      <w:r w:rsidRPr="00033733">
        <w:rPr>
          <w:rFonts w:ascii="Times New Roman" w:eastAsia="Times New Roman" w:hAnsi="Times New Roman" w:cs="Times New Roman"/>
          <w:b/>
          <w:sz w:val="26"/>
          <w:szCs w:val="26"/>
          <w:lang w:eastAsia="ru-RU"/>
        </w:rPr>
        <w:t>Состав выпускной квалификационной работы:</w:t>
      </w:r>
    </w:p>
    <w:p w:rsidR="00033733" w:rsidRPr="00033733" w:rsidRDefault="00033733" w:rsidP="00033733">
      <w:pPr>
        <w:spacing w:after="0" w:line="240" w:lineRule="auto"/>
        <w:ind w:firstLine="709"/>
        <w:contextualSpacing/>
        <w:jc w:val="both"/>
        <w:rPr>
          <w:rFonts w:ascii="Times New Roman" w:eastAsia="Times New Roman" w:hAnsi="Times New Roman" w:cs="Times New Roman"/>
          <w:sz w:val="26"/>
          <w:szCs w:val="26"/>
          <w:lang w:eastAsia="ru-RU"/>
        </w:rPr>
      </w:pPr>
      <w:r w:rsidRPr="00033733">
        <w:rPr>
          <w:rFonts w:ascii="Times New Roman" w:eastAsia="Times New Roman" w:hAnsi="Times New Roman" w:cs="Times New Roman"/>
          <w:sz w:val="26"/>
          <w:szCs w:val="26"/>
          <w:lang w:eastAsia="ru-RU"/>
        </w:rPr>
        <w:t>1.</w:t>
      </w:r>
      <w:r w:rsidRPr="00033733">
        <w:rPr>
          <w:rFonts w:ascii="Times New Roman" w:eastAsia="Times New Roman" w:hAnsi="Times New Roman" w:cs="Times New Roman"/>
          <w:sz w:val="26"/>
          <w:szCs w:val="26"/>
          <w:lang w:eastAsia="ru-RU"/>
        </w:rPr>
        <w:tab/>
        <w:t>Пояснительная записка на __ стр.</w:t>
      </w:r>
    </w:p>
    <w:p w:rsidR="00033733" w:rsidRPr="00033733" w:rsidRDefault="00033733" w:rsidP="00033733">
      <w:pPr>
        <w:spacing w:after="0" w:line="240" w:lineRule="auto"/>
        <w:ind w:firstLine="709"/>
        <w:contextualSpacing/>
        <w:jc w:val="both"/>
        <w:rPr>
          <w:rFonts w:ascii="Times New Roman" w:eastAsia="Times New Roman" w:hAnsi="Times New Roman" w:cs="Times New Roman"/>
          <w:b/>
          <w:sz w:val="26"/>
          <w:szCs w:val="26"/>
          <w:lang w:eastAsia="ru-RU"/>
        </w:rPr>
      </w:pPr>
      <w:r w:rsidRPr="00033733">
        <w:rPr>
          <w:rFonts w:ascii="Times New Roman" w:eastAsia="Times New Roman" w:hAnsi="Times New Roman" w:cs="Times New Roman"/>
          <w:sz w:val="26"/>
          <w:szCs w:val="26"/>
          <w:lang w:eastAsia="ru-RU"/>
        </w:rPr>
        <w:t>2.</w:t>
      </w:r>
      <w:r w:rsidRPr="00033733">
        <w:rPr>
          <w:rFonts w:ascii="Times New Roman" w:eastAsia="Times New Roman" w:hAnsi="Times New Roman" w:cs="Times New Roman"/>
          <w:sz w:val="26"/>
          <w:szCs w:val="26"/>
          <w:lang w:eastAsia="ru-RU"/>
        </w:rPr>
        <w:tab/>
        <w:t>Графическая часть на ____ листах.</w:t>
      </w:r>
    </w:p>
    <w:p w:rsidR="00033733" w:rsidRPr="00033733" w:rsidRDefault="00033733" w:rsidP="00033733">
      <w:pPr>
        <w:spacing w:after="0" w:line="360" w:lineRule="auto"/>
        <w:ind w:firstLine="709"/>
        <w:contextualSpacing/>
        <w:jc w:val="both"/>
        <w:rPr>
          <w:rFonts w:ascii="Times New Roman" w:eastAsia="Times New Roman" w:hAnsi="Times New Roman" w:cs="Times New Roman"/>
          <w:sz w:val="26"/>
          <w:szCs w:val="26"/>
          <w:lang w:eastAsia="ru-RU"/>
        </w:rPr>
      </w:pPr>
    </w:p>
    <w:p w:rsidR="00033733" w:rsidRPr="00033733" w:rsidRDefault="00033733" w:rsidP="00033733">
      <w:pPr>
        <w:spacing w:after="0" w:line="360" w:lineRule="auto"/>
        <w:ind w:firstLine="709"/>
        <w:contextualSpacing/>
        <w:jc w:val="both"/>
        <w:rPr>
          <w:rFonts w:ascii="Times New Roman" w:eastAsia="Times New Roman" w:hAnsi="Times New Roman" w:cs="Times New Roman"/>
          <w:sz w:val="26"/>
          <w:szCs w:val="26"/>
          <w:lang w:eastAsia="ru-RU"/>
        </w:rPr>
      </w:pPr>
    </w:p>
    <w:p w:rsidR="00033733" w:rsidRPr="00033733" w:rsidRDefault="00033733" w:rsidP="00033733">
      <w:pPr>
        <w:spacing w:after="0" w:line="360" w:lineRule="auto"/>
        <w:contextualSpacing/>
        <w:jc w:val="right"/>
        <w:rPr>
          <w:rFonts w:ascii="Times New Roman" w:eastAsia="Times New Roman" w:hAnsi="Times New Roman" w:cs="Times New Roman"/>
          <w:b/>
          <w:sz w:val="26"/>
          <w:szCs w:val="26"/>
          <w:lang w:eastAsia="ru-RU"/>
        </w:rPr>
      </w:pPr>
    </w:p>
    <w:p w:rsidR="00033733" w:rsidRPr="00033733" w:rsidRDefault="00033733" w:rsidP="00033733">
      <w:pPr>
        <w:spacing w:after="0" w:line="360" w:lineRule="auto"/>
        <w:contextualSpacing/>
        <w:jc w:val="right"/>
        <w:rPr>
          <w:rFonts w:ascii="Times New Roman" w:eastAsia="Times New Roman" w:hAnsi="Times New Roman" w:cs="Times New Roman"/>
          <w:b/>
          <w:sz w:val="26"/>
          <w:szCs w:val="26"/>
          <w:lang w:eastAsia="ru-RU"/>
        </w:rPr>
      </w:pPr>
      <w:r w:rsidRPr="00033733">
        <w:rPr>
          <w:rFonts w:ascii="Times New Roman" w:eastAsia="Times New Roman" w:hAnsi="Times New Roman" w:cs="Times New Roman"/>
          <w:b/>
          <w:sz w:val="26"/>
          <w:szCs w:val="26"/>
          <w:lang w:eastAsia="ru-RU"/>
        </w:rPr>
        <w:t>Руководитель выпускной квалификационной работы</w:t>
      </w:r>
    </w:p>
    <w:p w:rsidR="00033733" w:rsidRPr="00033733" w:rsidRDefault="00033733" w:rsidP="00033733">
      <w:pPr>
        <w:spacing w:after="0" w:line="360" w:lineRule="auto"/>
        <w:ind w:firstLine="4140"/>
        <w:contextualSpacing/>
        <w:jc w:val="both"/>
        <w:rPr>
          <w:rFonts w:ascii="Times New Roman" w:eastAsia="Times New Roman" w:hAnsi="Times New Roman" w:cs="Times New Roman"/>
          <w:sz w:val="26"/>
          <w:szCs w:val="26"/>
          <w:lang w:eastAsia="ru-RU"/>
        </w:rPr>
      </w:pPr>
      <w:r w:rsidRPr="00033733">
        <w:rPr>
          <w:rFonts w:ascii="Times New Roman" w:eastAsia="Times New Roman" w:hAnsi="Times New Roman" w:cs="Times New Roman"/>
          <w:sz w:val="26"/>
          <w:szCs w:val="26"/>
          <w:u w:val="single"/>
          <w:lang w:eastAsia="ru-RU"/>
        </w:rPr>
        <w:t xml:space="preserve">                                                        </w:t>
      </w:r>
      <w:r w:rsidRPr="00033733">
        <w:rPr>
          <w:rFonts w:ascii="Times New Roman" w:eastAsia="Times New Roman" w:hAnsi="Times New Roman" w:cs="Times New Roman"/>
          <w:sz w:val="26"/>
          <w:szCs w:val="26"/>
          <w:lang w:eastAsia="ru-RU"/>
        </w:rPr>
        <w:t xml:space="preserve"> Лопатин В.Г. </w:t>
      </w:r>
    </w:p>
    <w:p w:rsidR="00033733" w:rsidRPr="00033733" w:rsidRDefault="00033733" w:rsidP="00033733">
      <w:pPr>
        <w:spacing w:after="0" w:line="360" w:lineRule="auto"/>
        <w:ind w:firstLine="709"/>
        <w:contextualSpacing/>
        <w:jc w:val="both"/>
        <w:rPr>
          <w:rFonts w:ascii="Times New Roman" w:eastAsia="Times New Roman" w:hAnsi="Times New Roman" w:cs="Times New Roman"/>
          <w:sz w:val="26"/>
          <w:szCs w:val="26"/>
          <w:lang w:eastAsia="ru-RU"/>
        </w:rPr>
      </w:pPr>
    </w:p>
    <w:p w:rsidR="00033733" w:rsidRPr="00033733" w:rsidRDefault="00033733" w:rsidP="00033733">
      <w:pPr>
        <w:spacing w:after="0" w:line="360" w:lineRule="auto"/>
        <w:contextualSpacing/>
        <w:jc w:val="center"/>
        <w:rPr>
          <w:rFonts w:ascii="Times New Roman" w:eastAsia="Times New Roman" w:hAnsi="Times New Roman" w:cs="Times New Roman"/>
          <w:sz w:val="26"/>
          <w:szCs w:val="26"/>
          <w:lang w:eastAsia="ru-RU"/>
        </w:rPr>
      </w:pPr>
      <w:r w:rsidRPr="00033733">
        <w:rPr>
          <w:rFonts w:ascii="Times New Roman" w:eastAsia="Times New Roman" w:hAnsi="Times New Roman" w:cs="Times New Roman"/>
          <w:sz w:val="26"/>
          <w:szCs w:val="26"/>
          <w:lang w:eastAsia="ru-RU"/>
        </w:rPr>
        <w:t>Лысьва, 2019</w:t>
      </w:r>
    </w:p>
    <w:p w:rsidR="00033733" w:rsidRPr="00033733" w:rsidRDefault="00033733" w:rsidP="00033733">
      <w:pPr>
        <w:spacing w:after="0" w:line="360" w:lineRule="auto"/>
        <w:contextualSpacing/>
        <w:rPr>
          <w:rFonts w:ascii="Times New Roman" w:eastAsia="Times New Roman" w:hAnsi="Times New Roman" w:cs="Times New Roman"/>
          <w:sz w:val="26"/>
          <w:szCs w:val="26"/>
          <w:lang w:eastAsia="ru-RU"/>
        </w:rPr>
      </w:pPr>
    </w:p>
    <w:p w:rsidR="00033733" w:rsidRPr="00033733" w:rsidRDefault="00033733" w:rsidP="00033733">
      <w:pPr>
        <w:spacing w:after="0" w:line="360" w:lineRule="auto"/>
        <w:contextualSpacing/>
        <w:rPr>
          <w:rFonts w:ascii="Times New Roman" w:eastAsia="Times New Roman" w:hAnsi="Times New Roman" w:cs="Times New Roman"/>
          <w:sz w:val="26"/>
          <w:szCs w:val="26"/>
          <w:lang w:eastAsia="ru-RU"/>
        </w:rPr>
        <w:sectPr w:rsidR="00033733" w:rsidRPr="00033733" w:rsidSect="00337653">
          <w:footerReference w:type="default" r:id="rId8"/>
          <w:pgSz w:w="11906" w:h="16838"/>
          <w:pgMar w:top="1134" w:right="850" w:bottom="1134" w:left="1701" w:header="708" w:footer="708" w:gutter="0"/>
          <w:cols w:space="708"/>
          <w:titlePg/>
          <w:docGrid w:linePitch="360"/>
        </w:sectPr>
      </w:pPr>
    </w:p>
    <w:p w:rsidR="00033733" w:rsidRDefault="00AB7636" w:rsidP="00033733">
      <w:pPr>
        <w:rPr>
          <w:rFonts w:ascii="Calibri" w:eastAsia="Times New Roman" w:hAnsi="Calibri" w:cs="Times New Roman"/>
          <w:b/>
          <w:sz w:val="28"/>
          <w:szCs w:val="28"/>
          <w:lang w:eastAsia="ru-RU"/>
        </w:rPr>
      </w:pPr>
      <w:r>
        <w:rPr>
          <w:rFonts w:ascii="Calibri" w:eastAsia="Times New Roman" w:hAnsi="Calibri" w:cs="Times New Roman"/>
          <w:b/>
          <w:sz w:val="28"/>
          <w:szCs w:val="28"/>
          <w:lang w:eastAsia="ru-RU"/>
        </w:rPr>
        <w:lastRenderedPageBreak/>
        <w:t xml:space="preserve">                                                        </w:t>
      </w:r>
      <w:r w:rsidRPr="00AB7636">
        <w:rPr>
          <w:rFonts w:ascii="Calibri" w:eastAsia="Times New Roman" w:hAnsi="Calibri" w:cs="Times New Roman"/>
          <w:b/>
          <w:sz w:val="28"/>
          <w:szCs w:val="28"/>
          <w:lang w:eastAsia="ru-RU"/>
        </w:rPr>
        <w:t>Содержание</w:t>
      </w:r>
    </w:p>
    <w:p w:rsidR="00AB7636" w:rsidRDefault="00AB7636" w:rsidP="00AB7636">
      <w:pPr>
        <w:pStyle w:val="a7"/>
        <w:numPr>
          <w:ilvl w:val="0"/>
          <w:numId w:val="2"/>
        </w:numPr>
        <w:rPr>
          <w:rFonts w:ascii="Calibri" w:eastAsia="Times New Roman" w:hAnsi="Calibri" w:cs="Times New Roman"/>
          <w:b/>
          <w:sz w:val="28"/>
          <w:szCs w:val="28"/>
          <w:lang w:eastAsia="ru-RU"/>
        </w:rPr>
      </w:pPr>
      <w:r>
        <w:rPr>
          <w:rFonts w:ascii="Calibri" w:eastAsia="Times New Roman" w:hAnsi="Calibri" w:cs="Times New Roman"/>
          <w:b/>
          <w:sz w:val="28"/>
          <w:szCs w:val="28"/>
          <w:lang w:eastAsia="ru-RU"/>
        </w:rPr>
        <w:t>Введение</w:t>
      </w:r>
      <w:r w:rsidR="001E45CE">
        <w:rPr>
          <w:rFonts w:ascii="Calibri" w:eastAsia="Times New Roman" w:hAnsi="Calibri" w:cs="Times New Roman"/>
          <w:b/>
          <w:sz w:val="28"/>
          <w:szCs w:val="28"/>
          <w:lang w:eastAsia="ru-RU"/>
        </w:rPr>
        <w:t>…………………………………………………………………………………………..4</w:t>
      </w:r>
    </w:p>
    <w:p w:rsidR="00AB7636" w:rsidRDefault="00AB7636" w:rsidP="00AB7636">
      <w:pPr>
        <w:pStyle w:val="a7"/>
        <w:numPr>
          <w:ilvl w:val="0"/>
          <w:numId w:val="2"/>
        </w:numPr>
        <w:rPr>
          <w:rFonts w:ascii="Calibri" w:eastAsia="Times New Roman" w:hAnsi="Calibri" w:cs="Times New Roman"/>
          <w:b/>
          <w:sz w:val="28"/>
          <w:szCs w:val="28"/>
          <w:lang w:eastAsia="ru-RU"/>
        </w:rPr>
      </w:pPr>
      <w:r>
        <w:rPr>
          <w:rFonts w:ascii="Calibri" w:eastAsia="Times New Roman" w:hAnsi="Calibri" w:cs="Times New Roman"/>
          <w:b/>
          <w:sz w:val="28"/>
          <w:szCs w:val="28"/>
          <w:lang w:eastAsia="ru-RU"/>
        </w:rPr>
        <w:t>Теоретическая часть</w:t>
      </w:r>
      <w:r w:rsidR="001E45CE">
        <w:rPr>
          <w:rFonts w:ascii="Calibri" w:eastAsia="Times New Roman" w:hAnsi="Calibri" w:cs="Times New Roman"/>
          <w:b/>
          <w:sz w:val="28"/>
          <w:szCs w:val="28"/>
          <w:lang w:eastAsia="ru-RU"/>
        </w:rPr>
        <w:t>…………………………………………………………………………6</w:t>
      </w:r>
    </w:p>
    <w:p w:rsidR="00AB7636" w:rsidRDefault="00AB7636" w:rsidP="00AB7636">
      <w:pPr>
        <w:pStyle w:val="a7"/>
        <w:numPr>
          <w:ilvl w:val="1"/>
          <w:numId w:val="2"/>
        </w:numPr>
        <w:rPr>
          <w:rFonts w:ascii="Calibri" w:eastAsia="Times New Roman" w:hAnsi="Calibri" w:cs="Times New Roman"/>
          <w:b/>
          <w:sz w:val="28"/>
          <w:szCs w:val="28"/>
          <w:lang w:val="en-US" w:eastAsia="ru-RU"/>
        </w:rPr>
      </w:pPr>
      <w:r>
        <w:rPr>
          <w:rFonts w:ascii="Calibri" w:eastAsia="Times New Roman" w:hAnsi="Calibri" w:cs="Times New Roman"/>
          <w:b/>
          <w:sz w:val="28"/>
          <w:szCs w:val="28"/>
          <w:lang w:eastAsia="ru-RU"/>
        </w:rPr>
        <w:t xml:space="preserve">Обзор </w:t>
      </w:r>
      <w:proofErr w:type="gramStart"/>
      <w:r>
        <w:rPr>
          <w:rFonts w:ascii="Calibri" w:eastAsia="Times New Roman" w:hAnsi="Calibri" w:cs="Times New Roman"/>
          <w:b/>
          <w:sz w:val="28"/>
          <w:szCs w:val="28"/>
          <w:lang w:eastAsia="ru-RU"/>
        </w:rPr>
        <w:t>ПР</w:t>
      </w:r>
      <w:proofErr w:type="gramEnd"/>
      <w:r>
        <w:rPr>
          <w:rFonts w:ascii="Calibri" w:eastAsia="Times New Roman" w:hAnsi="Calibri" w:cs="Times New Roman"/>
          <w:b/>
          <w:sz w:val="28"/>
          <w:szCs w:val="28"/>
          <w:lang w:eastAsia="ru-RU"/>
        </w:rPr>
        <w:t xml:space="preserve"> 200 фирмы </w:t>
      </w:r>
      <w:r>
        <w:rPr>
          <w:rFonts w:ascii="Calibri" w:eastAsia="Times New Roman" w:hAnsi="Calibri" w:cs="Times New Roman"/>
          <w:b/>
          <w:sz w:val="28"/>
          <w:szCs w:val="28"/>
          <w:lang w:val="en-US" w:eastAsia="ru-RU"/>
        </w:rPr>
        <w:t>OVEN</w:t>
      </w:r>
    </w:p>
    <w:p w:rsidR="00AB7636" w:rsidRDefault="007177C9" w:rsidP="00AB7636">
      <w:pPr>
        <w:pStyle w:val="a7"/>
        <w:numPr>
          <w:ilvl w:val="1"/>
          <w:numId w:val="2"/>
        </w:numPr>
        <w:rPr>
          <w:rFonts w:ascii="Calibri" w:eastAsia="Times New Roman" w:hAnsi="Calibri" w:cs="Times New Roman"/>
          <w:b/>
          <w:sz w:val="28"/>
          <w:szCs w:val="28"/>
          <w:lang w:eastAsia="ru-RU"/>
        </w:rPr>
      </w:pPr>
      <w:r w:rsidRPr="007177C9">
        <w:rPr>
          <w:rFonts w:ascii="Calibri" w:eastAsia="Times New Roman" w:hAnsi="Calibri" w:cs="Times New Roman"/>
          <w:b/>
          <w:sz w:val="28"/>
          <w:szCs w:val="28"/>
          <w:lang w:eastAsia="ru-RU"/>
        </w:rPr>
        <w:t>Организация современной системы регулирования</w:t>
      </w:r>
      <w:r>
        <w:rPr>
          <w:rFonts w:ascii="Calibri" w:eastAsia="Times New Roman" w:hAnsi="Calibri" w:cs="Times New Roman"/>
          <w:b/>
          <w:sz w:val="28"/>
          <w:szCs w:val="28"/>
          <w:lang w:eastAsia="ru-RU"/>
        </w:rPr>
        <w:t>.</w:t>
      </w:r>
    </w:p>
    <w:p w:rsidR="00677B00" w:rsidRPr="00CB7FE2" w:rsidRDefault="00677B00" w:rsidP="00AB7636">
      <w:pPr>
        <w:pStyle w:val="a7"/>
        <w:numPr>
          <w:ilvl w:val="1"/>
          <w:numId w:val="2"/>
        </w:numPr>
        <w:rPr>
          <w:rFonts w:ascii="Calibri" w:eastAsia="Times New Roman" w:hAnsi="Calibri" w:cs="Times New Roman"/>
          <w:b/>
          <w:sz w:val="28"/>
          <w:szCs w:val="28"/>
          <w:lang w:eastAsia="ru-RU"/>
        </w:rPr>
      </w:pPr>
      <w:r>
        <w:rPr>
          <w:rFonts w:ascii="Calibri" w:eastAsia="Times New Roman" w:hAnsi="Calibri" w:cs="Times New Roman"/>
          <w:b/>
          <w:sz w:val="28"/>
          <w:szCs w:val="28"/>
          <w:lang w:eastAsia="ru-RU"/>
        </w:rPr>
        <w:t>Способы подключения ПР-200</w:t>
      </w:r>
    </w:p>
    <w:p w:rsidR="00033733" w:rsidRPr="00AB7636" w:rsidRDefault="00AB7636" w:rsidP="00AB7636">
      <w:pPr>
        <w:pStyle w:val="a7"/>
        <w:numPr>
          <w:ilvl w:val="0"/>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Исследование</w:t>
      </w:r>
      <w:r w:rsidR="001E45CE">
        <w:rPr>
          <w:rFonts w:ascii="Times New Roman" w:eastAsia="Times New Roman" w:hAnsi="Times New Roman" w:cs="Times New Roman"/>
          <w:b/>
          <w:sz w:val="28"/>
          <w:szCs w:val="28"/>
          <w:lang w:eastAsia="ru-RU"/>
        </w:rPr>
        <w:t>………………………………………………………….17</w:t>
      </w:r>
    </w:p>
    <w:p w:rsidR="00033733" w:rsidRPr="00AB7636" w:rsidRDefault="00AB7636" w:rsidP="00AB7636">
      <w:pPr>
        <w:pStyle w:val="a7"/>
        <w:numPr>
          <w:ilvl w:val="1"/>
          <w:numId w:val="2"/>
        </w:numPr>
        <w:spacing w:after="0" w:line="360" w:lineRule="auto"/>
        <w:rPr>
          <w:rFonts w:ascii="Times New Roman" w:eastAsia="Times New Roman" w:hAnsi="Times New Roman" w:cs="Times New Roman"/>
          <w:b/>
          <w:sz w:val="28"/>
          <w:szCs w:val="28"/>
          <w:lang w:eastAsia="ru-RU"/>
        </w:rPr>
      </w:pPr>
      <w:r w:rsidRPr="00AB7636">
        <w:rPr>
          <w:rFonts w:ascii="Times New Roman" w:eastAsia="Times New Roman" w:hAnsi="Times New Roman" w:cs="Times New Roman"/>
          <w:b/>
          <w:sz w:val="28"/>
          <w:szCs w:val="28"/>
          <w:lang w:eastAsia="ru-RU"/>
        </w:rPr>
        <w:t xml:space="preserve">Описание стенда </w:t>
      </w:r>
    </w:p>
    <w:p w:rsidR="00AB7636" w:rsidRDefault="00AB7636" w:rsidP="00AB7636">
      <w:pPr>
        <w:pStyle w:val="a7"/>
        <w:numPr>
          <w:ilvl w:val="1"/>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Принцип работы</w:t>
      </w:r>
    </w:p>
    <w:p w:rsidR="00AB7636" w:rsidRPr="00AB7636" w:rsidRDefault="005801DB" w:rsidP="00AB7636">
      <w:pPr>
        <w:pStyle w:val="a7"/>
        <w:numPr>
          <w:ilvl w:val="1"/>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Плюсы и минусы реле ПР-200</w:t>
      </w:r>
    </w:p>
    <w:p w:rsidR="00033733" w:rsidRPr="00AB7636" w:rsidRDefault="00337653" w:rsidP="00AB7636">
      <w:pPr>
        <w:pStyle w:val="a7"/>
        <w:numPr>
          <w:ilvl w:val="0"/>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Программирование стенда</w:t>
      </w:r>
      <w:r w:rsidR="001E45CE">
        <w:rPr>
          <w:rFonts w:ascii="Times New Roman" w:eastAsia="Times New Roman" w:hAnsi="Times New Roman" w:cs="Times New Roman"/>
          <w:b/>
          <w:sz w:val="28"/>
          <w:szCs w:val="28"/>
          <w:lang w:eastAsia="ru-RU"/>
        </w:rPr>
        <w:t>…………………………………………..23</w:t>
      </w:r>
    </w:p>
    <w:p w:rsidR="00AB7636" w:rsidRPr="00AB7636" w:rsidRDefault="00337653" w:rsidP="00AB7636">
      <w:pPr>
        <w:pStyle w:val="a7"/>
        <w:numPr>
          <w:ilvl w:val="1"/>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Выбор программного обеспечения</w:t>
      </w:r>
    </w:p>
    <w:p w:rsidR="00AB7636" w:rsidRPr="00AB7636" w:rsidRDefault="00AB7636" w:rsidP="00AB7636">
      <w:pPr>
        <w:pStyle w:val="a7"/>
        <w:numPr>
          <w:ilvl w:val="1"/>
          <w:numId w:val="2"/>
        </w:numPr>
        <w:spacing w:after="0" w:line="360" w:lineRule="auto"/>
        <w:rPr>
          <w:rFonts w:ascii="Times New Roman" w:eastAsia="Times New Roman" w:hAnsi="Times New Roman" w:cs="Times New Roman"/>
          <w:b/>
          <w:sz w:val="28"/>
          <w:szCs w:val="28"/>
          <w:lang w:eastAsia="ru-RU"/>
        </w:rPr>
      </w:pPr>
      <w:r w:rsidRPr="00AB7636">
        <w:rPr>
          <w:rFonts w:ascii="Times New Roman" w:eastAsia="Times New Roman" w:hAnsi="Times New Roman" w:cs="Times New Roman"/>
          <w:b/>
          <w:sz w:val="28"/>
          <w:szCs w:val="28"/>
          <w:lang w:eastAsia="ru-RU"/>
        </w:rPr>
        <w:t xml:space="preserve">Принципы программирования реле </w:t>
      </w:r>
      <w:proofErr w:type="gramStart"/>
      <w:r w:rsidRPr="00AB7636">
        <w:rPr>
          <w:rFonts w:ascii="Times New Roman" w:eastAsia="Times New Roman" w:hAnsi="Times New Roman" w:cs="Times New Roman"/>
          <w:b/>
          <w:sz w:val="28"/>
          <w:szCs w:val="28"/>
          <w:lang w:eastAsia="ru-RU"/>
        </w:rPr>
        <w:t>ПР</w:t>
      </w:r>
      <w:proofErr w:type="gramEnd"/>
      <w:r w:rsidRPr="00AB7636">
        <w:rPr>
          <w:rFonts w:ascii="Times New Roman" w:eastAsia="Times New Roman" w:hAnsi="Times New Roman" w:cs="Times New Roman"/>
          <w:b/>
          <w:sz w:val="28"/>
          <w:szCs w:val="28"/>
          <w:lang w:eastAsia="ru-RU"/>
        </w:rPr>
        <w:t xml:space="preserve"> 200</w:t>
      </w:r>
    </w:p>
    <w:p w:rsidR="00AB7636" w:rsidRPr="001E45CE" w:rsidRDefault="001E45CE" w:rsidP="001E45CE">
      <w:pPr>
        <w:pStyle w:val="a7"/>
        <w:numPr>
          <w:ilvl w:val="1"/>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Примеры лабораторных работ</w:t>
      </w:r>
    </w:p>
    <w:p w:rsidR="00033733" w:rsidRDefault="00AB7636" w:rsidP="00AB7636">
      <w:pPr>
        <w:pStyle w:val="a7"/>
        <w:numPr>
          <w:ilvl w:val="0"/>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p>
    <w:p w:rsidR="00AB7636" w:rsidRDefault="00AB7636" w:rsidP="00AB7636">
      <w:pPr>
        <w:pStyle w:val="a7"/>
        <w:numPr>
          <w:ilvl w:val="0"/>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используемых источников</w:t>
      </w:r>
    </w:p>
    <w:p w:rsidR="00AB7636" w:rsidRDefault="00B73B17" w:rsidP="00AB7636">
      <w:pPr>
        <w:pStyle w:val="a7"/>
        <w:numPr>
          <w:ilvl w:val="0"/>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w:t>
      </w:r>
      <w:proofErr w:type="gramStart"/>
      <w:r>
        <w:rPr>
          <w:rFonts w:ascii="Times New Roman" w:eastAsia="Times New Roman" w:hAnsi="Times New Roman" w:cs="Times New Roman"/>
          <w:b/>
          <w:sz w:val="28"/>
          <w:szCs w:val="28"/>
          <w:lang w:eastAsia="ru-RU"/>
        </w:rPr>
        <w:t xml:space="preserve"> А</w:t>
      </w:r>
      <w:proofErr w:type="gramEnd"/>
    </w:p>
    <w:p w:rsidR="00B73B17" w:rsidRDefault="00B73B17" w:rsidP="00AB7636">
      <w:pPr>
        <w:pStyle w:val="a7"/>
        <w:numPr>
          <w:ilvl w:val="0"/>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w:t>
      </w:r>
      <w:proofErr w:type="gramStart"/>
      <w:r>
        <w:rPr>
          <w:rFonts w:ascii="Times New Roman" w:eastAsia="Times New Roman" w:hAnsi="Times New Roman" w:cs="Times New Roman"/>
          <w:b/>
          <w:sz w:val="28"/>
          <w:szCs w:val="28"/>
          <w:lang w:eastAsia="ru-RU"/>
        </w:rPr>
        <w:t xml:space="preserve"> Б</w:t>
      </w:r>
      <w:proofErr w:type="gramEnd"/>
    </w:p>
    <w:p w:rsidR="00B73B17" w:rsidRPr="00AB7636" w:rsidRDefault="00B73B17" w:rsidP="00AB7636">
      <w:pPr>
        <w:pStyle w:val="a7"/>
        <w:numPr>
          <w:ilvl w:val="0"/>
          <w:numId w:val="2"/>
        </w:num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w:t>
      </w:r>
      <w:proofErr w:type="gramStart"/>
      <w:r>
        <w:rPr>
          <w:rFonts w:ascii="Times New Roman" w:eastAsia="Times New Roman" w:hAnsi="Times New Roman" w:cs="Times New Roman"/>
          <w:b/>
          <w:sz w:val="28"/>
          <w:szCs w:val="28"/>
          <w:lang w:eastAsia="ru-RU"/>
        </w:rPr>
        <w:t xml:space="preserve"> С</w:t>
      </w:r>
      <w:proofErr w:type="gramEnd"/>
    </w:p>
    <w:p w:rsidR="00033733" w:rsidRPr="00033733" w:rsidRDefault="00033733" w:rsidP="00033733">
      <w:pPr>
        <w:spacing w:after="0" w:line="360" w:lineRule="auto"/>
        <w:ind w:firstLine="709"/>
        <w:contextualSpacing/>
        <w:jc w:val="center"/>
        <w:rPr>
          <w:rFonts w:ascii="Times New Roman" w:eastAsia="Times New Roman" w:hAnsi="Times New Roman" w:cs="Times New Roman"/>
          <w:sz w:val="26"/>
          <w:szCs w:val="26"/>
          <w:lang w:eastAsia="ru-RU"/>
        </w:rPr>
      </w:pPr>
    </w:p>
    <w:p w:rsidR="006323B6" w:rsidRDefault="006323B6">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E34884">
      <w:pPr>
        <w:rPr>
          <w:rFonts w:ascii="Times New Roman" w:eastAsia="Times New Roman" w:hAnsi="Times New Roman" w:cs="Times New Roman"/>
          <w:sz w:val="26"/>
          <w:szCs w:val="26"/>
          <w:lang w:eastAsia="ru-RU"/>
        </w:rPr>
      </w:pPr>
    </w:p>
    <w:p w:rsidR="00E34884" w:rsidRDefault="001E45CE">
      <w:pPr>
        <w:rPr>
          <w:rFonts w:ascii="Times New Roman" w:eastAsia="Times New Roman" w:hAnsi="Times New Roman" w:cs="Times New Roman"/>
          <w:b/>
          <w:sz w:val="28"/>
          <w:szCs w:val="28"/>
          <w:lang w:eastAsia="ru-RU"/>
        </w:rPr>
      </w:pPr>
      <w:r w:rsidRPr="001E45CE">
        <w:rPr>
          <w:rFonts w:ascii="Times New Roman" w:eastAsia="Times New Roman" w:hAnsi="Times New Roman" w:cs="Times New Roman"/>
          <w:b/>
          <w:sz w:val="28"/>
          <w:szCs w:val="28"/>
          <w:lang w:eastAsia="ru-RU"/>
        </w:rPr>
        <w:t>Список сокращений</w:t>
      </w:r>
    </w:p>
    <w:p w:rsidR="00B73B17" w:rsidRDefault="00B73B17" w:rsidP="00B73B17">
      <w:pPr>
        <w:rPr>
          <w:rFonts w:ascii="Times New Roman" w:eastAsia="Times New Roman" w:hAnsi="Times New Roman" w:cs="Times New Roman"/>
          <w:sz w:val="28"/>
          <w:szCs w:val="28"/>
          <w:lang w:eastAsia="ru-RU"/>
        </w:rPr>
      </w:pPr>
      <w:r w:rsidRPr="00B73B17">
        <w:rPr>
          <w:rFonts w:ascii="Times New Roman" w:eastAsia="Times New Roman" w:hAnsi="Times New Roman" w:cs="Times New Roman"/>
          <w:sz w:val="28"/>
          <w:szCs w:val="28"/>
          <w:lang w:eastAsia="ru-RU"/>
        </w:rPr>
        <w:t>ПЛК - программируемый логический контроллер.</w:t>
      </w:r>
    </w:p>
    <w:p w:rsidR="00B73B17" w:rsidRDefault="00B73B17" w:rsidP="00B73B17">
      <w:pP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ПР</w:t>
      </w:r>
      <w:proofErr w:type="gramEnd"/>
      <w:r>
        <w:rPr>
          <w:rFonts w:ascii="Times New Roman" w:eastAsia="Times New Roman" w:hAnsi="Times New Roman" w:cs="Times New Roman"/>
          <w:sz w:val="28"/>
          <w:szCs w:val="28"/>
          <w:lang w:eastAsia="ru-RU"/>
        </w:rPr>
        <w:t xml:space="preserve"> – программируемое реле.</w:t>
      </w:r>
    </w:p>
    <w:p w:rsidR="00B73B17" w:rsidRDefault="00B73B17" w:rsidP="00B73B1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ЖК – жидкокристаллический дисплей.</w:t>
      </w:r>
    </w:p>
    <w:p w:rsidR="00B73B17" w:rsidRDefault="00B73B17" w:rsidP="00B73B1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ЖКХ – жилищно коммунальное хозяйство.</w:t>
      </w:r>
    </w:p>
    <w:p w:rsidR="00B73B17" w:rsidRPr="00B73B17" w:rsidRDefault="00B73B17" w:rsidP="00B73B1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ПК – персональный компьютер.  </w:t>
      </w:r>
    </w:p>
    <w:p w:rsidR="00B73B17" w:rsidRPr="00B73B17" w:rsidRDefault="00B73B17" w:rsidP="00B73B17">
      <w:pPr>
        <w:rPr>
          <w:rFonts w:ascii="Times New Roman" w:eastAsia="Times New Roman" w:hAnsi="Times New Roman" w:cs="Times New Roman"/>
          <w:sz w:val="28"/>
          <w:szCs w:val="28"/>
          <w:lang w:eastAsia="ru-RU"/>
        </w:rPr>
      </w:pPr>
      <w:r w:rsidRPr="00B73B17">
        <w:rPr>
          <w:rFonts w:ascii="Times New Roman" w:eastAsia="Times New Roman" w:hAnsi="Times New Roman" w:cs="Times New Roman"/>
          <w:sz w:val="28"/>
          <w:szCs w:val="28"/>
          <w:lang w:eastAsia="ru-RU"/>
        </w:rPr>
        <w:t>FBD - язык программирования</w:t>
      </w:r>
      <w:r w:rsidR="00A57AC3">
        <w:rPr>
          <w:rFonts w:ascii="Times New Roman" w:eastAsia="Times New Roman" w:hAnsi="Times New Roman" w:cs="Times New Roman"/>
          <w:sz w:val="28"/>
          <w:szCs w:val="28"/>
          <w:lang w:eastAsia="ru-RU"/>
        </w:rPr>
        <w:t xml:space="preserve"> ПР-200</w:t>
      </w:r>
      <w:r w:rsidRPr="00B73B17">
        <w:rPr>
          <w:rFonts w:ascii="Times New Roman" w:eastAsia="Times New Roman" w:hAnsi="Times New Roman" w:cs="Times New Roman"/>
          <w:sz w:val="28"/>
          <w:szCs w:val="28"/>
          <w:lang w:eastAsia="ru-RU"/>
        </w:rPr>
        <w:t>. Предназначен</w:t>
      </w:r>
      <w:proofErr w:type="gramStart"/>
      <w:r w:rsidRPr="00B73B17">
        <w:rPr>
          <w:rFonts w:ascii="Times New Roman" w:eastAsia="Times New Roman" w:hAnsi="Times New Roman" w:cs="Times New Roman"/>
          <w:sz w:val="28"/>
          <w:szCs w:val="28"/>
          <w:lang w:eastAsia="ru-RU"/>
        </w:rPr>
        <w:t>.</w:t>
      </w:r>
      <w:proofErr w:type="gramEnd"/>
      <w:r w:rsidRPr="00B73B17">
        <w:rPr>
          <w:rFonts w:ascii="Times New Roman" w:eastAsia="Times New Roman" w:hAnsi="Times New Roman" w:cs="Times New Roman"/>
          <w:sz w:val="28"/>
          <w:szCs w:val="28"/>
          <w:lang w:eastAsia="ru-RU"/>
        </w:rPr>
        <w:t xml:space="preserve"> </w:t>
      </w:r>
      <w:proofErr w:type="gramStart"/>
      <w:r w:rsidRPr="00B73B17">
        <w:rPr>
          <w:rFonts w:ascii="Times New Roman" w:eastAsia="Times New Roman" w:hAnsi="Times New Roman" w:cs="Times New Roman"/>
          <w:sz w:val="28"/>
          <w:szCs w:val="28"/>
          <w:lang w:eastAsia="ru-RU"/>
        </w:rPr>
        <w:t>д</w:t>
      </w:r>
      <w:proofErr w:type="gramEnd"/>
      <w:r w:rsidRPr="00B73B17">
        <w:rPr>
          <w:rFonts w:ascii="Times New Roman" w:eastAsia="Times New Roman" w:hAnsi="Times New Roman" w:cs="Times New Roman"/>
          <w:sz w:val="28"/>
          <w:szCs w:val="28"/>
          <w:lang w:eastAsia="ru-RU"/>
        </w:rPr>
        <w:t>ля программирования про</w:t>
      </w:r>
      <w:r w:rsidR="00A57AC3">
        <w:rPr>
          <w:rFonts w:ascii="Times New Roman" w:eastAsia="Times New Roman" w:hAnsi="Times New Roman" w:cs="Times New Roman"/>
          <w:sz w:val="28"/>
          <w:szCs w:val="28"/>
          <w:lang w:eastAsia="ru-RU"/>
        </w:rPr>
        <w:t xml:space="preserve">мышленных контроллеров. </w:t>
      </w:r>
      <w:bookmarkStart w:id="0" w:name="_GoBack"/>
      <w:bookmarkEnd w:id="0"/>
    </w:p>
    <w:p w:rsidR="00B73B17" w:rsidRPr="00B73B17" w:rsidRDefault="00B73B17" w:rsidP="00B73B17">
      <w:pPr>
        <w:rPr>
          <w:rFonts w:ascii="Times New Roman" w:eastAsia="Times New Roman" w:hAnsi="Times New Roman" w:cs="Times New Roman"/>
          <w:sz w:val="28"/>
          <w:szCs w:val="28"/>
          <w:lang w:eastAsia="ru-RU"/>
        </w:rPr>
      </w:pPr>
      <w:r w:rsidRPr="00B73B17">
        <w:rPr>
          <w:rFonts w:ascii="Times New Roman" w:eastAsia="Times New Roman" w:hAnsi="Times New Roman" w:cs="Times New Roman"/>
          <w:sz w:val="28"/>
          <w:szCs w:val="28"/>
          <w:lang w:eastAsia="ru-RU"/>
        </w:rPr>
        <w:br w:type="page"/>
      </w:r>
    </w:p>
    <w:p w:rsidR="00C34549" w:rsidRDefault="00C34549">
      <w:pPr>
        <w:rPr>
          <w:rFonts w:ascii="Times New Roman" w:eastAsia="Times New Roman" w:hAnsi="Times New Roman" w:cs="Times New Roman"/>
          <w:b/>
          <w:sz w:val="28"/>
          <w:szCs w:val="28"/>
          <w:lang w:eastAsia="ru-RU"/>
        </w:rPr>
      </w:pPr>
      <w:r w:rsidRPr="00C34549">
        <w:rPr>
          <w:rFonts w:ascii="Times New Roman" w:eastAsia="Times New Roman" w:hAnsi="Times New Roman" w:cs="Times New Roman"/>
          <w:b/>
          <w:sz w:val="28"/>
          <w:szCs w:val="28"/>
          <w:lang w:eastAsia="ru-RU"/>
        </w:rPr>
        <w:lastRenderedPageBreak/>
        <w:t xml:space="preserve">                                          </w:t>
      </w:r>
      <w:r>
        <w:rPr>
          <w:rFonts w:ascii="Times New Roman" w:eastAsia="Times New Roman" w:hAnsi="Times New Roman" w:cs="Times New Roman"/>
          <w:b/>
          <w:sz w:val="28"/>
          <w:szCs w:val="28"/>
          <w:lang w:eastAsia="ru-RU"/>
        </w:rPr>
        <w:t xml:space="preserve">       </w:t>
      </w:r>
      <w:r w:rsidRPr="00C34549">
        <w:rPr>
          <w:rFonts w:ascii="Times New Roman" w:eastAsia="Times New Roman" w:hAnsi="Times New Roman" w:cs="Times New Roman"/>
          <w:b/>
          <w:sz w:val="28"/>
          <w:szCs w:val="28"/>
          <w:lang w:eastAsia="ru-RU"/>
        </w:rPr>
        <w:t>Введение</w:t>
      </w:r>
    </w:p>
    <w:p w:rsidR="00C34549" w:rsidRDefault="003D265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наше время современные системы управления, все больше вытесняют релейно-к</w:t>
      </w:r>
      <w:r w:rsidR="00131410">
        <w:rPr>
          <w:rFonts w:ascii="Times New Roman" w:eastAsia="Times New Roman" w:hAnsi="Times New Roman" w:cs="Times New Roman"/>
          <w:sz w:val="28"/>
          <w:szCs w:val="28"/>
          <w:lang w:eastAsia="ru-RU"/>
        </w:rPr>
        <w:t>онтакторное управление, и на их место приходит программируемое логическое  управления.</w:t>
      </w:r>
    </w:p>
    <w:p w:rsidR="00131410" w:rsidRDefault="0013141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Одной из разновидностей программируемого управления являются программируемые реле, которые в свою очередь можно отнести к группе ПЛК</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Применение таких реле позволяет упростить устаревшие системы управления и во много раз повысить надежность и точность выполняемой работы. При работе</w:t>
      </w:r>
      <w:r w:rsidR="00EB7F01">
        <w:rPr>
          <w:rFonts w:ascii="Times New Roman" w:eastAsia="Times New Roman" w:hAnsi="Times New Roman" w:cs="Times New Roman"/>
          <w:sz w:val="28"/>
          <w:szCs w:val="28"/>
          <w:lang w:eastAsia="ru-RU"/>
        </w:rPr>
        <w:t xml:space="preserve"> стенда,</w:t>
      </w:r>
      <w:r>
        <w:rPr>
          <w:rFonts w:ascii="Times New Roman" w:eastAsia="Times New Roman" w:hAnsi="Times New Roman" w:cs="Times New Roman"/>
          <w:sz w:val="28"/>
          <w:szCs w:val="28"/>
          <w:lang w:eastAsia="ru-RU"/>
        </w:rPr>
        <w:t xml:space="preserve"> управление реле происходит </w:t>
      </w:r>
      <w:proofErr w:type="gramStart"/>
      <w:r>
        <w:rPr>
          <w:rFonts w:ascii="Times New Roman" w:eastAsia="Times New Roman" w:hAnsi="Times New Roman" w:cs="Times New Roman"/>
          <w:sz w:val="28"/>
          <w:szCs w:val="28"/>
          <w:lang w:eastAsia="ru-RU"/>
        </w:rPr>
        <w:t>по</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средством</w:t>
      </w:r>
      <w:proofErr w:type="gramEnd"/>
      <w:r>
        <w:rPr>
          <w:rFonts w:ascii="Times New Roman" w:eastAsia="Times New Roman" w:hAnsi="Times New Roman" w:cs="Times New Roman"/>
          <w:sz w:val="28"/>
          <w:szCs w:val="28"/>
          <w:lang w:eastAsia="ru-RU"/>
        </w:rPr>
        <w:t xml:space="preserve"> кнопок на передней, лицевой панели, а всю информацию можно отслеживать на 2х строчном дисплее. Так же имея несколько аналоговых выходов и группу дискретных одна </w:t>
      </w:r>
      <w:proofErr w:type="gramStart"/>
      <w:r>
        <w:rPr>
          <w:rFonts w:ascii="Times New Roman" w:eastAsia="Times New Roman" w:hAnsi="Times New Roman" w:cs="Times New Roman"/>
          <w:sz w:val="28"/>
          <w:szCs w:val="28"/>
          <w:lang w:eastAsia="ru-RU"/>
        </w:rPr>
        <w:t>реле</w:t>
      </w:r>
      <w:proofErr w:type="gramEnd"/>
      <w:r>
        <w:rPr>
          <w:rFonts w:ascii="Times New Roman" w:eastAsia="Times New Roman" w:hAnsi="Times New Roman" w:cs="Times New Roman"/>
          <w:sz w:val="28"/>
          <w:szCs w:val="28"/>
          <w:lang w:eastAsia="ru-RU"/>
        </w:rPr>
        <w:t xml:space="preserve"> может управлять и следить за несколькими единицами техники. В более сложных видах </w:t>
      </w:r>
      <w:proofErr w:type="gramStart"/>
      <w:r w:rsidR="007D6FC9">
        <w:rPr>
          <w:rFonts w:ascii="Times New Roman" w:eastAsia="Times New Roman" w:hAnsi="Times New Roman" w:cs="Times New Roman"/>
          <w:sz w:val="28"/>
          <w:szCs w:val="28"/>
          <w:lang w:eastAsia="ru-RU"/>
        </w:rPr>
        <w:t>ПР</w:t>
      </w:r>
      <w:proofErr w:type="gramEnd"/>
      <w:r w:rsidR="007D6FC9">
        <w:rPr>
          <w:rFonts w:ascii="Times New Roman" w:eastAsia="Times New Roman" w:hAnsi="Times New Roman" w:cs="Times New Roman"/>
          <w:sz w:val="28"/>
          <w:szCs w:val="28"/>
          <w:lang w:eastAsia="ru-RU"/>
        </w:rPr>
        <w:t xml:space="preserve"> автоматизация задается в сп</w:t>
      </w:r>
      <w:r w:rsidR="00EB7F01">
        <w:rPr>
          <w:rFonts w:ascii="Times New Roman" w:eastAsia="Times New Roman" w:hAnsi="Times New Roman" w:cs="Times New Roman"/>
          <w:sz w:val="28"/>
          <w:szCs w:val="28"/>
          <w:lang w:eastAsia="ru-RU"/>
        </w:rPr>
        <w:t>ециальных программах на языке</w:t>
      </w:r>
      <w:r w:rsidR="007D6FC9">
        <w:rPr>
          <w:rFonts w:ascii="Times New Roman" w:eastAsia="Times New Roman" w:hAnsi="Times New Roman" w:cs="Times New Roman"/>
          <w:sz w:val="28"/>
          <w:szCs w:val="28"/>
          <w:lang w:eastAsia="ru-RU"/>
        </w:rPr>
        <w:t xml:space="preserve"> програ</w:t>
      </w:r>
      <w:r w:rsidR="00EB7F01">
        <w:rPr>
          <w:rFonts w:ascii="Times New Roman" w:eastAsia="Times New Roman" w:hAnsi="Times New Roman" w:cs="Times New Roman"/>
          <w:sz w:val="28"/>
          <w:szCs w:val="28"/>
          <w:lang w:eastAsia="ru-RU"/>
        </w:rPr>
        <w:t>ммирования релейной логики</w:t>
      </w:r>
      <w:r w:rsidR="007D6FC9">
        <w:rPr>
          <w:rFonts w:ascii="Times New Roman" w:eastAsia="Times New Roman" w:hAnsi="Times New Roman" w:cs="Times New Roman"/>
          <w:sz w:val="28"/>
          <w:szCs w:val="28"/>
          <w:lang w:eastAsia="ru-RU"/>
        </w:rPr>
        <w:t>, после чего записывается в реле и запускается в работу.</w:t>
      </w:r>
    </w:p>
    <w:p w:rsidR="007D6FC9" w:rsidRDefault="007D6FC9" w:rsidP="007D6FC9">
      <w:pP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Отличие </w:t>
      </w:r>
      <w:proofErr w:type="gramStart"/>
      <w:r>
        <w:rPr>
          <w:rFonts w:ascii="Times New Roman" w:eastAsia="Times New Roman" w:hAnsi="Times New Roman" w:cs="Times New Roman"/>
          <w:bCs/>
          <w:sz w:val="28"/>
          <w:szCs w:val="28"/>
          <w:lang w:eastAsia="ru-RU"/>
        </w:rPr>
        <w:t>ПР</w:t>
      </w:r>
      <w:proofErr w:type="gramEnd"/>
      <w:r w:rsidRPr="007D6FC9">
        <w:rPr>
          <w:rFonts w:ascii="Times New Roman" w:eastAsia="Times New Roman" w:hAnsi="Times New Roman" w:cs="Times New Roman"/>
          <w:bCs/>
          <w:sz w:val="28"/>
          <w:szCs w:val="28"/>
          <w:lang w:eastAsia="ru-RU"/>
        </w:rPr>
        <w:t xml:space="preserve"> от полноценных ПЛК в том, что они обладают малым объемом оперативной и программной памяти</w:t>
      </w:r>
      <w:r w:rsidRPr="007D6FC9">
        <w:rPr>
          <w:rFonts w:ascii="Times New Roman" w:eastAsia="Times New Roman" w:hAnsi="Times New Roman" w:cs="Times New Roman"/>
          <w:sz w:val="28"/>
          <w:szCs w:val="28"/>
          <w:lang w:eastAsia="ru-RU"/>
        </w:rPr>
        <w:t xml:space="preserve">, а это приводит к </w:t>
      </w:r>
      <w:r>
        <w:rPr>
          <w:rFonts w:ascii="Times New Roman" w:eastAsia="Times New Roman" w:hAnsi="Times New Roman" w:cs="Times New Roman"/>
          <w:sz w:val="28"/>
          <w:szCs w:val="28"/>
          <w:lang w:eastAsia="ru-RU"/>
        </w:rPr>
        <w:t xml:space="preserve">тому что </w:t>
      </w:r>
      <w:r w:rsidRPr="007D6FC9">
        <w:rPr>
          <w:rFonts w:ascii="Times New Roman" w:eastAsia="Times New Roman" w:hAnsi="Times New Roman" w:cs="Times New Roman"/>
          <w:sz w:val="28"/>
          <w:szCs w:val="28"/>
          <w:lang w:eastAsia="ru-RU"/>
        </w:rPr>
        <w:t>область их применения дос</w:t>
      </w:r>
      <w:r>
        <w:rPr>
          <w:rFonts w:ascii="Times New Roman" w:eastAsia="Times New Roman" w:hAnsi="Times New Roman" w:cs="Times New Roman"/>
          <w:sz w:val="28"/>
          <w:szCs w:val="28"/>
          <w:lang w:eastAsia="ru-RU"/>
        </w:rPr>
        <w:t>таточно ограничена. В основном</w:t>
      </w:r>
      <w:r w:rsidRPr="007D6FC9">
        <w:rPr>
          <w:rFonts w:ascii="Times New Roman" w:eastAsia="Times New Roman" w:hAnsi="Times New Roman" w:cs="Times New Roman"/>
          <w:sz w:val="28"/>
          <w:szCs w:val="28"/>
          <w:lang w:eastAsia="ru-RU"/>
        </w:rPr>
        <w:t>, это автоматизация отдельных</w:t>
      </w:r>
      <w:r>
        <w:rPr>
          <w:rFonts w:ascii="Times New Roman" w:eastAsia="Times New Roman" w:hAnsi="Times New Roman" w:cs="Times New Roman"/>
          <w:sz w:val="28"/>
          <w:szCs w:val="28"/>
          <w:lang w:eastAsia="ru-RU"/>
        </w:rPr>
        <w:t xml:space="preserve"> агрегатов, управление освещением,</w:t>
      </w:r>
      <w:r w:rsidRPr="007D6FC9">
        <w:rPr>
          <w:rFonts w:ascii="Times New Roman" w:eastAsia="Times New Roman" w:hAnsi="Times New Roman" w:cs="Times New Roman"/>
          <w:sz w:val="28"/>
          <w:szCs w:val="28"/>
          <w:lang w:eastAsia="ru-RU"/>
        </w:rPr>
        <w:t xml:space="preserve"> устройствами</w:t>
      </w:r>
      <w:r>
        <w:rPr>
          <w:rFonts w:ascii="Times New Roman" w:eastAsia="Times New Roman" w:hAnsi="Times New Roman" w:cs="Times New Roman"/>
          <w:sz w:val="28"/>
          <w:szCs w:val="28"/>
          <w:lang w:eastAsia="ru-RU"/>
        </w:rPr>
        <w:t xml:space="preserve"> в системе ЖКХ,</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бытовая техника, отдельные насосы и вентиляция.</w:t>
      </w:r>
    </w:p>
    <w:p w:rsidR="007D6FC9" w:rsidRDefault="003E1411" w:rsidP="007D6FC9">
      <w:pPr>
        <w:rPr>
          <w:rFonts w:ascii="Times New Roman" w:eastAsia="Times New Roman" w:hAnsi="Times New Roman" w:cs="Times New Roman"/>
          <w:sz w:val="28"/>
          <w:szCs w:val="28"/>
          <w:lang w:eastAsia="ru-RU"/>
        </w:rPr>
      </w:pPr>
      <w:r w:rsidRPr="004E5DB8">
        <w:rPr>
          <w:rFonts w:ascii="Times New Roman" w:eastAsia="Times New Roman" w:hAnsi="Times New Roman" w:cs="Times New Roman"/>
          <w:b/>
          <w:sz w:val="28"/>
          <w:szCs w:val="28"/>
          <w:lang w:eastAsia="ru-RU"/>
        </w:rPr>
        <w:t>Объект</w:t>
      </w:r>
      <w:proofErr w:type="gramStart"/>
      <w:r>
        <w:rPr>
          <w:rFonts w:ascii="Times New Roman" w:eastAsia="Times New Roman" w:hAnsi="Times New Roman" w:cs="Times New Roman"/>
          <w:sz w:val="28"/>
          <w:szCs w:val="28"/>
          <w:lang w:eastAsia="ru-RU"/>
        </w:rPr>
        <w:t xml:space="preserve"> </w:t>
      </w:r>
      <w:r w:rsidRPr="004E5DB8">
        <w:rPr>
          <w:rFonts w:ascii="Times New Roman" w:eastAsia="Times New Roman" w:hAnsi="Times New Roman" w:cs="Times New Roman"/>
          <w:b/>
          <w:sz w:val="28"/>
          <w:szCs w:val="28"/>
          <w:lang w:eastAsia="ru-RU"/>
        </w:rPr>
        <w:t>:</w:t>
      </w:r>
      <w:proofErr w:type="gramEnd"/>
      <w:r w:rsidRPr="004E5DB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Стенд с автоматизированной системой регулирования</w:t>
      </w:r>
    </w:p>
    <w:p w:rsidR="003E1411" w:rsidRDefault="003E1411" w:rsidP="007D6FC9">
      <w:pPr>
        <w:rPr>
          <w:rFonts w:ascii="Times New Roman" w:eastAsia="Times New Roman" w:hAnsi="Times New Roman" w:cs="Times New Roman"/>
          <w:sz w:val="28"/>
          <w:szCs w:val="28"/>
          <w:lang w:eastAsia="ru-RU"/>
        </w:rPr>
      </w:pPr>
      <w:r w:rsidRPr="004E5DB8">
        <w:rPr>
          <w:rFonts w:ascii="Times New Roman" w:eastAsia="Times New Roman" w:hAnsi="Times New Roman" w:cs="Times New Roman"/>
          <w:b/>
          <w:sz w:val="28"/>
          <w:szCs w:val="28"/>
          <w:lang w:eastAsia="ru-RU"/>
        </w:rPr>
        <w:t>Предмет:</w:t>
      </w:r>
      <w:r>
        <w:rPr>
          <w:rFonts w:ascii="Times New Roman" w:eastAsia="Times New Roman" w:hAnsi="Times New Roman" w:cs="Times New Roman"/>
          <w:sz w:val="28"/>
          <w:szCs w:val="28"/>
          <w:lang w:eastAsia="ru-RU"/>
        </w:rPr>
        <w:t xml:space="preserve"> Программируемое реле ПР</w:t>
      </w:r>
      <w:r w:rsidR="00B73B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200 фирмы </w:t>
      </w:r>
      <w:r>
        <w:rPr>
          <w:rFonts w:ascii="Times New Roman" w:eastAsia="Times New Roman" w:hAnsi="Times New Roman" w:cs="Times New Roman"/>
          <w:sz w:val="28"/>
          <w:szCs w:val="28"/>
          <w:lang w:val="en-US" w:eastAsia="ru-RU"/>
        </w:rPr>
        <w:t>OVEN</w:t>
      </w:r>
      <w:r w:rsidRPr="003E14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составе стенда автоматизированной системы регулирования.</w:t>
      </w:r>
    </w:p>
    <w:p w:rsidR="003E1411" w:rsidRDefault="003E1411" w:rsidP="007D6FC9">
      <w:pPr>
        <w:rPr>
          <w:rFonts w:ascii="Times New Roman" w:eastAsia="Times New Roman" w:hAnsi="Times New Roman" w:cs="Times New Roman"/>
          <w:sz w:val="28"/>
          <w:szCs w:val="28"/>
          <w:lang w:eastAsia="ru-RU"/>
        </w:rPr>
      </w:pPr>
      <w:r w:rsidRPr="004E5DB8">
        <w:rPr>
          <w:rFonts w:ascii="Times New Roman" w:eastAsia="Times New Roman" w:hAnsi="Times New Roman" w:cs="Times New Roman"/>
          <w:b/>
          <w:sz w:val="28"/>
          <w:szCs w:val="28"/>
          <w:lang w:eastAsia="ru-RU"/>
        </w:rPr>
        <w:t>Цель исследования:</w:t>
      </w:r>
      <w:r>
        <w:rPr>
          <w:rFonts w:ascii="Times New Roman" w:eastAsia="Times New Roman" w:hAnsi="Times New Roman" w:cs="Times New Roman"/>
          <w:sz w:val="28"/>
          <w:szCs w:val="28"/>
          <w:lang w:eastAsia="ru-RU"/>
        </w:rPr>
        <w:t xml:space="preserve"> Собрать стенд на базе программируемого рел</w:t>
      </w:r>
      <w:r w:rsidR="00EB7F01">
        <w:rPr>
          <w:rFonts w:ascii="Times New Roman" w:eastAsia="Times New Roman" w:hAnsi="Times New Roman" w:cs="Times New Roman"/>
          <w:sz w:val="28"/>
          <w:szCs w:val="28"/>
          <w:lang w:eastAsia="ru-RU"/>
        </w:rPr>
        <w:t>е ПР</w:t>
      </w:r>
      <w:r w:rsidR="00B73B17">
        <w:rPr>
          <w:rFonts w:ascii="Times New Roman" w:eastAsia="Times New Roman" w:hAnsi="Times New Roman" w:cs="Times New Roman"/>
          <w:sz w:val="28"/>
          <w:szCs w:val="28"/>
          <w:lang w:eastAsia="ru-RU"/>
        </w:rPr>
        <w:t>-</w:t>
      </w:r>
      <w:r w:rsidR="00EB7F01">
        <w:rPr>
          <w:rFonts w:ascii="Times New Roman" w:eastAsia="Times New Roman" w:hAnsi="Times New Roman" w:cs="Times New Roman"/>
          <w:sz w:val="28"/>
          <w:szCs w:val="28"/>
          <w:lang w:eastAsia="ru-RU"/>
        </w:rPr>
        <w:t>200 и проанализировать прин</w:t>
      </w:r>
      <w:r w:rsidR="00B73B17">
        <w:rPr>
          <w:rFonts w:ascii="Times New Roman" w:eastAsia="Times New Roman" w:hAnsi="Times New Roman" w:cs="Times New Roman"/>
          <w:sz w:val="28"/>
          <w:szCs w:val="28"/>
          <w:lang w:eastAsia="ru-RU"/>
        </w:rPr>
        <w:t>цип программирования реле</w:t>
      </w:r>
      <w:r w:rsidR="00EB7F01">
        <w:rPr>
          <w:rFonts w:ascii="Times New Roman" w:eastAsia="Times New Roman" w:hAnsi="Times New Roman" w:cs="Times New Roman"/>
          <w:sz w:val="28"/>
          <w:szCs w:val="28"/>
          <w:lang w:eastAsia="ru-RU"/>
        </w:rPr>
        <w:t xml:space="preserve"> в составе стенда.</w:t>
      </w:r>
    </w:p>
    <w:p w:rsidR="00EB7F01" w:rsidRDefault="006546C9" w:rsidP="007D6F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дальнейшем стенд будет представлять собой учебное пособие для проведения лабораторных и других обу</w:t>
      </w:r>
      <w:r w:rsidR="00B73B17">
        <w:rPr>
          <w:rFonts w:ascii="Times New Roman" w:eastAsia="Times New Roman" w:hAnsi="Times New Roman" w:cs="Times New Roman"/>
          <w:sz w:val="28"/>
          <w:szCs w:val="28"/>
          <w:lang w:eastAsia="ru-RU"/>
        </w:rPr>
        <w:t>чающих работ студентами</w:t>
      </w:r>
      <w:r>
        <w:rPr>
          <w:rFonts w:ascii="Times New Roman" w:eastAsia="Times New Roman" w:hAnsi="Times New Roman" w:cs="Times New Roman"/>
          <w:sz w:val="28"/>
          <w:szCs w:val="28"/>
          <w:lang w:eastAsia="ru-RU"/>
        </w:rPr>
        <w:t>.</w:t>
      </w:r>
      <w:r w:rsidR="00B73B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основном работа будет направлена на программирование и реализации задач поставленных перед студентами в лабораторных и практических работах.</w:t>
      </w:r>
      <w:r w:rsidR="006C68E8">
        <w:rPr>
          <w:rFonts w:ascii="Times New Roman" w:eastAsia="Times New Roman" w:hAnsi="Times New Roman" w:cs="Times New Roman"/>
          <w:sz w:val="28"/>
          <w:szCs w:val="28"/>
          <w:lang w:eastAsia="ru-RU"/>
        </w:rPr>
        <w:t xml:space="preserve"> Перед работой с программой необходимо собрать схему работы стенда, соединив все компоненту проводниками по предложенной преподавателем схеме. </w:t>
      </w:r>
      <w:r>
        <w:rPr>
          <w:rFonts w:ascii="Times New Roman" w:eastAsia="Times New Roman" w:hAnsi="Times New Roman" w:cs="Times New Roman"/>
          <w:sz w:val="28"/>
          <w:szCs w:val="28"/>
          <w:lang w:eastAsia="ru-RU"/>
        </w:rPr>
        <w:t>Данное программирование и изменение режимов будет доступно как в режиме программирования через ПК и записи программы в ПР-200,</w:t>
      </w:r>
      <w:r w:rsidR="000A14F2">
        <w:rPr>
          <w:rFonts w:ascii="Times New Roman" w:eastAsia="Times New Roman" w:hAnsi="Times New Roman" w:cs="Times New Roman"/>
          <w:sz w:val="28"/>
          <w:szCs w:val="28"/>
          <w:lang w:eastAsia="ru-RU"/>
        </w:rPr>
        <w:t xml:space="preserve"> так и изменением параметров работы кнопками управления на передней панели реле,</w:t>
      </w:r>
      <w:r w:rsidR="00300577">
        <w:rPr>
          <w:rFonts w:ascii="Times New Roman" w:eastAsia="Times New Roman" w:hAnsi="Times New Roman" w:cs="Times New Roman"/>
          <w:sz w:val="28"/>
          <w:szCs w:val="28"/>
          <w:lang w:eastAsia="ru-RU"/>
        </w:rPr>
        <w:t xml:space="preserve"> визуально отслеживая</w:t>
      </w:r>
      <w:r w:rsidR="000A14F2">
        <w:rPr>
          <w:rFonts w:ascii="Times New Roman" w:eastAsia="Times New Roman" w:hAnsi="Times New Roman" w:cs="Times New Roman"/>
          <w:sz w:val="28"/>
          <w:szCs w:val="28"/>
          <w:lang w:eastAsia="ru-RU"/>
        </w:rPr>
        <w:t xml:space="preserve"> работу на</w:t>
      </w:r>
      <w:r w:rsidR="000A14F2" w:rsidRPr="000A14F2">
        <w:rPr>
          <w:rFonts w:ascii="Times New Roman" w:eastAsia="Times New Roman" w:hAnsi="Times New Roman" w:cs="Times New Roman"/>
          <w:sz w:val="28"/>
          <w:szCs w:val="28"/>
          <w:lang w:eastAsia="ru-RU"/>
        </w:rPr>
        <w:t xml:space="preserve"> </w:t>
      </w:r>
      <w:r w:rsidR="000A14F2">
        <w:rPr>
          <w:rFonts w:ascii="Times New Roman" w:eastAsia="Times New Roman" w:hAnsi="Times New Roman" w:cs="Times New Roman"/>
          <w:sz w:val="28"/>
          <w:szCs w:val="28"/>
          <w:lang w:eastAsia="ru-RU"/>
        </w:rPr>
        <w:t>ЖК-дисплее.</w:t>
      </w:r>
    </w:p>
    <w:p w:rsidR="00700ECF" w:rsidRDefault="00300577" w:rsidP="007D6F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Далее, студенты могут </w:t>
      </w:r>
      <w:proofErr w:type="gramStart"/>
      <w:r>
        <w:rPr>
          <w:rFonts w:ascii="Times New Roman" w:eastAsia="Times New Roman" w:hAnsi="Times New Roman" w:cs="Times New Roman"/>
          <w:sz w:val="28"/>
          <w:szCs w:val="28"/>
          <w:lang w:eastAsia="ru-RU"/>
        </w:rPr>
        <w:t>практический</w:t>
      </w:r>
      <w:proofErr w:type="gramEnd"/>
      <w:r>
        <w:rPr>
          <w:rFonts w:ascii="Times New Roman" w:eastAsia="Times New Roman" w:hAnsi="Times New Roman" w:cs="Times New Roman"/>
          <w:sz w:val="28"/>
          <w:szCs w:val="28"/>
          <w:lang w:eastAsia="ru-RU"/>
        </w:rPr>
        <w:t xml:space="preserve"> проверить выполненную работу. Запустив стенд, можно посмотреть все изменения в работе М</w:t>
      </w:r>
      <w:proofErr w:type="gramStart"/>
      <w:r>
        <w:rPr>
          <w:rFonts w:ascii="Times New Roman" w:eastAsia="Times New Roman" w:hAnsi="Times New Roman" w:cs="Times New Roman"/>
          <w:sz w:val="28"/>
          <w:szCs w:val="28"/>
          <w:lang w:eastAsia="ru-RU"/>
        </w:rPr>
        <w:t>1</w:t>
      </w:r>
      <w:proofErr w:type="gramEnd"/>
      <w:r>
        <w:rPr>
          <w:rFonts w:ascii="Times New Roman" w:eastAsia="Times New Roman" w:hAnsi="Times New Roman" w:cs="Times New Roman"/>
          <w:sz w:val="28"/>
          <w:szCs w:val="28"/>
          <w:lang w:eastAsia="ru-RU"/>
        </w:rPr>
        <w:t xml:space="preserve"> и М2, о</w:t>
      </w:r>
      <w:r w:rsidR="00700ECF">
        <w:rPr>
          <w:rFonts w:ascii="Times New Roman" w:eastAsia="Times New Roman" w:hAnsi="Times New Roman" w:cs="Times New Roman"/>
          <w:sz w:val="28"/>
          <w:szCs w:val="28"/>
          <w:lang w:eastAsia="ru-RU"/>
        </w:rPr>
        <w:t xml:space="preserve">тследить обороты вентиляторов, </w:t>
      </w:r>
      <w:r>
        <w:rPr>
          <w:rFonts w:ascii="Times New Roman" w:eastAsia="Times New Roman" w:hAnsi="Times New Roman" w:cs="Times New Roman"/>
          <w:sz w:val="28"/>
          <w:szCs w:val="28"/>
          <w:lang w:eastAsia="ru-RU"/>
        </w:rPr>
        <w:t xml:space="preserve">время включения и отключения, на лицевой части стенда все операции при работе будут дублироваться световой индикацией, а в случаи ошибки в программировании реле ПР-200 не произведет запуск системы, зажжётся красный индикатор с надписью </w:t>
      </w:r>
      <w:r>
        <w:rPr>
          <w:rFonts w:ascii="Times New Roman" w:eastAsia="Times New Roman" w:hAnsi="Times New Roman" w:cs="Times New Roman"/>
          <w:sz w:val="28"/>
          <w:szCs w:val="28"/>
          <w:lang w:val="en-US" w:eastAsia="ru-RU"/>
        </w:rPr>
        <w:t>STOP</w:t>
      </w:r>
      <w:r>
        <w:rPr>
          <w:rFonts w:ascii="Times New Roman" w:eastAsia="Times New Roman" w:hAnsi="Times New Roman" w:cs="Times New Roman"/>
          <w:sz w:val="28"/>
          <w:szCs w:val="28"/>
          <w:lang w:eastAsia="ru-RU"/>
        </w:rPr>
        <w:t>, аналогично данный индикатор включится и система будет остановлена при внешнем торможении любого из вентиляторов.</w:t>
      </w:r>
    </w:p>
    <w:p w:rsidR="00700ECF" w:rsidRPr="00D963D1" w:rsidRDefault="00700ECF" w:rsidP="007D6F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Стенд будет полностью безопасный для работы студентов с обязательным заземлением корпуса и системой защиты входного напряжения, включение основного питания реализуется через ключ-бирку, что не позволит произвести пуск в отсутствии </w:t>
      </w:r>
      <w:r w:rsidR="004E5DB8">
        <w:rPr>
          <w:rFonts w:ascii="Times New Roman" w:eastAsia="Times New Roman" w:hAnsi="Times New Roman" w:cs="Times New Roman"/>
          <w:sz w:val="28"/>
          <w:szCs w:val="28"/>
          <w:lang w:eastAsia="ru-RU"/>
        </w:rPr>
        <w:t>преподавателя</w:t>
      </w:r>
      <w:r>
        <w:rPr>
          <w:rFonts w:ascii="Times New Roman" w:eastAsia="Times New Roman" w:hAnsi="Times New Roman" w:cs="Times New Roman"/>
          <w:sz w:val="28"/>
          <w:szCs w:val="28"/>
          <w:lang w:eastAsia="ru-RU"/>
        </w:rPr>
        <w:t xml:space="preserve">. </w:t>
      </w:r>
    </w:p>
    <w:p w:rsidR="004E5DB8" w:rsidRPr="004E5DB8" w:rsidRDefault="004E5DB8" w:rsidP="007D6F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Проводя лабораторные работы на данном стенде, студенты смогут получить необходимые навыки программирования ПЛК, изучить принцип работы контроллера и визуально отследить работу после необходимого программирования системы.</w:t>
      </w:r>
    </w:p>
    <w:p w:rsidR="00300577" w:rsidRDefault="00300577" w:rsidP="007D6FC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A14F2" w:rsidRDefault="000A14F2" w:rsidP="007D6FC9">
      <w:pPr>
        <w:rPr>
          <w:rFonts w:ascii="Times New Roman" w:eastAsia="Times New Roman" w:hAnsi="Times New Roman" w:cs="Times New Roman"/>
          <w:sz w:val="28"/>
          <w:szCs w:val="28"/>
          <w:lang w:eastAsia="ru-RU"/>
        </w:rPr>
      </w:pPr>
    </w:p>
    <w:p w:rsidR="000A14F2" w:rsidRPr="000A14F2" w:rsidRDefault="000A14F2" w:rsidP="007D6FC9">
      <w:pPr>
        <w:rPr>
          <w:rFonts w:ascii="Times New Roman" w:eastAsia="Times New Roman" w:hAnsi="Times New Roman" w:cs="Times New Roman"/>
          <w:sz w:val="28"/>
          <w:szCs w:val="28"/>
          <w:lang w:eastAsia="ru-RU"/>
        </w:rPr>
      </w:pPr>
    </w:p>
    <w:p w:rsidR="007D6FC9" w:rsidRDefault="007D6FC9">
      <w:pPr>
        <w:rPr>
          <w:rFonts w:ascii="Times New Roman" w:eastAsia="Times New Roman" w:hAnsi="Times New Roman" w:cs="Times New Roman"/>
          <w:sz w:val="28"/>
          <w:szCs w:val="28"/>
          <w:lang w:eastAsia="ru-RU"/>
        </w:rPr>
      </w:pPr>
    </w:p>
    <w:p w:rsidR="007D6FC9" w:rsidRDefault="007D6FC9">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B73B17" w:rsidRDefault="00B73B17" w:rsidP="00B73B17">
      <w:pPr>
        <w:pStyle w:val="a7"/>
        <w:rPr>
          <w:rFonts w:ascii="Calibri" w:eastAsia="Times New Roman" w:hAnsi="Calibri" w:cs="Times New Roman"/>
          <w:b/>
          <w:sz w:val="28"/>
          <w:szCs w:val="28"/>
          <w:lang w:eastAsia="ru-RU"/>
        </w:rPr>
      </w:pPr>
    </w:p>
    <w:p w:rsidR="00B73B17" w:rsidRDefault="00B73B17" w:rsidP="00B73B17">
      <w:pPr>
        <w:pStyle w:val="a7"/>
        <w:rPr>
          <w:rFonts w:ascii="Calibri" w:eastAsia="Times New Roman" w:hAnsi="Calibri" w:cs="Times New Roman"/>
          <w:b/>
          <w:sz w:val="28"/>
          <w:szCs w:val="28"/>
          <w:lang w:eastAsia="ru-RU"/>
        </w:rPr>
      </w:pPr>
    </w:p>
    <w:p w:rsidR="00E84074" w:rsidRPr="007177C9" w:rsidRDefault="00E84074" w:rsidP="00B73B17">
      <w:pPr>
        <w:pStyle w:val="a7"/>
        <w:numPr>
          <w:ilvl w:val="0"/>
          <w:numId w:val="8"/>
        </w:numPr>
        <w:rPr>
          <w:rFonts w:ascii="Calibri" w:eastAsia="Times New Roman" w:hAnsi="Calibri" w:cs="Times New Roman"/>
          <w:b/>
          <w:sz w:val="28"/>
          <w:szCs w:val="28"/>
          <w:lang w:eastAsia="ru-RU"/>
        </w:rPr>
      </w:pPr>
      <w:r w:rsidRPr="007177C9">
        <w:rPr>
          <w:rFonts w:ascii="Calibri" w:eastAsia="Times New Roman" w:hAnsi="Calibri" w:cs="Times New Roman"/>
          <w:b/>
          <w:sz w:val="28"/>
          <w:szCs w:val="28"/>
          <w:lang w:eastAsia="ru-RU"/>
        </w:rPr>
        <w:lastRenderedPageBreak/>
        <w:t>Теоретическая часть</w:t>
      </w:r>
    </w:p>
    <w:p w:rsidR="00E84074" w:rsidRPr="007177C9" w:rsidRDefault="007177C9" w:rsidP="007177C9">
      <w:pPr>
        <w:pStyle w:val="a7"/>
        <w:numPr>
          <w:ilvl w:val="1"/>
          <w:numId w:val="8"/>
        </w:numPr>
        <w:rPr>
          <w:rFonts w:ascii="Calibri" w:eastAsia="Times New Roman" w:hAnsi="Calibri" w:cs="Times New Roman"/>
          <w:b/>
          <w:sz w:val="28"/>
          <w:szCs w:val="28"/>
          <w:lang w:val="en-US" w:eastAsia="ru-RU"/>
        </w:rPr>
      </w:pPr>
      <w:r w:rsidRPr="007177C9">
        <w:rPr>
          <w:rFonts w:ascii="Calibri" w:eastAsia="Times New Roman" w:hAnsi="Calibri" w:cs="Times New Roman"/>
          <w:b/>
          <w:sz w:val="28"/>
          <w:szCs w:val="28"/>
          <w:lang w:eastAsia="ru-RU"/>
        </w:rPr>
        <w:t xml:space="preserve"> </w:t>
      </w:r>
      <w:r w:rsidR="00E84074" w:rsidRPr="007177C9">
        <w:rPr>
          <w:rFonts w:ascii="Calibri" w:eastAsia="Times New Roman" w:hAnsi="Calibri" w:cs="Times New Roman"/>
          <w:b/>
          <w:sz w:val="28"/>
          <w:szCs w:val="28"/>
          <w:lang w:eastAsia="ru-RU"/>
        </w:rPr>
        <w:t xml:space="preserve">Обзор ПР-200 фирмы </w:t>
      </w:r>
      <w:r w:rsidR="00E84074" w:rsidRPr="007177C9">
        <w:rPr>
          <w:rFonts w:ascii="Calibri" w:eastAsia="Times New Roman" w:hAnsi="Calibri" w:cs="Times New Roman"/>
          <w:b/>
          <w:sz w:val="28"/>
          <w:szCs w:val="28"/>
          <w:lang w:val="en-US" w:eastAsia="ru-RU"/>
        </w:rPr>
        <w:t>OVEN</w:t>
      </w:r>
    </w:p>
    <w:p w:rsidR="00E84074" w:rsidRDefault="00E84074" w:rsidP="00E84074">
      <w:pPr>
        <w:tabs>
          <w:tab w:val="left" w:pos="2988"/>
        </w:tabs>
        <w:ind w:firstLine="567"/>
        <w:rPr>
          <w:rFonts w:ascii="Times New Roman" w:hAnsi="Times New Roman" w:cs="Times New Roman"/>
          <w:sz w:val="28"/>
          <w:szCs w:val="28"/>
        </w:rPr>
      </w:pPr>
      <w:r w:rsidRPr="00994C9B">
        <w:rPr>
          <w:rFonts w:ascii="Times New Roman" w:hAnsi="Times New Roman" w:cs="Times New Roman"/>
          <w:sz w:val="28"/>
          <w:szCs w:val="28"/>
        </w:rPr>
        <w:t>ПР</w:t>
      </w:r>
      <w:r w:rsidR="00B73B17">
        <w:rPr>
          <w:rFonts w:ascii="Times New Roman" w:hAnsi="Times New Roman" w:cs="Times New Roman"/>
          <w:sz w:val="28"/>
          <w:szCs w:val="28"/>
        </w:rPr>
        <w:t>-</w:t>
      </w:r>
      <w:r w:rsidRPr="00994C9B">
        <w:rPr>
          <w:rFonts w:ascii="Times New Roman" w:hAnsi="Times New Roman" w:cs="Times New Roman"/>
          <w:sz w:val="28"/>
          <w:szCs w:val="28"/>
        </w:rPr>
        <w:t>200 – это свободно программируемое реле. П</w:t>
      </w:r>
      <w:r w:rsidR="004C7E16">
        <w:rPr>
          <w:rFonts w:ascii="Times New Roman" w:hAnsi="Times New Roman" w:cs="Times New Roman"/>
          <w:sz w:val="28"/>
          <w:szCs w:val="28"/>
        </w:rPr>
        <w:t>рименяется для решения не сложных</w:t>
      </w:r>
      <w:r w:rsidRPr="00994C9B">
        <w:rPr>
          <w:rFonts w:ascii="Times New Roman" w:hAnsi="Times New Roman" w:cs="Times New Roman"/>
          <w:sz w:val="28"/>
          <w:szCs w:val="28"/>
        </w:rPr>
        <w:t xml:space="preserve"> зад</w:t>
      </w:r>
      <w:r w:rsidR="004C7E16">
        <w:rPr>
          <w:rFonts w:ascii="Times New Roman" w:hAnsi="Times New Roman" w:cs="Times New Roman"/>
          <w:sz w:val="28"/>
          <w:szCs w:val="28"/>
        </w:rPr>
        <w:t>ач автоматизации: водопровода, водоочистки</w:t>
      </w:r>
      <w:r w:rsidRPr="00994C9B">
        <w:rPr>
          <w:rFonts w:ascii="Times New Roman" w:hAnsi="Times New Roman" w:cs="Times New Roman"/>
          <w:sz w:val="28"/>
          <w:szCs w:val="28"/>
        </w:rPr>
        <w:t>,</w:t>
      </w:r>
      <w:r w:rsidR="004C7E16">
        <w:rPr>
          <w:rFonts w:ascii="Times New Roman" w:hAnsi="Times New Roman" w:cs="Times New Roman"/>
          <w:sz w:val="28"/>
          <w:szCs w:val="28"/>
        </w:rPr>
        <w:t xml:space="preserve"> различных</w:t>
      </w:r>
      <w:r w:rsidRPr="00994C9B">
        <w:rPr>
          <w:rFonts w:ascii="Times New Roman" w:hAnsi="Times New Roman" w:cs="Times New Roman"/>
          <w:sz w:val="28"/>
          <w:szCs w:val="28"/>
        </w:rPr>
        <w:t xml:space="preserve"> </w:t>
      </w:r>
      <w:r w:rsidR="004C7E16">
        <w:rPr>
          <w:rFonts w:ascii="Times New Roman" w:hAnsi="Times New Roman" w:cs="Times New Roman"/>
          <w:sz w:val="28"/>
          <w:szCs w:val="28"/>
        </w:rPr>
        <w:t>систем вентиляции, отопление и систем ЖКХ</w:t>
      </w:r>
      <w:r w:rsidRPr="00994C9B">
        <w:rPr>
          <w:rFonts w:ascii="Times New Roman" w:hAnsi="Times New Roman" w:cs="Times New Roman"/>
          <w:sz w:val="28"/>
          <w:szCs w:val="28"/>
        </w:rPr>
        <w:t>.</w:t>
      </w:r>
    </w:p>
    <w:p w:rsidR="00E84074" w:rsidRPr="00E84074" w:rsidRDefault="004C7E16" w:rsidP="004C7E16">
      <w:pPr>
        <w:tabs>
          <w:tab w:val="left" w:pos="2988"/>
        </w:tabs>
        <w:rPr>
          <w:rFonts w:ascii="Times New Roman" w:hAnsi="Times New Roman" w:cs="Times New Roman"/>
          <w:sz w:val="28"/>
          <w:szCs w:val="28"/>
        </w:rPr>
      </w:pPr>
      <w:r>
        <w:rPr>
          <w:rFonts w:ascii="Times New Roman" w:hAnsi="Times New Roman" w:cs="Times New Roman"/>
          <w:sz w:val="28"/>
          <w:szCs w:val="28"/>
        </w:rPr>
        <w:t xml:space="preserve"> Х</w:t>
      </w:r>
      <w:r w:rsidR="00E84074" w:rsidRPr="00E84074">
        <w:rPr>
          <w:rFonts w:ascii="Times New Roman" w:hAnsi="Times New Roman" w:cs="Times New Roman"/>
          <w:sz w:val="28"/>
          <w:szCs w:val="28"/>
        </w:rPr>
        <w:t>арактеристики</w:t>
      </w:r>
      <w:r>
        <w:rPr>
          <w:rFonts w:ascii="Times New Roman" w:hAnsi="Times New Roman" w:cs="Times New Roman"/>
          <w:sz w:val="28"/>
          <w:szCs w:val="28"/>
        </w:rPr>
        <w:t xml:space="preserve"> реле </w:t>
      </w:r>
      <w:r w:rsidR="00E84074" w:rsidRPr="00E84074">
        <w:rPr>
          <w:rFonts w:ascii="Times New Roman" w:hAnsi="Times New Roman" w:cs="Times New Roman"/>
          <w:sz w:val="28"/>
          <w:szCs w:val="28"/>
        </w:rPr>
        <w:t>ПР</w:t>
      </w:r>
      <w:r w:rsidR="00B73B17">
        <w:rPr>
          <w:rFonts w:ascii="Times New Roman" w:hAnsi="Times New Roman" w:cs="Times New Roman"/>
          <w:sz w:val="28"/>
          <w:szCs w:val="28"/>
        </w:rPr>
        <w:t>-</w:t>
      </w:r>
      <w:r w:rsidR="00E84074" w:rsidRPr="00E84074">
        <w:rPr>
          <w:rFonts w:ascii="Times New Roman" w:hAnsi="Times New Roman" w:cs="Times New Roman"/>
          <w:sz w:val="28"/>
          <w:szCs w:val="28"/>
        </w:rPr>
        <w:t>200</w:t>
      </w:r>
      <w:r>
        <w:rPr>
          <w:rFonts w:ascii="Times New Roman" w:hAnsi="Times New Roman" w:cs="Times New Roman"/>
          <w:sz w:val="28"/>
          <w:szCs w:val="28"/>
        </w:rPr>
        <w:t xml:space="preserve"> отражающие основные технические параметры:</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Напряжение питания: ~230</w:t>
      </w:r>
      <w:proofErr w:type="gramStart"/>
      <w:r w:rsidR="004C7E16">
        <w:rPr>
          <w:rFonts w:ascii="Times New Roman" w:hAnsi="Times New Roman" w:cs="Times New Roman"/>
          <w:sz w:val="28"/>
          <w:szCs w:val="28"/>
        </w:rPr>
        <w:t xml:space="preserve"> В</w:t>
      </w:r>
      <w:proofErr w:type="gramEnd"/>
      <w:r w:rsidR="004C7E16">
        <w:rPr>
          <w:rFonts w:ascii="Times New Roman" w:hAnsi="Times New Roman" w:cs="Times New Roman"/>
          <w:sz w:val="28"/>
          <w:szCs w:val="28"/>
        </w:rPr>
        <w:t xml:space="preserve"> или  </w:t>
      </w:r>
      <w:r w:rsidR="00E84074" w:rsidRPr="00E84074">
        <w:rPr>
          <w:rFonts w:ascii="Times New Roman" w:hAnsi="Times New Roman" w:cs="Times New Roman"/>
          <w:sz w:val="28"/>
          <w:szCs w:val="28"/>
        </w:rPr>
        <w:t>24 В.</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 xml:space="preserve">Встроенный источник питания </w:t>
      </w:r>
      <w:r w:rsidR="00E84074" w:rsidRPr="00E84074">
        <w:rPr>
          <w:rFonts w:ascii="Times New Roman" w:hAnsi="Times New Roman" w:cs="Times New Roman"/>
          <w:sz w:val="28"/>
          <w:szCs w:val="28"/>
        </w:rPr>
        <w:t>24</w:t>
      </w:r>
      <w:proofErr w:type="gramStart"/>
      <w:r w:rsidR="00E84074" w:rsidRPr="00E84074">
        <w:rPr>
          <w:rFonts w:ascii="Times New Roman" w:hAnsi="Times New Roman" w:cs="Times New Roman"/>
          <w:sz w:val="28"/>
          <w:szCs w:val="28"/>
        </w:rPr>
        <w:t xml:space="preserve"> В</w:t>
      </w:r>
      <w:proofErr w:type="gramEnd"/>
      <w:r w:rsidR="004C7E16">
        <w:rPr>
          <w:rFonts w:ascii="Times New Roman" w:hAnsi="Times New Roman" w:cs="Times New Roman"/>
          <w:sz w:val="28"/>
          <w:szCs w:val="28"/>
        </w:rPr>
        <w:t xml:space="preserve"> предназначенный </w:t>
      </w:r>
      <w:r w:rsidR="00E84074" w:rsidRPr="00E84074">
        <w:rPr>
          <w:rFonts w:ascii="Times New Roman" w:hAnsi="Times New Roman" w:cs="Times New Roman"/>
          <w:sz w:val="28"/>
          <w:szCs w:val="28"/>
        </w:rPr>
        <w:t xml:space="preserve">для питания датчиков с аналоговым </w:t>
      </w:r>
      <w:r w:rsidR="004C7E16">
        <w:rPr>
          <w:rFonts w:ascii="Times New Roman" w:hAnsi="Times New Roman" w:cs="Times New Roman"/>
          <w:sz w:val="28"/>
          <w:szCs w:val="28"/>
        </w:rPr>
        <w:t>выходом и аналоговым входам</w:t>
      </w:r>
      <w:r w:rsidR="00E84074" w:rsidRPr="00E84074">
        <w:rPr>
          <w:rFonts w:ascii="Times New Roman" w:hAnsi="Times New Roman" w:cs="Times New Roman"/>
          <w:sz w:val="28"/>
          <w:szCs w:val="28"/>
        </w:rPr>
        <w:t>.</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E84074" w:rsidRPr="00E84074">
        <w:rPr>
          <w:rFonts w:ascii="Times New Roman" w:hAnsi="Times New Roman" w:cs="Times New Roman"/>
          <w:sz w:val="28"/>
          <w:szCs w:val="28"/>
        </w:rPr>
        <w:t>4 анал</w:t>
      </w:r>
      <w:r>
        <w:rPr>
          <w:rFonts w:ascii="Times New Roman" w:hAnsi="Times New Roman" w:cs="Times New Roman"/>
          <w:sz w:val="28"/>
          <w:szCs w:val="28"/>
        </w:rPr>
        <w:t xml:space="preserve">оговых входа 4-20 </w:t>
      </w:r>
      <w:r w:rsidR="004C7E16">
        <w:rPr>
          <w:rFonts w:ascii="Times New Roman" w:hAnsi="Times New Roman" w:cs="Times New Roman"/>
          <w:sz w:val="28"/>
          <w:szCs w:val="28"/>
        </w:rPr>
        <w:t>мА, 0-10</w:t>
      </w:r>
      <w:proofErr w:type="gramStart"/>
      <w:r w:rsidR="004C7E16">
        <w:rPr>
          <w:rFonts w:ascii="Times New Roman" w:hAnsi="Times New Roman" w:cs="Times New Roman"/>
          <w:sz w:val="28"/>
          <w:szCs w:val="28"/>
        </w:rPr>
        <w:t xml:space="preserve"> В</w:t>
      </w:r>
      <w:proofErr w:type="gramEnd"/>
      <w:r w:rsidR="004C7E16">
        <w:rPr>
          <w:rFonts w:ascii="Times New Roman" w:hAnsi="Times New Roman" w:cs="Times New Roman"/>
          <w:sz w:val="28"/>
          <w:szCs w:val="28"/>
        </w:rPr>
        <w:t xml:space="preserve"> и</w:t>
      </w:r>
      <w:r>
        <w:rPr>
          <w:rFonts w:ascii="Times New Roman" w:hAnsi="Times New Roman" w:cs="Times New Roman"/>
          <w:sz w:val="28"/>
          <w:szCs w:val="28"/>
        </w:rPr>
        <w:t xml:space="preserve"> 0-</w:t>
      </w:r>
      <w:r w:rsidR="00E84074" w:rsidRPr="00E84074">
        <w:rPr>
          <w:rFonts w:ascii="Times New Roman" w:hAnsi="Times New Roman" w:cs="Times New Roman"/>
          <w:sz w:val="28"/>
          <w:szCs w:val="28"/>
        </w:rPr>
        <w:t>4 кОм. Могут работать в режиме дискретного входа.</w:t>
      </w:r>
    </w:p>
    <w:p w:rsidR="00E84074" w:rsidRPr="00E84074" w:rsidRDefault="004C7E16" w:rsidP="004C7E16">
      <w:pPr>
        <w:tabs>
          <w:tab w:val="left" w:pos="2988"/>
        </w:tabs>
        <w:rPr>
          <w:rFonts w:ascii="Times New Roman" w:hAnsi="Times New Roman" w:cs="Times New Roman"/>
          <w:sz w:val="28"/>
          <w:szCs w:val="28"/>
        </w:rPr>
      </w:pPr>
      <w:r>
        <w:rPr>
          <w:rFonts w:ascii="Times New Roman" w:hAnsi="Times New Roman" w:cs="Times New Roman"/>
          <w:sz w:val="28"/>
          <w:szCs w:val="28"/>
        </w:rPr>
        <w:t>-Аналоговые выходы 0-10</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и</w:t>
      </w:r>
      <w:r w:rsidR="00CB7FE2">
        <w:rPr>
          <w:rFonts w:ascii="Times New Roman" w:hAnsi="Times New Roman" w:cs="Times New Roman"/>
          <w:sz w:val="28"/>
          <w:szCs w:val="28"/>
        </w:rPr>
        <w:t xml:space="preserve"> 4-</w:t>
      </w:r>
      <w:r w:rsidR="00E84074" w:rsidRPr="00E84074">
        <w:rPr>
          <w:rFonts w:ascii="Times New Roman" w:hAnsi="Times New Roman" w:cs="Times New Roman"/>
          <w:sz w:val="28"/>
          <w:szCs w:val="28"/>
        </w:rPr>
        <w:t>20 мА.</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Дискретные выходы для э/</w:t>
      </w:r>
      <w:proofErr w:type="gramStart"/>
      <w:r w:rsidR="004C7E16">
        <w:rPr>
          <w:rFonts w:ascii="Times New Roman" w:hAnsi="Times New Roman" w:cs="Times New Roman"/>
          <w:sz w:val="28"/>
          <w:szCs w:val="28"/>
        </w:rPr>
        <w:t>м</w:t>
      </w:r>
      <w:proofErr w:type="gramEnd"/>
      <w:r w:rsidR="004C7E16">
        <w:rPr>
          <w:rFonts w:ascii="Times New Roman" w:hAnsi="Times New Roman" w:cs="Times New Roman"/>
          <w:sz w:val="28"/>
          <w:szCs w:val="28"/>
        </w:rPr>
        <w:t xml:space="preserve"> реле или транзисторных ключей</w:t>
      </w:r>
      <w:r w:rsidR="00E84074" w:rsidRPr="00E84074">
        <w:rPr>
          <w:rFonts w:ascii="Times New Roman" w:hAnsi="Times New Roman" w:cs="Times New Roman"/>
          <w:sz w:val="28"/>
          <w:szCs w:val="28"/>
        </w:rPr>
        <w:t>.</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Два</w:t>
      </w:r>
      <w:r w:rsidR="00E84074" w:rsidRPr="00E84074">
        <w:rPr>
          <w:rFonts w:ascii="Times New Roman" w:hAnsi="Times New Roman" w:cs="Times New Roman"/>
          <w:sz w:val="28"/>
          <w:szCs w:val="28"/>
        </w:rPr>
        <w:t xml:space="preserve"> встроенных интерфейсов RS-485.</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Порт USB</w:t>
      </w:r>
      <w:r w:rsidR="00E84074" w:rsidRPr="00E84074">
        <w:rPr>
          <w:rFonts w:ascii="Times New Roman" w:hAnsi="Times New Roman" w:cs="Times New Roman"/>
          <w:sz w:val="28"/>
          <w:szCs w:val="28"/>
        </w:rPr>
        <w:t xml:space="preserve"> </w:t>
      </w:r>
      <w:r w:rsidR="004C7E16">
        <w:rPr>
          <w:rFonts w:ascii="Times New Roman" w:hAnsi="Times New Roman" w:cs="Times New Roman"/>
          <w:sz w:val="28"/>
          <w:szCs w:val="28"/>
        </w:rPr>
        <w:t>– для программирования</w:t>
      </w:r>
      <w:proofErr w:type="gramStart"/>
      <w:r w:rsidR="004C7E16">
        <w:rPr>
          <w:rFonts w:ascii="Times New Roman" w:hAnsi="Times New Roman" w:cs="Times New Roman"/>
          <w:sz w:val="28"/>
          <w:szCs w:val="28"/>
        </w:rPr>
        <w:t xml:space="preserve"> </w:t>
      </w:r>
      <w:r w:rsidR="00E84074" w:rsidRPr="00E84074">
        <w:rPr>
          <w:rFonts w:ascii="Times New Roman" w:hAnsi="Times New Roman" w:cs="Times New Roman"/>
          <w:sz w:val="28"/>
          <w:szCs w:val="28"/>
        </w:rPr>
        <w:t>.</w:t>
      </w:r>
      <w:proofErr w:type="gramEnd"/>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Ч</w:t>
      </w:r>
      <w:r w:rsidR="00E84074" w:rsidRPr="00E84074">
        <w:rPr>
          <w:rFonts w:ascii="Times New Roman" w:hAnsi="Times New Roman" w:cs="Times New Roman"/>
          <w:sz w:val="28"/>
          <w:szCs w:val="28"/>
        </w:rPr>
        <w:t>асы реального времени, срок</w:t>
      </w:r>
      <w:r w:rsidR="004C7E16">
        <w:rPr>
          <w:rFonts w:ascii="Times New Roman" w:hAnsi="Times New Roman" w:cs="Times New Roman"/>
          <w:sz w:val="28"/>
          <w:szCs w:val="28"/>
        </w:rPr>
        <w:t>ом службы до 10 лет, позволяют отслеживать точное время проведения операций систем производственного оборудования.</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Наличие гальванической развязки</w:t>
      </w:r>
      <w:r w:rsidR="00E84074" w:rsidRPr="00E84074">
        <w:rPr>
          <w:rFonts w:ascii="Times New Roman" w:hAnsi="Times New Roman" w:cs="Times New Roman"/>
          <w:sz w:val="28"/>
          <w:szCs w:val="28"/>
        </w:rPr>
        <w:t xml:space="preserve"> входов до 2830 В.</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Наличие</w:t>
      </w:r>
      <w:r w:rsidR="00E84074" w:rsidRPr="00E84074">
        <w:rPr>
          <w:rFonts w:ascii="Times New Roman" w:hAnsi="Times New Roman" w:cs="Times New Roman"/>
          <w:sz w:val="28"/>
          <w:szCs w:val="28"/>
        </w:rPr>
        <w:t xml:space="preserve"> символьного индикатора ПР</w:t>
      </w:r>
      <w:r w:rsidR="00B73B17">
        <w:rPr>
          <w:rFonts w:ascii="Times New Roman" w:hAnsi="Times New Roman" w:cs="Times New Roman"/>
          <w:sz w:val="28"/>
          <w:szCs w:val="28"/>
        </w:rPr>
        <w:t>-</w:t>
      </w:r>
      <w:r w:rsidR="00E84074" w:rsidRPr="00E84074">
        <w:rPr>
          <w:rFonts w:ascii="Times New Roman" w:hAnsi="Times New Roman" w:cs="Times New Roman"/>
          <w:sz w:val="28"/>
          <w:szCs w:val="28"/>
        </w:rPr>
        <w:t>200</w:t>
      </w:r>
      <w:r w:rsidR="004C7E16">
        <w:rPr>
          <w:rFonts w:ascii="Times New Roman" w:hAnsi="Times New Roman" w:cs="Times New Roman"/>
          <w:sz w:val="28"/>
          <w:szCs w:val="28"/>
        </w:rPr>
        <w:t>, представляющий собой 2х строчный дисплей по 16 символов в каждой строке.</w:t>
      </w:r>
    </w:p>
    <w:p w:rsidR="00E84074" w:rsidRPr="00E84074" w:rsidRDefault="00CB7FE2" w:rsidP="004C7E16">
      <w:pPr>
        <w:tabs>
          <w:tab w:val="left" w:pos="2988"/>
        </w:tabs>
        <w:rPr>
          <w:rFonts w:ascii="Times New Roman" w:hAnsi="Times New Roman" w:cs="Times New Roman"/>
          <w:sz w:val="28"/>
          <w:szCs w:val="28"/>
        </w:rPr>
      </w:pPr>
      <w:r>
        <w:rPr>
          <w:rFonts w:ascii="Times New Roman" w:hAnsi="Times New Roman" w:cs="Times New Roman"/>
          <w:sz w:val="28"/>
          <w:szCs w:val="28"/>
        </w:rPr>
        <w:t>-</w:t>
      </w:r>
      <w:r w:rsidR="004C7E16">
        <w:rPr>
          <w:rFonts w:ascii="Times New Roman" w:hAnsi="Times New Roman" w:cs="Times New Roman"/>
          <w:sz w:val="28"/>
          <w:szCs w:val="28"/>
        </w:rPr>
        <w:t xml:space="preserve">Поддержка </w:t>
      </w:r>
      <w:r w:rsidR="002A3427">
        <w:rPr>
          <w:rFonts w:ascii="Times New Roman" w:hAnsi="Times New Roman" w:cs="Times New Roman"/>
          <w:sz w:val="28"/>
          <w:szCs w:val="28"/>
        </w:rPr>
        <w:t>отображение шрифта и надписей на дисплее.</w:t>
      </w:r>
    </w:p>
    <w:p w:rsidR="00E84074" w:rsidRPr="00E84074" w:rsidRDefault="002A3427" w:rsidP="00CB7FE2">
      <w:pPr>
        <w:tabs>
          <w:tab w:val="left" w:pos="2988"/>
        </w:tabs>
        <w:rPr>
          <w:rFonts w:ascii="Times New Roman" w:hAnsi="Times New Roman" w:cs="Times New Roman"/>
          <w:sz w:val="28"/>
          <w:szCs w:val="28"/>
        </w:rPr>
      </w:pPr>
      <w:r>
        <w:rPr>
          <w:rFonts w:ascii="Times New Roman" w:hAnsi="Times New Roman" w:cs="Times New Roman"/>
          <w:sz w:val="28"/>
          <w:szCs w:val="28"/>
        </w:rPr>
        <w:t>На лицевой части прибор, возможна корректировка основных параметров работы</w:t>
      </w:r>
      <w:r w:rsidR="00E84074" w:rsidRPr="00E84074">
        <w:rPr>
          <w:rFonts w:ascii="Times New Roman" w:hAnsi="Times New Roman" w:cs="Times New Roman"/>
          <w:sz w:val="28"/>
          <w:szCs w:val="28"/>
        </w:rPr>
        <w:t xml:space="preserve"> (сменить тип датчика, масштабировать шкалу измерений, настроить яркость подсветки, изменить настройки портов и т.п.)</w:t>
      </w:r>
    </w:p>
    <w:p w:rsidR="002A3427" w:rsidRDefault="002A3427" w:rsidP="00677B00">
      <w:pPr>
        <w:tabs>
          <w:tab w:val="left" w:pos="2988"/>
        </w:tabs>
        <w:ind w:firstLine="567"/>
        <w:rPr>
          <w:rFonts w:ascii="Times New Roman" w:hAnsi="Times New Roman" w:cs="Times New Roman"/>
          <w:b/>
          <w:sz w:val="28"/>
          <w:szCs w:val="28"/>
        </w:rPr>
      </w:pPr>
    </w:p>
    <w:p w:rsidR="00677B00" w:rsidRPr="00677B00" w:rsidRDefault="00677B00" w:rsidP="00677B00">
      <w:pPr>
        <w:tabs>
          <w:tab w:val="left" w:pos="2988"/>
        </w:tabs>
        <w:ind w:firstLine="567"/>
        <w:rPr>
          <w:rFonts w:ascii="Times New Roman" w:hAnsi="Times New Roman" w:cs="Times New Roman"/>
          <w:sz w:val="28"/>
          <w:szCs w:val="28"/>
        </w:rPr>
      </w:pPr>
      <w:r w:rsidRPr="00677B00">
        <w:rPr>
          <w:rFonts w:ascii="Times New Roman" w:hAnsi="Times New Roman" w:cs="Times New Roman"/>
          <w:sz w:val="28"/>
          <w:szCs w:val="28"/>
        </w:rPr>
        <w:t xml:space="preserve">Прибор </w:t>
      </w:r>
      <w:r w:rsidR="002A3427">
        <w:rPr>
          <w:rFonts w:ascii="Times New Roman" w:hAnsi="Times New Roman" w:cs="Times New Roman"/>
          <w:sz w:val="28"/>
          <w:szCs w:val="28"/>
        </w:rPr>
        <w:t>выполняет простые автоматизированные</w:t>
      </w:r>
      <w:r w:rsidRPr="00677B00">
        <w:rPr>
          <w:rFonts w:ascii="Times New Roman" w:hAnsi="Times New Roman" w:cs="Times New Roman"/>
          <w:sz w:val="28"/>
          <w:szCs w:val="28"/>
        </w:rPr>
        <w:t xml:space="preserve"> систем</w:t>
      </w:r>
      <w:r w:rsidR="002A3427">
        <w:rPr>
          <w:rFonts w:ascii="Times New Roman" w:hAnsi="Times New Roman" w:cs="Times New Roman"/>
          <w:sz w:val="28"/>
          <w:szCs w:val="28"/>
        </w:rPr>
        <w:t>ы</w:t>
      </w:r>
      <w:r w:rsidRPr="00677B00">
        <w:rPr>
          <w:rFonts w:ascii="Times New Roman" w:hAnsi="Times New Roman" w:cs="Times New Roman"/>
          <w:sz w:val="28"/>
          <w:szCs w:val="28"/>
        </w:rPr>
        <w:t xml:space="preserve"> управления,</w:t>
      </w:r>
      <w:r w:rsidR="002A3427">
        <w:rPr>
          <w:rFonts w:ascii="Times New Roman" w:hAnsi="Times New Roman" w:cs="Times New Roman"/>
          <w:sz w:val="28"/>
          <w:szCs w:val="28"/>
        </w:rPr>
        <w:t xml:space="preserve"> технологическим оборудованием которых выступает промышленность, жилищно-коммунальные услуги, сельском хозяйстве, умный дом и др.</w:t>
      </w:r>
    </w:p>
    <w:p w:rsidR="00677B00" w:rsidRPr="00677B00" w:rsidRDefault="00677B00" w:rsidP="00677B00">
      <w:pPr>
        <w:tabs>
          <w:tab w:val="left" w:pos="2988"/>
        </w:tabs>
        <w:ind w:firstLine="567"/>
        <w:rPr>
          <w:rFonts w:ascii="Times New Roman" w:hAnsi="Times New Roman" w:cs="Times New Roman"/>
          <w:sz w:val="28"/>
          <w:szCs w:val="28"/>
        </w:rPr>
      </w:pPr>
      <w:r w:rsidRPr="00677B00">
        <w:rPr>
          <w:rFonts w:ascii="Times New Roman" w:hAnsi="Times New Roman" w:cs="Times New Roman"/>
          <w:sz w:val="28"/>
          <w:szCs w:val="28"/>
        </w:rPr>
        <w:lastRenderedPageBreak/>
        <w:t xml:space="preserve">ПР200 </w:t>
      </w:r>
      <w:r w:rsidR="002A3427">
        <w:rPr>
          <w:rFonts w:ascii="Times New Roman" w:hAnsi="Times New Roman" w:cs="Times New Roman"/>
          <w:sz w:val="28"/>
          <w:szCs w:val="28"/>
        </w:rPr>
        <w:t xml:space="preserve">программируется в </w:t>
      </w:r>
      <w:proofErr w:type="spellStart"/>
      <w:r w:rsidR="002A3427">
        <w:rPr>
          <w:rFonts w:ascii="Times New Roman" w:hAnsi="Times New Roman" w:cs="Times New Roman"/>
          <w:sz w:val="28"/>
          <w:szCs w:val="28"/>
        </w:rPr>
        <w:t>Owen</w:t>
      </w:r>
      <w:proofErr w:type="spellEnd"/>
      <w:r w:rsidR="002A3427">
        <w:rPr>
          <w:rFonts w:ascii="Times New Roman" w:hAnsi="Times New Roman" w:cs="Times New Roman"/>
          <w:sz w:val="28"/>
          <w:szCs w:val="28"/>
        </w:rPr>
        <w:t xml:space="preserve"> </w:t>
      </w:r>
      <w:proofErr w:type="spellStart"/>
      <w:r w:rsidR="002A3427">
        <w:rPr>
          <w:rFonts w:ascii="Times New Roman" w:hAnsi="Times New Roman" w:cs="Times New Roman"/>
          <w:sz w:val="28"/>
          <w:szCs w:val="28"/>
        </w:rPr>
        <w:t>Logic</w:t>
      </w:r>
      <w:proofErr w:type="spellEnd"/>
      <w:r w:rsidR="002A3427">
        <w:rPr>
          <w:rFonts w:ascii="Times New Roman" w:hAnsi="Times New Roman" w:cs="Times New Roman"/>
          <w:sz w:val="28"/>
          <w:szCs w:val="28"/>
        </w:rPr>
        <w:t xml:space="preserve"> и использует язык программирования </w:t>
      </w:r>
      <w:r w:rsidR="0002723C">
        <w:rPr>
          <w:rFonts w:ascii="Times New Roman" w:hAnsi="Times New Roman" w:cs="Times New Roman"/>
          <w:sz w:val="28"/>
          <w:szCs w:val="28"/>
        </w:rPr>
        <w:t xml:space="preserve"> FBD. П</w:t>
      </w:r>
      <w:r w:rsidRPr="00677B00">
        <w:rPr>
          <w:rFonts w:ascii="Times New Roman" w:hAnsi="Times New Roman" w:cs="Times New Roman"/>
          <w:sz w:val="28"/>
          <w:szCs w:val="28"/>
        </w:rPr>
        <w:t xml:space="preserve">рограмма </w:t>
      </w:r>
      <w:r w:rsidR="0002723C">
        <w:rPr>
          <w:rFonts w:ascii="Times New Roman" w:hAnsi="Times New Roman" w:cs="Times New Roman"/>
          <w:sz w:val="28"/>
          <w:szCs w:val="28"/>
        </w:rPr>
        <w:t>записывается во</w:t>
      </w:r>
      <w:r w:rsidRPr="00677B00">
        <w:rPr>
          <w:rFonts w:ascii="Times New Roman" w:hAnsi="Times New Roman" w:cs="Times New Roman"/>
          <w:sz w:val="28"/>
          <w:szCs w:val="28"/>
        </w:rPr>
        <w:t xml:space="preserve"> </w:t>
      </w:r>
      <w:r w:rsidR="0002723C">
        <w:rPr>
          <w:rFonts w:ascii="Times New Roman" w:hAnsi="Times New Roman" w:cs="Times New Roman"/>
          <w:sz w:val="28"/>
          <w:szCs w:val="28"/>
        </w:rPr>
        <w:t xml:space="preserve"> </w:t>
      </w:r>
      <w:proofErr w:type="spellStart"/>
      <w:r w:rsidRPr="00677B00">
        <w:rPr>
          <w:rFonts w:ascii="Times New Roman" w:hAnsi="Times New Roman" w:cs="Times New Roman"/>
          <w:sz w:val="28"/>
          <w:szCs w:val="28"/>
        </w:rPr>
        <w:t>Flash</w:t>
      </w:r>
      <w:proofErr w:type="spellEnd"/>
      <w:r w:rsidRPr="00677B00">
        <w:rPr>
          <w:rFonts w:ascii="Times New Roman" w:hAnsi="Times New Roman" w:cs="Times New Roman"/>
          <w:sz w:val="28"/>
          <w:szCs w:val="28"/>
        </w:rPr>
        <w:t>-память прибора.</w:t>
      </w:r>
    </w:p>
    <w:p w:rsidR="0002723C" w:rsidRPr="00677B00" w:rsidRDefault="0002723C" w:rsidP="00677B00">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На рисунке 1 можно видеть структурную схему устройства реле ПР-200 фирмы ОВЕН.</w:t>
      </w:r>
    </w:p>
    <w:p w:rsidR="003D265D" w:rsidRDefault="00E84074" w:rsidP="00CB7FE2">
      <w:pPr>
        <w:tabs>
          <w:tab w:val="left" w:pos="2988"/>
        </w:tabs>
        <w:ind w:firstLine="567"/>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0823D590" wp14:editId="61C4B5E6">
            <wp:extent cx="5076825" cy="2847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85" cy="2849804"/>
                    </a:xfrm>
                    <a:prstGeom prst="rect">
                      <a:avLst/>
                    </a:prstGeom>
                    <a:noFill/>
                  </pic:spPr>
                </pic:pic>
              </a:graphicData>
            </a:graphic>
          </wp:inline>
        </w:drawing>
      </w:r>
    </w:p>
    <w:p w:rsidR="0002723C" w:rsidRDefault="0002723C" w:rsidP="00CB7FE2">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Структурная схема реле ПР-200 рис.1</w:t>
      </w:r>
    </w:p>
    <w:p w:rsidR="00CB7FE2" w:rsidRPr="00CB7FE2" w:rsidRDefault="00782AC0" w:rsidP="00782AC0">
      <w:pPr>
        <w:tabs>
          <w:tab w:val="left" w:pos="2988"/>
        </w:tabs>
        <w:rPr>
          <w:rFonts w:ascii="Times New Roman" w:hAnsi="Times New Roman" w:cs="Times New Roman"/>
          <w:sz w:val="28"/>
          <w:szCs w:val="28"/>
        </w:rPr>
      </w:pPr>
      <w:r>
        <w:rPr>
          <w:rFonts w:ascii="Times New Roman" w:hAnsi="Times New Roman" w:cs="Times New Roman"/>
          <w:sz w:val="28"/>
          <w:szCs w:val="28"/>
        </w:rPr>
        <w:t>В случаи если имеющихся входов и выходов не достаточно, есть возможность подключения модулей расширения рис.2</w:t>
      </w:r>
    </w:p>
    <w:p w:rsidR="00CB7FE2" w:rsidRDefault="00CB7FE2" w:rsidP="00CB7FE2">
      <w:pPr>
        <w:tabs>
          <w:tab w:val="left" w:pos="2988"/>
        </w:tabs>
        <w:ind w:firstLine="567"/>
        <w:rPr>
          <w:rFonts w:ascii="Times New Roman" w:hAnsi="Times New Roman" w:cs="Times New Roman"/>
          <w:sz w:val="28"/>
          <w:szCs w:val="28"/>
        </w:rPr>
      </w:pPr>
      <w:r w:rsidRPr="00CB7FE2">
        <w:rPr>
          <w:rFonts w:ascii="Times New Roman" w:hAnsi="Times New Roman" w:cs="Times New Roman"/>
          <w:noProof/>
          <w:sz w:val="28"/>
          <w:szCs w:val="28"/>
          <w:lang w:eastAsia="ru-RU"/>
        </w:rPr>
        <w:drawing>
          <wp:inline distT="0" distB="0" distL="0" distR="0">
            <wp:extent cx="4543425" cy="2295525"/>
            <wp:effectExtent l="0" t="0" r="0" b="0"/>
            <wp:docPr id="2" name="Рисунок 2" descr="Модуль расширения ОВЕН ПРМ">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дуль расширения ОВЕН ПРМ">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3425" cy="2295525"/>
                    </a:xfrm>
                    <a:prstGeom prst="rect">
                      <a:avLst/>
                    </a:prstGeom>
                    <a:noFill/>
                    <a:ln>
                      <a:noFill/>
                    </a:ln>
                  </pic:spPr>
                </pic:pic>
              </a:graphicData>
            </a:graphic>
          </wp:inline>
        </w:drawing>
      </w:r>
    </w:p>
    <w:p w:rsidR="00782AC0" w:rsidRDefault="00782AC0" w:rsidP="00CB7FE2">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Модуль расширения для ПР-200 (Рисунок 2)</w:t>
      </w:r>
    </w:p>
    <w:p w:rsidR="00782AC0" w:rsidRPr="00CB7FE2" w:rsidRDefault="0002723C" w:rsidP="0002723C">
      <w:pPr>
        <w:tabs>
          <w:tab w:val="left" w:pos="2988"/>
        </w:tabs>
        <w:rPr>
          <w:rFonts w:ascii="Times New Roman" w:hAnsi="Times New Roman" w:cs="Times New Roman"/>
          <w:sz w:val="28"/>
          <w:szCs w:val="28"/>
        </w:rPr>
      </w:pPr>
      <w:r>
        <w:rPr>
          <w:rFonts w:ascii="Times New Roman" w:hAnsi="Times New Roman" w:cs="Times New Roman"/>
          <w:sz w:val="28"/>
          <w:szCs w:val="28"/>
        </w:rPr>
        <w:t>Модули могут быть выполнены в двух вариантах:</w:t>
      </w:r>
    </w:p>
    <w:p w:rsidR="00CB7FE2" w:rsidRPr="002A3427" w:rsidRDefault="00CB7FE2" w:rsidP="002A3427">
      <w:pPr>
        <w:pStyle w:val="a7"/>
        <w:numPr>
          <w:ilvl w:val="0"/>
          <w:numId w:val="6"/>
        </w:numPr>
        <w:tabs>
          <w:tab w:val="left" w:pos="2988"/>
        </w:tabs>
        <w:rPr>
          <w:rFonts w:ascii="Times New Roman" w:hAnsi="Times New Roman" w:cs="Times New Roman"/>
          <w:sz w:val="28"/>
          <w:szCs w:val="28"/>
        </w:rPr>
      </w:pPr>
      <w:r w:rsidRPr="002A3427">
        <w:rPr>
          <w:rFonts w:ascii="Times New Roman" w:hAnsi="Times New Roman" w:cs="Times New Roman"/>
          <w:sz w:val="28"/>
          <w:szCs w:val="28"/>
        </w:rPr>
        <w:t>ПРМ-1 – для увеличе</w:t>
      </w:r>
      <w:r w:rsidR="002A3427">
        <w:rPr>
          <w:rFonts w:ascii="Times New Roman" w:hAnsi="Times New Roman" w:cs="Times New Roman"/>
          <w:sz w:val="28"/>
          <w:szCs w:val="28"/>
        </w:rPr>
        <w:t>ния дискретных входов и выходов.</w:t>
      </w:r>
    </w:p>
    <w:p w:rsidR="00CB7FE2" w:rsidRPr="00CB7FE2" w:rsidRDefault="00CB7FE2" w:rsidP="00CB7FE2">
      <w:pPr>
        <w:numPr>
          <w:ilvl w:val="0"/>
          <w:numId w:val="6"/>
        </w:numPr>
        <w:tabs>
          <w:tab w:val="left" w:pos="2988"/>
        </w:tabs>
        <w:rPr>
          <w:rFonts w:ascii="Times New Roman" w:hAnsi="Times New Roman" w:cs="Times New Roman"/>
          <w:sz w:val="28"/>
          <w:szCs w:val="28"/>
        </w:rPr>
      </w:pPr>
      <w:r w:rsidRPr="00CB7FE2">
        <w:rPr>
          <w:rFonts w:ascii="Times New Roman" w:hAnsi="Times New Roman" w:cs="Times New Roman"/>
          <w:sz w:val="28"/>
          <w:szCs w:val="28"/>
        </w:rPr>
        <w:t>ПРМ-3 – для увеличения аналоговых входов и выходов.</w:t>
      </w:r>
    </w:p>
    <w:p w:rsidR="00CB7FE2" w:rsidRDefault="00CB7FE2" w:rsidP="00CB7FE2">
      <w:pPr>
        <w:tabs>
          <w:tab w:val="left" w:pos="2988"/>
        </w:tabs>
        <w:ind w:firstLine="567"/>
        <w:rPr>
          <w:rFonts w:ascii="Times New Roman" w:hAnsi="Times New Roman" w:cs="Times New Roman"/>
          <w:sz w:val="28"/>
          <w:szCs w:val="28"/>
        </w:rPr>
      </w:pPr>
      <w:r w:rsidRPr="00CB7FE2">
        <w:rPr>
          <w:rFonts w:ascii="Times New Roman" w:hAnsi="Times New Roman" w:cs="Times New Roman"/>
          <w:sz w:val="28"/>
          <w:szCs w:val="28"/>
        </w:rPr>
        <w:lastRenderedPageBreak/>
        <w:t xml:space="preserve">Подключение модулей осуществляется по внутренней шине. </w:t>
      </w:r>
      <w:r w:rsidR="004C7E16">
        <w:rPr>
          <w:rFonts w:ascii="Times New Roman" w:hAnsi="Times New Roman" w:cs="Times New Roman"/>
          <w:sz w:val="28"/>
          <w:szCs w:val="28"/>
        </w:rPr>
        <w:t>К ПР200 можно подключить два модуля</w:t>
      </w:r>
      <w:r w:rsidRPr="00CB7FE2">
        <w:rPr>
          <w:rFonts w:ascii="Times New Roman" w:hAnsi="Times New Roman" w:cs="Times New Roman"/>
          <w:sz w:val="28"/>
          <w:szCs w:val="28"/>
        </w:rPr>
        <w:t xml:space="preserve"> расширения ввода/вывода. Модули имеют свое независимое питание, что повышает надежность системы. Выпускаются две модификации по питанию: 230</w:t>
      </w:r>
      <w:proofErr w:type="gramStart"/>
      <w:r w:rsidRPr="00CB7FE2">
        <w:rPr>
          <w:rFonts w:ascii="Times New Roman" w:hAnsi="Times New Roman" w:cs="Times New Roman"/>
          <w:sz w:val="28"/>
          <w:szCs w:val="28"/>
        </w:rPr>
        <w:t xml:space="preserve"> В</w:t>
      </w:r>
      <w:proofErr w:type="gramEnd"/>
      <w:r w:rsidRPr="00CB7FE2">
        <w:rPr>
          <w:rFonts w:ascii="Times New Roman" w:hAnsi="Times New Roman" w:cs="Times New Roman"/>
          <w:sz w:val="28"/>
          <w:szCs w:val="28"/>
        </w:rPr>
        <w:t xml:space="preserve"> и 24 В, причем можно использовать ПР200 и модули ПРМ с разным типом питания.</w:t>
      </w:r>
      <w:r w:rsidR="007177C9">
        <w:rPr>
          <w:rFonts w:ascii="Times New Roman" w:hAnsi="Times New Roman" w:cs="Times New Roman"/>
          <w:sz w:val="28"/>
          <w:szCs w:val="28"/>
        </w:rPr>
        <w:t xml:space="preserve"> </w:t>
      </w:r>
      <w:r w:rsidR="00782AC0">
        <w:rPr>
          <w:rFonts w:ascii="Times New Roman" w:hAnsi="Times New Roman" w:cs="Times New Roman"/>
          <w:sz w:val="28"/>
          <w:szCs w:val="28"/>
        </w:rPr>
        <w:t>Что достаточно удобно при использовании в различных условиях работы.</w:t>
      </w:r>
    </w:p>
    <w:p w:rsidR="007177C9" w:rsidRPr="007177C9" w:rsidRDefault="007177C9" w:rsidP="007177C9">
      <w:pPr>
        <w:pStyle w:val="a7"/>
        <w:numPr>
          <w:ilvl w:val="1"/>
          <w:numId w:val="8"/>
        </w:numPr>
        <w:rPr>
          <w:rFonts w:ascii="Calibri" w:eastAsia="Times New Roman" w:hAnsi="Calibri" w:cs="Times New Roman"/>
          <w:b/>
          <w:sz w:val="28"/>
          <w:szCs w:val="28"/>
          <w:lang w:eastAsia="ru-RU"/>
        </w:rPr>
      </w:pPr>
      <w:r>
        <w:rPr>
          <w:rFonts w:ascii="Calibri" w:eastAsia="Times New Roman" w:hAnsi="Calibri" w:cs="Times New Roman"/>
          <w:b/>
          <w:sz w:val="28"/>
          <w:szCs w:val="28"/>
          <w:lang w:eastAsia="ru-RU"/>
        </w:rPr>
        <w:t xml:space="preserve"> </w:t>
      </w:r>
      <w:r w:rsidRPr="007177C9">
        <w:rPr>
          <w:rFonts w:ascii="Calibri" w:eastAsia="Times New Roman" w:hAnsi="Calibri" w:cs="Times New Roman"/>
          <w:b/>
          <w:sz w:val="28"/>
          <w:szCs w:val="28"/>
          <w:lang w:eastAsia="ru-RU"/>
        </w:rPr>
        <w:t>Организация современной системы регулирования.</w:t>
      </w:r>
    </w:p>
    <w:p w:rsidR="007177C9" w:rsidRPr="007177C9" w:rsidRDefault="0002723C" w:rsidP="007177C9">
      <w:pPr>
        <w:pStyle w:val="a9"/>
        <w:shd w:val="clear" w:color="auto" w:fill="FFFFFF"/>
        <w:spacing w:before="0" w:beforeAutospacing="0" w:after="0" w:afterAutospacing="0"/>
        <w:textAlignment w:val="baseline"/>
        <w:rPr>
          <w:color w:val="404040"/>
          <w:sz w:val="28"/>
          <w:szCs w:val="28"/>
        </w:rPr>
      </w:pPr>
      <w:r>
        <w:rPr>
          <w:color w:val="404040"/>
          <w:sz w:val="28"/>
          <w:szCs w:val="28"/>
        </w:rPr>
        <w:t>Более распространенным</w:t>
      </w:r>
      <w:r w:rsidR="007177C9" w:rsidRPr="007177C9">
        <w:rPr>
          <w:color w:val="404040"/>
          <w:sz w:val="28"/>
          <w:szCs w:val="28"/>
        </w:rPr>
        <w:t xml:space="preserve"> звеном систем </w:t>
      </w:r>
      <w:r>
        <w:rPr>
          <w:color w:val="404040"/>
          <w:sz w:val="28"/>
          <w:szCs w:val="28"/>
        </w:rPr>
        <w:t>автоматического</w:t>
      </w:r>
      <w:r w:rsidR="007177C9" w:rsidRPr="007177C9">
        <w:rPr>
          <w:color w:val="404040"/>
          <w:sz w:val="28"/>
          <w:szCs w:val="28"/>
        </w:rPr>
        <w:t xml:space="preserve"> управления пр</w:t>
      </w:r>
      <w:r>
        <w:rPr>
          <w:color w:val="404040"/>
          <w:sz w:val="28"/>
          <w:szCs w:val="28"/>
        </w:rPr>
        <w:t>едприятием (АСУ) уже давно</w:t>
      </w:r>
      <w:r w:rsidR="007177C9" w:rsidRPr="007177C9">
        <w:rPr>
          <w:color w:val="404040"/>
          <w:sz w:val="28"/>
          <w:szCs w:val="28"/>
        </w:rPr>
        <w:t xml:space="preserve"> являются микроконтроллеры. Логические </w:t>
      </w:r>
      <w:r>
        <w:rPr>
          <w:color w:val="404040"/>
          <w:sz w:val="28"/>
          <w:szCs w:val="28"/>
        </w:rPr>
        <w:t>программируемые контроллеры – это то, с чего строится  АСУ. Объяснить</w:t>
      </w:r>
      <w:r w:rsidR="007177C9" w:rsidRPr="007177C9">
        <w:rPr>
          <w:color w:val="404040"/>
          <w:sz w:val="28"/>
          <w:szCs w:val="28"/>
        </w:rPr>
        <w:t xml:space="preserve"> это</w:t>
      </w:r>
      <w:r>
        <w:rPr>
          <w:color w:val="404040"/>
          <w:sz w:val="28"/>
          <w:szCs w:val="28"/>
        </w:rPr>
        <w:t xml:space="preserve"> можно</w:t>
      </w:r>
      <w:r w:rsidR="007177C9" w:rsidRPr="007177C9">
        <w:rPr>
          <w:color w:val="404040"/>
          <w:sz w:val="28"/>
          <w:szCs w:val="28"/>
        </w:rPr>
        <w:t xml:space="preserve"> т</w:t>
      </w:r>
      <w:r>
        <w:rPr>
          <w:color w:val="404040"/>
          <w:sz w:val="28"/>
          <w:szCs w:val="28"/>
        </w:rPr>
        <w:t>ем, что автоматизация отдельных механизмов или производственных установок</w:t>
      </w:r>
      <w:r w:rsidR="007177C9" w:rsidRPr="007177C9">
        <w:rPr>
          <w:color w:val="404040"/>
          <w:sz w:val="28"/>
          <w:szCs w:val="28"/>
        </w:rPr>
        <w:t xml:space="preserve"> на</w:t>
      </w:r>
      <w:r>
        <w:rPr>
          <w:color w:val="404040"/>
          <w:sz w:val="28"/>
          <w:szCs w:val="28"/>
        </w:rPr>
        <w:t>иболее распространена на производственных площадках</w:t>
      </w:r>
      <w:r w:rsidR="007177C9" w:rsidRPr="007177C9">
        <w:rPr>
          <w:color w:val="404040"/>
          <w:sz w:val="28"/>
          <w:szCs w:val="28"/>
        </w:rPr>
        <w:t>. Она дает оч</w:t>
      </w:r>
      <w:r>
        <w:rPr>
          <w:color w:val="404040"/>
          <w:sz w:val="28"/>
          <w:szCs w:val="28"/>
        </w:rPr>
        <w:t>ень большую экономическую выгоду  и способствует улучшению качества</w:t>
      </w:r>
      <w:r w:rsidR="007177C9" w:rsidRPr="007177C9">
        <w:rPr>
          <w:color w:val="404040"/>
          <w:sz w:val="28"/>
          <w:szCs w:val="28"/>
        </w:rPr>
        <w:t xml:space="preserve"> производства, а такж</w:t>
      </w:r>
      <w:r w:rsidR="00A87FEA">
        <w:rPr>
          <w:color w:val="404040"/>
          <w:sz w:val="28"/>
          <w:szCs w:val="28"/>
        </w:rPr>
        <w:t xml:space="preserve">е позволит избежать персоналу  </w:t>
      </w:r>
      <w:r w:rsidR="007177C9" w:rsidRPr="007177C9">
        <w:rPr>
          <w:color w:val="404040"/>
          <w:sz w:val="28"/>
          <w:szCs w:val="28"/>
        </w:rPr>
        <w:t xml:space="preserve"> тяжелой работы. Именно для этого и создаются </w:t>
      </w:r>
      <w:r w:rsidR="007177C9" w:rsidRPr="007177C9">
        <w:rPr>
          <w:color w:val="404040"/>
          <w:sz w:val="28"/>
          <w:szCs w:val="28"/>
          <w:bdr w:val="none" w:sz="0" w:space="0" w:color="auto" w:frame="1"/>
        </w:rPr>
        <w:t>программируемые логи</w:t>
      </w:r>
      <w:r w:rsidR="007177C9">
        <w:rPr>
          <w:color w:val="404040"/>
          <w:sz w:val="28"/>
          <w:szCs w:val="28"/>
          <w:bdr w:val="none" w:sz="0" w:space="0" w:color="auto" w:frame="1"/>
        </w:rPr>
        <w:t>ческие контроллеры.</w:t>
      </w:r>
    </w:p>
    <w:p w:rsidR="007177C9" w:rsidRPr="007177C9" w:rsidRDefault="00C554D0" w:rsidP="007177C9">
      <w:pPr>
        <w:pStyle w:val="a9"/>
        <w:shd w:val="clear" w:color="auto" w:fill="FFFFFF"/>
        <w:spacing w:before="0" w:beforeAutospacing="0" w:after="360" w:afterAutospacing="0"/>
        <w:textAlignment w:val="baseline"/>
        <w:rPr>
          <w:color w:val="404040"/>
          <w:sz w:val="28"/>
          <w:szCs w:val="28"/>
        </w:rPr>
      </w:pPr>
      <w:r>
        <w:rPr>
          <w:color w:val="404040"/>
          <w:sz w:val="28"/>
          <w:szCs w:val="28"/>
        </w:rPr>
        <w:t xml:space="preserve">       </w:t>
      </w:r>
      <w:r w:rsidR="00A87FEA">
        <w:rPr>
          <w:color w:val="404040"/>
          <w:sz w:val="28"/>
          <w:szCs w:val="28"/>
        </w:rPr>
        <w:t>Создается не только полностью автоматическая система, но и не редкость присутствие оператора, который отслеживает цикл выполнения определенных задач, и своевременное принятие важных решений.</w:t>
      </w:r>
      <w:r w:rsidR="004C7E16">
        <w:rPr>
          <w:color w:val="404040"/>
          <w:sz w:val="28"/>
          <w:szCs w:val="28"/>
        </w:rPr>
        <w:t xml:space="preserve"> </w:t>
      </w:r>
      <w:r w:rsidR="007177C9" w:rsidRPr="007177C9">
        <w:rPr>
          <w:color w:val="404040"/>
          <w:sz w:val="28"/>
          <w:szCs w:val="28"/>
        </w:rPr>
        <w:t>Такие системы</w:t>
      </w:r>
      <w:r>
        <w:rPr>
          <w:color w:val="404040"/>
          <w:sz w:val="28"/>
          <w:szCs w:val="28"/>
        </w:rPr>
        <w:t xml:space="preserve"> называют автоматизированными. Примерно</w:t>
      </w:r>
      <w:r w:rsidR="007177C9" w:rsidRPr="007177C9">
        <w:rPr>
          <w:color w:val="404040"/>
          <w:sz w:val="28"/>
          <w:szCs w:val="28"/>
        </w:rPr>
        <w:t xml:space="preserve"> 15-</w:t>
      </w:r>
      <w:r>
        <w:rPr>
          <w:color w:val="404040"/>
          <w:sz w:val="28"/>
          <w:szCs w:val="28"/>
        </w:rPr>
        <w:t xml:space="preserve">20 лет назад </w:t>
      </w:r>
      <w:r w:rsidR="007177C9" w:rsidRPr="007177C9">
        <w:rPr>
          <w:color w:val="404040"/>
          <w:sz w:val="28"/>
          <w:szCs w:val="28"/>
        </w:rPr>
        <w:t xml:space="preserve"> управления представлял</w:t>
      </w:r>
      <w:r>
        <w:rPr>
          <w:color w:val="404040"/>
          <w:sz w:val="28"/>
          <w:szCs w:val="28"/>
        </w:rPr>
        <w:t>о</w:t>
      </w:r>
      <w:r w:rsidR="007177C9" w:rsidRPr="007177C9">
        <w:rPr>
          <w:color w:val="404040"/>
          <w:sz w:val="28"/>
          <w:szCs w:val="28"/>
        </w:rPr>
        <w:t xml:space="preserve"> собой </w:t>
      </w:r>
      <w:r w:rsidR="00A87FEA">
        <w:rPr>
          <w:color w:val="404040"/>
          <w:sz w:val="28"/>
          <w:szCs w:val="28"/>
        </w:rPr>
        <w:t xml:space="preserve"> множество нагромождённых реле, кнопок, приборов </w:t>
      </w:r>
      <w:r>
        <w:rPr>
          <w:color w:val="404040"/>
          <w:sz w:val="28"/>
          <w:szCs w:val="28"/>
        </w:rPr>
        <w:t>(рис 2.1)</w:t>
      </w:r>
      <w:r w:rsidR="007177C9" w:rsidRPr="007177C9">
        <w:rPr>
          <w:color w:val="404040"/>
          <w:sz w:val="28"/>
          <w:szCs w:val="28"/>
        </w:rPr>
        <w:t>.</w:t>
      </w:r>
      <w:r w:rsidR="00A87FEA">
        <w:rPr>
          <w:color w:val="404040"/>
          <w:sz w:val="28"/>
          <w:szCs w:val="28"/>
        </w:rPr>
        <w:t xml:space="preserve"> В настоящее время все эти компоненты укладываются в одном компоненте ПЛК. </w:t>
      </w:r>
    </w:p>
    <w:p w:rsidR="007177C9" w:rsidRDefault="007177C9" w:rsidP="007177C9">
      <w:pPr>
        <w:pStyle w:val="a9"/>
        <w:shd w:val="clear" w:color="auto" w:fill="FFFFFF"/>
        <w:spacing w:before="0" w:beforeAutospacing="0" w:after="0" w:afterAutospacing="0"/>
        <w:textAlignment w:val="baseline"/>
        <w:rPr>
          <w:color w:val="404040"/>
          <w:sz w:val="28"/>
          <w:szCs w:val="28"/>
        </w:rPr>
      </w:pPr>
      <w:r w:rsidRPr="007177C9">
        <w:rPr>
          <w:noProof/>
          <w:color w:val="095A99"/>
          <w:sz w:val="28"/>
          <w:szCs w:val="28"/>
          <w:bdr w:val="none" w:sz="0" w:space="0" w:color="auto" w:frame="1"/>
        </w:rPr>
        <w:drawing>
          <wp:inline distT="0" distB="0" distL="0" distR="0" wp14:anchorId="3B08B753" wp14:editId="586DC9DC">
            <wp:extent cx="4762500" cy="2771775"/>
            <wp:effectExtent l="0" t="0" r="0" b="9525"/>
            <wp:docPr id="5" name="Рисунок 5" descr="Диспетчерский пульт">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спетчерский пульт">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771775"/>
                    </a:xfrm>
                    <a:prstGeom prst="rect">
                      <a:avLst/>
                    </a:prstGeom>
                    <a:noFill/>
                    <a:ln>
                      <a:noFill/>
                    </a:ln>
                  </pic:spPr>
                </pic:pic>
              </a:graphicData>
            </a:graphic>
          </wp:inline>
        </w:drawing>
      </w:r>
    </w:p>
    <w:p w:rsidR="00C554D0" w:rsidRDefault="00C554D0" w:rsidP="007177C9">
      <w:pPr>
        <w:pStyle w:val="a9"/>
        <w:shd w:val="clear" w:color="auto" w:fill="FFFFFF"/>
        <w:spacing w:before="0" w:beforeAutospacing="0" w:after="0" w:afterAutospacing="0"/>
        <w:textAlignment w:val="baseline"/>
        <w:rPr>
          <w:color w:val="404040"/>
          <w:sz w:val="28"/>
          <w:szCs w:val="28"/>
        </w:rPr>
      </w:pPr>
      <w:r>
        <w:rPr>
          <w:color w:val="404040"/>
          <w:sz w:val="28"/>
          <w:szCs w:val="28"/>
        </w:rPr>
        <w:t>Пульт управления рисунок 2.1</w:t>
      </w:r>
    </w:p>
    <w:p w:rsidR="00C554D0" w:rsidRPr="007177C9" w:rsidRDefault="00C554D0" w:rsidP="007177C9">
      <w:pPr>
        <w:pStyle w:val="a9"/>
        <w:shd w:val="clear" w:color="auto" w:fill="FFFFFF"/>
        <w:spacing w:before="0" w:beforeAutospacing="0" w:after="0" w:afterAutospacing="0"/>
        <w:textAlignment w:val="baseline"/>
        <w:rPr>
          <w:color w:val="404040"/>
          <w:sz w:val="28"/>
          <w:szCs w:val="28"/>
        </w:rPr>
      </w:pPr>
    </w:p>
    <w:p w:rsidR="007177C9" w:rsidRPr="007177C9" w:rsidRDefault="00A87FEA" w:rsidP="007177C9">
      <w:pPr>
        <w:pStyle w:val="a9"/>
        <w:shd w:val="clear" w:color="auto" w:fill="FFFFFF"/>
        <w:spacing w:before="0" w:beforeAutospacing="0" w:after="360" w:afterAutospacing="0"/>
        <w:textAlignment w:val="baseline"/>
        <w:rPr>
          <w:color w:val="404040"/>
          <w:sz w:val="28"/>
          <w:szCs w:val="28"/>
        </w:rPr>
      </w:pPr>
      <w:r>
        <w:rPr>
          <w:color w:val="404040"/>
          <w:sz w:val="28"/>
          <w:szCs w:val="28"/>
        </w:rPr>
        <w:t xml:space="preserve">Современные системы управления состоят из </w:t>
      </w:r>
      <w:proofErr w:type="spellStart"/>
      <w:r>
        <w:rPr>
          <w:color w:val="404040"/>
          <w:sz w:val="28"/>
          <w:szCs w:val="28"/>
        </w:rPr>
        <w:t>touch</w:t>
      </w:r>
      <w:proofErr w:type="spellEnd"/>
      <w:r>
        <w:rPr>
          <w:color w:val="404040"/>
          <w:sz w:val="28"/>
          <w:szCs w:val="28"/>
        </w:rPr>
        <w:t xml:space="preserve"> панелей, мониторов и других устройств. В больших объемах</w:t>
      </w:r>
      <w:r w:rsidR="007177C9" w:rsidRPr="007177C9">
        <w:rPr>
          <w:color w:val="404040"/>
          <w:sz w:val="28"/>
          <w:szCs w:val="28"/>
        </w:rPr>
        <w:t xml:space="preserve"> применяют ПК.</w:t>
      </w:r>
      <w:r w:rsidR="00C554D0">
        <w:rPr>
          <w:color w:val="404040"/>
          <w:sz w:val="28"/>
          <w:szCs w:val="28"/>
        </w:rPr>
        <w:t xml:space="preserve"> Современная система </w:t>
      </w:r>
      <w:r w:rsidR="00C554D0">
        <w:rPr>
          <w:color w:val="404040"/>
          <w:sz w:val="28"/>
          <w:szCs w:val="28"/>
        </w:rPr>
        <w:lastRenderedPageBreak/>
        <w:t>управления представлена на (рис.2.2), где можно видеть применение ПЛК и множество световых индикаторов, показывающие работу всех режимов</w:t>
      </w:r>
      <w:r w:rsidR="006C68E8">
        <w:rPr>
          <w:color w:val="404040"/>
          <w:sz w:val="28"/>
          <w:szCs w:val="28"/>
        </w:rPr>
        <w:t xml:space="preserve"> системы под управлением </w:t>
      </w:r>
      <w:r w:rsidR="00C554D0">
        <w:rPr>
          <w:color w:val="404040"/>
          <w:sz w:val="28"/>
          <w:szCs w:val="28"/>
        </w:rPr>
        <w:t xml:space="preserve"> контроллера и применение минимума необходимых дополнительных приборов. </w:t>
      </w:r>
    </w:p>
    <w:p w:rsidR="007177C9" w:rsidRPr="007177C9" w:rsidRDefault="007177C9" w:rsidP="007177C9">
      <w:pPr>
        <w:pStyle w:val="a9"/>
        <w:shd w:val="clear" w:color="auto" w:fill="FFFFFF"/>
        <w:spacing w:before="0" w:beforeAutospacing="0" w:after="0" w:afterAutospacing="0"/>
        <w:textAlignment w:val="baseline"/>
        <w:rPr>
          <w:color w:val="404040"/>
          <w:sz w:val="28"/>
          <w:szCs w:val="28"/>
        </w:rPr>
      </w:pPr>
      <w:r w:rsidRPr="007177C9">
        <w:rPr>
          <w:noProof/>
          <w:color w:val="095A99"/>
          <w:sz w:val="28"/>
          <w:szCs w:val="28"/>
          <w:bdr w:val="none" w:sz="0" w:space="0" w:color="auto" w:frame="1"/>
        </w:rPr>
        <w:drawing>
          <wp:inline distT="0" distB="0" distL="0" distR="0" wp14:anchorId="06E5ED8B" wp14:editId="3DD6A132">
            <wp:extent cx="6791325" cy="3067050"/>
            <wp:effectExtent l="0" t="0" r="9525" b="0"/>
            <wp:docPr id="4" name="Рисунок 4" descr="Современные пульты управлени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временные пульты управления">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1325" cy="3067050"/>
                    </a:xfrm>
                    <a:prstGeom prst="rect">
                      <a:avLst/>
                    </a:prstGeom>
                    <a:noFill/>
                    <a:ln>
                      <a:noFill/>
                    </a:ln>
                  </pic:spPr>
                </pic:pic>
              </a:graphicData>
            </a:graphic>
          </wp:inline>
        </w:drawing>
      </w:r>
    </w:p>
    <w:p w:rsidR="00AB5402" w:rsidRDefault="00AB5402" w:rsidP="007177C9">
      <w:pPr>
        <w:pStyle w:val="a9"/>
        <w:shd w:val="clear" w:color="auto" w:fill="FFFFFF"/>
        <w:spacing w:before="0" w:beforeAutospacing="0" w:after="360" w:afterAutospacing="0"/>
        <w:textAlignment w:val="baseline"/>
        <w:rPr>
          <w:color w:val="404040"/>
          <w:sz w:val="28"/>
          <w:szCs w:val="28"/>
        </w:rPr>
      </w:pPr>
      <w:r>
        <w:rPr>
          <w:color w:val="404040"/>
          <w:sz w:val="28"/>
          <w:szCs w:val="28"/>
        </w:rPr>
        <w:t>Современный пульт управления рис.2.2</w:t>
      </w:r>
    </w:p>
    <w:p w:rsidR="00AB5402" w:rsidRDefault="007177C9" w:rsidP="007177C9">
      <w:pPr>
        <w:pStyle w:val="a9"/>
        <w:shd w:val="clear" w:color="auto" w:fill="FFFFFF"/>
        <w:spacing w:before="0" w:beforeAutospacing="0" w:after="360" w:afterAutospacing="0"/>
        <w:textAlignment w:val="baseline"/>
        <w:rPr>
          <w:color w:val="404040"/>
          <w:sz w:val="28"/>
          <w:szCs w:val="28"/>
        </w:rPr>
      </w:pPr>
      <w:r w:rsidRPr="007177C9">
        <w:rPr>
          <w:color w:val="404040"/>
          <w:sz w:val="28"/>
          <w:szCs w:val="28"/>
        </w:rPr>
        <w:t>Помимо о</w:t>
      </w:r>
      <w:r w:rsidR="00C554D0">
        <w:rPr>
          <w:color w:val="404040"/>
          <w:sz w:val="28"/>
          <w:szCs w:val="28"/>
        </w:rPr>
        <w:t>тображения процесса работы системы, оборудование может</w:t>
      </w:r>
      <w:r w:rsidRPr="007177C9">
        <w:rPr>
          <w:color w:val="404040"/>
          <w:sz w:val="28"/>
          <w:szCs w:val="28"/>
        </w:rPr>
        <w:t xml:space="preserve"> </w:t>
      </w:r>
    </w:p>
    <w:p w:rsidR="007177C9" w:rsidRDefault="007177C9" w:rsidP="007177C9">
      <w:pPr>
        <w:pStyle w:val="a9"/>
        <w:shd w:val="clear" w:color="auto" w:fill="FFFFFF"/>
        <w:spacing w:before="0" w:beforeAutospacing="0" w:after="360" w:afterAutospacing="0"/>
        <w:textAlignment w:val="baseline"/>
        <w:rPr>
          <w:color w:val="404040"/>
          <w:sz w:val="28"/>
          <w:szCs w:val="28"/>
        </w:rPr>
      </w:pPr>
      <w:r w:rsidRPr="007177C9">
        <w:rPr>
          <w:color w:val="404040"/>
          <w:sz w:val="28"/>
          <w:szCs w:val="28"/>
        </w:rPr>
        <w:t>обрабатывать и хранить данные о пр</w:t>
      </w:r>
      <w:r w:rsidR="00C554D0">
        <w:rPr>
          <w:color w:val="404040"/>
          <w:sz w:val="28"/>
          <w:szCs w:val="28"/>
        </w:rPr>
        <w:t>оизводстве, а также контролировать</w:t>
      </w:r>
      <w:r w:rsidRPr="007177C9">
        <w:rPr>
          <w:color w:val="404040"/>
          <w:sz w:val="28"/>
          <w:szCs w:val="28"/>
        </w:rPr>
        <w:t xml:space="preserve"> критические ситуации и проводить оповещение персонала.</w:t>
      </w:r>
    </w:p>
    <w:p w:rsidR="00151C05" w:rsidRDefault="008959F9" w:rsidP="00C54B25">
      <w:pPr>
        <w:pStyle w:val="a9"/>
        <w:shd w:val="clear" w:color="auto" w:fill="FFFFFF"/>
        <w:spacing w:before="0" w:beforeAutospacing="0" w:after="360" w:afterAutospacing="0"/>
        <w:textAlignment w:val="baseline"/>
        <w:rPr>
          <w:color w:val="404040"/>
          <w:sz w:val="28"/>
          <w:szCs w:val="28"/>
        </w:rPr>
      </w:pPr>
      <w:r>
        <w:rPr>
          <w:color w:val="404040"/>
          <w:sz w:val="28"/>
          <w:szCs w:val="28"/>
        </w:rPr>
        <w:t xml:space="preserve">Контроль параметров можно осуществлять как визуально на имеющимся дисплее, так и по средством системы </w:t>
      </w:r>
      <w:r>
        <w:rPr>
          <w:color w:val="404040"/>
          <w:sz w:val="28"/>
          <w:szCs w:val="28"/>
          <w:lang w:val="en-US"/>
        </w:rPr>
        <w:t>OPS</w:t>
      </w:r>
      <w:r w:rsidRPr="008959F9">
        <w:rPr>
          <w:color w:val="404040"/>
          <w:sz w:val="28"/>
          <w:szCs w:val="28"/>
        </w:rPr>
        <w:t xml:space="preserve"> </w:t>
      </w:r>
      <w:r>
        <w:rPr>
          <w:color w:val="404040"/>
          <w:sz w:val="28"/>
          <w:szCs w:val="28"/>
        </w:rPr>
        <w:t>сервер. Достаточно создать канал ме</w:t>
      </w:r>
      <w:r w:rsidR="00C54B25">
        <w:rPr>
          <w:color w:val="404040"/>
          <w:sz w:val="28"/>
          <w:szCs w:val="28"/>
        </w:rPr>
        <w:t xml:space="preserve">жду </w:t>
      </w:r>
      <w:r>
        <w:rPr>
          <w:color w:val="404040"/>
          <w:sz w:val="28"/>
          <w:szCs w:val="28"/>
        </w:rPr>
        <w:t xml:space="preserve"> ПЛК</w:t>
      </w:r>
      <w:r w:rsidR="00C54B25">
        <w:rPr>
          <w:color w:val="404040"/>
          <w:sz w:val="28"/>
          <w:szCs w:val="28"/>
        </w:rPr>
        <w:t xml:space="preserve"> и </w:t>
      </w:r>
      <w:r>
        <w:rPr>
          <w:color w:val="404040"/>
          <w:sz w:val="28"/>
          <w:szCs w:val="28"/>
        </w:rPr>
        <w:t xml:space="preserve"> </w:t>
      </w:r>
      <w:r>
        <w:rPr>
          <w:color w:val="404040"/>
          <w:sz w:val="28"/>
          <w:szCs w:val="28"/>
          <w:lang w:val="en-US"/>
        </w:rPr>
        <w:t>OPS</w:t>
      </w:r>
      <w:r w:rsidRPr="008959F9">
        <w:rPr>
          <w:color w:val="404040"/>
          <w:sz w:val="28"/>
          <w:szCs w:val="28"/>
        </w:rPr>
        <w:t xml:space="preserve"> </w:t>
      </w:r>
      <w:r>
        <w:rPr>
          <w:color w:val="404040"/>
          <w:sz w:val="28"/>
          <w:szCs w:val="28"/>
        </w:rPr>
        <w:t>сервером,</w:t>
      </w:r>
      <w:r w:rsidR="00C54B25">
        <w:rPr>
          <w:color w:val="404040"/>
          <w:sz w:val="28"/>
          <w:szCs w:val="28"/>
        </w:rPr>
        <w:t xml:space="preserve"> и мы получим дистанционное управление</w:t>
      </w:r>
      <w:r>
        <w:rPr>
          <w:color w:val="404040"/>
          <w:sz w:val="28"/>
          <w:szCs w:val="28"/>
        </w:rPr>
        <w:t xml:space="preserve"> контроллерами, что даст нам возможность  регулировать и отслеживать параметры работы систем</w:t>
      </w:r>
      <w:r w:rsidR="00C54B25">
        <w:rPr>
          <w:color w:val="404040"/>
          <w:sz w:val="28"/>
          <w:szCs w:val="28"/>
        </w:rPr>
        <w:t xml:space="preserve"> удаленно</w:t>
      </w:r>
      <w:r>
        <w:rPr>
          <w:color w:val="404040"/>
          <w:sz w:val="28"/>
          <w:szCs w:val="28"/>
        </w:rPr>
        <w:t xml:space="preserve"> на ПК</w:t>
      </w:r>
      <w:r w:rsidRPr="00C54B25">
        <w:rPr>
          <w:color w:val="404040"/>
          <w:sz w:val="28"/>
          <w:szCs w:val="28"/>
        </w:rPr>
        <w:t>.</w:t>
      </w:r>
      <w:r w:rsidR="00C54B25">
        <w:rPr>
          <w:color w:val="404040"/>
          <w:sz w:val="28"/>
          <w:szCs w:val="28"/>
        </w:rPr>
        <w:t xml:space="preserve"> Развивая тему дальше, мы можем синхронизировать работу нескольких контроллеров. Данная сеть в целом похожа по требованиям на сеть ПЛК-работа в режиме реального времени, надежность, простота в эксплуатации и программирования.</w:t>
      </w:r>
      <w:r w:rsidR="00151C05">
        <w:rPr>
          <w:color w:val="404040"/>
          <w:sz w:val="28"/>
          <w:szCs w:val="28"/>
        </w:rPr>
        <w:t xml:space="preserve"> </w:t>
      </w:r>
    </w:p>
    <w:p w:rsidR="00C554D0" w:rsidRDefault="00C54B25" w:rsidP="007177C9">
      <w:pPr>
        <w:pStyle w:val="a9"/>
        <w:shd w:val="clear" w:color="auto" w:fill="FFFFFF"/>
        <w:spacing w:before="0" w:beforeAutospacing="0" w:after="360" w:afterAutospacing="0"/>
        <w:textAlignment w:val="baseline"/>
        <w:rPr>
          <w:color w:val="404040"/>
          <w:sz w:val="28"/>
          <w:szCs w:val="28"/>
        </w:rPr>
      </w:pPr>
      <w:r>
        <w:rPr>
          <w:color w:val="404040"/>
          <w:sz w:val="28"/>
          <w:szCs w:val="28"/>
        </w:rPr>
        <w:t xml:space="preserve"> </w:t>
      </w:r>
      <w:r w:rsidR="00151C05">
        <w:rPr>
          <w:color w:val="404040"/>
          <w:sz w:val="28"/>
          <w:szCs w:val="28"/>
        </w:rPr>
        <w:t xml:space="preserve">Развитие сетевой интеграции создало возможность создания распределенных сетей управления. В 80х годах ХХ века были распространены ПЛК с большим количеством входов-выходов, более сотни. В настоящее время большую популярность обретают контроллеры с гораздо меньшим количеством входов-выходов. Это позволяет создать распределенные системы управления, где в свою очередь каждый </w:t>
      </w:r>
      <w:r w:rsidR="004E568A">
        <w:rPr>
          <w:color w:val="404040"/>
          <w:sz w:val="28"/>
          <w:szCs w:val="28"/>
        </w:rPr>
        <w:t xml:space="preserve">микроконтроллер решает свою локальную задачу. Все контроллеры синхронизируются в сети и подключаются к ПК. Распределенные системы </w:t>
      </w:r>
      <w:r w:rsidR="004E568A">
        <w:rPr>
          <w:color w:val="404040"/>
          <w:sz w:val="28"/>
          <w:szCs w:val="28"/>
        </w:rPr>
        <w:lastRenderedPageBreak/>
        <w:t xml:space="preserve">довольно надежны в плане </w:t>
      </w:r>
      <w:proofErr w:type="spellStart"/>
      <w:r w:rsidR="004E568A">
        <w:rPr>
          <w:color w:val="404040"/>
          <w:sz w:val="28"/>
          <w:szCs w:val="28"/>
        </w:rPr>
        <w:t>ремонтоспособности</w:t>
      </w:r>
      <w:proofErr w:type="spellEnd"/>
      <w:r w:rsidR="004E568A">
        <w:rPr>
          <w:color w:val="404040"/>
          <w:sz w:val="28"/>
          <w:szCs w:val="28"/>
        </w:rPr>
        <w:t>, просты в обслуживании и управлении</w:t>
      </w:r>
      <w:r w:rsidR="00AB5402">
        <w:rPr>
          <w:color w:val="404040"/>
          <w:sz w:val="28"/>
          <w:szCs w:val="28"/>
        </w:rPr>
        <w:t>.</w:t>
      </w:r>
      <w:r w:rsidR="008959F9">
        <w:rPr>
          <w:color w:val="404040"/>
          <w:sz w:val="28"/>
          <w:szCs w:val="28"/>
        </w:rPr>
        <w:t xml:space="preserve"> Еще </w:t>
      </w:r>
      <w:proofErr w:type="gramStart"/>
      <w:r w:rsidR="008959F9">
        <w:rPr>
          <w:color w:val="404040"/>
          <w:sz w:val="28"/>
          <w:szCs w:val="28"/>
        </w:rPr>
        <w:t>не мало</w:t>
      </w:r>
      <w:proofErr w:type="gramEnd"/>
      <w:r w:rsidR="008959F9">
        <w:rPr>
          <w:color w:val="404040"/>
          <w:sz w:val="28"/>
          <w:szCs w:val="28"/>
        </w:rPr>
        <w:t xml:space="preserve"> важный аспект в том, что данный сервер позволит производить программирование и корректировку работы систем с ПК оператором, что позволит быстро и качественно регулировать работу оборудования на производстве, </w:t>
      </w:r>
      <w:proofErr w:type="spellStart"/>
      <w:r w:rsidR="008959F9">
        <w:rPr>
          <w:color w:val="404040"/>
          <w:sz w:val="28"/>
          <w:szCs w:val="28"/>
        </w:rPr>
        <w:t>мобилизировать</w:t>
      </w:r>
      <w:proofErr w:type="spellEnd"/>
      <w:r w:rsidR="008959F9">
        <w:rPr>
          <w:color w:val="404040"/>
          <w:sz w:val="28"/>
          <w:szCs w:val="28"/>
        </w:rPr>
        <w:t xml:space="preserve"> работу </w:t>
      </w:r>
      <w:r w:rsidR="0051442E">
        <w:rPr>
          <w:color w:val="404040"/>
          <w:sz w:val="28"/>
          <w:szCs w:val="28"/>
        </w:rPr>
        <w:t>персонала</w:t>
      </w:r>
      <w:r w:rsidR="008959F9">
        <w:rPr>
          <w:color w:val="404040"/>
          <w:sz w:val="28"/>
          <w:szCs w:val="28"/>
        </w:rPr>
        <w:t>, сократить штат по обслуживанию и получить экономическую прибыль для предприятия.</w:t>
      </w:r>
    </w:p>
    <w:p w:rsidR="00AB5402" w:rsidRPr="00AB5402" w:rsidRDefault="00AB5402" w:rsidP="00AB5402">
      <w:pPr>
        <w:pStyle w:val="a9"/>
        <w:shd w:val="clear" w:color="auto" w:fill="FFFFFF"/>
        <w:spacing w:before="0" w:after="360"/>
        <w:textAlignment w:val="baseline"/>
        <w:rPr>
          <w:color w:val="404040"/>
          <w:sz w:val="28"/>
          <w:szCs w:val="28"/>
        </w:rPr>
      </w:pPr>
      <w:r w:rsidRPr="00AB5402">
        <w:rPr>
          <w:color w:val="404040"/>
          <w:sz w:val="28"/>
          <w:szCs w:val="28"/>
        </w:rPr>
        <w:t>В общем виде структурная схема одноконтурной системы автоматического управления представлена на рисунке 1.1. Система автоматического управления состоит из объекта автоматизации и системы управления этим объектом. Благодаря определенному взаимодействию между объектом автоматизации и схемой управления система автоматизации в целом обеспечивает требуемый результат функционирования объекта, характеризующий его выходными параметрами и характеристиками.</w:t>
      </w:r>
    </w:p>
    <w:p w:rsidR="00AB5402" w:rsidRPr="00AB5402" w:rsidRDefault="00AB5402" w:rsidP="00AB5402">
      <w:pPr>
        <w:pStyle w:val="a9"/>
        <w:shd w:val="clear" w:color="auto" w:fill="FFFFFF"/>
        <w:spacing w:before="0" w:after="360"/>
        <w:textAlignment w:val="baseline"/>
        <w:rPr>
          <w:color w:val="404040"/>
          <w:sz w:val="28"/>
          <w:szCs w:val="28"/>
        </w:rPr>
      </w:pPr>
      <w:r w:rsidRPr="00AB5402">
        <w:rPr>
          <w:color w:val="404040"/>
          <w:sz w:val="28"/>
          <w:szCs w:val="28"/>
        </w:rPr>
        <w:t xml:space="preserve">Всякий технологический процесс характеризуется определенными физическими величинами (параметрами). Для рационального хода технологического процесса некоторые его параметры требуется поддерживать </w:t>
      </w:r>
      <w:proofErr w:type="gramStart"/>
      <w:r w:rsidRPr="00AB5402">
        <w:rPr>
          <w:color w:val="404040"/>
          <w:sz w:val="28"/>
          <w:szCs w:val="28"/>
        </w:rPr>
        <w:t>постоянными</w:t>
      </w:r>
      <w:proofErr w:type="gramEnd"/>
      <w:r w:rsidRPr="00AB5402">
        <w:rPr>
          <w:color w:val="404040"/>
          <w:sz w:val="28"/>
          <w:szCs w:val="28"/>
        </w:rPr>
        <w:t>, а некоторые изменять по определенному закону. При работе объекта, управляемого системой автоматизации, в основном ставится задача поддержания рациональных условий протекания технологического процесса.</w:t>
      </w:r>
    </w:p>
    <w:p w:rsidR="00AB5402" w:rsidRPr="00AB5402" w:rsidRDefault="00AB5402" w:rsidP="00AB5402">
      <w:pPr>
        <w:pStyle w:val="a9"/>
        <w:shd w:val="clear" w:color="auto" w:fill="FFFFFF"/>
        <w:spacing w:before="0" w:after="360"/>
        <w:textAlignment w:val="baseline"/>
        <w:rPr>
          <w:color w:val="404040"/>
          <w:sz w:val="28"/>
          <w:szCs w:val="28"/>
        </w:rPr>
      </w:pPr>
      <w:r w:rsidRPr="00AB5402">
        <w:rPr>
          <w:color w:val="404040"/>
          <w:sz w:val="28"/>
          <w:szCs w:val="28"/>
        </w:rPr>
        <w:t>Рассмотрим основные принципы построения структур локальных автоматических систем регулирования. При автоматическом регулировании решаются, как правило, задачи трех типов.</w:t>
      </w:r>
    </w:p>
    <w:p w:rsidR="00AB5402" w:rsidRPr="00AB5402" w:rsidRDefault="00AB5402" w:rsidP="00AB5402">
      <w:pPr>
        <w:pStyle w:val="a9"/>
        <w:shd w:val="clear" w:color="auto" w:fill="FFFFFF"/>
        <w:spacing w:before="0" w:after="360"/>
        <w:textAlignment w:val="baseline"/>
        <w:rPr>
          <w:color w:val="404040"/>
          <w:sz w:val="28"/>
          <w:szCs w:val="28"/>
        </w:rPr>
      </w:pPr>
      <w:r w:rsidRPr="00AB5402">
        <w:rPr>
          <w:color w:val="404040"/>
          <w:sz w:val="28"/>
          <w:szCs w:val="28"/>
        </w:rPr>
        <w:t xml:space="preserve">К первому типу задач относится поддержание на заданном уровне одного или нескольких технологических параметров. Автоматические системы регулирования, решающие задачи такого типа, называют системами стабилизации. Примерами систем стабилизации могут служить системы регулирования температуры и влажности воздуха в установках кондиционирования воздуха, давления и температуры перегретого пара в </w:t>
      </w:r>
      <w:proofErr w:type="spellStart"/>
      <w:r w:rsidRPr="00AB5402">
        <w:rPr>
          <w:color w:val="404040"/>
          <w:sz w:val="28"/>
          <w:szCs w:val="28"/>
        </w:rPr>
        <w:t>котлоагрегатах</w:t>
      </w:r>
      <w:proofErr w:type="spellEnd"/>
      <w:r w:rsidRPr="00AB5402">
        <w:rPr>
          <w:color w:val="404040"/>
          <w:sz w:val="28"/>
          <w:szCs w:val="28"/>
        </w:rPr>
        <w:t>, числа оборотов в паровых и газовых турбинах, электродвигателях и т.п</w:t>
      </w:r>
      <w:proofErr w:type="gramStart"/>
      <w:r w:rsidRPr="00AB5402">
        <w:rPr>
          <w:color w:val="404040"/>
          <w:sz w:val="28"/>
          <w:szCs w:val="28"/>
        </w:rPr>
        <w:t>..</w:t>
      </w:r>
      <w:proofErr w:type="gramEnd"/>
    </w:p>
    <w:p w:rsidR="00AB5402" w:rsidRPr="00AB5402" w:rsidRDefault="00AB5402" w:rsidP="00AB5402">
      <w:pPr>
        <w:pStyle w:val="a9"/>
        <w:shd w:val="clear" w:color="auto" w:fill="FFFFFF"/>
        <w:spacing w:before="0" w:after="360"/>
        <w:textAlignment w:val="baseline"/>
        <w:rPr>
          <w:color w:val="404040"/>
          <w:sz w:val="28"/>
          <w:szCs w:val="28"/>
        </w:rPr>
      </w:pPr>
      <w:r w:rsidRPr="00AB5402">
        <w:rPr>
          <w:color w:val="404040"/>
          <w:sz w:val="28"/>
          <w:szCs w:val="28"/>
        </w:rPr>
        <w:t>Ко второму типу задач относится поддержание соответствия между двумя зависимыми или одной зависимой и другими независимыми величинами. Системы, регулирующие соотношения, получили название следящих автоматических систем, например автоматические системы регулирования соотношения «топливо - воздух» в процессе сжигания топлива или соотношения «расход пара – расход воды» при питании котлов водой и др.</w:t>
      </w:r>
    </w:p>
    <w:p w:rsidR="00AB5402" w:rsidRPr="00AB5402" w:rsidRDefault="00AB5402" w:rsidP="00AB5402">
      <w:pPr>
        <w:pStyle w:val="a9"/>
        <w:shd w:val="clear" w:color="auto" w:fill="FFFFFF"/>
        <w:spacing w:before="0" w:after="360"/>
        <w:textAlignment w:val="baseline"/>
        <w:rPr>
          <w:color w:val="404040"/>
          <w:sz w:val="28"/>
          <w:szCs w:val="28"/>
        </w:rPr>
      </w:pPr>
      <w:r w:rsidRPr="00AB5402">
        <w:rPr>
          <w:color w:val="404040"/>
          <w:sz w:val="28"/>
          <w:szCs w:val="28"/>
        </w:rPr>
        <w:lastRenderedPageBreak/>
        <w:t>К третьему типу задач относится изменение регулируемой величины во времени по определенному закону. Системы, решающие этот тип задач, называют системами программного регулирования. Характерным примером такого типа систем является система управления температурным режимом при термической обработке металла.</w:t>
      </w:r>
    </w:p>
    <w:p w:rsidR="00AB5402" w:rsidRDefault="00AB5402" w:rsidP="00AB5402">
      <w:pPr>
        <w:pStyle w:val="a9"/>
        <w:shd w:val="clear" w:color="auto" w:fill="FFFFFF"/>
        <w:spacing w:before="0" w:after="360"/>
        <w:textAlignment w:val="baseline"/>
        <w:rPr>
          <w:color w:val="404040"/>
          <w:sz w:val="28"/>
          <w:szCs w:val="28"/>
        </w:rPr>
      </w:pPr>
      <w:r w:rsidRPr="00AB5402">
        <w:rPr>
          <w:color w:val="404040"/>
          <w:sz w:val="28"/>
          <w:szCs w:val="28"/>
        </w:rPr>
        <w:t>В последние годы широко применяют экстремальные (поисковые) автоматические системы, обеспечивающие максимальный положительный эффект функционирования технологического объекта при минимальных затратах сырья, энергии и т.п.</w:t>
      </w:r>
    </w:p>
    <w:p w:rsidR="00AB5402" w:rsidRDefault="00AB5402" w:rsidP="00AB5402">
      <w:pPr>
        <w:pStyle w:val="a9"/>
        <w:shd w:val="clear" w:color="auto" w:fill="FFFFFF"/>
        <w:spacing w:before="0" w:after="360"/>
        <w:textAlignment w:val="baseline"/>
        <w:rPr>
          <w:color w:val="404040"/>
          <w:sz w:val="28"/>
          <w:szCs w:val="28"/>
        </w:rPr>
      </w:pPr>
      <w:r>
        <w:rPr>
          <w:color w:val="404040"/>
          <w:sz w:val="28"/>
          <w:szCs w:val="28"/>
        </w:rPr>
        <w:t>Совокупность технических средств, с помощью которых одну или несколько регулируемых величин без участия человека приводят в соответствие с их постоянными или изменяющимися заданными значениями называют автоматической системой регулирования. В состав простейших систем входят:</w:t>
      </w:r>
    </w:p>
    <w:p w:rsidR="00FE61AA" w:rsidRDefault="00FE61AA" w:rsidP="00AB5402">
      <w:pPr>
        <w:pStyle w:val="a9"/>
        <w:shd w:val="clear" w:color="auto" w:fill="FFFFFF"/>
        <w:spacing w:before="0" w:after="360"/>
        <w:textAlignment w:val="baseline"/>
        <w:rPr>
          <w:color w:val="404040"/>
          <w:sz w:val="28"/>
          <w:szCs w:val="28"/>
        </w:rPr>
      </w:pPr>
      <w:r>
        <w:rPr>
          <w:color w:val="404040"/>
          <w:sz w:val="28"/>
          <w:szCs w:val="28"/>
        </w:rPr>
        <w:t xml:space="preserve">-Объект управления (характеризуется </w:t>
      </w:r>
      <w:proofErr w:type="gramStart"/>
      <w:r>
        <w:rPr>
          <w:color w:val="404040"/>
          <w:sz w:val="28"/>
          <w:szCs w:val="28"/>
        </w:rPr>
        <w:t>управляемой</w:t>
      </w:r>
      <w:proofErr w:type="gramEnd"/>
      <w:r>
        <w:rPr>
          <w:color w:val="404040"/>
          <w:sz w:val="28"/>
          <w:szCs w:val="28"/>
        </w:rPr>
        <w:t xml:space="preserve"> </w:t>
      </w:r>
      <w:proofErr w:type="spellStart"/>
      <w:r>
        <w:rPr>
          <w:color w:val="404040"/>
          <w:sz w:val="28"/>
          <w:szCs w:val="28"/>
        </w:rPr>
        <w:t>велечиной</w:t>
      </w:r>
      <w:proofErr w:type="spellEnd"/>
      <w:r>
        <w:rPr>
          <w:color w:val="404040"/>
          <w:sz w:val="28"/>
          <w:szCs w:val="28"/>
        </w:rPr>
        <w:t>)</w:t>
      </w:r>
    </w:p>
    <w:p w:rsidR="00FE61AA" w:rsidRDefault="00FE61AA" w:rsidP="00AB5402">
      <w:pPr>
        <w:pStyle w:val="a9"/>
        <w:shd w:val="clear" w:color="auto" w:fill="FFFFFF"/>
        <w:spacing w:before="0" w:after="360"/>
        <w:textAlignment w:val="baseline"/>
        <w:rPr>
          <w:color w:val="404040"/>
          <w:sz w:val="28"/>
          <w:szCs w:val="28"/>
        </w:rPr>
      </w:pPr>
      <w:r>
        <w:rPr>
          <w:color w:val="404040"/>
          <w:sz w:val="28"/>
          <w:szCs w:val="28"/>
        </w:rPr>
        <w:t xml:space="preserve">-Измерительное устройство </w:t>
      </w:r>
      <w:proofErr w:type="gramStart"/>
      <w:r>
        <w:rPr>
          <w:color w:val="404040"/>
          <w:sz w:val="28"/>
          <w:szCs w:val="28"/>
        </w:rPr>
        <w:t xml:space="preserve">( </w:t>
      </w:r>
      <w:proofErr w:type="gramEnd"/>
      <w:r>
        <w:rPr>
          <w:color w:val="404040"/>
          <w:sz w:val="28"/>
          <w:szCs w:val="28"/>
        </w:rPr>
        <w:t xml:space="preserve">измеряет регулируемую </w:t>
      </w:r>
      <w:proofErr w:type="spellStart"/>
      <w:r>
        <w:rPr>
          <w:color w:val="404040"/>
          <w:sz w:val="28"/>
          <w:szCs w:val="28"/>
        </w:rPr>
        <w:t>велечину</w:t>
      </w:r>
      <w:proofErr w:type="spellEnd"/>
      <w:r>
        <w:rPr>
          <w:color w:val="404040"/>
          <w:sz w:val="28"/>
          <w:szCs w:val="28"/>
        </w:rPr>
        <w:t xml:space="preserve"> и преобразует ее в формат удобный для дальнейшего считывания либо для дистанционной передачи).</w:t>
      </w:r>
    </w:p>
    <w:p w:rsidR="00FE61AA" w:rsidRDefault="00FE61AA" w:rsidP="00AB5402">
      <w:pPr>
        <w:pStyle w:val="a9"/>
        <w:shd w:val="clear" w:color="auto" w:fill="FFFFFF"/>
        <w:spacing w:before="0" w:after="360"/>
        <w:textAlignment w:val="baseline"/>
        <w:rPr>
          <w:color w:val="404040"/>
          <w:sz w:val="28"/>
          <w:szCs w:val="28"/>
        </w:rPr>
      </w:pPr>
      <w:r>
        <w:rPr>
          <w:color w:val="404040"/>
          <w:sz w:val="28"/>
          <w:szCs w:val="28"/>
        </w:rPr>
        <w:t xml:space="preserve">-Задающее устройство </w:t>
      </w:r>
      <w:proofErr w:type="gramStart"/>
      <w:r>
        <w:rPr>
          <w:color w:val="404040"/>
          <w:sz w:val="28"/>
          <w:szCs w:val="28"/>
        </w:rPr>
        <w:t xml:space="preserve">( </w:t>
      </w:r>
      <w:proofErr w:type="gramEnd"/>
      <w:r>
        <w:rPr>
          <w:color w:val="404040"/>
          <w:sz w:val="28"/>
          <w:szCs w:val="28"/>
        </w:rPr>
        <w:t xml:space="preserve">подает заданное значение изменения регулируемой </w:t>
      </w:r>
      <w:proofErr w:type="spellStart"/>
      <w:r>
        <w:rPr>
          <w:color w:val="404040"/>
          <w:sz w:val="28"/>
          <w:szCs w:val="28"/>
        </w:rPr>
        <w:t>велечины</w:t>
      </w:r>
      <w:proofErr w:type="spellEnd"/>
      <w:r>
        <w:rPr>
          <w:color w:val="404040"/>
          <w:sz w:val="28"/>
          <w:szCs w:val="28"/>
        </w:rPr>
        <w:t>)</w:t>
      </w:r>
    </w:p>
    <w:p w:rsidR="00FE61AA" w:rsidRDefault="00FE61AA" w:rsidP="00AB5402">
      <w:pPr>
        <w:pStyle w:val="a9"/>
        <w:shd w:val="clear" w:color="auto" w:fill="FFFFFF"/>
        <w:spacing w:before="0" w:after="360"/>
        <w:textAlignment w:val="baseline"/>
        <w:rPr>
          <w:color w:val="404040"/>
          <w:sz w:val="28"/>
          <w:szCs w:val="28"/>
        </w:rPr>
      </w:pPr>
      <w:r>
        <w:rPr>
          <w:color w:val="404040"/>
          <w:sz w:val="28"/>
          <w:szCs w:val="28"/>
        </w:rPr>
        <w:t xml:space="preserve">-Сравнивающее устройство </w:t>
      </w:r>
      <w:proofErr w:type="gramStart"/>
      <w:r>
        <w:rPr>
          <w:color w:val="404040"/>
          <w:sz w:val="28"/>
          <w:szCs w:val="28"/>
        </w:rPr>
        <w:t xml:space="preserve">( </w:t>
      </w:r>
      <w:proofErr w:type="gramEnd"/>
      <w:r>
        <w:rPr>
          <w:color w:val="404040"/>
          <w:sz w:val="28"/>
          <w:szCs w:val="28"/>
        </w:rPr>
        <w:t xml:space="preserve">значение регулируемой </w:t>
      </w:r>
      <w:proofErr w:type="spellStart"/>
      <w:r>
        <w:rPr>
          <w:color w:val="404040"/>
          <w:sz w:val="28"/>
          <w:szCs w:val="28"/>
        </w:rPr>
        <w:t>велечины</w:t>
      </w:r>
      <w:proofErr w:type="spellEnd"/>
      <w:r>
        <w:rPr>
          <w:color w:val="404040"/>
          <w:sz w:val="28"/>
          <w:szCs w:val="28"/>
        </w:rPr>
        <w:t xml:space="preserve"> в настоящем времени сравнивается с действительным значением и выявляет отклонение).</w:t>
      </w:r>
    </w:p>
    <w:p w:rsidR="00FE61AA" w:rsidRDefault="00FE61AA" w:rsidP="00AB5402">
      <w:pPr>
        <w:pStyle w:val="a9"/>
        <w:shd w:val="clear" w:color="auto" w:fill="FFFFFF"/>
        <w:spacing w:before="0" w:after="360"/>
        <w:textAlignment w:val="baseline"/>
        <w:rPr>
          <w:color w:val="404040"/>
          <w:sz w:val="28"/>
          <w:szCs w:val="28"/>
        </w:rPr>
      </w:pPr>
      <w:r>
        <w:rPr>
          <w:color w:val="404040"/>
          <w:sz w:val="28"/>
          <w:szCs w:val="28"/>
        </w:rPr>
        <w:t xml:space="preserve">-Регулирующее устройство </w:t>
      </w:r>
      <w:proofErr w:type="gramStart"/>
      <w:r>
        <w:rPr>
          <w:color w:val="404040"/>
          <w:sz w:val="28"/>
          <w:szCs w:val="28"/>
        </w:rPr>
        <w:t xml:space="preserve">( </w:t>
      </w:r>
      <w:proofErr w:type="gramEnd"/>
      <w:r>
        <w:rPr>
          <w:color w:val="404040"/>
          <w:sz w:val="28"/>
          <w:szCs w:val="28"/>
        </w:rPr>
        <w:t>подает регулирующее воздействие которое необходимо чтоб устранить отклонение, которое на него поступило).</w:t>
      </w:r>
    </w:p>
    <w:p w:rsidR="00FE61AA" w:rsidRDefault="00FE61AA" w:rsidP="00AB5402">
      <w:pPr>
        <w:pStyle w:val="a9"/>
        <w:shd w:val="clear" w:color="auto" w:fill="FFFFFF"/>
        <w:spacing w:before="0" w:after="360"/>
        <w:textAlignment w:val="baseline"/>
        <w:rPr>
          <w:color w:val="404040"/>
          <w:sz w:val="28"/>
          <w:szCs w:val="28"/>
        </w:rPr>
      </w:pPr>
      <w:r>
        <w:rPr>
          <w:color w:val="404040"/>
          <w:sz w:val="28"/>
          <w:szCs w:val="28"/>
        </w:rPr>
        <w:t xml:space="preserve">-Исполнительный механизм </w:t>
      </w:r>
      <w:proofErr w:type="gramStart"/>
      <w:r>
        <w:rPr>
          <w:color w:val="404040"/>
          <w:sz w:val="28"/>
          <w:szCs w:val="28"/>
        </w:rPr>
        <w:t xml:space="preserve">( </w:t>
      </w:r>
      <w:proofErr w:type="gramEnd"/>
      <w:r w:rsidR="00156DA2">
        <w:rPr>
          <w:color w:val="404040"/>
          <w:sz w:val="28"/>
          <w:szCs w:val="28"/>
        </w:rPr>
        <w:t>усиливает сигнал РУ, либо преобразует его в удобную форму для дальнейшей работы устройства.</w:t>
      </w:r>
    </w:p>
    <w:p w:rsidR="00156DA2" w:rsidRDefault="00156DA2" w:rsidP="00AB5402">
      <w:pPr>
        <w:pStyle w:val="a9"/>
        <w:shd w:val="clear" w:color="auto" w:fill="FFFFFF"/>
        <w:spacing w:before="0" w:after="360"/>
        <w:textAlignment w:val="baseline"/>
        <w:rPr>
          <w:color w:val="404040"/>
          <w:sz w:val="28"/>
          <w:szCs w:val="28"/>
        </w:rPr>
      </w:pPr>
      <w:r>
        <w:rPr>
          <w:color w:val="404040"/>
          <w:sz w:val="28"/>
          <w:szCs w:val="28"/>
        </w:rPr>
        <w:t xml:space="preserve">-Регулирующий орган </w:t>
      </w:r>
      <w:proofErr w:type="gramStart"/>
      <w:r>
        <w:rPr>
          <w:color w:val="404040"/>
          <w:sz w:val="28"/>
          <w:szCs w:val="28"/>
        </w:rPr>
        <w:t xml:space="preserve">( </w:t>
      </w:r>
      <w:proofErr w:type="gramEnd"/>
      <w:r>
        <w:rPr>
          <w:color w:val="404040"/>
          <w:sz w:val="28"/>
          <w:szCs w:val="28"/>
        </w:rPr>
        <w:t xml:space="preserve">непосредственно воздействует на регулируемую </w:t>
      </w:r>
      <w:proofErr w:type="spellStart"/>
      <w:r>
        <w:rPr>
          <w:color w:val="404040"/>
          <w:sz w:val="28"/>
          <w:szCs w:val="28"/>
        </w:rPr>
        <w:t>велечину</w:t>
      </w:r>
      <w:proofErr w:type="spellEnd"/>
      <w:r>
        <w:rPr>
          <w:color w:val="404040"/>
          <w:sz w:val="28"/>
          <w:szCs w:val="28"/>
        </w:rPr>
        <w:t>.</w:t>
      </w:r>
    </w:p>
    <w:p w:rsidR="00AB5402" w:rsidRPr="00156DA2" w:rsidRDefault="00156DA2" w:rsidP="00AB5402">
      <w:pPr>
        <w:pStyle w:val="a9"/>
        <w:shd w:val="clear" w:color="auto" w:fill="FFFFFF"/>
        <w:spacing w:before="0" w:after="360"/>
        <w:textAlignment w:val="baseline"/>
        <w:rPr>
          <w:color w:val="404040"/>
          <w:sz w:val="28"/>
          <w:szCs w:val="28"/>
        </w:rPr>
      </w:pPr>
      <w:r>
        <w:rPr>
          <w:color w:val="404040"/>
          <w:sz w:val="28"/>
          <w:szCs w:val="28"/>
        </w:rPr>
        <w:t>Ниже на рисунке 2.3 представлена структурная схема автоматического управления. На схеме выходные параметры обозначены Х1 и Х2 .Кроме этих параметров</w:t>
      </w:r>
      <w:proofErr w:type="gramStart"/>
      <w:r>
        <w:rPr>
          <w:color w:val="404040"/>
          <w:sz w:val="28"/>
          <w:szCs w:val="28"/>
        </w:rPr>
        <w:t xml:space="preserve"> ,</w:t>
      </w:r>
      <w:proofErr w:type="gramEnd"/>
      <w:r>
        <w:rPr>
          <w:color w:val="404040"/>
          <w:sz w:val="28"/>
          <w:szCs w:val="28"/>
        </w:rPr>
        <w:t xml:space="preserve"> работа объектов автоматизации характеризуется рядом вспомогательных параметров которые контролируются либо регулируются У1 ,У2 …У</w:t>
      </w:r>
      <w:r>
        <w:rPr>
          <w:color w:val="404040"/>
          <w:sz w:val="28"/>
          <w:szCs w:val="28"/>
          <w:lang w:val="en-US"/>
        </w:rPr>
        <w:t>n</w:t>
      </w:r>
      <w:r>
        <w:rPr>
          <w:color w:val="404040"/>
          <w:sz w:val="28"/>
          <w:szCs w:val="28"/>
        </w:rPr>
        <w:t>.</w:t>
      </w:r>
    </w:p>
    <w:p w:rsidR="00AB5402" w:rsidRPr="008959F9" w:rsidRDefault="00EF6AEE" w:rsidP="00156DA2">
      <w:pPr>
        <w:pStyle w:val="a9"/>
        <w:shd w:val="clear" w:color="auto" w:fill="FFFFFF"/>
        <w:tabs>
          <w:tab w:val="left" w:pos="8595"/>
        </w:tabs>
        <w:spacing w:before="0" w:beforeAutospacing="0" w:after="360" w:afterAutospacing="0"/>
        <w:textAlignment w:val="baseline"/>
        <w:rPr>
          <w:color w:val="404040"/>
          <w:sz w:val="28"/>
          <w:szCs w:val="28"/>
        </w:rPr>
      </w:pPr>
      <w:r>
        <w:rPr>
          <w:color w:val="40404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262.9pt">
            <v:imagedata r:id="rId16" o:title="image272"/>
          </v:shape>
        </w:pict>
      </w:r>
    </w:p>
    <w:p w:rsidR="00782AC0" w:rsidRDefault="00E742D9" w:rsidP="00CB7FE2">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 xml:space="preserve">        Структурная схема системы регулирования рис.2.3</w:t>
      </w:r>
    </w:p>
    <w:p w:rsidR="00E742D9" w:rsidRDefault="00E742D9" w:rsidP="00CB7FE2">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 xml:space="preserve">В процессе работы на объект регулирования поступает сигнал возмущения  </w:t>
      </w:r>
      <w:r>
        <w:rPr>
          <w:rFonts w:ascii="Times New Roman" w:hAnsi="Times New Roman" w:cs="Times New Roman"/>
          <w:sz w:val="28"/>
          <w:szCs w:val="28"/>
          <w:lang w:val="en-US"/>
        </w:rPr>
        <w:t>f</w:t>
      </w:r>
      <w:r w:rsidRPr="00E742D9">
        <w:rPr>
          <w:rFonts w:ascii="Times New Roman" w:hAnsi="Times New Roman" w:cs="Times New Roman"/>
          <w:sz w:val="28"/>
          <w:szCs w:val="28"/>
        </w:rPr>
        <w:t>1…</w:t>
      </w:r>
      <w:proofErr w:type="spellStart"/>
      <w:r>
        <w:rPr>
          <w:rFonts w:ascii="Times New Roman" w:hAnsi="Times New Roman" w:cs="Times New Roman"/>
          <w:sz w:val="28"/>
          <w:szCs w:val="28"/>
          <w:lang w:val="en-US"/>
        </w:rPr>
        <w:t>fn</w:t>
      </w:r>
      <w:proofErr w:type="spellEnd"/>
      <w:r>
        <w:rPr>
          <w:rFonts w:ascii="Times New Roman" w:hAnsi="Times New Roman" w:cs="Times New Roman"/>
          <w:sz w:val="28"/>
          <w:szCs w:val="28"/>
        </w:rPr>
        <w:t xml:space="preserve"> ,способствующий отклонению параметров Х</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Х2 от первоначальных значений. Информация от них поступает систему управления где сравнивается с предписанными значениями </w:t>
      </w:r>
      <w:r>
        <w:rPr>
          <w:rFonts w:ascii="Times New Roman" w:hAnsi="Times New Roman" w:cs="Times New Roman"/>
          <w:sz w:val="28"/>
          <w:szCs w:val="28"/>
          <w:lang w:val="en-US"/>
        </w:rPr>
        <w:t>g</w:t>
      </w:r>
      <w:r w:rsidRPr="00E742D9">
        <w:rPr>
          <w:rFonts w:ascii="Times New Roman" w:hAnsi="Times New Roman" w:cs="Times New Roman"/>
          <w:sz w:val="28"/>
          <w:szCs w:val="28"/>
        </w:rPr>
        <w:t>1…</w:t>
      </w:r>
      <w:proofErr w:type="spellStart"/>
      <w:r>
        <w:rPr>
          <w:rFonts w:ascii="Times New Roman" w:hAnsi="Times New Roman" w:cs="Times New Roman"/>
          <w:sz w:val="28"/>
          <w:szCs w:val="28"/>
          <w:lang w:val="en-US"/>
        </w:rPr>
        <w:t>gn</w:t>
      </w:r>
      <w:proofErr w:type="spellEnd"/>
      <w:r>
        <w:rPr>
          <w:rFonts w:ascii="Times New Roman" w:hAnsi="Times New Roman" w:cs="Times New Roman"/>
          <w:sz w:val="28"/>
          <w:szCs w:val="28"/>
        </w:rPr>
        <w:t>, в результате система управления оказывает управляющее воздействие Е</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….Е</w:t>
      </w:r>
      <w:r>
        <w:rPr>
          <w:rFonts w:ascii="Times New Roman" w:hAnsi="Times New Roman" w:cs="Times New Roman"/>
          <w:sz w:val="28"/>
          <w:szCs w:val="28"/>
          <w:lang w:val="en-US"/>
        </w:rPr>
        <w:t>n</w:t>
      </w:r>
      <w:r>
        <w:rPr>
          <w:rFonts w:ascii="Times New Roman" w:hAnsi="Times New Roman" w:cs="Times New Roman"/>
          <w:sz w:val="28"/>
          <w:szCs w:val="28"/>
        </w:rPr>
        <w:t xml:space="preserve"> на объект, направленные на корректировку отклонений от заданных значений.</w:t>
      </w:r>
    </w:p>
    <w:p w:rsidR="00E742D9" w:rsidRDefault="00E742D9" w:rsidP="00CB7FE2">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По структуре системы АСУ объектом автоматизации могут быть одноуровневыми централизованными</w:t>
      </w:r>
      <w:r w:rsidR="0028076D">
        <w:rPr>
          <w:rFonts w:ascii="Times New Roman" w:hAnsi="Times New Roman" w:cs="Times New Roman"/>
          <w:sz w:val="28"/>
          <w:szCs w:val="28"/>
        </w:rPr>
        <w:t xml:space="preserve"> либо децентрализованные</w:t>
      </w:r>
      <w:r>
        <w:rPr>
          <w:rFonts w:ascii="Times New Roman" w:hAnsi="Times New Roman" w:cs="Times New Roman"/>
          <w:sz w:val="28"/>
          <w:szCs w:val="28"/>
        </w:rPr>
        <w:t xml:space="preserve">. При этом </w:t>
      </w:r>
      <w:r w:rsidR="0028076D">
        <w:rPr>
          <w:rFonts w:ascii="Times New Roman" w:hAnsi="Times New Roman" w:cs="Times New Roman"/>
          <w:sz w:val="28"/>
          <w:szCs w:val="28"/>
        </w:rPr>
        <w:t xml:space="preserve">одноуровневые централизованные  представляют собой управление объектом из одного пункта управления. </w:t>
      </w:r>
      <w:proofErr w:type="gramStart"/>
      <w:r w:rsidR="0028076D">
        <w:rPr>
          <w:rFonts w:ascii="Times New Roman" w:hAnsi="Times New Roman" w:cs="Times New Roman"/>
          <w:sz w:val="28"/>
          <w:szCs w:val="28"/>
        </w:rPr>
        <w:t>Системы</w:t>
      </w:r>
      <w:proofErr w:type="gramEnd"/>
      <w:r w:rsidR="0028076D">
        <w:rPr>
          <w:rFonts w:ascii="Times New Roman" w:hAnsi="Times New Roman" w:cs="Times New Roman"/>
          <w:sz w:val="28"/>
          <w:szCs w:val="28"/>
        </w:rPr>
        <w:t xml:space="preserve"> в которых  отдельные части сложного объекта управляются из самостоятельных пунктов управления называют децентрализованные.</w:t>
      </w:r>
    </w:p>
    <w:p w:rsidR="00D85810" w:rsidRPr="00D85810" w:rsidRDefault="00D85810" w:rsidP="00D85810">
      <w:pPr>
        <w:tabs>
          <w:tab w:val="left" w:pos="2988"/>
        </w:tabs>
        <w:ind w:firstLine="567"/>
        <w:rPr>
          <w:rFonts w:ascii="Times New Roman" w:hAnsi="Times New Roman" w:cs="Times New Roman"/>
          <w:sz w:val="28"/>
          <w:szCs w:val="28"/>
        </w:rPr>
      </w:pPr>
      <w:r w:rsidRPr="00D85810">
        <w:rPr>
          <w:rFonts w:ascii="Times New Roman" w:hAnsi="Times New Roman" w:cs="Times New Roman"/>
          <w:sz w:val="28"/>
          <w:szCs w:val="28"/>
        </w:rPr>
        <w:t xml:space="preserve">Условия работы </w:t>
      </w:r>
      <w:proofErr w:type="spellStart"/>
      <w:r w:rsidRPr="00D85810">
        <w:rPr>
          <w:rFonts w:ascii="Times New Roman" w:hAnsi="Times New Roman" w:cs="Times New Roman"/>
          <w:sz w:val="28"/>
          <w:szCs w:val="28"/>
        </w:rPr>
        <w:t>плк</w:t>
      </w:r>
      <w:proofErr w:type="spellEnd"/>
    </w:p>
    <w:p w:rsidR="00D85810" w:rsidRPr="00D85810" w:rsidRDefault="00D85810" w:rsidP="00D85810">
      <w:pPr>
        <w:tabs>
          <w:tab w:val="left" w:pos="2988"/>
        </w:tabs>
        <w:ind w:firstLine="567"/>
        <w:rPr>
          <w:rFonts w:ascii="Times New Roman" w:hAnsi="Times New Roman" w:cs="Times New Roman"/>
          <w:sz w:val="28"/>
          <w:szCs w:val="28"/>
        </w:rPr>
      </w:pPr>
      <w:r w:rsidRPr="00D85810">
        <w:rPr>
          <w:rFonts w:ascii="Times New Roman" w:hAnsi="Times New Roman" w:cs="Times New Roman"/>
          <w:sz w:val="28"/>
          <w:szCs w:val="28"/>
        </w:rPr>
        <w:t xml:space="preserve">К негативным факторам, определяющим промышленную среду, относятся: температура и влажность, удары и вибрация, коррозионно-активная газовая среда, минеральная и металлическая пыль, электромагнитные помехи. Перечисленные факторы, весьма характерные для производственных условий, обусловливают жесткие требования, определяющие схемотехнические решения, элементную и конструктивную </w:t>
      </w:r>
      <w:r w:rsidRPr="00D85810">
        <w:rPr>
          <w:rFonts w:ascii="Times New Roman" w:hAnsi="Times New Roman" w:cs="Times New Roman"/>
          <w:sz w:val="28"/>
          <w:szCs w:val="28"/>
        </w:rPr>
        <w:lastRenderedPageBreak/>
        <w:t>базу ПЛК. В процессе серийного производства ПЛК обязательным является технический прогон готовых изделий, включающий климатические, вибрационные и другие испытания.</w:t>
      </w:r>
    </w:p>
    <w:p w:rsidR="00D85810" w:rsidRPr="00D85810" w:rsidRDefault="004E74E4" w:rsidP="00D85810">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ПЛК — это программируемые системы автоматики, физическое исполнение которых, определяется необходимой</w:t>
      </w:r>
      <w:r w:rsidR="00D85810" w:rsidRPr="00D85810">
        <w:rPr>
          <w:rFonts w:ascii="Times New Roman" w:hAnsi="Times New Roman" w:cs="Times New Roman"/>
          <w:sz w:val="28"/>
          <w:szCs w:val="28"/>
        </w:rPr>
        <w:t xml:space="preserve"> степенью защиты, начиная от контроллер</w:t>
      </w:r>
      <w:r w:rsidR="00E619AE">
        <w:rPr>
          <w:rFonts w:ascii="Times New Roman" w:hAnsi="Times New Roman" w:cs="Times New Roman"/>
          <w:sz w:val="28"/>
          <w:szCs w:val="28"/>
        </w:rPr>
        <w:t>ов без какой либо защиты</w:t>
      </w:r>
      <w:r w:rsidR="00D85810" w:rsidRPr="00D85810">
        <w:rPr>
          <w:rFonts w:ascii="Times New Roman" w:hAnsi="Times New Roman" w:cs="Times New Roman"/>
          <w:sz w:val="28"/>
          <w:szCs w:val="28"/>
        </w:rPr>
        <w:t>, предназначенных для монтажа в шкафу (степень защиты IР20), и</w:t>
      </w:r>
      <w:r w:rsidR="00E619AE">
        <w:rPr>
          <w:rFonts w:ascii="Times New Roman" w:hAnsi="Times New Roman" w:cs="Times New Roman"/>
          <w:sz w:val="28"/>
          <w:szCs w:val="28"/>
        </w:rPr>
        <w:t xml:space="preserve"> заканчивая ПЛК с герметичным корпусом </w:t>
      </w:r>
      <w:r w:rsidR="00D85810" w:rsidRPr="00D85810">
        <w:rPr>
          <w:rFonts w:ascii="Times New Roman" w:hAnsi="Times New Roman" w:cs="Times New Roman"/>
          <w:sz w:val="28"/>
          <w:szCs w:val="28"/>
        </w:rPr>
        <w:t xml:space="preserve"> предназначенных для </w:t>
      </w:r>
      <w:r w:rsidR="00E619AE">
        <w:rPr>
          <w:rFonts w:ascii="Times New Roman" w:hAnsi="Times New Roman" w:cs="Times New Roman"/>
          <w:sz w:val="28"/>
          <w:szCs w:val="28"/>
        </w:rPr>
        <w:t xml:space="preserve">работы в условиях повышенной опасности и при жестких условиях внешних факторов. </w:t>
      </w:r>
    </w:p>
    <w:p w:rsidR="005801DB" w:rsidRPr="005801DB" w:rsidRDefault="00B03DBA" w:rsidP="00B03DBA">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 xml:space="preserve">Правильно выбранное </w:t>
      </w:r>
      <w:proofErr w:type="gramStart"/>
      <w:r w:rsidR="004E74E4">
        <w:rPr>
          <w:rFonts w:ascii="Times New Roman" w:hAnsi="Times New Roman" w:cs="Times New Roman"/>
          <w:sz w:val="28"/>
          <w:szCs w:val="28"/>
        </w:rPr>
        <w:t>ПР</w:t>
      </w:r>
      <w:proofErr w:type="gramEnd"/>
      <w:r w:rsidR="004E74E4">
        <w:rPr>
          <w:rFonts w:ascii="Times New Roman" w:hAnsi="Times New Roman" w:cs="Times New Roman"/>
          <w:sz w:val="28"/>
          <w:szCs w:val="28"/>
        </w:rPr>
        <w:t xml:space="preserve">  нельзя повредить без применения каких либо внешних факторов</w:t>
      </w:r>
      <w:r w:rsidR="00D85810" w:rsidRPr="00D85810">
        <w:rPr>
          <w:rFonts w:ascii="Times New Roman" w:hAnsi="Times New Roman" w:cs="Times New Roman"/>
          <w:sz w:val="28"/>
          <w:szCs w:val="28"/>
        </w:rPr>
        <w:t>. Штатными для ПЛК явля</w:t>
      </w:r>
      <w:r w:rsidR="004E74E4">
        <w:rPr>
          <w:rFonts w:ascii="Times New Roman" w:hAnsi="Times New Roman" w:cs="Times New Roman"/>
          <w:sz w:val="28"/>
          <w:szCs w:val="28"/>
        </w:rPr>
        <w:t>ются некоторые</w:t>
      </w:r>
      <w:r w:rsidR="00D85810" w:rsidRPr="00D85810">
        <w:rPr>
          <w:rFonts w:ascii="Times New Roman" w:hAnsi="Times New Roman" w:cs="Times New Roman"/>
          <w:sz w:val="28"/>
          <w:szCs w:val="28"/>
        </w:rPr>
        <w:t xml:space="preserve"> аппаратные решения, как полная гальваническая развязка входов - выходов,</w:t>
      </w:r>
      <w:r w:rsidR="004E74E4">
        <w:rPr>
          <w:rFonts w:ascii="Times New Roman" w:hAnsi="Times New Roman" w:cs="Times New Roman"/>
          <w:sz w:val="28"/>
          <w:szCs w:val="28"/>
        </w:rPr>
        <w:t xml:space="preserve"> включающая в себя защиту</w:t>
      </w:r>
      <w:r w:rsidR="00D85810" w:rsidRPr="00D85810">
        <w:rPr>
          <w:rFonts w:ascii="Times New Roman" w:hAnsi="Times New Roman" w:cs="Times New Roman"/>
          <w:sz w:val="28"/>
          <w:szCs w:val="28"/>
        </w:rPr>
        <w:t xml:space="preserve"> по току и напряжению, </w:t>
      </w:r>
      <w:r w:rsidR="004E74E4">
        <w:rPr>
          <w:rFonts w:ascii="Times New Roman" w:hAnsi="Times New Roman" w:cs="Times New Roman"/>
          <w:sz w:val="28"/>
          <w:szCs w:val="28"/>
        </w:rPr>
        <w:t>наличие зеркальных выходных каналов,</w:t>
      </w:r>
      <w:r w:rsidR="00D85810" w:rsidRPr="00D85810">
        <w:rPr>
          <w:rFonts w:ascii="Times New Roman" w:hAnsi="Times New Roman" w:cs="Times New Roman"/>
          <w:sz w:val="28"/>
          <w:szCs w:val="28"/>
        </w:rPr>
        <w:t xml:space="preserve"> таймер задач и микропроцессорного ядра.</w:t>
      </w:r>
      <w:r w:rsidR="004E74E4">
        <w:rPr>
          <w:rFonts w:ascii="Times New Roman" w:hAnsi="Times New Roman" w:cs="Times New Roman"/>
          <w:sz w:val="28"/>
          <w:szCs w:val="28"/>
        </w:rPr>
        <w:t xml:space="preserve"> Основным вопросом, связанным</w:t>
      </w:r>
      <w:r>
        <w:rPr>
          <w:rFonts w:ascii="Times New Roman" w:hAnsi="Times New Roman" w:cs="Times New Roman"/>
          <w:sz w:val="28"/>
          <w:szCs w:val="28"/>
        </w:rPr>
        <w:t xml:space="preserve"> с </w:t>
      </w:r>
      <w:r w:rsidR="005801DB" w:rsidRPr="005801DB">
        <w:rPr>
          <w:rFonts w:ascii="Times New Roman" w:hAnsi="Times New Roman" w:cs="Times New Roman"/>
          <w:sz w:val="28"/>
          <w:szCs w:val="28"/>
        </w:rPr>
        <w:t xml:space="preserve">электроснабжением, является защита двигателей, </w:t>
      </w:r>
      <w:proofErr w:type="spellStart"/>
      <w:r w:rsidR="005801DB" w:rsidRPr="005801DB">
        <w:rPr>
          <w:rFonts w:ascii="Times New Roman" w:hAnsi="Times New Roman" w:cs="Times New Roman"/>
          <w:sz w:val="28"/>
          <w:szCs w:val="28"/>
        </w:rPr>
        <w:t>тиристорных</w:t>
      </w:r>
      <w:proofErr w:type="spellEnd"/>
      <w:r w:rsidR="005801DB" w:rsidRPr="005801DB">
        <w:rPr>
          <w:rFonts w:ascii="Times New Roman" w:hAnsi="Times New Roman" w:cs="Times New Roman"/>
          <w:sz w:val="28"/>
          <w:szCs w:val="28"/>
        </w:rPr>
        <w:t xml:space="preserve"> преобразователей, </w:t>
      </w:r>
      <w:r w:rsidR="004E74E4">
        <w:rPr>
          <w:rFonts w:ascii="Times New Roman" w:hAnsi="Times New Roman" w:cs="Times New Roman"/>
          <w:sz w:val="28"/>
          <w:szCs w:val="28"/>
        </w:rPr>
        <w:t xml:space="preserve">и </w:t>
      </w:r>
      <w:r w:rsidR="005801DB" w:rsidRPr="005801DB">
        <w:rPr>
          <w:rFonts w:ascii="Times New Roman" w:hAnsi="Times New Roman" w:cs="Times New Roman"/>
          <w:sz w:val="28"/>
          <w:szCs w:val="28"/>
        </w:rPr>
        <w:t>других трехфазных</w:t>
      </w:r>
      <w:r w:rsidR="004E74E4">
        <w:rPr>
          <w:rFonts w:ascii="Times New Roman" w:hAnsi="Times New Roman" w:cs="Times New Roman"/>
          <w:sz w:val="28"/>
          <w:szCs w:val="28"/>
        </w:rPr>
        <w:t xml:space="preserve"> потребителей .В</w:t>
      </w:r>
      <w:r w:rsidR="005801DB" w:rsidRPr="005801DB">
        <w:rPr>
          <w:rFonts w:ascii="Times New Roman" w:hAnsi="Times New Roman" w:cs="Times New Roman"/>
          <w:sz w:val="28"/>
          <w:szCs w:val="28"/>
        </w:rPr>
        <w:t>ажным</w:t>
      </w:r>
      <w:r w:rsidR="004E74E4">
        <w:rPr>
          <w:rFonts w:ascii="Times New Roman" w:hAnsi="Times New Roman" w:cs="Times New Roman"/>
          <w:sz w:val="28"/>
          <w:szCs w:val="28"/>
        </w:rPr>
        <w:t xml:space="preserve"> фактором является вопрос </w:t>
      </w:r>
      <w:r w:rsidR="005801DB" w:rsidRPr="005801DB">
        <w:rPr>
          <w:rFonts w:ascii="Times New Roman" w:hAnsi="Times New Roman" w:cs="Times New Roman"/>
          <w:sz w:val="28"/>
          <w:szCs w:val="28"/>
        </w:rPr>
        <w:t>автоматиче</w:t>
      </w:r>
      <w:r w:rsidR="004E74E4">
        <w:rPr>
          <w:rFonts w:ascii="Times New Roman" w:hAnsi="Times New Roman" w:cs="Times New Roman"/>
          <w:sz w:val="28"/>
          <w:szCs w:val="28"/>
        </w:rPr>
        <w:t>ского включения резерва, данная функция</w:t>
      </w:r>
      <w:r w:rsidR="005801DB" w:rsidRPr="005801DB">
        <w:rPr>
          <w:rFonts w:ascii="Times New Roman" w:hAnsi="Times New Roman" w:cs="Times New Roman"/>
          <w:sz w:val="28"/>
          <w:szCs w:val="28"/>
        </w:rPr>
        <w:t xml:space="preserve"> служит для восстановления питания потребителей </w:t>
      </w:r>
      <w:proofErr w:type="gramStart"/>
      <w:r w:rsidR="004E74E4">
        <w:rPr>
          <w:rFonts w:ascii="Times New Roman" w:hAnsi="Times New Roman" w:cs="Times New Roman"/>
          <w:sz w:val="28"/>
          <w:szCs w:val="28"/>
        </w:rPr>
        <w:t>в следствии</w:t>
      </w:r>
      <w:proofErr w:type="gramEnd"/>
      <w:r w:rsidR="004E74E4">
        <w:rPr>
          <w:rFonts w:ascii="Times New Roman" w:hAnsi="Times New Roman" w:cs="Times New Roman"/>
          <w:sz w:val="28"/>
          <w:szCs w:val="28"/>
        </w:rPr>
        <w:t xml:space="preserve"> аварийного отключения основного источника питания.</w:t>
      </w:r>
      <w:r>
        <w:rPr>
          <w:rFonts w:ascii="Times New Roman" w:hAnsi="Times New Roman" w:cs="Times New Roman"/>
          <w:sz w:val="28"/>
          <w:szCs w:val="28"/>
        </w:rPr>
        <w:t xml:space="preserve"> </w:t>
      </w:r>
      <w:r w:rsidR="005801DB" w:rsidRPr="005801DB">
        <w:rPr>
          <w:rFonts w:ascii="Times New Roman" w:hAnsi="Times New Roman" w:cs="Times New Roman"/>
          <w:sz w:val="28"/>
          <w:szCs w:val="28"/>
        </w:rPr>
        <w:t>Говоря о необходимости энергос</w:t>
      </w:r>
      <w:r w:rsidR="004E74E4">
        <w:rPr>
          <w:rFonts w:ascii="Times New Roman" w:hAnsi="Times New Roman" w:cs="Times New Roman"/>
          <w:sz w:val="28"/>
          <w:szCs w:val="28"/>
        </w:rPr>
        <w:t xml:space="preserve">бережения в электрических сетях, можно </w:t>
      </w:r>
      <w:proofErr w:type="gramStart"/>
      <w:r w:rsidR="004E74E4">
        <w:rPr>
          <w:rFonts w:ascii="Times New Roman" w:hAnsi="Times New Roman" w:cs="Times New Roman"/>
          <w:sz w:val="28"/>
          <w:szCs w:val="28"/>
        </w:rPr>
        <w:t>заметить</w:t>
      </w:r>
      <w:proofErr w:type="gramEnd"/>
      <w:r w:rsidR="004E74E4">
        <w:rPr>
          <w:rFonts w:ascii="Times New Roman" w:hAnsi="Times New Roman" w:cs="Times New Roman"/>
          <w:sz w:val="28"/>
          <w:szCs w:val="28"/>
        </w:rPr>
        <w:t xml:space="preserve"> что такие технологические процессы имеют</w:t>
      </w:r>
      <w:r w:rsidR="005801DB" w:rsidRPr="005801DB">
        <w:rPr>
          <w:rFonts w:ascii="Times New Roman" w:hAnsi="Times New Roman" w:cs="Times New Roman"/>
          <w:sz w:val="28"/>
          <w:szCs w:val="28"/>
        </w:rPr>
        <w:t xml:space="preserve"> знач</w:t>
      </w:r>
      <w:r w:rsidR="004E74E4">
        <w:rPr>
          <w:rFonts w:ascii="Times New Roman" w:hAnsi="Times New Roman" w:cs="Times New Roman"/>
          <w:sz w:val="28"/>
          <w:szCs w:val="28"/>
        </w:rPr>
        <w:t>ительную гибкость, что дает возможность создать</w:t>
      </w:r>
      <w:r w:rsidR="005801DB" w:rsidRPr="005801DB">
        <w:rPr>
          <w:rFonts w:ascii="Times New Roman" w:hAnsi="Times New Roman" w:cs="Times New Roman"/>
          <w:sz w:val="28"/>
          <w:szCs w:val="28"/>
        </w:rPr>
        <w:t xml:space="preserve"> дискретные автоматы для устройств защиты и автоматики низковольтных электрических сетей.</w:t>
      </w:r>
    </w:p>
    <w:p w:rsidR="005801DB" w:rsidRPr="005801DB" w:rsidRDefault="00B03DBA" w:rsidP="005801DB">
      <w:pPr>
        <w:tabs>
          <w:tab w:val="left" w:pos="2988"/>
        </w:tabs>
        <w:ind w:firstLine="567"/>
        <w:rPr>
          <w:rFonts w:ascii="Times New Roman" w:hAnsi="Times New Roman" w:cs="Times New Roman"/>
          <w:sz w:val="28"/>
          <w:szCs w:val="28"/>
        </w:rPr>
      </w:pPr>
      <w:r>
        <w:rPr>
          <w:rFonts w:ascii="Times New Roman" w:hAnsi="Times New Roman" w:cs="Times New Roman"/>
          <w:sz w:val="28"/>
          <w:szCs w:val="28"/>
        </w:rPr>
        <w:t>Дискретные управляющие</w:t>
      </w:r>
      <w:r w:rsidR="005801DB" w:rsidRPr="005801DB">
        <w:rPr>
          <w:rFonts w:ascii="Times New Roman" w:hAnsi="Times New Roman" w:cs="Times New Roman"/>
          <w:sz w:val="28"/>
          <w:szCs w:val="28"/>
        </w:rPr>
        <w:t xml:space="preserve"> устройства могут быть реализованы на электрических реле и на бесконтактных логических элементах. Программируемые реле</w:t>
      </w:r>
      <w:r>
        <w:rPr>
          <w:rFonts w:ascii="Times New Roman" w:hAnsi="Times New Roman" w:cs="Times New Roman"/>
          <w:sz w:val="28"/>
          <w:szCs w:val="28"/>
        </w:rPr>
        <w:t xml:space="preserve"> были созданы взаимосвязью между ПК и</w:t>
      </w:r>
      <w:r w:rsidR="005801DB" w:rsidRPr="005801DB">
        <w:rPr>
          <w:rFonts w:ascii="Times New Roman" w:hAnsi="Times New Roman" w:cs="Times New Roman"/>
          <w:sz w:val="28"/>
          <w:szCs w:val="28"/>
        </w:rPr>
        <w:t xml:space="preserve"> рел</w:t>
      </w:r>
      <w:r>
        <w:rPr>
          <w:rFonts w:ascii="Times New Roman" w:hAnsi="Times New Roman" w:cs="Times New Roman"/>
          <w:sz w:val="28"/>
          <w:szCs w:val="28"/>
        </w:rPr>
        <w:t>ейной бесконтактной автоматики с использованием</w:t>
      </w:r>
      <w:r w:rsidR="005801DB" w:rsidRPr="005801DB">
        <w:rPr>
          <w:rFonts w:ascii="Times New Roman" w:hAnsi="Times New Roman" w:cs="Times New Roman"/>
          <w:sz w:val="28"/>
          <w:szCs w:val="28"/>
        </w:rPr>
        <w:t xml:space="preserve"> циклового программного управления технологическим оборудов</w:t>
      </w:r>
      <w:r>
        <w:rPr>
          <w:rFonts w:ascii="Times New Roman" w:hAnsi="Times New Roman" w:cs="Times New Roman"/>
          <w:sz w:val="28"/>
          <w:szCs w:val="28"/>
        </w:rPr>
        <w:t>анием. Они объединяют в себе черты всех трех</w:t>
      </w:r>
      <w:r w:rsidR="005801DB" w:rsidRPr="005801DB">
        <w:rPr>
          <w:rFonts w:ascii="Times New Roman" w:hAnsi="Times New Roman" w:cs="Times New Roman"/>
          <w:sz w:val="28"/>
          <w:szCs w:val="28"/>
        </w:rPr>
        <w:t xml:space="preserve"> устройств и могут быть отнесены к любому из них. Для </w:t>
      </w:r>
      <w:r>
        <w:rPr>
          <w:rFonts w:ascii="Times New Roman" w:hAnsi="Times New Roman" w:cs="Times New Roman"/>
          <w:sz w:val="28"/>
          <w:szCs w:val="28"/>
        </w:rPr>
        <w:t xml:space="preserve">определения </w:t>
      </w:r>
      <w:proofErr w:type="gramStart"/>
      <w:r>
        <w:rPr>
          <w:rFonts w:ascii="Times New Roman" w:hAnsi="Times New Roman" w:cs="Times New Roman"/>
          <w:sz w:val="28"/>
          <w:szCs w:val="28"/>
        </w:rPr>
        <w:t>очередности отработки этапов</w:t>
      </w:r>
      <w:r w:rsidR="005801DB" w:rsidRPr="005801DB">
        <w:rPr>
          <w:rFonts w:ascii="Times New Roman" w:hAnsi="Times New Roman" w:cs="Times New Roman"/>
          <w:sz w:val="28"/>
          <w:szCs w:val="28"/>
        </w:rPr>
        <w:t xml:space="preserve"> управления</w:t>
      </w:r>
      <w:r>
        <w:rPr>
          <w:rFonts w:ascii="Times New Roman" w:hAnsi="Times New Roman" w:cs="Times New Roman"/>
          <w:sz w:val="28"/>
          <w:szCs w:val="28"/>
        </w:rPr>
        <w:t xml:space="preserve"> системы</w:t>
      </w:r>
      <w:proofErr w:type="gramEnd"/>
      <w:r w:rsidR="005801DB" w:rsidRPr="005801DB">
        <w:rPr>
          <w:rFonts w:ascii="Times New Roman" w:hAnsi="Times New Roman" w:cs="Times New Roman"/>
          <w:sz w:val="28"/>
          <w:szCs w:val="28"/>
        </w:rPr>
        <w:t xml:space="preserve"> в программируемых</w:t>
      </w:r>
      <w:r>
        <w:rPr>
          <w:rFonts w:ascii="Times New Roman" w:hAnsi="Times New Roman" w:cs="Times New Roman"/>
          <w:sz w:val="28"/>
          <w:szCs w:val="28"/>
        </w:rPr>
        <w:t xml:space="preserve"> реле проводится поэтапный опрос входных сигналов. Далее в соответствии с записанной</w:t>
      </w:r>
      <w:r w:rsidR="005801DB" w:rsidRPr="005801DB">
        <w:rPr>
          <w:rFonts w:ascii="Times New Roman" w:hAnsi="Times New Roman" w:cs="Times New Roman"/>
          <w:sz w:val="28"/>
          <w:szCs w:val="28"/>
        </w:rPr>
        <w:t xml:space="preserve"> программой формир</w:t>
      </w:r>
      <w:r>
        <w:rPr>
          <w:rFonts w:ascii="Times New Roman" w:hAnsi="Times New Roman" w:cs="Times New Roman"/>
          <w:sz w:val="28"/>
          <w:szCs w:val="28"/>
        </w:rPr>
        <w:t>уются сигналы на выходных каналах и включаются исполнительные механизмы</w:t>
      </w:r>
      <w:r w:rsidR="005801DB" w:rsidRPr="005801DB">
        <w:rPr>
          <w:rFonts w:ascii="Times New Roman" w:hAnsi="Times New Roman" w:cs="Times New Roman"/>
          <w:sz w:val="28"/>
          <w:szCs w:val="28"/>
        </w:rPr>
        <w:t>, для которых на в</w:t>
      </w:r>
      <w:r>
        <w:rPr>
          <w:rFonts w:ascii="Times New Roman" w:hAnsi="Times New Roman" w:cs="Times New Roman"/>
          <w:sz w:val="28"/>
          <w:szCs w:val="28"/>
        </w:rPr>
        <w:t>ходах сформировались определенные</w:t>
      </w:r>
      <w:r w:rsidR="005801DB" w:rsidRPr="005801DB">
        <w:rPr>
          <w:rFonts w:ascii="Times New Roman" w:hAnsi="Times New Roman" w:cs="Times New Roman"/>
          <w:sz w:val="28"/>
          <w:szCs w:val="28"/>
        </w:rPr>
        <w:t xml:space="preserve"> логические условия для их включений.</w:t>
      </w:r>
    </w:p>
    <w:p w:rsidR="005801DB" w:rsidRPr="005801DB" w:rsidRDefault="005801DB" w:rsidP="005801DB">
      <w:pPr>
        <w:tabs>
          <w:tab w:val="left" w:pos="2988"/>
        </w:tabs>
        <w:ind w:firstLine="567"/>
        <w:rPr>
          <w:rFonts w:ascii="Times New Roman" w:hAnsi="Times New Roman" w:cs="Times New Roman"/>
          <w:sz w:val="28"/>
          <w:szCs w:val="28"/>
        </w:rPr>
      </w:pPr>
      <w:r w:rsidRPr="005801DB">
        <w:rPr>
          <w:rFonts w:ascii="Times New Roman" w:hAnsi="Times New Roman" w:cs="Times New Roman"/>
          <w:sz w:val="28"/>
          <w:szCs w:val="28"/>
        </w:rPr>
        <w:t>Таким образом, использование программируемых реле позво</w:t>
      </w:r>
      <w:r w:rsidR="00B03DBA">
        <w:rPr>
          <w:rFonts w:ascii="Times New Roman" w:hAnsi="Times New Roman" w:cs="Times New Roman"/>
          <w:sz w:val="28"/>
          <w:szCs w:val="28"/>
        </w:rPr>
        <w:t xml:space="preserve">ляет усовершенствовать имеющиеся ранее разработки автоматического </w:t>
      </w:r>
      <w:r w:rsidR="00B03DBA">
        <w:rPr>
          <w:rFonts w:ascii="Times New Roman" w:hAnsi="Times New Roman" w:cs="Times New Roman"/>
          <w:sz w:val="28"/>
          <w:szCs w:val="28"/>
        </w:rPr>
        <w:lastRenderedPageBreak/>
        <w:t>управления, изменить подход разработчиков АСУ, направить их разработки</w:t>
      </w:r>
      <w:r w:rsidRPr="005801DB">
        <w:rPr>
          <w:rFonts w:ascii="Times New Roman" w:hAnsi="Times New Roman" w:cs="Times New Roman"/>
          <w:sz w:val="28"/>
          <w:szCs w:val="28"/>
        </w:rPr>
        <w:t xml:space="preserve"> </w:t>
      </w:r>
      <w:r w:rsidR="00B03DBA">
        <w:rPr>
          <w:rFonts w:ascii="Times New Roman" w:hAnsi="Times New Roman" w:cs="Times New Roman"/>
          <w:sz w:val="28"/>
          <w:szCs w:val="28"/>
        </w:rPr>
        <w:t xml:space="preserve"> к более совершенным алгоритмам</w:t>
      </w:r>
      <w:r w:rsidRPr="005801DB">
        <w:rPr>
          <w:rFonts w:ascii="Times New Roman" w:hAnsi="Times New Roman" w:cs="Times New Roman"/>
          <w:sz w:val="28"/>
          <w:szCs w:val="28"/>
        </w:rPr>
        <w:t xml:space="preserve"> управления</w:t>
      </w:r>
      <w:r w:rsidR="00B03DBA">
        <w:rPr>
          <w:rFonts w:ascii="Times New Roman" w:hAnsi="Times New Roman" w:cs="Times New Roman"/>
          <w:sz w:val="28"/>
          <w:szCs w:val="28"/>
        </w:rPr>
        <w:t xml:space="preserve"> оборудованием</w:t>
      </w:r>
      <w:r w:rsidRPr="005801DB">
        <w:rPr>
          <w:rFonts w:ascii="Times New Roman" w:hAnsi="Times New Roman" w:cs="Times New Roman"/>
          <w:sz w:val="28"/>
          <w:szCs w:val="28"/>
        </w:rPr>
        <w:t>.</w:t>
      </w:r>
    </w:p>
    <w:p w:rsidR="00677B00" w:rsidRPr="00677B00" w:rsidRDefault="00677B00" w:rsidP="00677B00">
      <w:pPr>
        <w:pStyle w:val="a7"/>
        <w:numPr>
          <w:ilvl w:val="1"/>
          <w:numId w:val="8"/>
        </w:numPr>
        <w:tabs>
          <w:tab w:val="left" w:pos="2988"/>
        </w:tabs>
        <w:rPr>
          <w:rFonts w:ascii="Times New Roman" w:hAnsi="Times New Roman" w:cs="Times New Roman"/>
          <w:sz w:val="28"/>
          <w:szCs w:val="28"/>
        </w:rPr>
      </w:pPr>
      <w:r w:rsidRPr="00677B00">
        <w:rPr>
          <w:rFonts w:ascii="Times New Roman" w:hAnsi="Times New Roman" w:cs="Times New Roman"/>
          <w:sz w:val="28"/>
          <w:szCs w:val="28"/>
        </w:rPr>
        <w:t xml:space="preserve">Способы подключения ПР-200 фирмы </w:t>
      </w:r>
      <w:r>
        <w:rPr>
          <w:rFonts w:ascii="Times New Roman" w:hAnsi="Times New Roman" w:cs="Times New Roman"/>
          <w:sz w:val="28"/>
          <w:szCs w:val="28"/>
        </w:rPr>
        <w:t>ОВЕ</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      Рекомендации к подключению</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Прибор следует подключать к сети переменного тока от сетевого фидера, не связанного непосредственно с питанием мощного силового оборудования. Во внешней цепи рекомендуется установить выключатель, обеспечивающий отключение прибора от сети.</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 Питание каких-либо устройств от сетевых контактов прибора запрещается.</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Для обеспечения надежности электрических соединений рекомендуется использовать медные, многожильные кабели, концы которых перед подключением следует тщательно зачистить и залудить или использовать кабельные наконечники. Жилы кабелей следует зачищать так, чтобы их оголенные концы после подключения к прибору не выступали за пределы </w:t>
      </w:r>
      <w:proofErr w:type="spellStart"/>
      <w:r w:rsidRPr="00994C9B">
        <w:rPr>
          <w:rFonts w:ascii="Times New Roman" w:hAnsi="Times New Roman" w:cs="Times New Roman"/>
          <w:sz w:val="28"/>
          <w:szCs w:val="28"/>
        </w:rPr>
        <w:t>клеммника</w:t>
      </w:r>
      <w:proofErr w:type="spellEnd"/>
      <w:r w:rsidRPr="00994C9B">
        <w:rPr>
          <w:rFonts w:ascii="Times New Roman" w:hAnsi="Times New Roman" w:cs="Times New Roman"/>
          <w:sz w:val="28"/>
          <w:szCs w:val="28"/>
        </w:rPr>
        <w:t>. Сечение жил кабелей должно быть не более 2,5 мм</w:t>
      </w:r>
      <w:proofErr w:type="gramStart"/>
      <w:r w:rsidRPr="00994C9B">
        <w:rPr>
          <w:rFonts w:ascii="Times New Roman" w:hAnsi="Times New Roman" w:cs="Times New Roman"/>
          <w:sz w:val="28"/>
          <w:szCs w:val="28"/>
        </w:rPr>
        <w:t>2</w:t>
      </w:r>
      <w:proofErr w:type="gramEnd"/>
      <w:r w:rsidRPr="00994C9B">
        <w:rPr>
          <w:rFonts w:ascii="Times New Roman" w:hAnsi="Times New Roman" w:cs="Times New Roman"/>
          <w:sz w:val="28"/>
          <w:szCs w:val="28"/>
        </w:rPr>
        <w:t>.</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Для записи пользовательской программы прибор подключается через интерфейсный порт «ПРОГ.»</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w:t>
      </w:r>
      <w:proofErr w:type="spellStart"/>
      <w:r w:rsidRPr="00994C9B">
        <w:rPr>
          <w:rFonts w:ascii="Times New Roman" w:hAnsi="Times New Roman" w:cs="Times New Roman"/>
          <w:sz w:val="28"/>
          <w:szCs w:val="28"/>
        </w:rPr>
        <w:t>Mini</w:t>
      </w:r>
      <w:proofErr w:type="spellEnd"/>
      <w:r w:rsidRPr="00994C9B">
        <w:rPr>
          <w:rFonts w:ascii="Times New Roman" w:hAnsi="Times New Roman" w:cs="Times New Roman"/>
          <w:sz w:val="28"/>
          <w:szCs w:val="28"/>
        </w:rPr>
        <w:t>-USB) к USB-порту ПК.</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Перед подключением разъема USB прибор должен быть обесточен!</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Аналоговые входы и интерфейс USB не имеют гальванической развязки между собой. Для безопасной работы с данными портами, подключаемое к ним оборудование должно иметь одинаковый потенциал цепей заземления, или иметь гальваническую изоляцию. Чтобы избежать выхода из строя прибора, перед включением оборудования следует убедиться, что подключаемые к данным портам устройства имеют одинаковый потенциал цепей заземления. Если нет возможности обеспечить данное требование, то не следует подключать устройства к аналоговым входам и USB одновременно.</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Например, при программировании прибора по USB отключать от аналоговых входов кабели или использовать устройства с гальванической развязкой (устройство гальванической развязки интерфейса USB, ноутбук с питанием от батареи и т. п.).</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lastRenderedPageBreak/>
        <w:t>Питание датчиков, концевых выключателей и других периферийных устройств, подключаемых к аналоговым входам прибора, должно осуществляться только от источника питания с усиленной изоляцией согласно ГОСТ IEC 61131-2-2012, чтобы исключить появление опасного напряжения на портах прибора.</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5.2 Помехи и методы их подавления</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На работу прибора могут оказывать влияние внешние помехи:</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возникающие под действием электромагнитных полей (электромагнитные помехи), наводимые на прибор и на линии связи с внешним оборудованием;</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в питающей сети.</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Для уменьшения влияния электромагнитных помех рекомендуется:</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надежно экранировать сигнальные линии, экраны следует электрически изолировать от внешнего оборудования на протяжении всей трассы и подсоединить к заземленному контакту щита управления;</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установить прибор в металлическом шкафу, внутри которого не должно быть никакого силового оборудования, корпус шкафа должен быть заземлен.</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Для уменьшения </w:t>
      </w:r>
      <w:proofErr w:type="gramStart"/>
      <w:r w:rsidRPr="00994C9B">
        <w:rPr>
          <w:rFonts w:ascii="Times New Roman" w:hAnsi="Times New Roman" w:cs="Times New Roman"/>
          <w:sz w:val="28"/>
          <w:szCs w:val="28"/>
        </w:rPr>
        <w:t>помех, возникающих в питающей сети рекомендуется</w:t>
      </w:r>
      <w:proofErr w:type="gramEnd"/>
      <w:r w:rsidRPr="00994C9B">
        <w:rPr>
          <w:rFonts w:ascii="Times New Roman" w:hAnsi="Times New Roman" w:cs="Times New Roman"/>
          <w:sz w:val="28"/>
          <w:szCs w:val="28"/>
        </w:rPr>
        <w:t>:</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монтируя систему, в которой работает прибор, следует учитывать правила организации эффективного заземления и прокладки заземленных экранов:</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все заземляющие линии и экраны прокладывать по схеме «звезда» с обеспечением хорошего контакта с заземляемым элементом;</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заземляющие цепи должны быть выполнены кабелями наибольшего сечения.</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Для уменьшения уровня помех можно применять программные фильтры, которые настраиваются индивидуально для каждого входа. Программные фильтры доступны </w:t>
      </w:r>
      <w:proofErr w:type="gramStart"/>
      <w:r w:rsidRPr="00994C9B">
        <w:rPr>
          <w:rFonts w:ascii="Times New Roman" w:hAnsi="Times New Roman" w:cs="Times New Roman"/>
          <w:sz w:val="28"/>
          <w:szCs w:val="28"/>
        </w:rPr>
        <w:t>для</w:t>
      </w:r>
      <w:proofErr w:type="gramEnd"/>
      <w:r w:rsidRPr="00994C9B">
        <w:rPr>
          <w:rFonts w:ascii="Times New Roman" w:hAnsi="Times New Roman" w:cs="Times New Roman"/>
          <w:sz w:val="28"/>
          <w:szCs w:val="28"/>
        </w:rPr>
        <w:t>:</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всех типов аналоговых датчиков;</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дискретных входов с номинальным напряжением 24 В.</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Увеличение значения постоянной времени фильтра аналогового входа замедляет реакцию прибора на быстрые изменения входной величины.</w:t>
      </w:r>
    </w:p>
    <w:p w:rsidR="00677B00" w:rsidRPr="00994C9B" w:rsidRDefault="00677B00" w:rsidP="00677B00">
      <w:pPr>
        <w:tabs>
          <w:tab w:val="left" w:pos="3492"/>
        </w:tabs>
        <w:rPr>
          <w:rFonts w:ascii="Times New Roman" w:hAnsi="Times New Roman" w:cs="Times New Roman"/>
          <w:b/>
          <w:sz w:val="28"/>
          <w:szCs w:val="28"/>
        </w:rPr>
      </w:pPr>
      <w:r w:rsidRPr="00994C9B">
        <w:rPr>
          <w:rFonts w:ascii="Times New Roman" w:hAnsi="Times New Roman" w:cs="Times New Roman"/>
          <w:b/>
          <w:sz w:val="28"/>
          <w:szCs w:val="28"/>
        </w:rPr>
        <w:lastRenderedPageBreak/>
        <w:t xml:space="preserve">   </w:t>
      </w:r>
      <w:r w:rsidR="001E45CE">
        <w:rPr>
          <w:rFonts w:ascii="Times New Roman" w:hAnsi="Times New Roman" w:cs="Times New Roman"/>
          <w:b/>
          <w:sz w:val="28"/>
          <w:szCs w:val="28"/>
        </w:rPr>
        <w:t>2.3</w:t>
      </w:r>
      <w:r w:rsidRPr="00994C9B">
        <w:rPr>
          <w:rFonts w:ascii="Times New Roman" w:hAnsi="Times New Roman" w:cs="Times New Roman"/>
          <w:b/>
          <w:sz w:val="28"/>
          <w:szCs w:val="28"/>
        </w:rPr>
        <w:t xml:space="preserve">  Порядок подключения</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После транспортировки прибор может быть поврежден. Перед началом работы следует убедиться в целостности (безопасности) доставленного прибора.</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В случае изменения температуры окружающего воздуха с низкой на </w:t>
      </w:r>
      <w:proofErr w:type="gramStart"/>
      <w:r w:rsidRPr="00994C9B">
        <w:rPr>
          <w:rFonts w:ascii="Times New Roman" w:hAnsi="Times New Roman" w:cs="Times New Roman"/>
          <w:sz w:val="28"/>
          <w:szCs w:val="28"/>
        </w:rPr>
        <w:t>высокую</w:t>
      </w:r>
      <w:proofErr w:type="gramEnd"/>
      <w:r w:rsidRPr="00994C9B">
        <w:rPr>
          <w:rFonts w:ascii="Times New Roman" w:hAnsi="Times New Roman" w:cs="Times New Roman"/>
          <w:sz w:val="28"/>
          <w:szCs w:val="28"/>
        </w:rPr>
        <w:t xml:space="preserve"> в приборе возможно образование конденсата. Чтобы избежать выхода прибора из строя рекомендуется выдержать прибор в выключенном состоянии не менее 1 часа.</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ПРЕДУПРЕЖДЕНИЕ</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Перед подачей питания на ПР200-24.Х следует проверить правильность подключения напряжения питания и его уровень:</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если напряжение ниже 19</w:t>
      </w:r>
      <w:proofErr w:type="gramStart"/>
      <w:r w:rsidRPr="00994C9B">
        <w:rPr>
          <w:rFonts w:ascii="Times New Roman" w:hAnsi="Times New Roman" w:cs="Times New Roman"/>
          <w:sz w:val="28"/>
          <w:szCs w:val="28"/>
        </w:rPr>
        <w:t xml:space="preserve"> В</w:t>
      </w:r>
      <w:proofErr w:type="gramEnd"/>
      <w:r w:rsidRPr="00994C9B">
        <w:rPr>
          <w:rFonts w:ascii="Times New Roman" w:hAnsi="Times New Roman" w:cs="Times New Roman"/>
          <w:sz w:val="28"/>
          <w:szCs w:val="28"/>
        </w:rPr>
        <w:t>, то прибор прекращает функционировать, но не выходит из строя, поэтому не гарантируется его работа;</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если напряжение выше 30</w:t>
      </w:r>
      <w:proofErr w:type="gramStart"/>
      <w:r w:rsidRPr="00994C9B">
        <w:rPr>
          <w:rFonts w:ascii="Times New Roman" w:hAnsi="Times New Roman" w:cs="Times New Roman"/>
          <w:sz w:val="28"/>
          <w:szCs w:val="28"/>
        </w:rPr>
        <w:t xml:space="preserve"> В</w:t>
      </w:r>
      <w:proofErr w:type="gramEnd"/>
      <w:r w:rsidRPr="00994C9B">
        <w:rPr>
          <w:rFonts w:ascii="Times New Roman" w:hAnsi="Times New Roman" w:cs="Times New Roman"/>
          <w:sz w:val="28"/>
          <w:szCs w:val="28"/>
        </w:rPr>
        <w:t>, то прибор может выйти из строя;</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 в случае неверного подключения к источнику постоянного напряжения (перепутана </w:t>
      </w:r>
      <w:proofErr w:type="gramStart"/>
      <w:r w:rsidRPr="00994C9B">
        <w:rPr>
          <w:rFonts w:ascii="Times New Roman" w:hAnsi="Times New Roman" w:cs="Times New Roman"/>
          <w:sz w:val="28"/>
          <w:szCs w:val="28"/>
        </w:rPr>
        <w:t xml:space="preserve">полярность) </w:t>
      </w:r>
      <w:proofErr w:type="gramEnd"/>
      <w:r w:rsidRPr="00994C9B">
        <w:rPr>
          <w:rFonts w:ascii="Times New Roman" w:hAnsi="Times New Roman" w:cs="Times New Roman"/>
          <w:sz w:val="28"/>
          <w:szCs w:val="28"/>
        </w:rPr>
        <w:t>прибор не включится.</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Перед подключением прибор следует настроить и запрограммировать (см. раздел 6.1).</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Для подключения прибора следует:</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1. Подсоединить источник питания к </w:t>
      </w:r>
      <w:proofErr w:type="gramStart"/>
      <w:r w:rsidRPr="00994C9B">
        <w:rPr>
          <w:rFonts w:ascii="Times New Roman" w:hAnsi="Times New Roman" w:cs="Times New Roman"/>
          <w:sz w:val="28"/>
          <w:szCs w:val="28"/>
        </w:rPr>
        <w:t>съемному</w:t>
      </w:r>
      <w:proofErr w:type="gramEnd"/>
      <w:r w:rsidRPr="00994C9B">
        <w:rPr>
          <w:rFonts w:ascii="Times New Roman" w:hAnsi="Times New Roman" w:cs="Times New Roman"/>
          <w:sz w:val="28"/>
          <w:szCs w:val="28"/>
        </w:rPr>
        <w:t xml:space="preserve"> </w:t>
      </w:r>
      <w:proofErr w:type="spellStart"/>
      <w:r w:rsidRPr="00994C9B">
        <w:rPr>
          <w:rFonts w:ascii="Times New Roman" w:hAnsi="Times New Roman" w:cs="Times New Roman"/>
          <w:sz w:val="28"/>
          <w:szCs w:val="28"/>
        </w:rPr>
        <w:t>клеммнику</w:t>
      </w:r>
      <w:proofErr w:type="spellEnd"/>
      <w:r w:rsidRPr="00994C9B">
        <w:rPr>
          <w:rFonts w:ascii="Times New Roman" w:hAnsi="Times New Roman" w:cs="Times New Roman"/>
          <w:sz w:val="28"/>
          <w:szCs w:val="28"/>
        </w:rPr>
        <w:t xml:space="preserve">. Затем </w:t>
      </w:r>
      <w:proofErr w:type="gramStart"/>
      <w:r w:rsidRPr="00994C9B">
        <w:rPr>
          <w:rFonts w:ascii="Times New Roman" w:hAnsi="Times New Roman" w:cs="Times New Roman"/>
          <w:sz w:val="28"/>
          <w:szCs w:val="28"/>
        </w:rPr>
        <w:t>съемный</w:t>
      </w:r>
      <w:proofErr w:type="gramEnd"/>
      <w:r w:rsidRPr="00994C9B">
        <w:rPr>
          <w:rFonts w:ascii="Times New Roman" w:hAnsi="Times New Roman" w:cs="Times New Roman"/>
          <w:sz w:val="28"/>
          <w:szCs w:val="28"/>
        </w:rPr>
        <w:t xml:space="preserve"> </w:t>
      </w:r>
      <w:proofErr w:type="spellStart"/>
      <w:r w:rsidRPr="00994C9B">
        <w:rPr>
          <w:rFonts w:ascii="Times New Roman" w:hAnsi="Times New Roman" w:cs="Times New Roman"/>
          <w:sz w:val="28"/>
          <w:szCs w:val="28"/>
        </w:rPr>
        <w:t>клеммник</w:t>
      </w:r>
      <w:proofErr w:type="spellEnd"/>
      <w:r w:rsidRPr="00994C9B">
        <w:rPr>
          <w:rFonts w:ascii="Times New Roman" w:hAnsi="Times New Roman" w:cs="Times New Roman"/>
          <w:sz w:val="28"/>
          <w:szCs w:val="28"/>
        </w:rPr>
        <w:t xml:space="preserve"> подключить к прибору.</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2. Подать питание на прибор.</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3. Убедиться в отсутствии системных ошибок (см. раздел 6.5.2).</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4. Подключить к ПК. Запустить </w:t>
      </w:r>
      <w:proofErr w:type="spellStart"/>
      <w:r w:rsidRPr="00994C9B">
        <w:rPr>
          <w:rFonts w:ascii="Times New Roman" w:hAnsi="Times New Roman" w:cs="Times New Roman"/>
          <w:sz w:val="28"/>
          <w:szCs w:val="28"/>
        </w:rPr>
        <w:t>OwenLogic</w:t>
      </w:r>
      <w:proofErr w:type="spellEnd"/>
      <w:r w:rsidRPr="00994C9B">
        <w:rPr>
          <w:rFonts w:ascii="Times New Roman" w:hAnsi="Times New Roman" w:cs="Times New Roman"/>
          <w:sz w:val="28"/>
          <w:szCs w:val="28"/>
        </w:rPr>
        <w:t xml:space="preserve"> и настроить часы.</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5. Снять питание.</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6. Проверить время/дату. В случае сброса часов заменить батарейку (см. раздел 8.3). Если часы работают корректно, то обесточить прибор.</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7. Подсоединить линии связи «прибор – устройства» </w:t>
      </w:r>
      <w:proofErr w:type="gramStart"/>
      <w:r w:rsidRPr="00994C9B">
        <w:rPr>
          <w:rFonts w:ascii="Times New Roman" w:hAnsi="Times New Roman" w:cs="Times New Roman"/>
          <w:sz w:val="28"/>
          <w:szCs w:val="28"/>
        </w:rPr>
        <w:t>съемным</w:t>
      </w:r>
      <w:proofErr w:type="gramEnd"/>
      <w:r w:rsidRPr="00994C9B">
        <w:rPr>
          <w:rFonts w:ascii="Times New Roman" w:hAnsi="Times New Roman" w:cs="Times New Roman"/>
          <w:sz w:val="28"/>
          <w:szCs w:val="28"/>
        </w:rPr>
        <w:t xml:space="preserve"> </w:t>
      </w:r>
      <w:proofErr w:type="spellStart"/>
      <w:r w:rsidRPr="00994C9B">
        <w:rPr>
          <w:rFonts w:ascii="Times New Roman" w:hAnsi="Times New Roman" w:cs="Times New Roman"/>
          <w:sz w:val="28"/>
          <w:szCs w:val="28"/>
        </w:rPr>
        <w:t>клеммникам</w:t>
      </w:r>
      <w:proofErr w:type="spellEnd"/>
      <w:r w:rsidRPr="00994C9B">
        <w:rPr>
          <w:rFonts w:ascii="Times New Roman" w:hAnsi="Times New Roman" w:cs="Times New Roman"/>
          <w:sz w:val="28"/>
          <w:szCs w:val="28"/>
        </w:rPr>
        <w:t xml:space="preserve">. Затем съемные </w:t>
      </w:r>
      <w:proofErr w:type="spellStart"/>
      <w:r w:rsidRPr="00994C9B">
        <w:rPr>
          <w:rFonts w:ascii="Times New Roman" w:hAnsi="Times New Roman" w:cs="Times New Roman"/>
          <w:sz w:val="28"/>
          <w:szCs w:val="28"/>
        </w:rPr>
        <w:t>клеммники</w:t>
      </w:r>
      <w:proofErr w:type="spellEnd"/>
      <w:r w:rsidRPr="00994C9B">
        <w:rPr>
          <w:rFonts w:ascii="Times New Roman" w:hAnsi="Times New Roman" w:cs="Times New Roman"/>
          <w:sz w:val="28"/>
          <w:szCs w:val="28"/>
        </w:rPr>
        <w:t xml:space="preserve"> подключить к прибору (см. Приложение Описание </w:t>
      </w:r>
      <w:proofErr w:type="spellStart"/>
      <w:r w:rsidRPr="00994C9B">
        <w:rPr>
          <w:rFonts w:ascii="Times New Roman" w:hAnsi="Times New Roman" w:cs="Times New Roman"/>
          <w:sz w:val="28"/>
          <w:szCs w:val="28"/>
        </w:rPr>
        <w:t>клеммников</w:t>
      </w:r>
      <w:proofErr w:type="spellEnd"/>
      <w:proofErr w:type="gramStart"/>
      <w:r w:rsidRPr="00994C9B">
        <w:rPr>
          <w:rFonts w:ascii="Times New Roman" w:hAnsi="Times New Roman" w:cs="Times New Roman"/>
          <w:sz w:val="28"/>
          <w:szCs w:val="28"/>
        </w:rPr>
        <w:t xml:space="preserve"> )</w:t>
      </w:r>
      <w:proofErr w:type="gramEnd"/>
      <w:r w:rsidRPr="00994C9B">
        <w:rPr>
          <w:rFonts w:ascii="Times New Roman" w:hAnsi="Times New Roman" w:cs="Times New Roman"/>
          <w:sz w:val="28"/>
          <w:szCs w:val="28"/>
        </w:rPr>
        <w:t>.</w:t>
      </w:r>
    </w:p>
    <w:p w:rsidR="00677B00"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lastRenderedPageBreak/>
        <w:t>Если после включения питания выполнение программы не началось, необходимо повторно записать программу в прибор. Если программу не удалось записать, то след</w:t>
      </w:r>
      <w:r>
        <w:rPr>
          <w:rFonts w:ascii="Times New Roman" w:hAnsi="Times New Roman" w:cs="Times New Roman"/>
          <w:sz w:val="28"/>
          <w:szCs w:val="28"/>
        </w:rPr>
        <w:t>овать инструкциям раздела 6.5.3.</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 Подключение датчиков</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ПРЕДУПРЕЖДЕНИЕ</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 xml:space="preserve">Для защиты входных цепей прибора от возможного пробоя зарядами статического электричества, накопленного на линиях связи «прибор – датчик», перед подключением к </w:t>
      </w:r>
      <w:proofErr w:type="spellStart"/>
      <w:r w:rsidRPr="00994C9B">
        <w:rPr>
          <w:rFonts w:ascii="Times New Roman" w:hAnsi="Times New Roman" w:cs="Times New Roman"/>
          <w:sz w:val="28"/>
          <w:szCs w:val="28"/>
        </w:rPr>
        <w:t>клеммнику</w:t>
      </w:r>
      <w:proofErr w:type="spellEnd"/>
      <w:r w:rsidRPr="00994C9B">
        <w:rPr>
          <w:rFonts w:ascii="Times New Roman" w:hAnsi="Times New Roman" w:cs="Times New Roman"/>
          <w:sz w:val="28"/>
          <w:szCs w:val="28"/>
        </w:rPr>
        <w:t xml:space="preserve"> прибора их жилы следует на 1–2 секунды соединить с винтом функционального заземления (FE) щита.</w:t>
      </w:r>
    </w:p>
    <w:p w:rsidR="00677B00" w:rsidRPr="00994C9B"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Во время проверки исправности датчика и линии связи следует отключить прибор от сети питания.</w:t>
      </w:r>
    </w:p>
    <w:p w:rsidR="00677B00" w:rsidRDefault="00677B00" w:rsidP="00677B00">
      <w:pPr>
        <w:tabs>
          <w:tab w:val="left" w:pos="3492"/>
        </w:tabs>
        <w:rPr>
          <w:rFonts w:ascii="Times New Roman" w:hAnsi="Times New Roman" w:cs="Times New Roman"/>
          <w:sz w:val="28"/>
          <w:szCs w:val="28"/>
        </w:rPr>
      </w:pPr>
      <w:r w:rsidRPr="00994C9B">
        <w:rPr>
          <w:rFonts w:ascii="Times New Roman" w:hAnsi="Times New Roman" w:cs="Times New Roman"/>
          <w:sz w:val="28"/>
          <w:szCs w:val="28"/>
        </w:rPr>
        <w:t>Чтобы избежать выхода прибора из строя при «</w:t>
      </w:r>
      <w:proofErr w:type="spellStart"/>
      <w:r w:rsidRPr="00994C9B">
        <w:rPr>
          <w:rFonts w:ascii="Times New Roman" w:hAnsi="Times New Roman" w:cs="Times New Roman"/>
          <w:sz w:val="28"/>
          <w:szCs w:val="28"/>
        </w:rPr>
        <w:t>прозвонке</w:t>
      </w:r>
      <w:proofErr w:type="spellEnd"/>
      <w:r w:rsidRPr="00994C9B">
        <w:rPr>
          <w:rFonts w:ascii="Times New Roman" w:hAnsi="Times New Roman" w:cs="Times New Roman"/>
          <w:sz w:val="28"/>
          <w:szCs w:val="28"/>
        </w:rPr>
        <w:t>» связей следует использовать измерительные устройства с напряжением питания не более 4,5 В. Для более высоких напряжений питания этих устройств отключение датчика от прибора обязательно.</w:t>
      </w:r>
    </w:p>
    <w:p w:rsidR="001E45CE" w:rsidRPr="001E45CE" w:rsidRDefault="001E45CE" w:rsidP="00677B00">
      <w:pPr>
        <w:tabs>
          <w:tab w:val="left" w:pos="3492"/>
        </w:tabs>
        <w:rPr>
          <w:rFonts w:ascii="Times New Roman" w:hAnsi="Times New Roman" w:cs="Times New Roman"/>
          <w:b/>
          <w:sz w:val="28"/>
          <w:szCs w:val="28"/>
        </w:rPr>
      </w:pPr>
      <w:r w:rsidRPr="001E45CE">
        <w:rPr>
          <w:rFonts w:ascii="Times New Roman" w:hAnsi="Times New Roman" w:cs="Times New Roman"/>
          <w:b/>
          <w:sz w:val="28"/>
          <w:szCs w:val="28"/>
        </w:rPr>
        <w:t>И</w:t>
      </w:r>
      <w:r>
        <w:rPr>
          <w:rFonts w:ascii="Times New Roman" w:hAnsi="Times New Roman" w:cs="Times New Roman"/>
          <w:b/>
          <w:sz w:val="28"/>
          <w:szCs w:val="28"/>
        </w:rPr>
        <w:t>сследование</w:t>
      </w:r>
    </w:p>
    <w:p w:rsidR="00677B00" w:rsidRPr="00677B00" w:rsidRDefault="00677B00" w:rsidP="00677B00">
      <w:pPr>
        <w:tabs>
          <w:tab w:val="left" w:pos="3492"/>
        </w:tabs>
        <w:rPr>
          <w:rFonts w:ascii="Times New Roman" w:hAnsi="Times New Roman" w:cs="Times New Roman"/>
          <w:b/>
          <w:sz w:val="28"/>
          <w:szCs w:val="28"/>
        </w:rPr>
      </w:pPr>
      <w:r w:rsidRPr="00677B00">
        <w:rPr>
          <w:rFonts w:ascii="Times New Roman" w:hAnsi="Times New Roman" w:cs="Times New Roman"/>
          <w:b/>
          <w:sz w:val="28"/>
          <w:szCs w:val="28"/>
        </w:rPr>
        <w:t>3.1 Описание стенда</w:t>
      </w:r>
    </w:p>
    <w:p w:rsidR="00677B00" w:rsidRPr="00677B00" w:rsidRDefault="00677B00" w:rsidP="00677B00">
      <w:pPr>
        <w:tabs>
          <w:tab w:val="left" w:pos="3492"/>
        </w:tabs>
        <w:rPr>
          <w:rFonts w:ascii="Times New Roman" w:hAnsi="Times New Roman" w:cs="Times New Roman"/>
          <w:sz w:val="28"/>
          <w:szCs w:val="28"/>
        </w:rPr>
      </w:pPr>
      <w:r w:rsidRPr="00677B00">
        <w:rPr>
          <w:rFonts w:ascii="Times New Roman" w:hAnsi="Times New Roman" w:cs="Times New Roman"/>
          <w:sz w:val="28"/>
          <w:szCs w:val="28"/>
        </w:rPr>
        <w:t xml:space="preserve">Конструктивные особенности: </w:t>
      </w:r>
    </w:p>
    <w:p w:rsidR="00677B00" w:rsidRPr="00677B00" w:rsidRDefault="00677B00" w:rsidP="00677B00">
      <w:pPr>
        <w:tabs>
          <w:tab w:val="left" w:pos="3492"/>
        </w:tabs>
        <w:rPr>
          <w:rFonts w:ascii="Times New Roman" w:hAnsi="Times New Roman" w:cs="Times New Roman"/>
          <w:sz w:val="28"/>
          <w:szCs w:val="28"/>
        </w:rPr>
      </w:pPr>
      <w:r w:rsidRPr="00677B00">
        <w:rPr>
          <w:rFonts w:ascii="Times New Roman" w:hAnsi="Times New Roman" w:cs="Times New Roman"/>
          <w:sz w:val="28"/>
          <w:szCs w:val="28"/>
        </w:rPr>
        <w:t xml:space="preserve">Корпус представлен в виде моноблока. Ширина корпуса 7 «автоматов»   (7din), что позволит разместить </w:t>
      </w:r>
      <w:proofErr w:type="gramStart"/>
      <w:r w:rsidRPr="00677B00">
        <w:rPr>
          <w:rFonts w:ascii="Times New Roman" w:hAnsi="Times New Roman" w:cs="Times New Roman"/>
          <w:sz w:val="28"/>
          <w:szCs w:val="28"/>
        </w:rPr>
        <w:t>прибор</w:t>
      </w:r>
      <w:proofErr w:type="gramEnd"/>
      <w:r w:rsidRPr="00677B00">
        <w:rPr>
          <w:rFonts w:ascii="Times New Roman" w:hAnsi="Times New Roman" w:cs="Times New Roman"/>
          <w:sz w:val="28"/>
          <w:szCs w:val="28"/>
        </w:rPr>
        <w:t xml:space="preserve">  как в большом шкафу, так и в малом   с автоматическими выключателями.</w:t>
      </w:r>
    </w:p>
    <w:p w:rsidR="00677B00" w:rsidRPr="00677B00" w:rsidRDefault="00677B00" w:rsidP="00677B00">
      <w:pPr>
        <w:tabs>
          <w:tab w:val="left" w:pos="3492"/>
        </w:tabs>
        <w:rPr>
          <w:rFonts w:ascii="Times New Roman" w:hAnsi="Times New Roman" w:cs="Times New Roman"/>
          <w:sz w:val="28"/>
          <w:szCs w:val="28"/>
        </w:rPr>
      </w:pPr>
      <w:r>
        <w:rPr>
          <w:rFonts w:ascii="Times New Roman" w:hAnsi="Times New Roman" w:cs="Times New Roman"/>
          <w:sz w:val="28"/>
          <w:szCs w:val="28"/>
        </w:rPr>
        <w:t>-</w:t>
      </w:r>
      <w:r w:rsidRPr="00677B00">
        <w:rPr>
          <w:rFonts w:ascii="Times New Roman" w:hAnsi="Times New Roman" w:cs="Times New Roman"/>
          <w:sz w:val="28"/>
          <w:szCs w:val="28"/>
        </w:rPr>
        <w:t xml:space="preserve">Универсальное крепление на </w:t>
      </w:r>
      <w:r w:rsidRPr="00677B00">
        <w:rPr>
          <w:rFonts w:ascii="Times New Roman" w:hAnsi="Times New Roman" w:cs="Times New Roman"/>
          <w:sz w:val="28"/>
          <w:szCs w:val="28"/>
          <w:lang w:val="en-US"/>
        </w:rPr>
        <w:t>din</w:t>
      </w:r>
      <w:r w:rsidRPr="00677B00">
        <w:rPr>
          <w:rFonts w:ascii="Times New Roman" w:hAnsi="Times New Roman" w:cs="Times New Roman"/>
          <w:sz w:val="28"/>
          <w:szCs w:val="28"/>
        </w:rPr>
        <w:t xml:space="preserve"> рейке. </w:t>
      </w:r>
    </w:p>
    <w:p w:rsidR="00677B00" w:rsidRDefault="00677B00" w:rsidP="00677B00">
      <w:pPr>
        <w:tabs>
          <w:tab w:val="left" w:pos="3492"/>
        </w:tabs>
        <w:rPr>
          <w:rFonts w:ascii="Times New Roman" w:hAnsi="Times New Roman" w:cs="Times New Roman"/>
          <w:sz w:val="28"/>
          <w:szCs w:val="28"/>
        </w:rPr>
      </w:pPr>
      <w:r>
        <w:rPr>
          <w:rFonts w:ascii="Times New Roman" w:hAnsi="Times New Roman" w:cs="Times New Roman"/>
          <w:sz w:val="28"/>
          <w:szCs w:val="28"/>
        </w:rPr>
        <w:t>-</w:t>
      </w:r>
      <w:r w:rsidRPr="00677B00">
        <w:rPr>
          <w:rFonts w:ascii="Times New Roman" w:hAnsi="Times New Roman" w:cs="Times New Roman"/>
          <w:sz w:val="28"/>
          <w:szCs w:val="28"/>
        </w:rPr>
        <w:t>Съемные клеммы для удобства монтажа.</w:t>
      </w:r>
    </w:p>
    <w:p w:rsidR="00677B00" w:rsidRDefault="00C86099" w:rsidP="00677B00">
      <w:pPr>
        <w:tabs>
          <w:tab w:val="left" w:pos="3492"/>
        </w:tabs>
        <w:rPr>
          <w:rFonts w:ascii="Times New Roman" w:hAnsi="Times New Roman" w:cs="Times New Roman"/>
          <w:sz w:val="28"/>
          <w:szCs w:val="28"/>
        </w:rPr>
      </w:pPr>
      <w:r>
        <w:rPr>
          <w:rFonts w:ascii="Times New Roman" w:hAnsi="Times New Roman" w:cs="Times New Roman"/>
          <w:sz w:val="28"/>
          <w:szCs w:val="28"/>
        </w:rPr>
        <w:t>Внешний вид стенда представлен на рис.3.1</w:t>
      </w:r>
    </w:p>
    <w:p w:rsidR="00C86099" w:rsidRDefault="00C86099" w:rsidP="00677B00">
      <w:pPr>
        <w:tabs>
          <w:tab w:val="left" w:pos="3492"/>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84A9D95">
            <wp:extent cx="5942965" cy="3314065"/>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965" cy="3314065"/>
                    </a:xfrm>
                    <a:prstGeom prst="rect">
                      <a:avLst/>
                    </a:prstGeom>
                    <a:noFill/>
                  </pic:spPr>
                </pic:pic>
              </a:graphicData>
            </a:graphic>
          </wp:inline>
        </w:drawing>
      </w:r>
    </w:p>
    <w:p w:rsidR="00C86099" w:rsidRDefault="00C86099" w:rsidP="00677B00">
      <w:pPr>
        <w:tabs>
          <w:tab w:val="left" w:pos="3492"/>
        </w:tabs>
        <w:rPr>
          <w:rFonts w:ascii="Times New Roman" w:hAnsi="Times New Roman" w:cs="Times New Roman"/>
          <w:sz w:val="28"/>
          <w:szCs w:val="28"/>
        </w:rPr>
      </w:pPr>
      <w:r>
        <w:rPr>
          <w:rFonts w:ascii="Times New Roman" w:hAnsi="Times New Roman" w:cs="Times New Roman"/>
          <w:sz w:val="28"/>
          <w:szCs w:val="28"/>
        </w:rPr>
        <w:t xml:space="preserve">                                   Внешний вид стенда рис3.1</w:t>
      </w:r>
    </w:p>
    <w:p w:rsidR="00C86099" w:rsidRDefault="00C86099" w:rsidP="00C86099">
      <w:pPr>
        <w:tabs>
          <w:tab w:val="left" w:pos="3492"/>
        </w:tabs>
        <w:rPr>
          <w:rFonts w:ascii="Times New Roman" w:hAnsi="Times New Roman" w:cs="Times New Roman"/>
          <w:b/>
          <w:sz w:val="28"/>
          <w:szCs w:val="28"/>
        </w:rPr>
      </w:pPr>
      <w:r w:rsidRPr="00C86099">
        <w:rPr>
          <w:rFonts w:ascii="Times New Roman" w:hAnsi="Times New Roman" w:cs="Times New Roman"/>
          <w:b/>
          <w:sz w:val="28"/>
          <w:szCs w:val="28"/>
        </w:rPr>
        <w:t>Проектирование стенда</w:t>
      </w:r>
    </w:p>
    <w:p w:rsidR="00EF4B33" w:rsidRPr="00EF4B33" w:rsidRDefault="00EF4B33" w:rsidP="00C86099">
      <w:pPr>
        <w:tabs>
          <w:tab w:val="left" w:pos="3492"/>
        </w:tabs>
        <w:rPr>
          <w:rFonts w:ascii="Times New Roman" w:hAnsi="Times New Roman" w:cs="Times New Roman"/>
          <w:sz w:val="28"/>
          <w:szCs w:val="28"/>
        </w:rPr>
      </w:pPr>
      <w:r>
        <w:rPr>
          <w:rFonts w:ascii="Times New Roman" w:hAnsi="Times New Roman" w:cs="Times New Roman"/>
          <w:sz w:val="28"/>
          <w:szCs w:val="28"/>
        </w:rPr>
        <w:t>Корпус стенда представляет собой электрический щит, на передней панели которого установлено реле ПР-200, световая индикация и кнопки управления. С левой стороны разместятся контакты для сборки схемы работы стенда и два вентилятора. С обратной стороны установлены автомат защиты входного напряжения.</w:t>
      </w:r>
    </w:p>
    <w:p w:rsidR="00C86099" w:rsidRPr="00C86099" w:rsidRDefault="00C86099" w:rsidP="00C86099">
      <w:pPr>
        <w:tabs>
          <w:tab w:val="left" w:pos="3492"/>
        </w:tabs>
        <w:rPr>
          <w:rFonts w:ascii="Times New Roman" w:hAnsi="Times New Roman" w:cs="Times New Roman"/>
          <w:sz w:val="28"/>
          <w:szCs w:val="28"/>
        </w:rPr>
      </w:pPr>
      <w:r w:rsidRPr="00C86099">
        <w:rPr>
          <w:rFonts w:ascii="Times New Roman" w:hAnsi="Times New Roman" w:cs="Times New Roman"/>
          <w:sz w:val="28"/>
          <w:szCs w:val="28"/>
        </w:rPr>
        <w:t>Стенд модулирует вытяжку в производственном или ином помещении. Вентиляция происходить автоматически, по алгоритму. По заданному таймеру в определенное время или по факту выполнения о</w:t>
      </w:r>
      <w:r w:rsidR="00EF4B33">
        <w:rPr>
          <w:rFonts w:ascii="Times New Roman" w:hAnsi="Times New Roman" w:cs="Times New Roman"/>
          <w:sz w:val="28"/>
          <w:szCs w:val="28"/>
        </w:rPr>
        <w:t xml:space="preserve">пределенных работ, </w:t>
      </w:r>
      <w:r w:rsidRPr="00C86099">
        <w:rPr>
          <w:rFonts w:ascii="Times New Roman" w:hAnsi="Times New Roman" w:cs="Times New Roman"/>
          <w:sz w:val="28"/>
          <w:szCs w:val="28"/>
        </w:rPr>
        <w:t xml:space="preserve"> автоматика повышает или понижает обороты двигателя.</w:t>
      </w:r>
    </w:p>
    <w:p w:rsidR="00C86099" w:rsidRPr="00C86099" w:rsidRDefault="00C86099" w:rsidP="00C86099">
      <w:pPr>
        <w:tabs>
          <w:tab w:val="left" w:pos="3492"/>
        </w:tabs>
        <w:rPr>
          <w:rFonts w:ascii="Times New Roman" w:hAnsi="Times New Roman" w:cs="Times New Roman"/>
          <w:sz w:val="28"/>
          <w:szCs w:val="28"/>
        </w:rPr>
      </w:pPr>
      <w:r w:rsidRPr="00C86099">
        <w:rPr>
          <w:rFonts w:ascii="Times New Roman" w:hAnsi="Times New Roman" w:cs="Times New Roman"/>
          <w:sz w:val="28"/>
          <w:szCs w:val="28"/>
        </w:rPr>
        <w:t xml:space="preserve">Стенд состоит из программируемого реле, двигателя, датчика </w:t>
      </w:r>
      <w:proofErr w:type="spellStart"/>
      <w:r w:rsidRPr="00C86099">
        <w:rPr>
          <w:rFonts w:ascii="Times New Roman" w:hAnsi="Times New Roman" w:cs="Times New Roman"/>
          <w:sz w:val="28"/>
          <w:szCs w:val="28"/>
        </w:rPr>
        <w:t>хола</w:t>
      </w:r>
      <w:proofErr w:type="spellEnd"/>
      <w:r w:rsidRPr="00C86099">
        <w:rPr>
          <w:rFonts w:ascii="Times New Roman" w:hAnsi="Times New Roman" w:cs="Times New Roman"/>
          <w:sz w:val="28"/>
          <w:szCs w:val="28"/>
        </w:rPr>
        <w:t xml:space="preserve">, кнопок: пуск, стоп, реверс; световой индикации и эргономичного корпуса, в котором размещаются все элементы. </w:t>
      </w:r>
    </w:p>
    <w:p w:rsidR="00C86099" w:rsidRPr="00C86099" w:rsidRDefault="00C86099" w:rsidP="00C86099">
      <w:pPr>
        <w:tabs>
          <w:tab w:val="left" w:pos="3492"/>
        </w:tabs>
        <w:rPr>
          <w:rFonts w:ascii="Times New Roman" w:hAnsi="Times New Roman" w:cs="Times New Roman"/>
          <w:sz w:val="28"/>
          <w:szCs w:val="28"/>
        </w:rPr>
      </w:pPr>
      <w:r w:rsidRPr="00C86099">
        <w:rPr>
          <w:rFonts w:ascii="Times New Roman" w:hAnsi="Times New Roman" w:cs="Times New Roman"/>
          <w:sz w:val="28"/>
          <w:szCs w:val="28"/>
        </w:rPr>
        <w:t>Основным назначением данного стенда служит обучение студентов путем проведения лабораторных работ</w:t>
      </w:r>
      <w:r w:rsidR="002C4A2E">
        <w:rPr>
          <w:rFonts w:ascii="Times New Roman" w:hAnsi="Times New Roman" w:cs="Times New Roman"/>
          <w:sz w:val="28"/>
          <w:szCs w:val="28"/>
        </w:rPr>
        <w:t>, первое что предлагается, это собрать цепь стенда съемными проводниками, далее  программирование</w:t>
      </w:r>
      <w:r w:rsidRPr="00C86099">
        <w:rPr>
          <w:rFonts w:ascii="Times New Roman" w:hAnsi="Times New Roman" w:cs="Times New Roman"/>
          <w:sz w:val="28"/>
          <w:szCs w:val="28"/>
        </w:rPr>
        <w:t xml:space="preserve"> реле ПР-200</w:t>
      </w:r>
      <w:r w:rsidR="002C4A2E">
        <w:rPr>
          <w:rFonts w:ascii="Times New Roman" w:hAnsi="Times New Roman" w:cs="Times New Roman"/>
          <w:sz w:val="28"/>
          <w:szCs w:val="28"/>
        </w:rPr>
        <w:t xml:space="preserve"> </w:t>
      </w:r>
      <w:r w:rsidRPr="00C86099">
        <w:rPr>
          <w:rFonts w:ascii="Times New Roman" w:hAnsi="Times New Roman" w:cs="Times New Roman"/>
          <w:sz w:val="28"/>
          <w:szCs w:val="28"/>
        </w:rPr>
        <w:t xml:space="preserve">, тем </w:t>
      </w:r>
      <w:r w:rsidR="002C4A2E">
        <w:rPr>
          <w:rFonts w:ascii="Times New Roman" w:hAnsi="Times New Roman" w:cs="Times New Roman"/>
          <w:sz w:val="28"/>
          <w:szCs w:val="28"/>
        </w:rPr>
        <w:t>самым меняя режимы работы вентиляторов</w:t>
      </w:r>
      <w:r w:rsidRPr="00C86099">
        <w:rPr>
          <w:rFonts w:ascii="Times New Roman" w:hAnsi="Times New Roman" w:cs="Times New Roman"/>
          <w:sz w:val="28"/>
          <w:szCs w:val="28"/>
        </w:rPr>
        <w:t xml:space="preserve">. Стенд проектируется  полностью </w:t>
      </w:r>
      <w:proofErr w:type="gramStart"/>
      <w:r w:rsidRPr="00C86099">
        <w:rPr>
          <w:rFonts w:ascii="Times New Roman" w:hAnsi="Times New Roman" w:cs="Times New Roman"/>
          <w:sz w:val="28"/>
          <w:szCs w:val="28"/>
        </w:rPr>
        <w:t>безопасным</w:t>
      </w:r>
      <w:proofErr w:type="gramEnd"/>
      <w:r w:rsidRPr="00C86099">
        <w:rPr>
          <w:rFonts w:ascii="Times New Roman" w:hAnsi="Times New Roman" w:cs="Times New Roman"/>
          <w:sz w:val="28"/>
          <w:szCs w:val="28"/>
        </w:rPr>
        <w:t xml:space="preserve"> для работы студентов.</w:t>
      </w:r>
    </w:p>
    <w:p w:rsidR="00C86099" w:rsidRPr="00C86099" w:rsidRDefault="00C86099" w:rsidP="00C86099">
      <w:pPr>
        <w:tabs>
          <w:tab w:val="left" w:pos="3492"/>
        </w:tabs>
        <w:rPr>
          <w:rFonts w:ascii="Times New Roman" w:hAnsi="Times New Roman" w:cs="Times New Roman"/>
          <w:sz w:val="28"/>
          <w:szCs w:val="28"/>
        </w:rPr>
      </w:pPr>
      <w:r w:rsidRPr="00C86099">
        <w:rPr>
          <w:rFonts w:ascii="Times New Roman" w:hAnsi="Times New Roman" w:cs="Times New Roman"/>
          <w:sz w:val="28"/>
          <w:szCs w:val="28"/>
        </w:rPr>
        <w:lastRenderedPageBreak/>
        <w:t xml:space="preserve">При необходимости, данная, система управления может быть использована </w:t>
      </w:r>
      <w:r w:rsidR="002C4A2E">
        <w:rPr>
          <w:rFonts w:ascii="Times New Roman" w:hAnsi="Times New Roman" w:cs="Times New Roman"/>
          <w:sz w:val="28"/>
          <w:szCs w:val="28"/>
        </w:rPr>
        <w:t>в промышленных целях, управления вытяжкой, насосами и другими производственным оборудованием.</w:t>
      </w:r>
    </w:p>
    <w:p w:rsidR="00C86099" w:rsidRDefault="00C86099" w:rsidP="00C86099">
      <w:pPr>
        <w:tabs>
          <w:tab w:val="left" w:pos="3492"/>
        </w:tabs>
        <w:rPr>
          <w:rFonts w:ascii="Times New Roman" w:hAnsi="Times New Roman" w:cs="Times New Roman"/>
          <w:sz w:val="28"/>
          <w:szCs w:val="28"/>
        </w:rPr>
      </w:pPr>
      <w:r w:rsidRPr="00C86099">
        <w:rPr>
          <w:rFonts w:ascii="Times New Roman" w:hAnsi="Times New Roman" w:cs="Times New Roman"/>
          <w:sz w:val="28"/>
          <w:szCs w:val="28"/>
        </w:rPr>
        <w:t xml:space="preserve">В качестве программированного реле берем реле </w:t>
      </w:r>
      <w:proofErr w:type="gramStart"/>
      <w:r w:rsidRPr="00C86099">
        <w:rPr>
          <w:rFonts w:ascii="Times New Roman" w:hAnsi="Times New Roman" w:cs="Times New Roman"/>
          <w:sz w:val="28"/>
          <w:szCs w:val="28"/>
        </w:rPr>
        <w:t>ПР</w:t>
      </w:r>
      <w:proofErr w:type="gramEnd"/>
      <w:r w:rsidRPr="00C86099">
        <w:rPr>
          <w:rFonts w:ascii="Times New Roman" w:hAnsi="Times New Roman" w:cs="Times New Roman"/>
          <w:sz w:val="28"/>
          <w:szCs w:val="28"/>
        </w:rPr>
        <w:t xml:space="preserve"> 200 фирмы ОВЕН</w:t>
      </w:r>
      <w:r>
        <w:rPr>
          <w:rFonts w:ascii="Times New Roman" w:hAnsi="Times New Roman" w:cs="Times New Roman"/>
          <w:sz w:val="28"/>
          <w:szCs w:val="28"/>
        </w:rPr>
        <w:t xml:space="preserve"> рис.3.2</w:t>
      </w:r>
    </w:p>
    <w:p w:rsidR="00C86099" w:rsidRDefault="00C86099" w:rsidP="00C86099">
      <w:pPr>
        <w:tabs>
          <w:tab w:val="left" w:pos="3492"/>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48D990">
            <wp:extent cx="4029075" cy="2533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8670" cy="2533395"/>
                    </a:xfrm>
                    <a:prstGeom prst="rect">
                      <a:avLst/>
                    </a:prstGeom>
                    <a:noFill/>
                  </pic:spPr>
                </pic:pic>
              </a:graphicData>
            </a:graphic>
          </wp:inline>
        </w:drawing>
      </w:r>
    </w:p>
    <w:p w:rsidR="00C86099" w:rsidRDefault="00C86099" w:rsidP="00C86099">
      <w:pPr>
        <w:tabs>
          <w:tab w:val="left" w:pos="3492"/>
        </w:tabs>
        <w:rPr>
          <w:rFonts w:ascii="Times New Roman" w:hAnsi="Times New Roman" w:cs="Times New Roman"/>
          <w:sz w:val="28"/>
          <w:szCs w:val="28"/>
        </w:rPr>
      </w:pPr>
      <w:r>
        <w:rPr>
          <w:rFonts w:ascii="Times New Roman" w:hAnsi="Times New Roman" w:cs="Times New Roman"/>
          <w:sz w:val="28"/>
          <w:szCs w:val="28"/>
        </w:rPr>
        <w:t xml:space="preserve">                                 Реле ПР-200 Рис 3.2</w:t>
      </w:r>
    </w:p>
    <w:p w:rsidR="00EF4B33"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Управление вентиляцией «в составе стенда»</w:t>
      </w:r>
    </w:p>
    <w:p w:rsidR="00EF4B33" w:rsidRPr="0002723C" w:rsidRDefault="00EF4B33" w:rsidP="005801DB">
      <w:pPr>
        <w:tabs>
          <w:tab w:val="left" w:pos="3492"/>
        </w:tabs>
        <w:rPr>
          <w:rFonts w:ascii="Times New Roman" w:hAnsi="Times New Roman" w:cs="Times New Roman"/>
          <w:sz w:val="28"/>
          <w:szCs w:val="28"/>
        </w:rPr>
      </w:pPr>
      <w:r>
        <w:rPr>
          <w:rFonts w:ascii="Times New Roman" w:hAnsi="Times New Roman" w:cs="Times New Roman"/>
          <w:sz w:val="28"/>
          <w:szCs w:val="28"/>
        </w:rPr>
        <w:t xml:space="preserve"> Изначально стенд программируем по следующему алгоритму работы:</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w:t>
      </w:r>
      <w:r w:rsidRPr="005801DB">
        <w:rPr>
          <w:rFonts w:ascii="Times New Roman" w:hAnsi="Times New Roman" w:cs="Times New Roman"/>
          <w:sz w:val="28"/>
          <w:szCs w:val="28"/>
        </w:rPr>
        <w:sym w:font="Symbol" w:char="F0B7"/>
      </w:r>
      <w:r w:rsidRPr="005801DB">
        <w:rPr>
          <w:rFonts w:ascii="Times New Roman" w:hAnsi="Times New Roman" w:cs="Times New Roman"/>
          <w:sz w:val="28"/>
          <w:szCs w:val="28"/>
        </w:rPr>
        <w:t xml:space="preserve"> Включение вентилятора 1  каждые  30сек  на 15 сек.</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w:t>
      </w:r>
      <w:r w:rsidRPr="005801DB">
        <w:rPr>
          <w:rFonts w:ascii="Times New Roman" w:hAnsi="Times New Roman" w:cs="Times New Roman"/>
          <w:sz w:val="28"/>
          <w:szCs w:val="28"/>
        </w:rPr>
        <w:sym w:font="Symbol" w:char="F0B7"/>
      </w:r>
      <w:r w:rsidRPr="005801DB">
        <w:rPr>
          <w:rFonts w:ascii="Times New Roman" w:hAnsi="Times New Roman" w:cs="Times New Roman"/>
          <w:sz w:val="28"/>
          <w:szCs w:val="28"/>
        </w:rPr>
        <w:t xml:space="preserve"> Включение вентилятора 2 после отключения вентилятора 1 на 40сек.</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w:t>
      </w:r>
      <w:r w:rsidRPr="005801DB">
        <w:rPr>
          <w:rFonts w:ascii="Times New Roman" w:hAnsi="Times New Roman" w:cs="Times New Roman"/>
          <w:sz w:val="28"/>
          <w:szCs w:val="28"/>
        </w:rPr>
        <w:sym w:font="Symbol" w:char="F0B7"/>
      </w:r>
      <w:r w:rsidRPr="005801DB">
        <w:rPr>
          <w:rFonts w:ascii="Times New Roman" w:hAnsi="Times New Roman" w:cs="Times New Roman"/>
          <w:sz w:val="28"/>
          <w:szCs w:val="28"/>
        </w:rPr>
        <w:t xml:space="preserve"> Отключение вращения вентиляторов при поломк</w:t>
      </w:r>
      <w:proofErr w:type="gramStart"/>
      <w:r w:rsidRPr="005801DB">
        <w:rPr>
          <w:rFonts w:ascii="Times New Roman" w:hAnsi="Times New Roman" w:cs="Times New Roman"/>
          <w:sz w:val="28"/>
          <w:szCs w:val="28"/>
        </w:rPr>
        <w:t>е(</w:t>
      </w:r>
      <w:proofErr w:type="gramEnd"/>
      <w:r w:rsidRPr="005801DB">
        <w:rPr>
          <w:rFonts w:ascii="Times New Roman" w:hAnsi="Times New Roman" w:cs="Times New Roman"/>
          <w:sz w:val="28"/>
          <w:szCs w:val="28"/>
        </w:rPr>
        <w:t xml:space="preserve">в качестве поломки берем снижение оборотов вентиляторов.(отслеживание вращения производим путем обратной связи от датчика </w:t>
      </w:r>
      <w:proofErr w:type="spellStart"/>
      <w:r w:rsidRPr="005801DB">
        <w:rPr>
          <w:rFonts w:ascii="Times New Roman" w:hAnsi="Times New Roman" w:cs="Times New Roman"/>
          <w:sz w:val="28"/>
          <w:szCs w:val="28"/>
        </w:rPr>
        <w:t>хола</w:t>
      </w:r>
      <w:proofErr w:type="spellEnd"/>
      <w:r w:rsidRPr="005801DB">
        <w:rPr>
          <w:rFonts w:ascii="Times New Roman" w:hAnsi="Times New Roman" w:cs="Times New Roman"/>
          <w:sz w:val="28"/>
          <w:szCs w:val="28"/>
        </w:rPr>
        <w:t xml:space="preserve">, встроенного в вентиляторы. </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w:t>
      </w:r>
      <w:r w:rsidRPr="005801DB">
        <w:rPr>
          <w:rFonts w:ascii="Times New Roman" w:hAnsi="Times New Roman" w:cs="Times New Roman"/>
          <w:sz w:val="28"/>
          <w:szCs w:val="28"/>
        </w:rPr>
        <w:sym w:font="Symbol" w:char="F0B7"/>
      </w:r>
      <w:r w:rsidRPr="005801DB">
        <w:rPr>
          <w:rFonts w:ascii="Times New Roman" w:hAnsi="Times New Roman" w:cs="Times New Roman"/>
          <w:sz w:val="28"/>
          <w:szCs w:val="28"/>
        </w:rPr>
        <w:t xml:space="preserve"> Произведя механическое торможение вентилятора, </w:t>
      </w:r>
      <w:proofErr w:type="gramStart"/>
      <w:r w:rsidRPr="005801DB">
        <w:rPr>
          <w:rFonts w:ascii="Times New Roman" w:hAnsi="Times New Roman" w:cs="Times New Roman"/>
          <w:sz w:val="28"/>
          <w:szCs w:val="28"/>
        </w:rPr>
        <w:t>сымитировав поломку мы произведем отключение потребителей</w:t>
      </w:r>
      <w:proofErr w:type="gramEnd"/>
      <w:r w:rsidRPr="005801DB">
        <w:rPr>
          <w:rFonts w:ascii="Times New Roman" w:hAnsi="Times New Roman" w:cs="Times New Roman"/>
          <w:sz w:val="28"/>
          <w:szCs w:val="28"/>
        </w:rPr>
        <w:t xml:space="preserve"> от питания. </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Программируемое  реле берем фирмы ОВЕН марки пр-200. </w:t>
      </w:r>
    </w:p>
    <w:p w:rsid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Компания ОВЕН производит несколько линеек программируемых реле, отличающихся функциональными возможностями, количеством и типом входов и выходов, а также наличием (либо отсутствием) индикации и часов реального времени, возможность создания и отладки программы без прибора. </w:t>
      </w:r>
    </w:p>
    <w:p w:rsidR="005801DB" w:rsidRDefault="005801DB" w:rsidP="005801DB">
      <w:pPr>
        <w:tabs>
          <w:tab w:val="left" w:pos="3492"/>
        </w:tabs>
        <w:rPr>
          <w:rFonts w:ascii="Times New Roman" w:hAnsi="Times New Roman" w:cs="Times New Roman"/>
          <w:b/>
          <w:sz w:val="28"/>
          <w:szCs w:val="28"/>
        </w:rPr>
      </w:pPr>
      <w:r w:rsidRPr="005801DB">
        <w:rPr>
          <w:rFonts w:ascii="Times New Roman" w:hAnsi="Times New Roman" w:cs="Times New Roman"/>
          <w:b/>
          <w:sz w:val="28"/>
          <w:szCs w:val="28"/>
        </w:rPr>
        <w:lastRenderedPageBreak/>
        <w:t>3.2Принцип работы стенда</w:t>
      </w:r>
    </w:p>
    <w:p w:rsidR="005801DB" w:rsidRDefault="000815A6" w:rsidP="005801DB">
      <w:pPr>
        <w:tabs>
          <w:tab w:val="left" w:pos="3492"/>
        </w:tabs>
        <w:rPr>
          <w:rFonts w:ascii="Times New Roman" w:hAnsi="Times New Roman" w:cs="Times New Roman"/>
          <w:sz w:val="28"/>
          <w:szCs w:val="28"/>
        </w:rPr>
      </w:pPr>
      <w:r>
        <w:rPr>
          <w:rFonts w:ascii="Times New Roman" w:hAnsi="Times New Roman" w:cs="Times New Roman"/>
          <w:sz w:val="28"/>
          <w:szCs w:val="28"/>
        </w:rPr>
        <w:t>Алгоритм работы системы</w:t>
      </w:r>
    </w:p>
    <w:p w:rsidR="0063563E" w:rsidRPr="0063563E" w:rsidRDefault="0063563E" w:rsidP="0063563E">
      <w:pPr>
        <w:tabs>
          <w:tab w:val="left" w:pos="3492"/>
        </w:tabs>
        <w:rPr>
          <w:rFonts w:ascii="Times New Roman" w:hAnsi="Times New Roman" w:cs="Times New Roman"/>
          <w:sz w:val="28"/>
          <w:szCs w:val="28"/>
        </w:rPr>
      </w:pPr>
      <w:r w:rsidRPr="0063563E">
        <w:rPr>
          <w:rFonts w:ascii="Times New Roman" w:hAnsi="Times New Roman" w:cs="Times New Roman"/>
          <w:sz w:val="28"/>
          <w:szCs w:val="28"/>
        </w:rPr>
        <w:t>Когда возникает потребность приобрести надежный и доступный по цене прибор для системы автоматики, на ум сразу приходит московская компания ОВЕН. Главная идея компании, даже, если угодно, ее идеология, – это разрабатывать для своего потребителя такие устройства, которые были бы просты при монтаже, в программировании, эксплуатации, но при этом отличались высоким качеством и большим запасом прочности. Вместе с другими устройствами компания уже несколько лет выпускает программируемые реле. Недавно в их ряд</w:t>
      </w:r>
      <w:r>
        <w:rPr>
          <w:rFonts w:ascii="Times New Roman" w:hAnsi="Times New Roman" w:cs="Times New Roman"/>
          <w:sz w:val="28"/>
          <w:szCs w:val="28"/>
        </w:rPr>
        <w:t>у появился новый прибор – ПР-200</w:t>
      </w:r>
      <w:r w:rsidRPr="0063563E">
        <w:rPr>
          <w:rFonts w:ascii="Times New Roman" w:hAnsi="Times New Roman" w:cs="Times New Roman"/>
          <w:sz w:val="28"/>
          <w:szCs w:val="28"/>
        </w:rPr>
        <w:t xml:space="preserve"> – простой в программировании, надежный, не требующий больших затрат по сравнению с другими программируемыми реле, представленными на рынке. Причем затраты в данном случае следует понимать широко: и как приемлемую цену, и как затраты времени и труда.</w:t>
      </w:r>
    </w:p>
    <w:p w:rsidR="0063563E" w:rsidRPr="0063563E" w:rsidRDefault="0063563E" w:rsidP="0063563E">
      <w:pPr>
        <w:tabs>
          <w:tab w:val="left" w:pos="3492"/>
        </w:tabs>
        <w:rPr>
          <w:rFonts w:ascii="Times New Roman" w:hAnsi="Times New Roman" w:cs="Times New Roman"/>
          <w:sz w:val="28"/>
          <w:szCs w:val="28"/>
        </w:rPr>
      </w:pPr>
      <w:r w:rsidRPr="0063563E">
        <w:rPr>
          <w:rFonts w:ascii="Times New Roman" w:hAnsi="Times New Roman" w:cs="Times New Roman"/>
          <w:sz w:val="28"/>
          <w:szCs w:val="28"/>
        </w:rPr>
        <w:t xml:space="preserve">Как мы уже сказали, программируемое реле идеально подходит для задач локальной автоматизации: за счет использования свободной логики решения получаются гибкими, позволяют отказаться от применения громоздких релейных схем или связок из нескольких приборов с жесткой логикой. При этом нет избыточности, свойственной ПЛК, реле не требует каких-либо специфических знаний, и его проще запрограммировать. Все это в итоге приводит к </w:t>
      </w:r>
      <w:proofErr w:type="gramStart"/>
      <w:r w:rsidRPr="0063563E">
        <w:rPr>
          <w:rFonts w:ascii="Times New Roman" w:hAnsi="Times New Roman" w:cs="Times New Roman"/>
          <w:sz w:val="28"/>
          <w:szCs w:val="28"/>
        </w:rPr>
        <w:t>экономии</w:t>
      </w:r>
      <w:proofErr w:type="gramEnd"/>
      <w:r w:rsidRPr="0063563E">
        <w:rPr>
          <w:rFonts w:ascii="Times New Roman" w:hAnsi="Times New Roman" w:cs="Times New Roman"/>
          <w:sz w:val="28"/>
          <w:szCs w:val="28"/>
        </w:rPr>
        <w:t xml:space="preserve"> как времени, так и средств.</w:t>
      </w:r>
    </w:p>
    <w:p w:rsidR="0063563E" w:rsidRDefault="0063563E" w:rsidP="005801DB">
      <w:pPr>
        <w:tabs>
          <w:tab w:val="left" w:pos="3492"/>
        </w:tabs>
        <w:rPr>
          <w:rFonts w:ascii="Times New Roman" w:hAnsi="Times New Roman" w:cs="Times New Roman"/>
          <w:sz w:val="28"/>
          <w:szCs w:val="28"/>
        </w:rPr>
      </w:pPr>
      <w:r>
        <w:rPr>
          <w:rFonts w:ascii="Times New Roman" w:hAnsi="Times New Roman" w:cs="Times New Roman"/>
          <w:sz w:val="28"/>
          <w:szCs w:val="28"/>
        </w:rPr>
        <w:t>Стенд модулирует работу системы вентиляции имея в свою очередь два низковольтных вентилятора</w:t>
      </w:r>
      <w:r w:rsidRPr="0063563E">
        <w:rPr>
          <w:rFonts w:ascii="Times New Roman" w:hAnsi="Times New Roman" w:cs="Times New Roman"/>
          <w:sz w:val="28"/>
          <w:szCs w:val="28"/>
        </w:rPr>
        <w:t>. Для того чтобы механизмы</w:t>
      </w:r>
      <w:r>
        <w:rPr>
          <w:rFonts w:ascii="Times New Roman" w:hAnsi="Times New Roman" w:cs="Times New Roman"/>
          <w:sz w:val="28"/>
          <w:szCs w:val="28"/>
        </w:rPr>
        <w:t xml:space="preserve"> изнашивались равномерно,</w:t>
      </w:r>
      <w:r w:rsidR="00AE418B">
        <w:rPr>
          <w:rFonts w:ascii="Times New Roman" w:hAnsi="Times New Roman" w:cs="Times New Roman"/>
          <w:sz w:val="28"/>
          <w:szCs w:val="28"/>
        </w:rPr>
        <w:t xml:space="preserve"> </w:t>
      </w:r>
      <w:r>
        <w:rPr>
          <w:rFonts w:ascii="Times New Roman" w:hAnsi="Times New Roman" w:cs="Times New Roman"/>
          <w:sz w:val="28"/>
          <w:szCs w:val="28"/>
        </w:rPr>
        <w:t xml:space="preserve">вентиляторы </w:t>
      </w:r>
      <w:r w:rsidRPr="0063563E">
        <w:rPr>
          <w:rFonts w:ascii="Times New Roman" w:hAnsi="Times New Roman" w:cs="Times New Roman"/>
          <w:sz w:val="28"/>
          <w:szCs w:val="28"/>
        </w:rPr>
        <w:t xml:space="preserve"> должны включаться поочередно</w:t>
      </w:r>
      <w:r w:rsidR="00AE418B">
        <w:rPr>
          <w:rFonts w:ascii="Times New Roman" w:hAnsi="Times New Roman" w:cs="Times New Roman"/>
          <w:sz w:val="28"/>
          <w:szCs w:val="28"/>
        </w:rPr>
        <w:t xml:space="preserve"> – этой функцией руководит ПР200</w:t>
      </w:r>
      <w:r w:rsidRPr="0063563E">
        <w:rPr>
          <w:rFonts w:ascii="Times New Roman" w:hAnsi="Times New Roman" w:cs="Times New Roman"/>
          <w:sz w:val="28"/>
          <w:szCs w:val="28"/>
        </w:rPr>
        <w:t>. Одно</w:t>
      </w:r>
      <w:r w:rsidRPr="0063563E">
        <w:rPr>
          <w:rFonts w:ascii="Times New Roman" w:hAnsi="Times New Roman" w:cs="Times New Roman"/>
          <w:sz w:val="28"/>
          <w:szCs w:val="28"/>
        </w:rPr>
        <w:softHyphen/>
        <w:t>временно прибо</w:t>
      </w:r>
      <w:r w:rsidR="00AE418B">
        <w:rPr>
          <w:rFonts w:ascii="Times New Roman" w:hAnsi="Times New Roman" w:cs="Times New Roman"/>
          <w:sz w:val="28"/>
          <w:szCs w:val="28"/>
        </w:rPr>
        <w:t>р контролирует состояние оборотов по средству считывания сигнала с датчиков холла</w:t>
      </w:r>
      <w:r w:rsidRPr="0063563E">
        <w:rPr>
          <w:rFonts w:ascii="Times New Roman" w:hAnsi="Times New Roman" w:cs="Times New Roman"/>
          <w:sz w:val="28"/>
          <w:szCs w:val="28"/>
        </w:rPr>
        <w:t xml:space="preserve">, сообщая обо всех неисправностях </w:t>
      </w:r>
      <w:r w:rsidR="00AE418B">
        <w:rPr>
          <w:rFonts w:ascii="Times New Roman" w:hAnsi="Times New Roman" w:cs="Times New Roman"/>
          <w:sz w:val="28"/>
          <w:szCs w:val="28"/>
        </w:rPr>
        <w:t>на информационный дисплей.</w:t>
      </w:r>
      <w:r w:rsidRPr="0063563E">
        <w:rPr>
          <w:rFonts w:ascii="Times New Roman" w:hAnsi="Times New Roman" w:cs="Times New Roman"/>
          <w:sz w:val="28"/>
          <w:szCs w:val="28"/>
        </w:rPr>
        <w:t xml:space="preserve"> Т</w:t>
      </w:r>
      <w:r w:rsidR="00AE418B">
        <w:rPr>
          <w:rFonts w:ascii="Times New Roman" w:hAnsi="Times New Roman" w:cs="Times New Roman"/>
          <w:sz w:val="28"/>
          <w:szCs w:val="28"/>
        </w:rPr>
        <w:t>акже по заданному промежутку времени реле информировать</w:t>
      </w:r>
      <w:r w:rsidRPr="0063563E">
        <w:rPr>
          <w:rFonts w:ascii="Times New Roman" w:hAnsi="Times New Roman" w:cs="Times New Roman"/>
          <w:sz w:val="28"/>
          <w:szCs w:val="28"/>
        </w:rPr>
        <w:t xml:space="preserve"> о необходимости профилактических работ</w:t>
      </w:r>
      <w:r w:rsidR="00AE418B">
        <w:rPr>
          <w:rFonts w:ascii="Times New Roman" w:hAnsi="Times New Roman" w:cs="Times New Roman"/>
          <w:sz w:val="28"/>
          <w:szCs w:val="28"/>
        </w:rPr>
        <w:t xml:space="preserve"> вентиляторов.</w:t>
      </w:r>
    </w:p>
    <w:p w:rsidR="00AE418B" w:rsidRPr="00AE418B" w:rsidRDefault="00AE418B" w:rsidP="00AE418B">
      <w:pPr>
        <w:tabs>
          <w:tab w:val="left" w:pos="3492"/>
        </w:tabs>
        <w:rPr>
          <w:rFonts w:ascii="Times New Roman" w:hAnsi="Times New Roman" w:cs="Times New Roman"/>
          <w:sz w:val="28"/>
          <w:szCs w:val="28"/>
        </w:rPr>
      </w:pPr>
      <w:r w:rsidRPr="00AE418B">
        <w:rPr>
          <w:rFonts w:ascii="Times New Roman" w:hAnsi="Times New Roman" w:cs="Times New Roman"/>
          <w:sz w:val="28"/>
          <w:szCs w:val="28"/>
        </w:rPr>
        <w:t>Управление вентиляцией «в составе стенда»</w:t>
      </w:r>
      <w:r>
        <w:rPr>
          <w:rFonts w:ascii="Times New Roman" w:hAnsi="Times New Roman" w:cs="Times New Roman"/>
          <w:sz w:val="28"/>
          <w:szCs w:val="28"/>
        </w:rPr>
        <w:t xml:space="preserve"> выглядит по следующему алгоритму:</w:t>
      </w:r>
    </w:p>
    <w:p w:rsidR="00AE418B" w:rsidRPr="00AE418B" w:rsidRDefault="00AE418B" w:rsidP="00AE418B">
      <w:pPr>
        <w:tabs>
          <w:tab w:val="left" w:pos="3492"/>
        </w:tabs>
        <w:rPr>
          <w:rFonts w:ascii="Times New Roman" w:hAnsi="Times New Roman" w:cs="Times New Roman"/>
          <w:sz w:val="28"/>
          <w:szCs w:val="28"/>
        </w:rPr>
      </w:pPr>
      <w:r w:rsidRPr="00AE418B">
        <w:rPr>
          <w:rFonts w:ascii="Times New Roman" w:hAnsi="Times New Roman" w:cs="Times New Roman"/>
          <w:sz w:val="28"/>
          <w:szCs w:val="28"/>
        </w:rPr>
        <w:t xml:space="preserve"> </w:t>
      </w:r>
      <w:r w:rsidRPr="00AE418B">
        <w:rPr>
          <w:rFonts w:ascii="Times New Roman" w:hAnsi="Times New Roman" w:cs="Times New Roman"/>
          <w:sz w:val="28"/>
          <w:szCs w:val="28"/>
        </w:rPr>
        <w:sym w:font="Symbol" w:char="F0B7"/>
      </w:r>
      <w:r w:rsidRPr="00AE418B">
        <w:rPr>
          <w:rFonts w:ascii="Times New Roman" w:hAnsi="Times New Roman" w:cs="Times New Roman"/>
          <w:sz w:val="28"/>
          <w:szCs w:val="28"/>
        </w:rPr>
        <w:t xml:space="preserve"> Включение вентилятора 1  каждые  30сек  на 15 сек.</w:t>
      </w:r>
    </w:p>
    <w:p w:rsidR="00AE418B" w:rsidRPr="00AE418B" w:rsidRDefault="00AE418B" w:rsidP="00AE418B">
      <w:pPr>
        <w:tabs>
          <w:tab w:val="left" w:pos="3492"/>
        </w:tabs>
        <w:rPr>
          <w:rFonts w:ascii="Times New Roman" w:hAnsi="Times New Roman" w:cs="Times New Roman"/>
          <w:sz w:val="28"/>
          <w:szCs w:val="28"/>
        </w:rPr>
      </w:pPr>
      <w:r w:rsidRPr="00AE418B">
        <w:rPr>
          <w:rFonts w:ascii="Times New Roman" w:hAnsi="Times New Roman" w:cs="Times New Roman"/>
          <w:sz w:val="28"/>
          <w:szCs w:val="28"/>
        </w:rPr>
        <w:t xml:space="preserve"> </w:t>
      </w:r>
      <w:r w:rsidRPr="00AE418B">
        <w:rPr>
          <w:rFonts w:ascii="Times New Roman" w:hAnsi="Times New Roman" w:cs="Times New Roman"/>
          <w:sz w:val="28"/>
          <w:szCs w:val="28"/>
        </w:rPr>
        <w:sym w:font="Symbol" w:char="F0B7"/>
      </w:r>
      <w:r w:rsidRPr="00AE418B">
        <w:rPr>
          <w:rFonts w:ascii="Times New Roman" w:hAnsi="Times New Roman" w:cs="Times New Roman"/>
          <w:sz w:val="28"/>
          <w:szCs w:val="28"/>
        </w:rPr>
        <w:t xml:space="preserve"> Включение вентилятора 2 после отключения вентилятора 1 на 40сек.</w:t>
      </w:r>
    </w:p>
    <w:p w:rsidR="00AE418B" w:rsidRPr="00AE418B" w:rsidRDefault="00AE418B" w:rsidP="00AE418B">
      <w:pPr>
        <w:tabs>
          <w:tab w:val="left" w:pos="3492"/>
        </w:tabs>
        <w:rPr>
          <w:rFonts w:ascii="Times New Roman" w:hAnsi="Times New Roman" w:cs="Times New Roman"/>
          <w:sz w:val="28"/>
          <w:szCs w:val="28"/>
        </w:rPr>
      </w:pPr>
      <w:r w:rsidRPr="00AE418B">
        <w:rPr>
          <w:rFonts w:ascii="Times New Roman" w:hAnsi="Times New Roman" w:cs="Times New Roman"/>
          <w:sz w:val="28"/>
          <w:szCs w:val="28"/>
        </w:rPr>
        <w:lastRenderedPageBreak/>
        <w:t xml:space="preserve"> </w:t>
      </w:r>
      <w:r w:rsidRPr="00AE418B">
        <w:rPr>
          <w:rFonts w:ascii="Times New Roman" w:hAnsi="Times New Roman" w:cs="Times New Roman"/>
          <w:sz w:val="28"/>
          <w:szCs w:val="28"/>
        </w:rPr>
        <w:sym w:font="Symbol" w:char="F0B7"/>
      </w:r>
      <w:r w:rsidRPr="00AE418B">
        <w:rPr>
          <w:rFonts w:ascii="Times New Roman" w:hAnsi="Times New Roman" w:cs="Times New Roman"/>
          <w:sz w:val="28"/>
          <w:szCs w:val="28"/>
        </w:rPr>
        <w:t xml:space="preserve"> Отключение вращения вентиляторов при поломк</w:t>
      </w:r>
      <w:proofErr w:type="gramStart"/>
      <w:r w:rsidRPr="00AE418B">
        <w:rPr>
          <w:rFonts w:ascii="Times New Roman" w:hAnsi="Times New Roman" w:cs="Times New Roman"/>
          <w:sz w:val="28"/>
          <w:szCs w:val="28"/>
        </w:rPr>
        <w:t>е(</w:t>
      </w:r>
      <w:proofErr w:type="gramEnd"/>
      <w:r w:rsidRPr="00AE418B">
        <w:rPr>
          <w:rFonts w:ascii="Times New Roman" w:hAnsi="Times New Roman" w:cs="Times New Roman"/>
          <w:sz w:val="28"/>
          <w:szCs w:val="28"/>
        </w:rPr>
        <w:t xml:space="preserve">в качестве поломки берем снижение оборотов вентиляторов.(отслеживание вращения производим путем обратной связи от датчика </w:t>
      </w:r>
      <w:proofErr w:type="spellStart"/>
      <w:r w:rsidRPr="00AE418B">
        <w:rPr>
          <w:rFonts w:ascii="Times New Roman" w:hAnsi="Times New Roman" w:cs="Times New Roman"/>
          <w:sz w:val="28"/>
          <w:szCs w:val="28"/>
        </w:rPr>
        <w:t>хола</w:t>
      </w:r>
      <w:proofErr w:type="spellEnd"/>
      <w:r w:rsidRPr="00AE418B">
        <w:rPr>
          <w:rFonts w:ascii="Times New Roman" w:hAnsi="Times New Roman" w:cs="Times New Roman"/>
          <w:sz w:val="28"/>
          <w:szCs w:val="28"/>
        </w:rPr>
        <w:t xml:space="preserve">, встроенного в вентиляторы. </w:t>
      </w:r>
    </w:p>
    <w:p w:rsidR="00AE418B" w:rsidRPr="00D963D1" w:rsidRDefault="00AE418B" w:rsidP="00AE418B">
      <w:pPr>
        <w:tabs>
          <w:tab w:val="left" w:pos="3492"/>
        </w:tabs>
        <w:rPr>
          <w:rFonts w:ascii="Times New Roman" w:hAnsi="Times New Roman" w:cs="Times New Roman"/>
          <w:sz w:val="28"/>
          <w:szCs w:val="28"/>
        </w:rPr>
      </w:pPr>
      <w:r w:rsidRPr="00AE418B">
        <w:rPr>
          <w:rFonts w:ascii="Times New Roman" w:hAnsi="Times New Roman" w:cs="Times New Roman"/>
          <w:sz w:val="28"/>
          <w:szCs w:val="28"/>
        </w:rPr>
        <w:t xml:space="preserve"> </w:t>
      </w:r>
      <w:r w:rsidRPr="00AE418B">
        <w:rPr>
          <w:rFonts w:ascii="Times New Roman" w:hAnsi="Times New Roman" w:cs="Times New Roman"/>
          <w:sz w:val="28"/>
          <w:szCs w:val="28"/>
        </w:rPr>
        <w:sym w:font="Symbol" w:char="F0B7"/>
      </w:r>
      <w:r w:rsidRPr="00AE418B">
        <w:rPr>
          <w:rFonts w:ascii="Times New Roman" w:hAnsi="Times New Roman" w:cs="Times New Roman"/>
          <w:sz w:val="28"/>
          <w:szCs w:val="28"/>
        </w:rPr>
        <w:t xml:space="preserve"> Произведя механическое торможение вентилятора, сымитировав поломку</w:t>
      </w:r>
      <w:r>
        <w:rPr>
          <w:rFonts w:ascii="Times New Roman" w:hAnsi="Times New Roman" w:cs="Times New Roman"/>
          <w:sz w:val="28"/>
          <w:szCs w:val="28"/>
        </w:rPr>
        <w:t xml:space="preserve">, </w:t>
      </w:r>
      <w:r w:rsidRPr="00AE418B">
        <w:rPr>
          <w:rFonts w:ascii="Times New Roman" w:hAnsi="Times New Roman" w:cs="Times New Roman"/>
          <w:sz w:val="28"/>
          <w:szCs w:val="28"/>
        </w:rPr>
        <w:t xml:space="preserve"> мы произведем отключение потребителей от питания.</w:t>
      </w:r>
      <w:r>
        <w:rPr>
          <w:rFonts w:ascii="Times New Roman" w:hAnsi="Times New Roman" w:cs="Times New Roman"/>
          <w:sz w:val="28"/>
          <w:szCs w:val="28"/>
        </w:rPr>
        <w:t xml:space="preserve"> Что не позволит допустить разрушения агрегатов, короткого замыкания в питающей сети и других возможных последствий при аварийной ситуации.</w:t>
      </w:r>
    </w:p>
    <w:p w:rsidR="00D963D1" w:rsidRDefault="00D963D1" w:rsidP="00AE418B">
      <w:pPr>
        <w:tabs>
          <w:tab w:val="left" w:pos="3492"/>
        </w:tabs>
        <w:rPr>
          <w:rFonts w:ascii="Times New Roman" w:hAnsi="Times New Roman" w:cs="Times New Roman"/>
          <w:sz w:val="28"/>
          <w:szCs w:val="28"/>
        </w:rPr>
      </w:pPr>
      <w:r>
        <w:rPr>
          <w:rFonts w:ascii="Times New Roman" w:hAnsi="Times New Roman" w:cs="Times New Roman"/>
          <w:sz w:val="28"/>
          <w:szCs w:val="28"/>
        </w:rPr>
        <w:t>Электрическая схема подключения ПР-200</w:t>
      </w:r>
    </w:p>
    <w:p w:rsidR="00D963D1" w:rsidRDefault="00EF6AEE" w:rsidP="00AE418B">
      <w:pPr>
        <w:tabs>
          <w:tab w:val="left" w:pos="3492"/>
        </w:tabs>
        <w:rPr>
          <w:rFonts w:ascii="Times New Roman" w:hAnsi="Times New Roman" w:cs="Times New Roman"/>
          <w:sz w:val="28"/>
          <w:szCs w:val="28"/>
        </w:rPr>
      </w:pPr>
      <w:r>
        <w:rPr>
          <w:rFonts w:ascii="Times New Roman" w:hAnsi="Times New Roman" w:cs="Times New Roman"/>
          <w:sz w:val="28"/>
          <w:szCs w:val="28"/>
        </w:rPr>
        <w:pict>
          <v:shape id="_x0000_i1026" type="#_x0000_t75" style="width:455.45pt;height:241.95pt">
            <v:imagedata r:id="rId19" o:title="4444444" cropright="1683f"/>
          </v:shape>
        </w:pict>
      </w:r>
    </w:p>
    <w:p w:rsidR="00D963D1" w:rsidRPr="00D963D1" w:rsidRDefault="00D963D1" w:rsidP="00AE418B">
      <w:pPr>
        <w:tabs>
          <w:tab w:val="left" w:pos="3492"/>
        </w:tabs>
        <w:rPr>
          <w:rFonts w:ascii="Times New Roman" w:hAnsi="Times New Roman" w:cs="Times New Roman"/>
          <w:sz w:val="28"/>
          <w:szCs w:val="28"/>
        </w:rPr>
      </w:pPr>
      <w:r>
        <w:rPr>
          <w:rFonts w:ascii="Times New Roman" w:hAnsi="Times New Roman" w:cs="Times New Roman"/>
          <w:sz w:val="28"/>
          <w:szCs w:val="28"/>
        </w:rPr>
        <w:t>На данной схеме мы можем видеть реле ПР-200 и подключенные к ней необходимые для стенда комплектующие.</w:t>
      </w:r>
    </w:p>
    <w:p w:rsidR="00337653" w:rsidRPr="00AE418B" w:rsidRDefault="00337653" w:rsidP="00AE418B">
      <w:pPr>
        <w:tabs>
          <w:tab w:val="left" w:pos="3492"/>
        </w:tabs>
        <w:rPr>
          <w:rFonts w:ascii="Times New Roman" w:hAnsi="Times New Roman" w:cs="Times New Roman"/>
          <w:sz w:val="28"/>
          <w:szCs w:val="28"/>
        </w:rPr>
      </w:pPr>
    </w:p>
    <w:p w:rsidR="00AE418B" w:rsidRDefault="00AE418B" w:rsidP="005801DB">
      <w:pPr>
        <w:tabs>
          <w:tab w:val="left" w:pos="3492"/>
        </w:tabs>
        <w:rPr>
          <w:rFonts w:ascii="Times New Roman" w:hAnsi="Times New Roman" w:cs="Times New Roman"/>
          <w:sz w:val="28"/>
          <w:szCs w:val="28"/>
        </w:rPr>
      </w:pPr>
    </w:p>
    <w:p w:rsidR="005801DB" w:rsidRPr="005801DB" w:rsidRDefault="005801DB" w:rsidP="00C86099">
      <w:pPr>
        <w:tabs>
          <w:tab w:val="left" w:pos="3492"/>
        </w:tabs>
        <w:rPr>
          <w:rFonts w:ascii="Times New Roman" w:hAnsi="Times New Roman" w:cs="Times New Roman"/>
          <w:b/>
          <w:sz w:val="28"/>
          <w:szCs w:val="28"/>
        </w:rPr>
      </w:pPr>
      <w:r w:rsidRPr="005801DB">
        <w:rPr>
          <w:rFonts w:ascii="Times New Roman" w:hAnsi="Times New Roman" w:cs="Times New Roman"/>
          <w:b/>
          <w:sz w:val="28"/>
          <w:szCs w:val="28"/>
        </w:rPr>
        <w:t>3.3 Плюсы и минусы реле ПР-200</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Модель ПР-200 имеет </w:t>
      </w:r>
      <w:r w:rsidRPr="005801DB">
        <w:rPr>
          <w:rFonts w:ascii="Times New Roman" w:hAnsi="Times New Roman" w:cs="Times New Roman"/>
          <w:sz w:val="28"/>
          <w:szCs w:val="28"/>
          <w:lang w:val="en-US"/>
        </w:rPr>
        <w:t>LCD</w:t>
      </w:r>
      <w:r w:rsidRPr="005801DB">
        <w:rPr>
          <w:rFonts w:ascii="Times New Roman" w:hAnsi="Times New Roman" w:cs="Times New Roman"/>
          <w:sz w:val="28"/>
          <w:szCs w:val="28"/>
        </w:rPr>
        <w:t xml:space="preserve"> дисплей на котором выведена вся </w:t>
      </w:r>
      <w:proofErr w:type="spellStart"/>
      <w:r w:rsidRPr="005801DB">
        <w:rPr>
          <w:rFonts w:ascii="Times New Roman" w:hAnsi="Times New Roman" w:cs="Times New Roman"/>
          <w:sz w:val="28"/>
          <w:szCs w:val="28"/>
        </w:rPr>
        <w:t>неоходимая</w:t>
      </w:r>
      <w:proofErr w:type="spellEnd"/>
      <w:r w:rsidRPr="005801DB">
        <w:rPr>
          <w:rFonts w:ascii="Times New Roman" w:hAnsi="Times New Roman" w:cs="Times New Roman"/>
          <w:sz w:val="28"/>
          <w:szCs w:val="28"/>
        </w:rPr>
        <w:t xml:space="preserve"> информация по работе </w:t>
      </w:r>
      <w:proofErr w:type="spellStart"/>
      <w:r w:rsidRPr="005801DB">
        <w:rPr>
          <w:rFonts w:ascii="Times New Roman" w:hAnsi="Times New Roman" w:cs="Times New Roman"/>
          <w:sz w:val="28"/>
          <w:szCs w:val="28"/>
        </w:rPr>
        <w:t>системы</w:t>
      </w:r>
      <w:proofErr w:type="gramStart"/>
      <w:r w:rsidRPr="005801DB">
        <w:rPr>
          <w:rFonts w:ascii="Times New Roman" w:hAnsi="Times New Roman" w:cs="Times New Roman"/>
          <w:sz w:val="28"/>
          <w:szCs w:val="28"/>
        </w:rPr>
        <w:t>,а</w:t>
      </w:r>
      <w:proofErr w:type="spellEnd"/>
      <w:proofErr w:type="gramEnd"/>
      <w:r w:rsidRPr="005801DB">
        <w:rPr>
          <w:rFonts w:ascii="Times New Roman" w:hAnsi="Times New Roman" w:cs="Times New Roman"/>
          <w:sz w:val="28"/>
          <w:szCs w:val="28"/>
        </w:rPr>
        <w:t xml:space="preserve"> так же ряд кнопок на передней панели, позволяющие без подключения ПК менять основные параметры работы потребителей, имеет достаточное кол-во входов и выходов, в связи с этим данное реле подходит  для нашего стенда.</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Преимущества:</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lastRenderedPageBreak/>
        <w:t xml:space="preserve"> • Высокая надежность и производительность. </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Бесплатное программное обеспечение с интуитивно понятным интерфейсом и широким набором готовых функциональных блоков и специальных программ.</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  Реле ОВЕН обладают  полнофункциональным набором возможностей для настройки параметров работы оборудования без применения программаторов и персональных компьютеров.</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Недостатки программируемых реле, к ним относятся: </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sym w:font="Symbol" w:char="F0B7"/>
      </w:r>
      <w:r w:rsidRPr="005801DB">
        <w:rPr>
          <w:rFonts w:ascii="Times New Roman" w:hAnsi="Times New Roman" w:cs="Times New Roman"/>
          <w:sz w:val="28"/>
          <w:szCs w:val="28"/>
        </w:rPr>
        <w:t xml:space="preserve"> Малое число каналов ввода-вывода;</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w:t>
      </w:r>
      <w:r w:rsidRPr="005801DB">
        <w:rPr>
          <w:rFonts w:ascii="Times New Roman" w:hAnsi="Times New Roman" w:cs="Times New Roman"/>
          <w:sz w:val="28"/>
          <w:szCs w:val="28"/>
        </w:rPr>
        <w:sym w:font="Symbol" w:char="F0B7"/>
      </w:r>
      <w:r w:rsidRPr="005801DB">
        <w:rPr>
          <w:rFonts w:ascii="Times New Roman" w:hAnsi="Times New Roman" w:cs="Times New Roman"/>
          <w:sz w:val="28"/>
          <w:szCs w:val="28"/>
        </w:rPr>
        <w:t xml:space="preserve"> Малый объем памяти программ; </w:t>
      </w:r>
    </w:p>
    <w:p w:rsidR="005801DB" w:rsidRP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sym w:font="Symbol" w:char="F0B7"/>
      </w:r>
      <w:r w:rsidRPr="005801DB">
        <w:rPr>
          <w:rFonts w:ascii="Times New Roman" w:hAnsi="Times New Roman" w:cs="Times New Roman"/>
          <w:sz w:val="28"/>
          <w:szCs w:val="28"/>
        </w:rPr>
        <w:t xml:space="preserve"> Невозможность исполнения сложных математических операций;</w:t>
      </w:r>
    </w:p>
    <w:p w:rsid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 xml:space="preserve"> </w:t>
      </w:r>
      <w:r w:rsidRPr="005801DB">
        <w:rPr>
          <w:rFonts w:ascii="Times New Roman" w:hAnsi="Times New Roman" w:cs="Times New Roman"/>
          <w:sz w:val="28"/>
          <w:szCs w:val="28"/>
        </w:rPr>
        <w:sym w:font="Symbol" w:char="F0B7"/>
      </w:r>
      <w:r w:rsidRPr="005801DB">
        <w:rPr>
          <w:rFonts w:ascii="Times New Roman" w:hAnsi="Times New Roman" w:cs="Times New Roman"/>
          <w:sz w:val="28"/>
          <w:szCs w:val="28"/>
        </w:rPr>
        <w:t xml:space="preserve">  Моноблочная конструкция.</w:t>
      </w:r>
    </w:p>
    <w:p w:rsidR="000815A6" w:rsidRDefault="000815A6" w:rsidP="005801DB">
      <w:pPr>
        <w:tabs>
          <w:tab w:val="left" w:pos="3492"/>
        </w:tabs>
        <w:rPr>
          <w:rFonts w:ascii="Times New Roman" w:hAnsi="Times New Roman" w:cs="Times New Roman"/>
          <w:sz w:val="28"/>
          <w:szCs w:val="28"/>
        </w:rPr>
      </w:pPr>
      <w:r>
        <w:rPr>
          <w:rFonts w:ascii="Times New Roman" w:hAnsi="Times New Roman" w:cs="Times New Roman"/>
          <w:sz w:val="28"/>
          <w:szCs w:val="28"/>
        </w:rPr>
        <w:t xml:space="preserve">Стоит </w:t>
      </w:r>
      <w:proofErr w:type="gramStart"/>
      <w:r>
        <w:rPr>
          <w:rFonts w:ascii="Times New Roman" w:hAnsi="Times New Roman" w:cs="Times New Roman"/>
          <w:sz w:val="28"/>
          <w:szCs w:val="28"/>
        </w:rPr>
        <w:t>заметить</w:t>
      </w:r>
      <w:proofErr w:type="gramEnd"/>
      <w:r>
        <w:rPr>
          <w:rFonts w:ascii="Times New Roman" w:hAnsi="Times New Roman" w:cs="Times New Roman"/>
          <w:sz w:val="28"/>
          <w:szCs w:val="28"/>
        </w:rPr>
        <w:t xml:space="preserve"> что программируемые реле чувствительно относятся к вибрациям и воздействию окружающей среды, что в свою очередь не позволяет использовать их на части технологического оборудования, либо требует монтажа выносных шкафов и пультов, находящихся в благоприятных условиях для безопасной и защищенной работы.</w:t>
      </w:r>
    </w:p>
    <w:p w:rsidR="005801DB" w:rsidRDefault="005801DB" w:rsidP="005801DB">
      <w:pPr>
        <w:tabs>
          <w:tab w:val="left" w:pos="3492"/>
        </w:tabs>
        <w:rPr>
          <w:rFonts w:ascii="Times New Roman" w:hAnsi="Times New Roman" w:cs="Times New Roman"/>
          <w:sz w:val="28"/>
          <w:szCs w:val="28"/>
        </w:rPr>
      </w:pPr>
      <w:r w:rsidRPr="005801DB">
        <w:rPr>
          <w:rFonts w:ascii="Times New Roman" w:hAnsi="Times New Roman" w:cs="Times New Roman"/>
          <w:sz w:val="28"/>
          <w:szCs w:val="28"/>
        </w:rPr>
        <w:t>Можно сказать, что программируемые реле, несмотря на свои недостатки, могут выполнять ряд задач в производственных и непроизводственных сферах, в которых нет необходимости использовать программируемые логические контроллеры (ПЛК), например, система «Умный дом». Также они значительно дешевле ПЛК, что позволяет сэкономить в процессе модернизации, либо автоматизации ручного или автоматического процесса. Для того чтобы запрограммировать реле, пользователю не обязательно обладать навыками программирования, можно использовать набор  программ для ПК и справиться с работой самостоятельно. Интеллектуальные реле просты в программировании – быстрый, понятный процесс составления программ и редактирования параметров системы, надежность</w:t>
      </w:r>
      <w:r w:rsidR="000815A6">
        <w:rPr>
          <w:rFonts w:ascii="Times New Roman" w:hAnsi="Times New Roman" w:cs="Times New Roman"/>
          <w:sz w:val="28"/>
          <w:szCs w:val="28"/>
        </w:rPr>
        <w:t xml:space="preserve"> и долговечность</w:t>
      </w:r>
      <w:r w:rsidRPr="005801DB">
        <w:rPr>
          <w:rFonts w:ascii="Times New Roman" w:hAnsi="Times New Roman" w:cs="Times New Roman"/>
          <w:sz w:val="28"/>
          <w:szCs w:val="28"/>
        </w:rPr>
        <w:t xml:space="preserve"> в работе позволяют использовать данные реле </w:t>
      </w:r>
      <w:r w:rsidR="000815A6">
        <w:rPr>
          <w:rFonts w:ascii="Times New Roman" w:hAnsi="Times New Roman" w:cs="Times New Roman"/>
          <w:sz w:val="28"/>
          <w:szCs w:val="28"/>
        </w:rPr>
        <w:t>в автоматическом управлении</w:t>
      </w:r>
      <w:r w:rsidRPr="005801DB">
        <w:rPr>
          <w:rFonts w:ascii="Times New Roman" w:hAnsi="Times New Roman" w:cs="Times New Roman"/>
          <w:sz w:val="28"/>
          <w:szCs w:val="28"/>
        </w:rPr>
        <w:t xml:space="preserve"> </w:t>
      </w:r>
      <w:r>
        <w:rPr>
          <w:rFonts w:ascii="Times New Roman" w:hAnsi="Times New Roman" w:cs="Times New Roman"/>
          <w:sz w:val="28"/>
          <w:szCs w:val="28"/>
        </w:rPr>
        <w:t>без серьезной</w:t>
      </w:r>
      <w:r w:rsidRPr="005801DB">
        <w:rPr>
          <w:rFonts w:ascii="Times New Roman" w:hAnsi="Times New Roman" w:cs="Times New Roman"/>
          <w:sz w:val="28"/>
          <w:szCs w:val="28"/>
        </w:rPr>
        <w:t xml:space="preserve"> подготовки кадров по их обслуживанию.</w:t>
      </w:r>
    </w:p>
    <w:p w:rsidR="00EF6AEE" w:rsidRDefault="00EF6AEE" w:rsidP="005801DB">
      <w:pPr>
        <w:tabs>
          <w:tab w:val="left" w:pos="3492"/>
        </w:tabs>
        <w:rPr>
          <w:rFonts w:ascii="Times New Roman" w:hAnsi="Times New Roman" w:cs="Times New Roman"/>
          <w:b/>
          <w:sz w:val="28"/>
          <w:szCs w:val="28"/>
        </w:rPr>
      </w:pPr>
    </w:p>
    <w:p w:rsidR="00337653" w:rsidRPr="005F4086" w:rsidRDefault="005F4086" w:rsidP="005801DB">
      <w:pPr>
        <w:tabs>
          <w:tab w:val="left" w:pos="3492"/>
        </w:tabs>
        <w:rPr>
          <w:rFonts w:ascii="Times New Roman" w:hAnsi="Times New Roman" w:cs="Times New Roman"/>
          <w:b/>
          <w:sz w:val="28"/>
          <w:szCs w:val="28"/>
        </w:rPr>
      </w:pPr>
      <w:r w:rsidRPr="005F4086">
        <w:rPr>
          <w:rFonts w:ascii="Times New Roman" w:hAnsi="Times New Roman" w:cs="Times New Roman"/>
          <w:b/>
          <w:sz w:val="28"/>
          <w:szCs w:val="28"/>
        </w:rPr>
        <w:lastRenderedPageBreak/>
        <w:t xml:space="preserve">4 </w:t>
      </w:r>
      <w:r w:rsidR="00337653" w:rsidRPr="005F4086">
        <w:rPr>
          <w:rFonts w:ascii="Times New Roman" w:hAnsi="Times New Roman" w:cs="Times New Roman"/>
          <w:b/>
          <w:sz w:val="28"/>
          <w:szCs w:val="28"/>
        </w:rPr>
        <w:t>Программирование реле в составе стенда</w:t>
      </w:r>
      <w:r w:rsidRPr="005F4086">
        <w:rPr>
          <w:rFonts w:ascii="Times New Roman" w:hAnsi="Times New Roman" w:cs="Times New Roman"/>
          <w:b/>
          <w:sz w:val="28"/>
          <w:szCs w:val="28"/>
        </w:rPr>
        <w:t>:</w:t>
      </w:r>
    </w:p>
    <w:p w:rsidR="005801DB" w:rsidRDefault="00337653" w:rsidP="005801DB">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4.1 </w:t>
      </w:r>
      <w:r w:rsidR="005F4086">
        <w:rPr>
          <w:rFonts w:ascii="Times New Roman" w:hAnsi="Times New Roman" w:cs="Times New Roman"/>
          <w:sz w:val="28"/>
          <w:szCs w:val="28"/>
        </w:rPr>
        <w:t>Выбор программного обеспечения</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Программирование данного реле осуществляется путем создания программы с заданными параметрами в программе  </w:t>
      </w:r>
      <w:proofErr w:type="spellStart"/>
      <w:r w:rsidRPr="005F4086">
        <w:rPr>
          <w:rFonts w:ascii="Times New Roman" w:hAnsi="Times New Roman" w:cs="Times New Roman"/>
          <w:sz w:val="28"/>
          <w:szCs w:val="28"/>
        </w:rPr>
        <w:t>Owen</w:t>
      </w:r>
      <w:proofErr w:type="spellEnd"/>
      <w:r w:rsidRPr="005F4086">
        <w:rPr>
          <w:rFonts w:ascii="Times New Roman" w:hAnsi="Times New Roman" w:cs="Times New Roman"/>
          <w:sz w:val="28"/>
          <w:szCs w:val="28"/>
        </w:rPr>
        <w:t xml:space="preserve">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(версия 1.13.184). Данное ПО </w:t>
      </w:r>
      <w:proofErr w:type="spellStart"/>
      <w:r w:rsidRPr="005F4086">
        <w:rPr>
          <w:rFonts w:ascii="Times New Roman" w:hAnsi="Times New Roman" w:cs="Times New Roman"/>
          <w:sz w:val="28"/>
          <w:szCs w:val="28"/>
        </w:rPr>
        <w:t>предназначеннао</w:t>
      </w:r>
      <w:proofErr w:type="spellEnd"/>
      <w:r w:rsidRPr="005F4086">
        <w:rPr>
          <w:rFonts w:ascii="Times New Roman" w:hAnsi="Times New Roman" w:cs="Times New Roman"/>
          <w:sz w:val="28"/>
          <w:szCs w:val="28"/>
        </w:rPr>
        <w:t xml:space="preserve"> для создания алгоритмов работы приборов, относящихся к классу «программируемых реле». </w:t>
      </w:r>
      <w:proofErr w:type="gramStart"/>
      <w:r w:rsidRPr="005F4086">
        <w:rPr>
          <w:rFonts w:ascii="Times New Roman" w:hAnsi="Times New Roman" w:cs="Times New Roman"/>
          <w:sz w:val="28"/>
          <w:szCs w:val="28"/>
        </w:rPr>
        <w:t>Исходя из условий работы стенда выходы контроллера должны</w:t>
      </w:r>
      <w:proofErr w:type="gramEnd"/>
      <w:r w:rsidRPr="005F4086">
        <w:rPr>
          <w:rFonts w:ascii="Times New Roman" w:hAnsi="Times New Roman" w:cs="Times New Roman"/>
          <w:sz w:val="28"/>
          <w:szCs w:val="28"/>
        </w:rPr>
        <w:t xml:space="preserve"> взаимодействовать с двумя датчиками </w:t>
      </w:r>
      <w:proofErr w:type="spellStart"/>
      <w:r w:rsidRPr="005F4086">
        <w:rPr>
          <w:rFonts w:ascii="Times New Roman" w:hAnsi="Times New Roman" w:cs="Times New Roman"/>
          <w:sz w:val="28"/>
          <w:szCs w:val="28"/>
        </w:rPr>
        <w:t>хола</w:t>
      </w:r>
      <w:proofErr w:type="spellEnd"/>
      <w:r w:rsidRPr="005F4086">
        <w:rPr>
          <w:rFonts w:ascii="Times New Roman" w:hAnsi="Times New Roman" w:cs="Times New Roman"/>
          <w:sz w:val="28"/>
          <w:szCs w:val="28"/>
        </w:rPr>
        <w:t xml:space="preserve"> – аварийное отключение питания, и работать в заданном автоматическом временном интервале. При разработке стенда на вход реле подключаем  кнопку, которая обеспечит запуск всей системы.</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Программное обеспечение OWEN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позволяет пользователю разработать коммутационную программу по собственному алгоритму с последующей записью ее в энергонезависимую память прибора. Одновременно среда программирования может работать только с одним проектом. При создании проекта не требуется подключения ПР.</w:t>
      </w:r>
    </w:p>
    <w:p w:rsidR="005F4086" w:rsidRDefault="005F4086" w:rsidP="005801DB">
      <w:pPr>
        <w:tabs>
          <w:tab w:val="left" w:pos="3492"/>
        </w:tabs>
        <w:rPr>
          <w:rFonts w:ascii="Times New Roman" w:hAnsi="Times New Roman" w:cs="Times New Roman"/>
          <w:sz w:val="28"/>
          <w:szCs w:val="28"/>
        </w:rPr>
      </w:pPr>
      <w:r>
        <w:rPr>
          <w:rFonts w:ascii="Times New Roman" w:hAnsi="Times New Roman" w:cs="Times New Roman"/>
          <w:sz w:val="28"/>
          <w:szCs w:val="28"/>
        </w:rPr>
        <w:t>4.2 Принцип программирования реле ПР-200</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Последовательность операций при разработке проекта программы следующая: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1) установка среды программирования OWEN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на ПК;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2) запуск среды программирования;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3) создание нового проекта (для конкретной модели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или открытие существующего проекта для редактирования;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4) сохранение проекта на жестком диске ПК;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5) отладка проекта в режиме симуляции;</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6) загрузка проекта в ПР.</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Разработка коммутационной программы в среде программирования ведется с помощью графического языка программирования FBD.</w:t>
      </w:r>
    </w:p>
    <w:p w:rsidR="005F4086" w:rsidRPr="005F4086" w:rsidRDefault="005F4086" w:rsidP="005F4086">
      <w:pPr>
        <w:tabs>
          <w:tab w:val="left" w:pos="3492"/>
        </w:tabs>
        <w:rPr>
          <w:rFonts w:ascii="Times New Roman" w:hAnsi="Times New Roman" w:cs="Times New Roman"/>
          <w:sz w:val="28"/>
          <w:szCs w:val="28"/>
        </w:rPr>
      </w:pPr>
    </w:p>
    <w:p w:rsidR="005F4086" w:rsidRPr="005F4086" w:rsidRDefault="005F4086" w:rsidP="005F4086">
      <w:pPr>
        <w:tabs>
          <w:tab w:val="left" w:pos="3492"/>
        </w:tabs>
        <w:rPr>
          <w:rFonts w:ascii="Times New Roman" w:hAnsi="Times New Roman" w:cs="Times New Roman"/>
          <w:sz w:val="28"/>
          <w:szCs w:val="28"/>
        </w:rPr>
      </w:pPr>
      <w:r>
        <w:rPr>
          <w:rFonts w:ascii="Times New Roman" w:hAnsi="Times New Roman" w:cs="Times New Roman"/>
          <w:sz w:val="28"/>
          <w:szCs w:val="28"/>
        </w:rPr>
        <w:t xml:space="preserve"> 4</w:t>
      </w:r>
      <w:r w:rsidRPr="005F4086">
        <w:rPr>
          <w:rFonts w:ascii="Times New Roman" w:hAnsi="Times New Roman" w:cs="Times New Roman"/>
          <w:sz w:val="28"/>
          <w:szCs w:val="28"/>
        </w:rPr>
        <w:t xml:space="preserve">.1 Графический интерфейс.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После запуска ПО OWEN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на мониторе открывается Главное окно программы, приведенное на рисунке 3.1.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noProof/>
          <w:sz w:val="28"/>
          <w:szCs w:val="28"/>
          <w:lang w:eastAsia="ru-RU"/>
        </w:rPr>
        <w:lastRenderedPageBreak/>
        <w:drawing>
          <wp:inline distT="0" distB="0" distL="0" distR="0" wp14:anchorId="14DADB65" wp14:editId="2B1F8071">
            <wp:extent cx="5355771" cy="3352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079" r="10241"/>
                    <a:stretch/>
                  </pic:blipFill>
                  <pic:spPr bwMode="auto">
                    <a:xfrm>
                      <a:off x="0" y="0"/>
                      <a:ext cx="5358209" cy="3354326"/>
                    </a:xfrm>
                    <a:prstGeom prst="rect">
                      <a:avLst/>
                    </a:prstGeom>
                    <a:ln>
                      <a:noFill/>
                    </a:ln>
                    <a:extLst>
                      <a:ext uri="{53640926-AAD7-44D8-BBD7-CCE9431645EC}">
                        <a14:shadowObscured xmlns:a14="http://schemas.microsoft.com/office/drawing/2010/main"/>
                      </a:ext>
                    </a:extLst>
                  </pic:spPr>
                </pic:pic>
              </a:graphicData>
            </a:graphic>
          </wp:inline>
        </w:drawing>
      </w:r>
    </w:p>
    <w:p w:rsidR="005F4086" w:rsidRPr="005F4086" w:rsidRDefault="005F4086" w:rsidP="005F4086">
      <w:pPr>
        <w:tabs>
          <w:tab w:val="left" w:pos="3492"/>
        </w:tabs>
        <w:rPr>
          <w:rFonts w:ascii="Times New Roman" w:hAnsi="Times New Roman" w:cs="Times New Roman"/>
          <w:sz w:val="28"/>
          <w:szCs w:val="28"/>
        </w:rPr>
      </w:pPr>
      <w:r>
        <w:rPr>
          <w:rFonts w:ascii="Times New Roman" w:hAnsi="Times New Roman" w:cs="Times New Roman"/>
          <w:sz w:val="28"/>
          <w:szCs w:val="28"/>
        </w:rPr>
        <w:t>Рисунок 4</w:t>
      </w:r>
      <w:r w:rsidRPr="005F4086">
        <w:rPr>
          <w:rFonts w:ascii="Times New Roman" w:hAnsi="Times New Roman" w:cs="Times New Roman"/>
          <w:sz w:val="28"/>
          <w:szCs w:val="28"/>
        </w:rPr>
        <w:t xml:space="preserve">.1 – Главное окно программы (вид до открытия проекта)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Главное окно программы включает:</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 заголовок окна (верхняя строка)</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 после создания проекта в заголовке автоматически выводится информация об имени файла проекта и его месте размещения на ПК;</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 главное меню программы: Файл, Вид, Прибор, Сервис, Помощь;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панели инструментов для быстрого вызова часто </w:t>
      </w:r>
      <w:r>
        <w:rPr>
          <w:rFonts w:ascii="Times New Roman" w:hAnsi="Times New Roman" w:cs="Times New Roman"/>
          <w:sz w:val="28"/>
          <w:szCs w:val="28"/>
        </w:rPr>
        <w:t>используемых действий</w:t>
      </w:r>
      <w:proofErr w:type="gramStart"/>
      <w:r>
        <w:rPr>
          <w:rFonts w:ascii="Times New Roman" w:hAnsi="Times New Roman" w:cs="Times New Roman"/>
          <w:sz w:val="28"/>
          <w:szCs w:val="28"/>
        </w:rPr>
        <w:t xml:space="preserve"> </w:t>
      </w:r>
      <w:r w:rsidRPr="005F4086">
        <w:rPr>
          <w:rFonts w:ascii="Times New Roman" w:hAnsi="Times New Roman" w:cs="Times New Roman"/>
          <w:sz w:val="28"/>
          <w:szCs w:val="28"/>
        </w:rPr>
        <w:t>.</w:t>
      </w:r>
      <w:proofErr w:type="gramEnd"/>
    </w:p>
    <w:p w:rsidR="005F4086" w:rsidRPr="005F4086" w:rsidRDefault="005F4086" w:rsidP="005F4086">
      <w:pPr>
        <w:tabs>
          <w:tab w:val="left" w:pos="3492"/>
        </w:tabs>
        <w:rPr>
          <w:rFonts w:ascii="Times New Roman" w:hAnsi="Times New Roman" w:cs="Times New Roman"/>
          <w:sz w:val="28"/>
          <w:szCs w:val="28"/>
        </w:rPr>
      </w:pPr>
      <w:r>
        <w:rPr>
          <w:rFonts w:ascii="Times New Roman" w:hAnsi="Times New Roman" w:cs="Times New Roman"/>
          <w:sz w:val="28"/>
          <w:szCs w:val="28"/>
        </w:rPr>
        <w:t xml:space="preserve">Описание функций программы </w:t>
      </w:r>
      <w:r w:rsidRPr="005F4086">
        <w:rPr>
          <w:rFonts w:ascii="Times New Roman" w:hAnsi="Times New Roman" w:cs="Times New Roman"/>
          <w:sz w:val="28"/>
          <w:szCs w:val="28"/>
        </w:rPr>
        <w:t xml:space="preserve"> OWEN </w:t>
      </w:r>
      <w:proofErr w:type="spellStart"/>
      <w:r w:rsidRPr="005F4086">
        <w:rPr>
          <w:rFonts w:ascii="Times New Roman" w:hAnsi="Times New Roman" w:cs="Times New Roman"/>
          <w:sz w:val="28"/>
          <w:szCs w:val="28"/>
        </w:rPr>
        <w:t>Logic</w:t>
      </w:r>
      <w:proofErr w:type="spellEnd"/>
      <w:proofErr w:type="gramStart"/>
      <w:r>
        <w:rPr>
          <w:rFonts w:ascii="Times New Roman" w:hAnsi="Times New Roman" w:cs="Times New Roman"/>
          <w:sz w:val="28"/>
          <w:szCs w:val="28"/>
        </w:rPr>
        <w:t xml:space="preserve"> :</w:t>
      </w:r>
      <w:proofErr w:type="gramEnd"/>
    </w:p>
    <w:p w:rsidR="005F4086" w:rsidRPr="005F4086" w:rsidRDefault="005F4086" w:rsidP="005F4086">
      <w:pPr>
        <w:tabs>
          <w:tab w:val="left" w:pos="3492"/>
        </w:tabs>
        <w:rPr>
          <w:rFonts w:ascii="Times New Roman" w:hAnsi="Times New Roman" w:cs="Times New Roman"/>
          <w:sz w:val="28"/>
          <w:szCs w:val="28"/>
        </w:rPr>
      </w:pPr>
    </w:p>
    <w:p w:rsidR="005F4086" w:rsidRPr="005F4086" w:rsidRDefault="005F4086" w:rsidP="005F4086">
      <w:pPr>
        <w:tabs>
          <w:tab w:val="left" w:pos="3492"/>
        </w:tabs>
        <w:rPr>
          <w:rFonts w:ascii="Times New Roman" w:hAnsi="Times New Roman" w:cs="Times New Roman"/>
          <w:sz w:val="28"/>
          <w:szCs w:val="28"/>
        </w:rPr>
      </w:pP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Новый файл</w:t>
      </w:r>
      <w:r w:rsidRPr="005F4086">
        <w:rPr>
          <w:rFonts w:ascii="Times New Roman" w:hAnsi="Times New Roman" w:cs="Times New Roman"/>
          <w:sz w:val="28"/>
          <w:szCs w:val="28"/>
        </w:rPr>
        <w:t xml:space="preserve">  – открывает новый проект. Текущий проект при этом закрывается.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Файл Открыть</w:t>
      </w:r>
      <w:r w:rsidRPr="005F4086">
        <w:rPr>
          <w:rFonts w:ascii="Times New Roman" w:hAnsi="Times New Roman" w:cs="Times New Roman"/>
          <w:sz w:val="28"/>
          <w:szCs w:val="28"/>
        </w:rPr>
        <w:t xml:space="preserve">  – открывает на редактирование ранее созданный и сохраненный проект</w:t>
      </w:r>
      <w:proofErr w:type="gramStart"/>
      <w:r w:rsidRPr="005F4086">
        <w:rPr>
          <w:rFonts w:ascii="Times New Roman" w:hAnsi="Times New Roman" w:cs="Times New Roman"/>
          <w:sz w:val="28"/>
          <w:szCs w:val="28"/>
        </w:rPr>
        <w:t xml:space="preserve"> .</w:t>
      </w:r>
      <w:proofErr w:type="gramEnd"/>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Файл</w:t>
      </w:r>
      <w:proofErr w:type="gramStart"/>
      <w:r w:rsidRPr="005F4086">
        <w:rPr>
          <w:rFonts w:ascii="Times New Roman" w:hAnsi="Times New Roman" w:cs="Times New Roman"/>
          <w:b/>
          <w:sz w:val="28"/>
          <w:szCs w:val="28"/>
        </w:rPr>
        <w:t xml:space="preserve">  С</w:t>
      </w:r>
      <w:proofErr w:type="gramEnd"/>
      <w:r w:rsidRPr="005F4086">
        <w:rPr>
          <w:rFonts w:ascii="Times New Roman" w:hAnsi="Times New Roman" w:cs="Times New Roman"/>
          <w:b/>
          <w:sz w:val="28"/>
          <w:szCs w:val="28"/>
        </w:rPr>
        <w:t>охранить</w:t>
      </w:r>
      <w:r w:rsidRPr="005F4086">
        <w:rPr>
          <w:rFonts w:ascii="Times New Roman" w:hAnsi="Times New Roman" w:cs="Times New Roman"/>
          <w:sz w:val="28"/>
          <w:szCs w:val="28"/>
        </w:rPr>
        <w:t xml:space="preserve"> – сохраняет текущий проект в файле (кнопка не активна, пока проект не создан). При первоначальном сохранении вызывает окно для присвоения имени файлу.</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lastRenderedPageBreak/>
        <w:t xml:space="preserve"> Файл Печать …</w:t>
      </w:r>
      <w:r w:rsidRPr="005F4086">
        <w:rPr>
          <w:rFonts w:ascii="Times New Roman" w:hAnsi="Times New Roman" w:cs="Times New Roman"/>
          <w:sz w:val="28"/>
          <w:szCs w:val="28"/>
        </w:rPr>
        <w:t xml:space="preserve"> – вызывает окно для печати проекта.</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Среда программирования OWEN </w:t>
      </w:r>
      <w:proofErr w:type="spellStart"/>
      <w:r w:rsidRPr="005F4086">
        <w:rPr>
          <w:rFonts w:ascii="Times New Roman" w:hAnsi="Times New Roman" w:cs="Times New Roman"/>
          <w:sz w:val="28"/>
          <w:szCs w:val="28"/>
        </w:rPr>
        <w:t>Logic</w:t>
      </w:r>
      <w:proofErr w:type="spellEnd"/>
      <w:proofErr w:type="gramStart"/>
      <w:r w:rsidRPr="005F4086">
        <w:rPr>
          <w:rFonts w:ascii="Times New Roman" w:hAnsi="Times New Roman" w:cs="Times New Roman"/>
          <w:sz w:val="28"/>
          <w:szCs w:val="28"/>
        </w:rPr>
        <w:t xml:space="preserve"> :</w:t>
      </w:r>
      <w:proofErr w:type="gramEnd"/>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w:t>
      </w:r>
      <w:r w:rsidRPr="005F4086">
        <w:rPr>
          <w:rFonts w:ascii="Times New Roman" w:hAnsi="Times New Roman" w:cs="Times New Roman"/>
          <w:b/>
          <w:sz w:val="28"/>
          <w:szCs w:val="28"/>
        </w:rPr>
        <w:t>Файл</w:t>
      </w:r>
      <w:proofErr w:type="gramStart"/>
      <w:r w:rsidRPr="005F4086">
        <w:rPr>
          <w:rFonts w:ascii="Times New Roman" w:hAnsi="Times New Roman" w:cs="Times New Roman"/>
          <w:b/>
          <w:sz w:val="28"/>
          <w:szCs w:val="28"/>
        </w:rPr>
        <w:t xml:space="preserve"> С</w:t>
      </w:r>
      <w:proofErr w:type="gramEnd"/>
      <w:r w:rsidRPr="005F4086">
        <w:rPr>
          <w:rFonts w:ascii="Times New Roman" w:hAnsi="Times New Roman" w:cs="Times New Roman"/>
          <w:b/>
          <w:sz w:val="28"/>
          <w:szCs w:val="28"/>
        </w:rPr>
        <w:t>охранить как …</w:t>
      </w:r>
      <w:r w:rsidRPr="005F4086">
        <w:rPr>
          <w:rFonts w:ascii="Times New Roman" w:hAnsi="Times New Roman" w:cs="Times New Roman"/>
          <w:sz w:val="28"/>
          <w:szCs w:val="28"/>
        </w:rPr>
        <w:t xml:space="preserve"> – вызывает окно для присвоения нового имени файлу при его сохранении.</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 xml:space="preserve"> Файл</w:t>
      </w:r>
      <w:proofErr w:type="gramStart"/>
      <w:r w:rsidRPr="005F4086">
        <w:rPr>
          <w:rFonts w:ascii="Times New Roman" w:hAnsi="Times New Roman" w:cs="Times New Roman"/>
          <w:b/>
          <w:sz w:val="28"/>
          <w:szCs w:val="28"/>
        </w:rPr>
        <w:t xml:space="preserve">  З</w:t>
      </w:r>
      <w:proofErr w:type="gramEnd"/>
      <w:r w:rsidRPr="005F4086">
        <w:rPr>
          <w:rFonts w:ascii="Times New Roman" w:hAnsi="Times New Roman" w:cs="Times New Roman"/>
          <w:b/>
          <w:sz w:val="28"/>
          <w:szCs w:val="28"/>
        </w:rPr>
        <w:t>аписать программу в прибор</w:t>
      </w:r>
      <w:r w:rsidRPr="005F4086">
        <w:rPr>
          <w:rFonts w:ascii="Times New Roman" w:hAnsi="Times New Roman" w:cs="Times New Roman"/>
          <w:sz w:val="28"/>
          <w:szCs w:val="28"/>
        </w:rPr>
        <w:t xml:space="preserve"> – вызывает запись созданного проекта в ПР.</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w:t>
      </w:r>
      <w:r w:rsidRPr="005F4086">
        <w:rPr>
          <w:rFonts w:ascii="Times New Roman" w:hAnsi="Times New Roman" w:cs="Times New Roman"/>
          <w:b/>
          <w:sz w:val="28"/>
          <w:szCs w:val="28"/>
        </w:rPr>
        <w:t>Файл  Информация</w:t>
      </w:r>
      <w:r w:rsidRPr="005F4086">
        <w:rPr>
          <w:rFonts w:ascii="Times New Roman" w:hAnsi="Times New Roman" w:cs="Times New Roman"/>
          <w:sz w:val="28"/>
          <w:szCs w:val="28"/>
        </w:rPr>
        <w:t xml:space="preserve"> – вызывает информационное окно с версией программного обеспечения в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и целевом назначении проекта (модели ПР, для которой разработан проект)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 xml:space="preserve">Прибор Таблица адресов </w:t>
      </w:r>
      <w:proofErr w:type="spellStart"/>
      <w:r w:rsidRPr="005F4086">
        <w:rPr>
          <w:rFonts w:ascii="Times New Roman" w:hAnsi="Times New Roman" w:cs="Times New Roman"/>
          <w:b/>
          <w:sz w:val="28"/>
          <w:szCs w:val="28"/>
        </w:rPr>
        <w:t>Modbus</w:t>
      </w:r>
      <w:proofErr w:type="spellEnd"/>
      <w:r w:rsidRPr="005F4086">
        <w:rPr>
          <w:rFonts w:ascii="Times New Roman" w:hAnsi="Times New Roman" w:cs="Times New Roman"/>
          <w:b/>
          <w:sz w:val="28"/>
          <w:szCs w:val="28"/>
        </w:rPr>
        <w:t>…</w:t>
      </w:r>
      <w:r w:rsidRPr="005F4086">
        <w:rPr>
          <w:rFonts w:ascii="Times New Roman" w:hAnsi="Times New Roman" w:cs="Times New Roman"/>
          <w:sz w:val="28"/>
          <w:szCs w:val="28"/>
        </w:rPr>
        <w:t xml:space="preserve"> – вызывает диалоговое окно с информацией о распределении сетевых переменных в таблице </w:t>
      </w:r>
      <w:proofErr w:type="spellStart"/>
      <w:r w:rsidRPr="005F4086">
        <w:rPr>
          <w:rFonts w:ascii="Times New Roman" w:hAnsi="Times New Roman" w:cs="Times New Roman"/>
          <w:sz w:val="28"/>
          <w:szCs w:val="28"/>
        </w:rPr>
        <w:t>Modbus</w:t>
      </w:r>
      <w:proofErr w:type="spellEnd"/>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w:t>
      </w:r>
      <w:r w:rsidRPr="005F4086">
        <w:rPr>
          <w:rFonts w:ascii="Times New Roman" w:hAnsi="Times New Roman" w:cs="Times New Roman"/>
          <w:b/>
          <w:sz w:val="28"/>
          <w:szCs w:val="28"/>
        </w:rPr>
        <w:t>Вид  Сетка</w:t>
      </w:r>
      <w:r w:rsidRPr="005F4086">
        <w:rPr>
          <w:rFonts w:ascii="Times New Roman" w:hAnsi="Times New Roman" w:cs="Times New Roman"/>
          <w:sz w:val="28"/>
          <w:szCs w:val="28"/>
        </w:rPr>
        <w:t xml:space="preserve"> – вызывает отображение разметочной сетки на холсте (в зоне размещения схемы проекта)</w:t>
      </w:r>
      <w:proofErr w:type="gramStart"/>
      <w:r w:rsidRPr="005F4086">
        <w:rPr>
          <w:rFonts w:ascii="Times New Roman" w:hAnsi="Times New Roman" w:cs="Times New Roman"/>
          <w:sz w:val="28"/>
          <w:szCs w:val="28"/>
        </w:rPr>
        <w:t xml:space="preserve"> .</w:t>
      </w:r>
      <w:proofErr w:type="gramEnd"/>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Режим симулятора</w:t>
      </w:r>
      <w:r w:rsidRPr="005F4086">
        <w:rPr>
          <w:rFonts w:ascii="Times New Roman" w:hAnsi="Times New Roman" w:cs="Times New Roman"/>
          <w:sz w:val="28"/>
          <w:szCs w:val="28"/>
        </w:rPr>
        <w:t xml:space="preserve"> – запуск режима моделирования работы коммутационной программы</w:t>
      </w:r>
      <w:proofErr w:type="gramStart"/>
      <w:r w:rsidRPr="005F4086">
        <w:rPr>
          <w:rFonts w:ascii="Times New Roman" w:hAnsi="Times New Roman" w:cs="Times New Roman"/>
          <w:sz w:val="28"/>
          <w:szCs w:val="28"/>
        </w:rPr>
        <w:t xml:space="preserve"> .</w:t>
      </w:r>
      <w:proofErr w:type="gramEnd"/>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 xml:space="preserve"> Уменьшение масштаба</w:t>
      </w:r>
      <w:r w:rsidRPr="005F4086">
        <w:rPr>
          <w:rFonts w:ascii="Times New Roman" w:hAnsi="Times New Roman" w:cs="Times New Roman"/>
          <w:sz w:val="28"/>
          <w:szCs w:val="28"/>
        </w:rPr>
        <w:t xml:space="preserve"> – изменяет масштаб рабочего поля схемы проекта</w:t>
      </w:r>
      <w:proofErr w:type="gramStart"/>
      <w:r w:rsidRPr="005F4086">
        <w:rPr>
          <w:rFonts w:ascii="Times New Roman" w:hAnsi="Times New Roman" w:cs="Times New Roman"/>
          <w:sz w:val="28"/>
          <w:szCs w:val="28"/>
        </w:rPr>
        <w:t xml:space="preserve"> .</w:t>
      </w:r>
      <w:proofErr w:type="gramEnd"/>
      <w:r w:rsidRPr="005F4086">
        <w:rPr>
          <w:rFonts w:ascii="Times New Roman" w:hAnsi="Times New Roman" w:cs="Times New Roman"/>
          <w:sz w:val="28"/>
          <w:szCs w:val="28"/>
        </w:rPr>
        <w:t xml:space="preserve"> </w:t>
      </w:r>
      <w:r w:rsidRPr="005F4086">
        <w:rPr>
          <w:rFonts w:ascii="Times New Roman" w:hAnsi="Times New Roman" w:cs="Times New Roman"/>
          <w:b/>
          <w:sz w:val="28"/>
          <w:szCs w:val="28"/>
        </w:rPr>
        <w:t>Оригинальный размер</w:t>
      </w:r>
      <w:r w:rsidRPr="005F4086">
        <w:rPr>
          <w:rFonts w:ascii="Times New Roman" w:hAnsi="Times New Roman" w:cs="Times New Roman"/>
          <w:sz w:val="28"/>
          <w:szCs w:val="28"/>
        </w:rPr>
        <w:t xml:space="preserve"> – возвращает к масштабу рабочего поля схемы проекта, установленному по умолчанию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Увеличить масштаб</w:t>
      </w:r>
      <w:r w:rsidRPr="005F4086">
        <w:rPr>
          <w:rFonts w:ascii="Times New Roman" w:hAnsi="Times New Roman" w:cs="Times New Roman"/>
          <w:sz w:val="28"/>
          <w:szCs w:val="28"/>
        </w:rPr>
        <w:t xml:space="preserve"> – изменяет масштаб рабочего поля схемы проекта</w:t>
      </w:r>
      <w:proofErr w:type="gramStart"/>
      <w:r w:rsidRPr="005F4086">
        <w:rPr>
          <w:rFonts w:ascii="Times New Roman" w:hAnsi="Times New Roman" w:cs="Times New Roman"/>
          <w:sz w:val="28"/>
          <w:szCs w:val="28"/>
        </w:rPr>
        <w:t xml:space="preserve"> .</w:t>
      </w:r>
      <w:proofErr w:type="gramEnd"/>
      <w:r w:rsidRPr="005F4086">
        <w:rPr>
          <w:rFonts w:ascii="Times New Roman" w:hAnsi="Times New Roman" w:cs="Times New Roman"/>
          <w:sz w:val="28"/>
          <w:szCs w:val="28"/>
        </w:rPr>
        <w:t xml:space="preserve"> </w:t>
      </w:r>
      <w:r w:rsidRPr="005F4086">
        <w:rPr>
          <w:rFonts w:ascii="Times New Roman" w:hAnsi="Times New Roman" w:cs="Times New Roman"/>
          <w:b/>
          <w:sz w:val="28"/>
          <w:szCs w:val="28"/>
        </w:rPr>
        <w:t>Переименовать компоненты</w:t>
      </w:r>
      <w:r w:rsidRPr="005F4086">
        <w:rPr>
          <w:rFonts w:ascii="Times New Roman" w:hAnsi="Times New Roman" w:cs="Times New Roman"/>
          <w:sz w:val="28"/>
          <w:szCs w:val="28"/>
        </w:rPr>
        <w:t xml:space="preserve"> – изменяет нумерацию функциональных блоков, расположенных в рабочей зоне проекта (кнопка не активна, пока проект не создан).</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Блок комментариев</w:t>
      </w:r>
      <w:r w:rsidRPr="005F4086">
        <w:rPr>
          <w:rFonts w:ascii="Times New Roman" w:hAnsi="Times New Roman" w:cs="Times New Roman"/>
          <w:sz w:val="28"/>
          <w:szCs w:val="28"/>
        </w:rPr>
        <w:t xml:space="preserve"> – обеспечивает добавление комментарий на схему проекта</w:t>
      </w:r>
      <w:proofErr w:type="gramStart"/>
      <w:r w:rsidRPr="005F4086">
        <w:rPr>
          <w:rFonts w:ascii="Times New Roman" w:hAnsi="Times New Roman" w:cs="Times New Roman"/>
          <w:sz w:val="28"/>
          <w:szCs w:val="28"/>
        </w:rPr>
        <w:t xml:space="preserve"> .</w:t>
      </w:r>
      <w:proofErr w:type="gramEnd"/>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Создание выходной переменной</w:t>
      </w:r>
      <w:r w:rsidRPr="005F4086">
        <w:rPr>
          <w:rFonts w:ascii="Times New Roman" w:hAnsi="Times New Roman" w:cs="Times New Roman"/>
          <w:sz w:val="28"/>
          <w:szCs w:val="28"/>
        </w:rPr>
        <w:t xml:space="preserve"> – обеспечивает удобство выполнения связей на схеме (без указания соединительной линии).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Создание входной переменной</w:t>
      </w:r>
      <w:r w:rsidRPr="005F4086">
        <w:rPr>
          <w:rFonts w:ascii="Times New Roman" w:hAnsi="Times New Roman" w:cs="Times New Roman"/>
          <w:sz w:val="28"/>
          <w:szCs w:val="28"/>
        </w:rPr>
        <w:t xml:space="preserve"> – обеспечивает удобство выполнения связей на схеме (без указания соединительной линии).</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Создание блока константы</w:t>
      </w:r>
      <w:r w:rsidRPr="005F4086">
        <w:rPr>
          <w:rFonts w:ascii="Times New Roman" w:hAnsi="Times New Roman" w:cs="Times New Roman"/>
          <w:sz w:val="28"/>
          <w:szCs w:val="28"/>
        </w:rPr>
        <w:t xml:space="preserve"> – обеспечивает удобство задания фиксированных числовых значений (пороговых или </w:t>
      </w:r>
      <w:proofErr w:type="spellStart"/>
      <w:r w:rsidRPr="005F4086">
        <w:rPr>
          <w:rFonts w:ascii="Times New Roman" w:hAnsi="Times New Roman" w:cs="Times New Roman"/>
          <w:sz w:val="28"/>
          <w:szCs w:val="28"/>
        </w:rPr>
        <w:t>уставок</w:t>
      </w:r>
      <w:proofErr w:type="spellEnd"/>
      <w:r w:rsidRPr="005F4086">
        <w:rPr>
          <w:rFonts w:ascii="Times New Roman" w:hAnsi="Times New Roman" w:cs="Times New Roman"/>
          <w:sz w:val="28"/>
          <w:szCs w:val="28"/>
        </w:rPr>
        <w:t>) в блоках ФБ, работающих с целочисленными значениями.</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lastRenderedPageBreak/>
        <w:t>Создание входной сетевой переменной</w:t>
      </w:r>
      <w:r w:rsidRPr="005F4086">
        <w:rPr>
          <w:rFonts w:ascii="Times New Roman" w:hAnsi="Times New Roman" w:cs="Times New Roman"/>
          <w:sz w:val="28"/>
          <w:szCs w:val="28"/>
        </w:rPr>
        <w:t xml:space="preserve"> – создание переменной, значение которой задается по сети.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Создание выходной сетевой переменной</w:t>
      </w:r>
      <w:r w:rsidRPr="005F4086">
        <w:rPr>
          <w:rFonts w:ascii="Times New Roman" w:hAnsi="Times New Roman" w:cs="Times New Roman"/>
          <w:sz w:val="28"/>
          <w:szCs w:val="28"/>
        </w:rPr>
        <w:t xml:space="preserve"> – создание переменной, значение которой считывается по сети.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w:t>
      </w:r>
      <w:r w:rsidRPr="005F4086">
        <w:rPr>
          <w:rFonts w:ascii="Times New Roman" w:hAnsi="Times New Roman" w:cs="Times New Roman"/>
          <w:b/>
          <w:sz w:val="28"/>
          <w:szCs w:val="28"/>
        </w:rPr>
        <w:t>Создание блока записи в ФБ</w:t>
      </w:r>
      <w:r w:rsidRPr="005F4086">
        <w:rPr>
          <w:rFonts w:ascii="Times New Roman" w:hAnsi="Times New Roman" w:cs="Times New Roman"/>
          <w:sz w:val="28"/>
          <w:szCs w:val="28"/>
        </w:rPr>
        <w:t xml:space="preserve"> – обеспечивает подачу значений переменной на вход ФБ, при этом на схеме может не отображаться соединительная линия цепи передачи</w:t>
      </w:r>
      <w:proofErr w:type="gramStart"/>
      <w:r w:rsidRPr="005F4086">
        <w:rPr>
          <w:rFonts w:ascii="Times New Roman" w:hAnsi="Times New Roman" w:cs="Times New Roman"/>
          <w:sz w:val="28"/>
          <w:szCs w:val="28"/>
        </w:rPr>
        <w:t xml:space="preserve"> .</w:t>
      </w:r>
      <w:proofErr w:type="gramEnd"/>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Вкладки «Библиотека компонентов» и «Свойства» (до открытия проекта в них нет информации).</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 xml:space="preserve"> </w:t>
      </w:r>
      <w:r w:rsidRPr="005F4086">
        <w:rPr>
          <w:rFonts w:ascii="Times New Roman" w:hAnsi="Times New Roman" w:cs="Times New Roman"/>
          <w:sz w:val="28"/>
          <w:szCs w:val="28"/>
        </w:rPr>
        <w:t xml:space="preserve">Поле редактирования создаваемой коммутационной программы – рабочая область проекта (до открытия проекта холст пустой); – нижнюю статусную строку, показывающую состояние программы OWEN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и наличие подключения к ней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(рисунок 3.2).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noProof/>
          <w:sz w:val="28"/>
          <w:szCs w:val="28"/>
          <w:lang w:eastAsia="ru-RU"/>
        </w:rPr>
        <w:drawing>
          <wp:inline distT="0" distB="0" distL="0" distR="0" wp14:anchorId="5072C684" wp14:editId="5E368527">
            <wp:extent cx="5416731" cy="9927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666" t="66494" r="19334" b="20779"/>
                    <a:stretch/>
                  </pic:blipFill>
                  <pic:spPr bwMode="auto">
                    <a:xfrm>
                      <a:off x="0" y="0"/>
                      <a:ext cx="5419192" cy="993228"/>
                    </a:xfrm>
                    <a:prstGeom prst="rect">
                      <a:avLst/>
                    </a:prstGeom>
                    <a:ln>
                      <a:noFill/>
                    </a:ln>
                    <a:extLst>
                      <a:ext uri="{53640926-AAD7-44D8-BBD7-CCE9431645EC}">
                        <a14:shadowObscured xmlns:a14="http://schemas.microsoft.com/office/drawing/2010/main"/>
                      </a:ext>
                    </a:extLst>
                  </pic:spPr>
                </pic:pic>
              </a:graphicData>
            </a:graphic>
          </wp:inline>
        </w:drawing>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В строке статуса отображается информация: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(1) – доступное количество экземпляров функциональных блоков;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(2) – доступное количество переменных. Переменные создаются неявным образов в «обратных связях», во множественных связях, где есть общий «узел»;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(3) – доступное количество уровня стека;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(4) и (5) – доступная память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в процентах от общего объема: «ПЗУ: 0…100 %» и «ОЗУ: 0…100 %» (чем больше используется в программе функциональных блоков и функций, тем больше памяти требуется для работы в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ПО OWEN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автоматически рассчитывает доступную память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и, в случае критического значения, выводит соответствующее предупреждение;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(6) – информация о наличии связи между ПО OWEN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и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при наличии связи указывается модель подключенного ПР;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lastRenderedPageBreak/>
        <w:t xml:space="preserve">(7) – номер выбранного пользователем порта. После создания проекта появится доступ к вкладкам «Функция», «Функциональный блок» и «Макрос», на которых размещены компоненты, используемые при составлении программы. Вкладка «Макросы» позволяет расширить число применяемых в проекте функциональных блоков за счет созданных пользователем самостоятельно. </w:t>
      </w:r>
    </w:p>
    <w:p w:rsidR="005F4086" w:rsidRPr="005F4086" w:rsidRDefault="005F4086" w:rsidP="005F4086">
      <w:pPr>
        <w:tabs>
          <w:tab w:val="left" w:pos="3492"/>
        </w:tabs>
        <w:rPr>
          <w:rFonts w:ascii="Times New Roman" w:hAnsi="Times New Roman" w:cs="Times New Roman"/>
          <w:b/>
          <w:sz w:val="28"/>
          <w:szCs w:val="28"/>
        </w:rPr>
      </w:pPr>
      <w:r w:rsidRPr="005F4086">
        <w:rPr>
          <w:rFonts w:ascii="Times New Roman" w:hAnsi="Times New Roman" w:cs="Times New Roman"/>
          <w:b/>
          <w:sz w:val="28"/>
          <w:szCs w:val="28"/>
        </w:rPr>
        <w:t xml:space="preserve">3.2 Создание нового проекта и его сохранение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После запуска ПО OWEN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следует нажать кнопку «Создать» на панели инструментов, при этом появится окно выбора типа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для которого будет создаваться проект (рисунок 3.3).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noProof/>
          <w:sz w:val="28"/>
          <w:szCs w:val="28"/>
          <w:lang w:eastAsia="ru-RU"/>
        </w:rPr>
        <w:drawing>
          <wp:inline distT="0" distB="0" distL="0" distR="0" wp14:anchorId="6C9F02C8" wp14:editId="2B3A95CA">
            <wp:extent cx="4911634" cy="206393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199" t="44934" r="16988" b="20261"/>
                    <a:stretch/>
                  </pic:blipFill>
                  <pic:spPr bwMode="auto">
                    <a:xfrm>
                      <a:off x="0" y="0"/>
                      <a:ext cx="4913869" cy="2064870"/>
                    </a:xfrm>
                    <a:prstGeom prst="rect">
                      <a:avLst/>
                    </a:prstGeom>
                    <a:ln>
                      <a:noFill/>
                    </a:ln>
                    <a:extLst>
                      <a:ext uri="{53640926-AAD7-44D8-BBD7-CCE9431645EC}">
                        <a14:shadowObscured xmlns:a14="http://schemas.microsoft.com/office/drawing/2010/main"/>
                      </a:ext>
                    </a:extLst>
                  </pic:spPr>
                </pic:pic>
              </a:graphicData>
            </a:graphic>
          </wp:inline>
        </w:drawing>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После выделения курсором нужной модели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выбор подтверждается нажатием кнопки ОК, – в рабочей области программы появится поле (холст), на краях которого слева размещены входы «I», а справа – выходы «Q» ПР (рисунок 3.4).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Проект создается путем перетаскивания выделенных курсором мыши блоков из вкладки «Библиотека компонентов» на рабочее поле (холст) и виртуального соединения цепей блоков между собой и с входами и выходами ПР. Для установки соединений цепей блоков пользователь курсором мыши указывает начальную и конечную точки привязки. Примечание - Связь не может устанавливаться только между входами (или только между выходами) графических компонентов, – допустимым является соединение выхода и входов.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noProof/>
          <w:sz w:val="28"/>
          <w:szCs w:val="28"/>
          <w:lang w:eastAsia="ru-RU"/>
        </w:rPr>
        <w:lastRenderedPageBreak/>
        <w:drawing>
          <wp:inline distT="0" distB="0" distL="0" distR="0" wp14:anchorId="019125DA" wp14:editId="3865C9E7">
            <wp:extent cx="6069873" cy="326571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0650" r="16254" b="12208"/>
                    <a:stretch/>
                  </pic:blipFill>
                  <pic:spPr bwMode="auto">
                    <a:xfrm>
                      <a:off x="0" y="0"/>
                      <a:ext cx="6072636" cy="3267201"/>
                    </a:xfrm>
                    <a:prstGeom prst="rect">
                      <a:avLst/>
                    </a:prstGeom>
                    <a:ln>
                      <a:noFill/>
                    </a:ln>
                    <a:extLst>
                      <a:ext uri="{53640926-AAD7-44D8-BBD7-CCE9431645EC}">
                        <a14:shadowObscured xmlns:a14="http://schemas.microsoft.com/office/drawing/2010/main"/>
                      </a:ext>
                    </a:extLst>
                  </pic:spPr>
                </pic:pic>
              </a:graphicData>
            </a:graphic>
          </wp:inline>
        </w:drawing>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Рисунок 3.4 – Вид окна программы после выбора модели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(прибор подключен)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Для присвоения проекту идентификационного имени следует нажать кнопку «Сохранить проект» на панели инструментов, или выбрать команду «Файл </w:t>
      </w:r>
      <w:r w:rsidRPr="005F4086">
        <w:rPr>
          <w:rFonts w:ascii="Times New Roman" w:hAnsi="Times New Roman" w:cs="Times New Roman"/>
          <w:sz w:val="28"/>
          <w:szCs w:val="28"/>
        </w:rPr>
        <w:sym w:font="Symbol" w:char="F034"/>
      </w:r>
      <w:r w:rsidRPr="005F4086">
        <w:rPr>
          <w:rFonts w:ascii="Times New Roman" w:hAnsi="Times New Roman" w:cs="Times New Roman"/>
          <w:sz w:val="28"/>
          <w:szCs w:val="28"/>
        </w:rPr>
        <w:t xml:space="preserve"> Сохранить как…» – откроется окно «Сохранить как» в котором можно присвоить имя файлу (в поле «Имя файла</w:t>
      </w:r>
      <w:proofErr w:type="gramStart"/>
      <w:r w:rsidRPr="005F4086">
        <w:rPr>
          <w:rFonts w:ascii="Times New Roman" w:hAnsi="Times New Roman" w:cs="Times New Roman"/>
          <w:sz w:val="28"/>
          <w:szCs w:val="28"/>
        </w:rPr>
        <w:t>:»</w:t>
      </w:r>
      <w:proofErr w:type="gramEnd"/>
      <w:r w:rsidRPr="005F4086">
        <w:rPr>
          <w:rFonts w:ascii="Times New Roman" w:hAnsi="Times New Roman" w:cs="Times New Roman"/>
          <w:sz w:val="28"/>
          <w:szCs w:val="28"/>
        </w:rPr>
        <w:t xml:space="preserve">, рисунок 3.5).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noProof/>
          <w:sz w:val="28"/>
          <w:szCs w:val="28"/>
          <w:lang w:eastAsia="ru-RU"/>
        </w:rPr>
        <w:drawing>
          <wp:inline distT="0" distB="0" distL="0" distR="0" wp14:anchorId="33FF751E" wp14:editId="6A3CC8CD">
            <wp:extent cx="5695406" cy="1776549"/>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293" t="30909" r="19774" b="44676"/>
                    <a:stretch/>
                  </pic:blipFill>
                  <pic:spPr bwMode="auto">
                    <a:xfrm>
                      <a:off x="0" y="0"/>
                      <a:ext cx="5697994" cy="1777356"/>
                    </a:xfrm>
                    <a:prstGeom prst="rect">
                      <a:avLst/>
                    </a:prstGeom>
                    <a:ln>
                      <a:noFill/>
                    </a:ln>
                    <a:extLst>
                      <a:ext uri="{53640926-AAD7-44D8-BBD7-CCE9431645EC}">
                        <a14:shadowObscured xmlns:a14="http://schemas.microsoft.com/office/drawing/2010/main"/>
                      </a:ext>
                    </a:extLst>
                  </pic:spPr>
                </pic:pic>
              </a:graphicData>
            </a:graphic>
          </wp:inline>
        </w:drawing>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При первом сохранении или при переименовании файла проекта – в открывшемся стандартном окне выбора файла – следует выбрать либо задать наименование и расположение файла. Расширение файла проекта: «*.</w:t>
      </w:r>
      <w:proofErr w:type="spellStart"/>
      <w:r w:rsidRPr="005F4086">
        <w:rPr>
          <w:rFonts w:ascii="Times New Roman" w:hAnsi="Times New Roman" w:cs="Times New Roman"/>
          <w:sz w:val="28"/>
          <w:szCs w:val="28"/>
        </w:rPr>
        <w:t>owl</w:t>
      </w:r>
      <w:proofErr w:type="spellEnd"/>
      <w:r w:rsidRPr="005F4086">
        <w:rPr>
          <w:rFonts w:ascii="Times New Roman" w:hAnsi="Times New Roman" w:cs="Times New Roman"/>
          <w:sz w:val="28"/>
          <w:szCs w:val="28"/>
        </w:rPr>
        <w:t xml:space="preserve">». Таким образом, название файла проекта может выглядеть, например, «Система </w:t>
      </w:r>
      <w:proofErr w:type="spellStart"/>
      <w:r w:rsidRPr="005F4086">
        <w:rPr>
          <w:rFonts w:ascii="Times New Roman" w:hAnsi="Times New Roman" w:cs="Times New Roman"/>
          <w:sz w:val="28"/>
          <w:szCs w:val="28"/>
        </w:rPr>
        <w:t>вентиляции_Logic.owl</w:t>
      </w:r>
      <w:proofErr w:type="spellEnd"/>
      <w:r w:rsidRPr="005F4086">
        <w:rPr>
          <w:rFonts w:ascii="Times New Roman" w:hAnsi="Times New Roman" w:cs="Times New Roman"/>
          <w:sz w:val="28"/>
          <w:szCs w:val="28"/>
        </w:rPr>
        <w:t xml:space="preserve">».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b/>
          <w:sz w:val="28"/>
          <w:szCs w:val="28"/>
        </w:rPr>
        <w:t>3.3 Открытие проекта для редактирования и моделирование программы.</w:t>
      </w:r>
      <w:r w:rsidRPr="005F4086">
        <w:rPr>
          <w:rFonts w:ascii="Times New Roman" w:hAnsi="Times New Roman" w:cs="Times New Roman"/>
          <w:sz w:val="28"/>
          <w:szCs w:val="28"/>
        </w:rPr>
        <w:t xml:space="preserve"> Для того чтобы внести изменения в проект, ранее сохраненный в файл, этот файл следует открыть </w:t>
      </w:r>
      <w:proofErr w:type="gramStart"/>
      <w:r w:rsidRPr="005F4086">
        <w:rPr>
          <w:rFonts w:ascii="Times New Roman" w:hAnsi="Times New Roman" w:cs="Times New Roman"/>
          <w:sz w:val="28"/>
          <w:szCs w:val="28"/>
        </w:rPr>
        <w:t>из</w:t>
      </w:r>
      <w:proofErr w:type="gramEnd"/>
      <w:r w:rsidRPr="005F4086">
        <w:rPr>
          <w:rFonts w:ascii="Times New Roman" w:hAnsi="Times New Roman" w:cs="Times New Roman"/>
          <w:sz w:val="28"/>
          <w:szCs w:val="28"/>
        </w:rPr>
        <w:t xml:space="preserve"> ПО OWEN </w:t>
      </w:r>
      <w:proofErr w:type="spellStart"/>
      <w:r w:rsidRPr="005F4086">
        <w:rPr>
          <w:rFonts w:ascii="Times New Roman" w:hAnsi="Times New Roman" w:cs="Times New Roman"/>
          <w:sz w:val="28"/>
          <w:szCs w:val="28"/>
        </w:rPr>
        <w:t>Logic</w:t>
      </w:r>
      <w:proofErr w:type="spellEnd"/>
      <w:r w:rsidRPr="005F4086">
        <w:rPr>
          <w:rFonts w:ascii="Times New Roman" w:hAnsi="Times New Roman" w:cs="Times New Roman"/>
          <w:sz w:val="28"/>
          <w:szCs w:val="28"/>
        </w:rPr>
        <w:t xml:space="preserve">. Для того чтобы </w:t>
      </w:r>
      <w:r w:rsidRPr="005F4086">
        <w:rPr>
          <w:rFonts w:ascii="Times New Roman" w:hAnsi="Times New Roman" w:cs="Times New Roman"/>
          <w:sz w:val="28"/>
          <w:szCs w:val="28"/>
        </w:rPr>
        <w:lastRenderedPageBreak/>
        <w:t>открыть требуемый файл, следует нажать кнопку «Открыть» на панели инструментов, или выбрать команду «Файл</w:t>
      </w:r>
      <w:proofErr w:type="gramStart"/>
      <w:r w:rsidRPr="005F4086">
        <w:rPr>
          <w:rFonts w:ascii="Times New Roman" w:hAnsi="Times New Roman" w:cs="Times New Roman"/>
          <w:sz w:val="28"/>
          <w:szCs w:val="28"/>
        </w:rPr>
        <w:t xml:space="preserve"> </w:t>
      </w:r>
      <w:r w:rsidRPr="005F4086">
        <w:rPr>
          <w:rFonts w:ascii="Times New Roman" w:hAnsi="Times New Roman" w:cs="Times New Roman"/>
          <w:sz w:val="28"/>
          <w:szCs w:val="28"/>
        </w:rPr>
        <w:sym w:font="Symbol" w:char="F034"/>
      </w:r>
      <w:r w:rsidRPr="005F4086">
        <w:rPr>
          <w:rFonts w:ascii="Times New Roman" w:hAnsi="Times New Roman" w:cs="Times New Roman"/>
          <w:sz w:val="28"/>
          <w:szCs w:val="28"/>
        </w:rPr>
        <w:t xml:space="preserve"> О</w:t>
      </w:r>
      <w:proofErr w:type="gramEnd"/>
      <w:r w:rsidRPr="005F4086">
        <w:rPr>
          <w:rFonts w:ascii="Times New Roman" w:hAnsi="Times New Roman" w:cs="Times New Roman"/>
          <w:sz w:val="28"/>
          <w:szCs w:val="28"/>
        </w:rPr>
        <w:t>ткрыть» главного меню. В открывшемся стандартном окне выбора файла – выбрать требуемый файл. Текущий проект будет закрыт, а в окне программы – открыт выбранный проект.</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Моделирование работы коммутационной программы Проверка корректности работы созданной коммутационной программы проводится с помощью режима симуляции, в котором моделируется изменение состояний выходов в зависимости от изменения состояний входов. Кроме того, моделирование позволяет проанализировать состояние сигналов внутри коммутационной программы. Для перехода в режим симуляции необходимо воспользоваться кнопкой “Режим симулятора» и после перехода в режим создается панель (рисунок 3.7).</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noProof/>
          <w:sz w:val="28"/>
          <w:szCs w:val="28"/>
          <w:lang w:eastAsia="ru-RU"/>
        </w:rPr>
        <w:drawing>
          <wp:inline distT="0" distB="0" distL="0" distR="0" wp14:anchorId="38F0568F" wp14:editId="77358FFA">
            <wp:extent cx="5625736" cy="1306286"/>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519" t="41299" r="21535" b="40431"/>
                    <a:stretch/>
                  </pic:blipFill>
                  <pic:spPr bwMode="auto">
                    <a:xfrm>
                      <a:off x="0" y="0"/>
                      <a:ext cx="5628298" cy="1306881"/>
                    </a:xfrm>
                    <a:prstGeom prst="rect">
                      <a:avLst/>
                    </a:prstGeom>
                    <a:ln>
                      <a:noFill/>
                    </a:ln>
                    <a:extLst>
                      <a:ext uri="{53640926-AAD7-44D8-BBD7-CCE9431645EC}">
                        <a14:shadowObscured xmlns:a14="http://schemas.microsoft.com/office/drawing/2010/main"/>
                      </a:ext>
                    </a:extLst>
                  </pic:spPr>
                </pic:pic>
              </a:graphicData>
            </a:graphic>
          </wp:inline>
        </w:drawing>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Рисунок 3.6 – Панель симулятора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На панели расположены следующие элементы управления: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(1) для запуска моделирования в реальном времени;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(2) для пошагового моделирования;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(3) для приостановления работы симулятора, запущенного в реальном времени;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(4) для остановки работы симулятора – перевод режима симуляции в первоначальное состояние;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(5) для задания времени периода обновления информации на схеме;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 (6) для задания времени цикла для временных функциональных блоков – «TON», «TOF», «BLINK».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После перехода в режим симуляции, моделирование коммутационной программы, в общем случае, происходит в следующей последовательности: </w:t>
      </w:r>
      <w:r w:rsidRPr="005F4086">
        <w:rPr>
          <w:rFonts w:ascii="Times New Roman" w:hAnsi="Times New Roman" w:cs="Times New Roman"/>
          <w:sz w:val="28"/>
          <w:szCs w:val="28"/>
        </w:rPr>
        <w:lastRenderedPageBreak/>
        <w:t>1) запуск симулятора в одном из режимов – «режим реального времени» (или «пошаговый режим»</w:t>
      </w:r>
      <w:proofErr w:type="gramStart"/>
      <w:r w:rsidRPr="005F4086">
        <w:rPr>
          <w:rFonts w:ascii="Times New Roman" w:hAnsi="Times New Roman" w:cs="Times New Roman"/>
          <w:sz w:val="28"/>
          <w:szCs w:val="28"/>
        </w:rPr>
        <w:t xml:space="preserve"> ;</w:t>
      </w:r>
      <w:proofErr w:type="gramEnd"/>
      <w:r w:rsidRPr="005F4086">
        <w:rPr>
          <w:rFonts w:ascii="Times New Roman" w:hAnsi="Times New Roman" w:cs="Times New Roman"/>
          <w:sz w:val="28"/>
          <w:szCs w:val="28"/>
        </w:rPr>
        <w:t xml:space="preserve">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2) задание значений входных сигналов, используя нажа</w:t>
      </w:r>
      <w:r>
        <w:rPr>
          <w:rFonts w:ascii="Times New Roman" w:hAnsi="Times New Roman" w:cs="Times New Roman"/>
          <w:sz w:val="28"/>
          <w:szCs w:val="28"/>
        </w:rPr>
        <w:t>тие на блоке входов (рисунок 3.7</w:t>
      </w:r>
      <w:r w:rsidRPr="005F4086">
        <w:rPr>
          <w:rFonts w:ascii="Times New Roman" w:hAnsi="Times New Roman" w:cs="Times New Roman"/>
          <w:sz w:val="28"/>
          <w:szCs w:val="28"/>
        </w:rPr>
        <w:t xml:space="preserve">);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noProof/>
          <w:sz w:val="28"/>
          <w:szCs w:val="28"/>
          <w:lang w:eastAsia="ru-RU"/>
        </w:rPr>
        <w:drawing>
          <wp:inline distT="0" distB="0" distL="0" distR="0" wp14:anchorId="5CE15677" wp14:editId="4BBEFBC1">
            <wp:extent cx="5930537" cy="240356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081" t="34286" r="13467" b="29287"/>
                    <a:stretch/>
                  </pic:blipFill>
                  <pic:spPr bwMode="auto">
                    <a:xfrm>
                      <a:off x="0" y="0"/>
                      <a:ext cx="5933234" cy="2404659"/>
                    </a:xfrm>
                    <a:prstGeom prst="rect">
                      <a:avLst/>
                    </a:prstGeom>
                    <a:ln>
                      <a:noFill/>
                    </a:ln>
                    <a:extLst>
                      <a:ext uri="{53640926-AAD7-44D8-BBD7-CCE9431645EC}">
                        <a14:shadowObscured xmlns:a14="http://schemas.microsoft.com/office/drawing/2010/main"/>
                      </a:ext>
                    </a:extLst>
                  </pic:spPr>
                </pic:pic>
              </a:graphicData>
            </a:graphic>
          </wp:inline>
        </w:drawing>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Рисунок 3.7 – Пример моделирования коммутационной программы.</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3) подбор значений параметров «период, </w:t>
      </w:r>
      <w:proofErr w:type="spellStart"/>
      <w:r w:rsidRPr="005F4086">
        <w:rPr>
          <w:rFonts w:ascii="Times New Roman" w:hAnsi="Times New Roman" w:cs="Times New Roman"/>
          <w:sz w:val="28"/>
          <w:szCs w:val="28"/>
        </w:rPr>
        <w:t>мс</w:t>
      </w:r>
      <w:proofErr w:type="spellEnd"/>
      <w:r w:rsidRPr="005F4086">
        <w:rPr>
          <w:rFonts w:ascii="Times New Roman" w:hAnsi="Times New Roman" w:cs="Times New Roman"/>
          <w:sz w:val="28"/>
          <w:szCs w:val="28"/>
        </w:rPr>
        <w:t xml:space="preserve">» и «время цикла, </w:t>
      </w:r>
      <w:proofErr w:type="spellStart"/>
      <w:r w:rsidRPr="005F4086">
        <w:rPr>
          <w:rFonts w:ascii="Times New Roman" w:hAnsi="Times New Roman" w:cs="Times New Roman"/>
          <w:sz w:val="28"/>
          <w:szCs w:val="28"/>
        </w:rPr>
        <w:t>мс</w:t>
      </w:r>
      <w:proofErr w:type="spellEnd"/>
      <w:r w:rsidRPr="005F4086">
        <w:rPr>
          <w:rFonts w:ascii="Times New Roman" w:hAnsi="Times New Roman" w:cs="Times New Roman"/>
          <w:sz w:val="28"/>
          <w:szCs w:val="28"/>
        </w:rPr>
        <w:t xml:space="preserve">» для удобства моделирования;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4) выход из режима симуляции для корректировки коммутационной программы.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Также в данном реле присутствуют такие функции как сетевой обмен информацией и ряд других дополнительных возможностей.</w:t>
      </w:r>
    </w:p>
    <w:p w:rsidR="005F4086" w:rsidRPr="005F4086" w:rsidRDefault="005F4086" w:rsidP="005F4086">
      <w:pPr>
        <w:tabs>
          <w:tab w:val="left" w:pos="3492"/>
        </w:tabs>
        <w:rPr>
          <w:rFonts w:ascii="Times New Roman" w:hAnsi="Times New Roman" w:cs="Times New Roman"/>
          <w:b/>
          <w:sz w:val="28"/>
          <w:szCs w:val="28"/>
        </w:rPr>
      </w:pPr>
      <w:r w:rsidRPr="005F4086">
        <w:rPr>
          <w:rFonts w:ascii="Times New Roman" w:hAnsi="Times New Roman" w:cs="Times New Roman"/>
          <w:b/>
          <w:sz w:val="28"/>
          <w:szCs w:val="28"/>
        </w:rPr>
        <w:t xml:space="preserve">Загрузка проекта в программируемый прибор: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После создания проекта его записывают в энергонезависимую память ПР. Для записи необходимо: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 xml:space="preserve">1) соединить </w:t>
      </w:r>
      <w:proofErr w:type="gramStart"/>
      <w:r w:rsidRPr="005F4086">
        <w:rPr>
          <w:rFonts w:ascii="Times New Roman" w:hAnsi="Times New Roman" w:cs="Times New Roman"/>
          <w:sz w:val="28"/>
          <w:szCs w:val="28"/>
        </w:rPr>
        <w:t>ПР</w:t>
      </w:r>
      <w:proofErr w:type="gramEnd"/>
      <w:r w:rsidRPr="005F4086">
        <w:rPr>
          <w:rFonts w:ascii="Times New Roman" w:hAnsi="Times New Roman" w:cs="Times New Roman"/>
          <w:sz w:val="28"/>
          <w:szCs w:val="28"/>
        </w:rPr>
        <w:t xml:space="preserve"> с COM-портом ПК при помощи коммуникационного кабеля; 2) подать питание на ПР согласно его руководству по эксплуатации; </w:t>
      </w:r>
    </w:p>
    <w:p w:rsidR="005F4086" w:rsidRP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3) настроить параметры соединения, если в этом есть необходимость.</w:t>
      </w:r>
    </w:p>
    <w:p w:rsidR="005F4086" w:rsidRDefault="005F4086" w:rsidP="005F4086">
      <w:pPr>
        <w:tabs>
          <w:tab w:val="left" w:pos="3492"/>
        </w:tabs>
        <w:rPr>
          <w:rFonts w:ascii="Times New Roman" w:hAnsi="Times New Roman" w:cs="Times New Roman"/>
          <w:b/>
          <w:sz w:val="28"/>
          <w:szCs w:val="28"/>
        </w:rPr>
      </w:pPr>
    </w:p>
    <w:p w:rsidR="005F4086" w:rsidRDefault="005F4086" w:rsidP="005F4086">
      <w:pPr>
        <w:tabs>
          <w:tab w:val="left" w:pos="3492"/>
        </w:tabs>
        <w:rPr>
          <w:rFonts w:ascii="Times New Roman" w:hAnsi="Times New Roman" w:cs="Times New Roman"/>
          <w:sz w:val="28"/>
          <w:szCs w:val="28"/>
        </w:rPr>
      </w:pPr>
      <w:r w:rsidRPr="005F4086">
        <w:rPr>
          <w:rFonts w:ascii="Times New Roman" w:hAnsi="Times New Roman" w:cs="Times New Roman"/>
          <w:sz w:val="28"/>
          <w:szCs w:val="28"/>
        </w:rPr>
        <w:t>4.3 Управление стендом через реле ПР-200</w:t>
      </w:r>
    </w:p>
    <w:p w:rsidR="005F4086" w:rsidRPr="005F4086" w:rsidRDefault="00F6664E" w:rsidP="005F4086">
      <w:pPr>
        <w:tabs>
          <w:tab w:val="left" w:pos="3492"/>
        </w:tabs>
        <w:rPr>
          <w:rFonts w:ascii="Times New Roman" w:hAnsi="Times New Roman" w:cs="Times New Roman"/>
          <w:sz w:val="28"/>
          <w:szCs w:val="28"/>
        </w:rPr>
      </w:pPr>
      <w:r>
        <w:rPr>
          <w:rFonts w:ascii="Times New Roman" w:hAnsi="Times New Roman" w:cs="Times New Roman"/>
          <w:sz w:val="28"/>
          <w:szCs w:val="28"/>
        </w:rPr>
        <w:t xml:space="preserve"> </w:t>
      </w:r>
    </w:p>
    <w:p w:rsidR="005F4086" w:rsidRDefault="005F4086" w:rsidP="005F4086">
      <w:pPr>
        <w:tabs>
          <w:tab w:val="left" w:pos="3492"/>
        </w:tabs>
        <w:rPr>
          <w:rFonts w:ascii="Times New Roman" w:hAnsi="Times New Roman" w:cs="Times New Roman"/>
          <w:b/>
          <w:sz w:val="28"/>
          <w:szCs w:val="28"/>
        </w:rPr>
      </w:pPr>
      <w:r w:rsidRPr="005F4086">
        <w:rPr>
          <w:rFonts w:ascii="Times New Roman" w:hAnsi="Times New Roman" w:cs="Times New Roman"/>
          <w:b/>
          <w:sz w:val="28"/>
          <w:szCs w:val="28"/>
        </w:rPr>
        <w:t>Заключение:</w:t>
      </w:r>
    </w:p>
    <w:p w:rsidR="005F4086" w:rsidRPr="005F4086" w:rsidRDefault="005F4086" w:rsidP="005F4086">
      <w:pPr>
        <w:tabs>
          <w:tab w:val="left" w:pos="3492"/>
        </w:tabs>
        <w:rPr>
          <w:rFonts w:ascii="Times New Roman" w:hAnsi="Times New Roman" w:cs="Times New Roman"/>
          <w:b/>
          <w:sz w:val="28"/>
          <w:szCs w:val="28"/>
        </w:rPr>
      </w:pPr>
    </w:p>
    <w:p w:rsidR="00337653" w:rsidRPr="005F4086" w:rsidRDefault="00337653" w:rsidP="005801DB">
      <w:pPr>
        <w:tabs>
          <w:tab w:val="left" w:pos="3492"/>
        </w:tabs>
        <w:rPr>
          <w:rFonts w:ascii="Times New Roman" w:hAnsi="Times New Roman" w:cs="Times New Roman"/>
          <w:b/>
          <w:sz w:val="28"/>
          <w:szCs w:val="28"/>
        </w:rPr>
      </w:pPr>
    </w:p>
    <w:p w:rsidR="005801DB" w:rsidRPr="005F4086" w:rsidRDefault="005801DB" w:rsidP="005801DB">
      <w:pPr>
        <w:tabs>
          <w:tab w:val="left" w:pos="3492"/>
        </w:tabs>
        <w:rPr>
          <w:rFonts w:ascii="Times New Roman" w:hAnsi="Times New Roman" w:cs="Times New Roman"/>
          <w:b/>
          <w:sz w:val="28"/>
          <w:szCs w:val="28"/>
        </w:rPr>
      </w:pPr>
    </w:p>
    <w:p w:rsidR="005801DB" w:rsidRPr="005F4086" w:rsidRDefault="005801DB" w:rsidP="005801DB">
      <w:pPr>
        <w:tabs>
          <w:tab w:val="left" w:pos="3492"/>
        </w:tabs>
        <w:rPr>
          <w:rFonts w:ascii="Times New Roman" w:hAnsi="Times New Roman" w:cs="Times New Roman"/>
          <w:b/>
          <w:sz w:val="28"/>
          <w:szCs w:val="28"/>
        </w:rPr>
      </w:pPr>
    </w:p>
    <w:p w:rsidR="005801DB" w:rsidRPr="005F4086" w:rsidRDefault="005801DB" w:rsidP="00C86099">
      <w:pPr>
        <w:tabs>
          <w:tab w:val="left" w:pos="3492"/>
        </w:tabs>
        <w:rPr>
          <w:rFonts w:ascii="Times New Roman" w:hAnsi="Times New Roman" w:cs="Times New Roman"/>
          <w:b/>
          <w:sz w:val="28"/>
          <w:szCs w:val="28"/>
        </w:rPr>
      </w:pPr>
    </w:p>
    <w:p w:rsidR="00C86099" w:rsidRPr="005F4086" w:rsidRDefault="00C86099" w:rsidP="00C86099">
      <w:pPr>
        <w:tabs>
          <w:tab w:val="left" w:pos="3492"/>
        </w:tabs>
        <w:rPr>
          <w:rFonts w:ascii="Times New Roman" w:hAnsi="Times New Roman" w:cs="Times New Roman"/>
          <w:b/>
          <w:sz w:val="28"/>
          <w:szCs w:val="28"/>
        </w:rPr>
      </w:pPr>
    </w:p>
    <w:p w:rsidR="00C86099" w:rsidRPr="005F4086" w:rsidRDefault="00C86099" w:rsidP="00C86099">
      <w:pPr>
        <w:tabs>
          <w:tab w:val="left" w:pos="3492"/>
        </w:tabs>
        <w:rPr>
          <w:rFonts w:ascii="Times New Roman" w:hAnsi="Times New Roman" w:cs="Times New Roman"/>
          <w:b/>
          <w:sz w:val="28"/>
          <w:szCs w:val="28"/>
        </w:rPr>
      </w:pPr>
      <w:r w:rsidRPr="005F4086">
        <w:rPr>
          <w:rFonts w:ascii="Times New Roman" w:hAnsi="Times New Roman" w:cs="Times New Roman"/>
          <w:b/>
          <w:sz w:val="28"/>
          <w:szCs w:val="28"/>
        </w:rPr>
        <w:t xml:space="preserve"> </w:t>
      </w:r>
    </w:p>
    <w:p w:rsidR="00677B00" w:rsidRPr="005F4086" w:rsidRDefault="00677B00" w:rsidP="00677B00">
      <w:pPr>
        <w:tabs>
          <w:tab w:val="left" w:pos="3492"/>
        </w:tabs>
        <w:rPr>
          <w:rFonts w:ascii="Times New Roman" w:hAnsi="Times New Roman" w:cs="Times New Roman"/>
          <w:b/>
          <w:sz w:val="28"/>
          <w:szCs w:val="28"/>
        </w:rPr>
      </w:pPr>
    </w:p>
    <w:p w:rsidR="00677B00" w:rsidRPr="005F4086" w:rsidRDefault="00677B00" w:rsidP="00677B00">
      <w:pPr>
        <w:tabs>
          <w:tab w:val="left" w:pos="2988"/>
        </w:tabs>
        <w:rPr>
          <w:rFonts w:ascii="Times New Roman" w:hAnsi="Times New Roman" w:cs="Times New Roman"/>
          <w:b/>
          <w:sz w:val="28"/>
          <w:szCs w:val="28"/>
        </w:rPr>
      </w:pPr>
    </w:p>
    <w:p w:rsidR="00CB7FE2" w:rsidRPr="005F4086" w:rsidRDefault="00CB7FE2" w:rsidP="00CB7FE2">
      <w:pPr>
        <w:tabs>
          <w:tab w:val="left" w:pos="2988"/>
        </w:tabs>
        <w:ind w:firstLine="567"/>
        <w:rPr>
          <w:rFonts w:ascii="Times New Roman" w:hAnsi="Times New Roman" w:cs="Times New Roman"/>
          <w:b/>
          <w:sz w:val="28"/>
          <w:szCs w:val="28"/>
        </w:rPr>
      </w:pPr>
    </w:p>
    <w:p w:rsidR="00CB7FE2" w:rsidRPr="005F4086" w:rsidRDefault="00CB7FE2" w:rsidP="00CB7FE2">
      <w:pPr>
        <w:tabs>
          <w:tab w:val="left" w:pos="2988"/>
        </w:tabs>
        <w:ind w:firstLine="567"/>
        <w:rPr>
          <w:rFonts w:ascii="Times New Roman" w:hAnsi="Times New Roman" w:cs="Times New Roman"/>
          <w:b/>
          <w:sz w:val="28"/>
          <w:szCs w:val="28"/>
        </w:rPr>
      </w:pPr>
    </w:p>
    <w:p w:rsidR="00D21D84" w:rsidRPr="007177C9" w:rsidRDefault="00D21D84">
      <w:pPr>
        <w:rPr>
          <w:rFonts w:ascii="Times New Roman" w:eastAsia="Times New Roman" w:hAnsi="Times New Roman" w:cs="Times New Roman"/>
          <w:sz w:val="28"/>
          <w:szCs w:val="28"/>
          <w:lang w:eastAsia="ru-RU"/>
        </w:rPr>
      </w:pPr>
    </w:p>
    <w:p w:rsidR="003D265D" w:rsidRPr="007177C9" w:rsidRDefault="003D265D">
      <w:pPr>
        <w:rPr>
          <w:rFonts w:ascii="Times New Roman" w:eastAsia="Times New Roman" w:hAnsi="Times New Roman" w:cs="Times New Roman"/>
          <w:sz w:val="28"/>
          <w:szCs w:val="28"/>
          <w:lang w:eastAsia="ru-RU"/>
        </w:rPr>
      </w:pPr>
    </w:p>
    <w:p w:rsidR="003D265D" w:rsidRPr="007177C9" w:rsidRDefault="003D265D">
      <w:pPr>
        <w:rPr>
          <w:rFonts w:ascii="Times New Roman" w:eastAsia="Times New Roman" w:hAnsi="Times New Roman" w:cs="Times New Roman"/>
          <w:sz w:val="28"/>
          <w:szCs w:val="28"/>
          <w:lang w:eastAsia="ru-RU"/>
        </w:rPr>
      </w:pPr>
    </w:p>
    <w:p w:rsidR="003D265D" w:rsidRPr="007177C9"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E84074" w:rsidRDefault="003D265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1E45CE" w:rsidRPr="001A78FA" w:rsidRDefault="001E45CE" w:rsidP="001E45CE">
      <w:pPr>
        <w:rPr>
          <w:rFonts w:ascii="Times New Roman" w:eastAsia="Times New Roman" w:hAnsi="Times New Roman" w:cs="Times New Roman"/>
          <w:b/>
          <w:sz w:val="28"/>
          <w:szCs w:val="28"/>
          <w:lang w:eastAsia="ru-RU"/>
        </w:rPr>
      </w:pPr>
      <w:r w:rsidRPr="001A78FA">
        <w:rPr>
          <w:rFonts w:ascii="Times New Roman" w:eastAsia="Times New Roman" w:hAnsi="Times New Roman" w:cs="Times New Roman"/>
          <w:b/>
          <w:sz w:val="28"/>
          <w:szCs w:val="28"/>
          <w:lang w:eastAsia="ru-RU"/>
        </w:rPr>
        <w:lastRenderedPageBreak/>
        <w:t xml:space="preserve">                          Список использованных источников</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Белов М.П. Автоматизированный электропривод типовых производственных механизмов и технологических комплексов: Учебник для вузов / М.П. Белов, В.А. Новиков, Л.Н. Рассудов. – М.: Издательский центр «Академия», 2004. – 576 с.</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 xml:space="preserve">Зиновьев Г.С. Силовая электроника: учебное пособие для бакалавров / Г.С. Зиновьев. </w:t>
      </w:r>
      <w:r w:rsidRPr="001A78FA">
        <w:rPr>
          <w:rFonts w:ascii="Times New Roman" w:eastAsia="Times New Roman" w:hAnsi="Times New Roman" w:cs="Times New Roman" w:hint="eastAsia"/>
          <w:sz w:val="28"/>
          <w:szCs w:val="28"/>
          <w:lang w:eastAsia="ru-RU"/>
        </w:rPr>
        <w:t>–</w:t>
      </w:r>
      <w:r w:rsidRPr="001A78FA">
        <w:rPr>
          <w:rFonts w:ascii="Times New Roman" w:eastAsia="Times New Roman" w:hAnsi="Times New Roman" w:cs="Times New Roman"/>
          <w:sz w:val="28"/>
          <w:szCs w:val="28"/>
          <w:lang w:eastAsia="ru-RU"/>
        </w:rPr>
        <w:t xml:space="preserve"> 6-е изд., </w:t>
      </w:r>
      <w:proofErr w:type="spellStart"/>
      <w:r w:rsidRPr="001A78FA">
        <w:rPr>
          <w:rFonts w:ascii="Times New Roman" w:eastAsia="Times New Roman" w:hAnsi="Times New Roman" w:cs="Times New Roman"/>
          <w:sz w:val="28"/>
          <w:szCs w:val="28"/>
          <w:lang w:eastAsia="ru-RU"/>
        </w:rPr>
        <w:t>исправл</w:t>
      </w:r>
      <w:proofErr w:type="spellEnd"/>
      <w:r w:rsidRPr="001A78FA">
        <w:rPr>
          <w:rFonts w:ascii="Times New Roman" w:eastAsia="Times New Roman" w:hAnsi="Times New Roman" w:cs="Times New Roman"/>
          <w:sz w:val="28"/>
          <w:szCs w:val="28"/>
          <w:lang w:eastAsia="ru-RU"/>
        </w:rPr>
        <w:t xml:space="preserve">. И доп. </w:t>
      </w:r>
      <w:r w:rsidRPr="001A78FA">
        <w:rPr>
          <w:rFonts w:ascii="Times New Roman" w:eastAsia="Times New Roman" w:hAnsi="Times New Roman" w:cs="Times New Roman" w:hint="eastAsia"/>
          <w:sz w:val="28"/>
          <w:szCs w:val="28"/>
          <w:lang w:eastAsia="ru-RU"/>
        </w:rPr>
        <w:t>–</w:t>
      </w:r>
      <w:r w:rsidRPr="001A78FA">
        <w:rPr>
          <w:rFonts w:ascii="Times New Roman" w:eastAsia="Times New Roman" w:hAnsi="Times New Roman" w:cs="Times New Roman"/>
          <w:sz w:val="28"/>
          <w:szCs w:val="28"/>
          <w:lang w:eastAsia="ru-RU"/>
        </w:rPr>
        <w:t xml:space="preserve"> М.: </w:t>
      </w:r>
      <w:proofErr w:type="spellStart"/>
      <w:r w:rsidRPr="001A78FA">
        <w:rPr>
          <w:rFonts w:ascii="Times New Roman" w:eastAsia="Times New Roman" w:hAnsi="Times New Roman" w:cs="Times New Roman"/>
          <w:sz w:val="28"/>
          <w:szCs w:val="28"/>
          <w:lang w:eastAsia="ru-RU"/>
        </w:rPr>
        <w:t>Юрайт</w:t>
      </w:r>
      <w:proofErr w:type="spellEnd"/>
      <w:r w:rsidRPr="001A78FA">
        <w:rPr>
          <w:rFonts w:ascii="Times New Roman" w:eastAsia="Times New Roman" w:hAnsi="Times New Roman" w:cs="Times New Roman"/>
          <w:sz w:val="28"/>
          <w:szCs w:val="28"/>
          <w:lang w:eastAsia="ru-RU"/>
        </w:rPr>
        <w:t>, 2014. – 667 с.: ил.</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Терехов В.М., Осипов О.И. Системы управления электроприводов. Учебник. М. Академия, 2005 г. 264 с.</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proofErr w:type="spellStart"/>
      <w:r w:rsidRPr="001A78FA">
        <w:rPr>
          <w:rFonts w:ascii="Times New Roman" w:eastAsia="Times New Roman" w:hAnsi="Times New Roman" w:cs="Times New Roman"/>
          <w:sz w:val="28"/>
          <w:szCs w:val="28"/>
          <w:lang w:eastAsia="ru-RU"/>
        </w:rPr>
        <w:t>Филлипс</w:t>
      </w:r>
      <w:proofErr w:type="spellEnd"/>
      <w:r w:rsidRPr="001A78FA">
        <w:rPr>
          <w:rFonts w:ascii="Times New Roman" w:eastAsia="Times New Roman" w:hAnsi="Times New Roman" w:cs="Times New Roman"/>
          <w:sz w:val="28"/>
          <w:szCs w:val="28"/>
          <w:lang w:eastAsia="ru-RU"/>
        </w:rPr>
        <w:t xml:space="preserve"> Ч., </w:t>
      </w:r>
      <w:proofErr w:type="spellStart"/>
      <w:r w:rsidRPr="001A78FA">
        <w:rPr>
          <w:rFonts w:ascii="Times New Roman" w:eastAsia="Times New Roman" w:hAnsi="Times New Roman" w:cs="Times New Roman"/>
          <w:sz w:val="28"/>
          <w:szCs w:val="28"/>
          <w:lang w:eastAsia="ru-RU"/>
        </w:rPr>
        <w:t>Харбор</w:t>
      </w:r>
      <w:proofErr w:type="spellEnd"/>
      <w:r w:rsidRPr="001A78FA">
        <w:rPr>
          <w:rFonts w:ascii="Times New Roman" w:eastAsia="Times New Roman" w:hAnsi="Times New Roman" w:cs="Times New Roman"/>
          <w:sz w:val="28"/>
          <w:szCs w:val="28"/>
          <w:lang w:eastAsia="ru-RU"/>
        </w:rPr>
        <w:t xml:space="preserve"> Р. Системы управления с обратной связью. – М.: Лаборатория Базовых Знаний, 2001 – 616 с.: ил.</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Электротехнический справочник: В 4 т. /Под общ</w:t>
      </w:r>
      <w:proofErr w:type="gramStart"/>
      <w:r w:rsidRPr="001A78FA">
        <w:rPr>
          <w:rFonts w:ascii="Times New Roman" w:eastAsia="Times New Roman" w:hAnsi="Times New Roman" w:cs="Times New Roman"/>
          <w:sz w:val="28"/>
          <w:szCs w:val="28"/>
          <w:lang w:eastAsia="ru-RU"/>
        </w:rPr>
        <w:t>.</w:t>
      </w:r>
      <w:proofErr w:type="gramEnd"/>
      <w:r w:rsidRPr="001A78FA">
        <w:rPr>
          <w:rFonts w:ascii="Times New Roman" w:eastAsia="Times New Roman" w:hAnsi="Times New Roman" w:cs="Times New Roman"/>
          <w:sz w:val="28"/>
          <w:szCs w:val="28"/>
          <w:lang w:eastAsia="ru-RU"/>
        </w:rPr>
        <w:t xml:space="preserve"> </w:t>
      </w:r>
      <w:proofErr w:type="gramStart"/>
      <w:r w:rsidRPr="001A78FA">
        <w:rPr>
          <w:rFonts w:ascii="Times New Roman" w:eastAsia="Times New Roman" w:hAnsi="Times New Roman" w:cs="Times New Roman"/>
          <w:sz w:val="28"/>
          <w:szCs w:val="28"/>
          <w:lang w:eastAsia="ru-RU"/>
        </w:rPr>
        <w:t>р</w:t>
      </w:r>
      <w:proofErr w:type="gramEnd"/>
      <w:r w:rsidRPr="001A78FA">
        <w:rPr>
          <w:rFonts w:ascii="Times New Roman" w:eastAsia="Times New Roman" w:hAnsi="Times New Roman" w:cs="Times New Roman"/>
          <w:sz w:val="28"/>
          <w:szCs w:val="28"/>
          <w:lang w:eastAsia="ru-RU"/>
        </w:rPr>
        <w:t xml:space="preserve">ед. профессоров МЭИ </w:t>
      </w:r>
      <w:proofErr w:type="spellStart"/>
      <w:r w:rsidRPr="001A78FA">
        <w:rPr>
          <w:rFonts w:ascii="Times New Roman" w:eastAsia="Times New Roman" w:hAnsi="Times New Roman" w:cs="Times New Roman"/>
          <w:sz w:val="28"/>
          <w:szCs w:val="28"/>
          <w:lang w:eastAsia="ru-RU"/>
        </w:rPr>
        <w:t>В.Г.Герасимова</w:t>
      </w:r>
      <w:proofErr w:type="spellEnd"/>
      <w:r w:rsidRPr="001A78FA">
        <w:rPr>
          <w:rFonts w:ascii="Times New Roman" w:eastAsia="Times New Roman" w:hAnsi="Times New Roman" w:cs="Times New Roman"/>
          <w:sz w:val="28"/>
          <w:szCs w:val="28"/>
          <w:lang w:eastAsia="ru-RU"/>
        </w:rPr>
        <w:t xml:space="preserve"> и др. – 8-е изд., </w:t>
      </w:r>
      <w:proofErr w:type="spellStart"/>
      <w:r w:rsidRPr="001A78FA">
        <w:rPr>
          <w:rFonts w:ascii="Times New Roman" w:eastAsia="Times New Roman" w:hAnsi="Times New Roman" w:cs="Times New Roman"/>
          <w:sz w:val="28"/>
          <w:szCs w:val="28"/>
          <w:lang w:eastAsia="ru-RU"/>
        </w:rPr>
        <w:t>испр</w:t>
      </w:r>
      <w:proofErr w:type="spellEnd"/>
      <w:r w:rsidRPr="001A78FA">
        <w:rPr>
          <w:rFonts w:ascii="Times New Roman" w:eastAsia="Times New Roman" w:hAnsi="Times New Roman" w:cs="Times New Roman"/>
          <w:sz w:val="28"/>
          <w:szCs w:val="28"/>
          <w:lang w:eastAsia="ru-RU"/>
        </w:rPr>
        <w:t>. и доп. – М.: Издательство МЭИ, 1998, 2002.</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Энергосберегающий асинхронный электропривод: Учеб</w:t>
      </w:r>
      <w:proofErr w:type="gramStart"/>
      <w:r w:rsidRPr="001A78FA">
        <w:rPr>
          <w:rFonts w:ascii="Times New Roman" w:eastAsia="Times New Roman" w:hAnsi="Times New Roman" w:cs="Times New Roman"/>
          <w:sz w:val="28"/>
          <w:szCs w:val="28"/>
          <w:lang w:eastAsia="ru-RU"/>
        </w:rPr>
        <w:t>.</w:t>
      </w:r>
      <w:proofErr w:type="gramEnd"/>
      <w:r w:rsidRPr="001A78FA">
        <w:rPr>
          <w:rFonts w:ascii="Times New Roman" w:eastAsia="Times New Roman" w:hAnsi="Times New Roman" w:cs="Times New Roman"/>
          <w:sz w:val="28"/>
          <w:szCs w:val="28"/>
          <w:lang w:eastAsia="ru-RU"/>
        </w:rPr>
        <w:t xml:space="preserve"> </w:t>
      </w:r>
      <w:proofErr w:type="gramStart"/>
      <w:r w:rsidRPr="001A78FA">
        <w:rPr>
          <w:rFonts w:ascii="Times New Roman" w:eastAsia="Times New Roman" w:hAnsi="Times New Roman" w:cs="Times New Roman"/>
          <w:sz w:val="28"/>
          <w:szCs w:val="28"/>
          <w:lang w:eastAsia="ru-RU"/>
        </w:rPr>
        <w:t>п</w:t>
      </w:r>
      <w:proofErr w:type="gramEnd"/>
      <w:r w:rsidRPr="001A78FA">
        <w:rPr>
          <w:rFonts w:ascii="Times New Roman" w:eastAsia="Times New Roman" w:hAnsi="Times New Roman" w:cs="Times New Roman"/>
          <w:sz w:val="28"/>
          <w:szCs w:val="28"/>
          <w:lang w:eastAsia="ru-RU"/>
        </w:rPr>
        <w:t xml:space="preserve">особие для студ. </w:t>
      </w:r>
      <w:proofErr w:type="spellStart"/>
      <w:r w:rsidRPr="001A78FA">
        <w:rPr>
          <w:rFonts w:ascii="Times New Roman" w:eastAsia="Times New Roman" w:hAnsi="Times New Roman" w:cs="Times New Roman"/>
          <w:sz w:val="28"/>
          <w:szCs w:val="28"/>
          <w:lang w:eastAsia="ru-RU"/>
        </w:rPr>
        <w:t>высш</w:t>
      </w:r>
      <w:proofErr w:type="spellEnd"/>
      <w:r w:rsidRPr="001A78FA">
        <w:rPr>
          <w:rFonts w:ascii="Times New Roman" w:eastAsia="Times New Roman" w:hAnsi="Times New Roman" w:cs="Times New Roman"/>
          <w:sz w:val="28"/>
          <w:szCs w:val="28"/>
          <w:lang w:eastAsia="ru-RU"/>
        </w:rPr>
        <w:t xml:space="preserve">. учеб. заведений / И.Я. </w:t>
      </w:r>
      <w:proofErr w:type="spellStart"/>
      <w:r w:rsidRPr="001A78FA">
        <w:rPr>
          <w:rFonts w:ascii="Times New Roman" w:eastAsia="Times New Roman" w:hAnsi="Times New Roman" w:cs="Times New Roman"/>
          <w:sz w:val="28"/>
          <w:szCs w:val="28"/>
          <w:lang w:eastAsia="ru-RU"/>
        </w:rPr>
        <w:t>Браславский</w:t>
      </w:r>
      <w:proofErr w:type="spellEnd"/>
      <w:r w:rsidRPr="001A78FA">
        <w:rPr>
          <w:rFonts w:ascii="Times New Roman" w:eastAsia="Times New Roman" w:hAnsi="Times New Roman" w:cs="Times New Roman"/>
          <w:sz w:val="28"/>
          <w:szCs w:val="28"/>
          <w:lang w:eastAsia="ru-RU"/>
        </w:rPr>
        <w:t xml:space="preserve">, З.Ш. Ишматов, В.Н. Поляков; Под ред. И.Я. </w:t>
      </w:r>
      <w:proofErr w:type="spellStart"/>
      <w:r w:rsidRPr="001A78FA">
        <w:rPr>
          <w:rFonts w:ascii="Times New Roman" w:eastAsia="Times New Roman" w:hAnsi="Times New Roman" w:cs="Times New Roman"/>
          <w:sz w:val="28"/>
          <w:szCs w:val="28"/>
          <w:lang w:eastAsia="ru-RU"/>
        </w:rPr>
        <w:t>Браславского</w:t>
      </w:r>
      <w:proofErr w:type="spellEnd"/>
      <w:r w:rsidRPr="001A78FA">
        <w:rPr>
          <w:rFonts w:ascii="Times New Roman" w:eastAsia="Times New Roman" w:hAnsi="Times New Roman" w:cs="Times New Roman"/>
          <w:sz w:val="28"/>
          <w:szCs w:val="28"/>
          <w:lang w:eastAsia="ru-RU"/>
        </w:rPr>
        <w:t>. – М.: Издательский центр «Академия», 2004 – 256 с.</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Компоненты автоматизации ОВЕН: каталог продукции фирмы ОВЕН. – М.: Овен, 2010, 2017. - 384 с.</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Лыков, А.Н. Автоматизация технологических процессов и производств: учеб</w:t>
      </w:r>
      <w:proofErr w:type="gramStart"/>
      <w:r w:rsidRPr="001A78FA">
        <w:rPr>
          <w:rFonts w:ascii="Times New Roman" w:eastAsia="Times New Roman" w:hAnsi="Times New Roman" w:cs="Times New Roman"/>
          <w:sz w:val="28"/>
          <w:szCs w:val="28"/>
          <w:lang w:eastAsia="ru-RU"/>
        </w:rPr>
        <w:t>.</w:t>
      </w:r>
      <w:proofErr w:type="gramEnd"/>
      <w:r w:rsidRPr="001A78FA">
        <w:rPr>
          <w:rFonts w:ascii="Times New Roman" w:eastAsia="Times New Roman" w:hAnsi="Times New Roman" w:cs="Times New Roman"/>
          <w:sz w:val="28"/>
          <w:szCs w:val="28"/>
          <w:lang w:eastAsia="ru-RU"/>
        </w:rPr>
        <w:t xml:space="preserve"> </w:t>
      </w:r>
      <w:proofErr w:type="gramStart"/>
      <w:r w:rsidRPr="001A78FA">
        <w:rPr>
          <w:rFonts w:ascii="Times New Roman" w:eastAsia="Times New Roman" w:hAnsi="Times New Roman" w:cs="Times New Roman"/>
          <w:sz w:val="28"/>
          <w:szCs w:val="28"/>
          <w:lang w:eastAsia="ru-RU"/>
        </w:rPr>
        <w:t>п</w:t>
      </w:r>
      <w:proofErr w:type="gramEnd"/>
      <w:r w:rsidRPr="001A78FA">
        <w:rPr>
          <w:rFonts w:ascii="Times New Roman" w:eastAsia="Times New Roman" w:hAnsi="Times New Roman" w:cs="Times New Roman"/>
          <w:sz w:val="28"/>
          <w:szCs w:val="28"/>
          <w:lang w:eastAsia="ru-RU"/>
        </w:rPr>
        <w:t xml:space="preserve">особие / А.Н. Лыков. – Пермь: Изд-во </w:t>
      </w:r>
      <w:proofErr w:type="spellStart"/>
      <w:r w:rsidRPr="001A78FA">
        <w:rPr>
          <w:rFonts w:ascii="Times New Roman" w:eastAsia="Times New Roman" w:hAnsi="Times New Roman" w:cs="Times New Roman"/>
          <w:sz w:val="28"/>
          <w:szCs w:val="28"/>
          <w:lang w:eastAsia="ru-RU"/>
        </w:rPr>
        <w:t>Перм</w:t>
      </w:r>
      <w:proofErr w:type="spellEnd"/>
      <w:r w:rsidRPr="001A78FA">
        <w:rPr>
          <w:rFonts w:ascii="Times New Roman" w:eastAsia="Times New Roman" w:hAnsi="Times New Roman" w:cs="Times New Roman"/>
          <w:sz w:val="28"/>
          <w:szCs w:val="28"/>
          <w:lang w:eastAsia="ru-RU"/>
        </w:rPr>
        <w:t xml:space="preserve">. гос. </w:t>
      </w:r>
      <w:proofErr w:type="spellStart"/>
      <w:r w:rsidRPr="001A78FA">
        <w:rPr>
          <w:rFonts w:ascii="Times New Roman" w:eastAsia="Times New Roman" w:hAnsi="Times New Roman" w:cs="Times New Roman"/>
          <w:sz w:val="28"/>
          <w:szCs w:val="28"/>
          <w:lang w:eastAsia="ru-RU"/>
        </w:rPr>
        <w:t>техн</w:t>
      </w:r>
      <w:proofErr w:type="spellEnd"/>
      <w:r w:rsidRPr="001A78FA">
        <w:rPr>
          <w:rFonts w:ascii="Times New Roman" w:eastAsia="Times New Roman" w:hAnsi="Times New Roman" w:cs="Times New Roman"/>
          <w:sz w:val="28"/>
          <w:szCs w:val="28"/>
          <w:lang w:eastAsia="ru-RU"/>
        </w:rPr>
        <w:t>. ун-та, 2008. – 423 с.</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 xml:space="preserve">SCADA-система </w:t>
      </w:r>
      <w:proofErr w:type="spellStart"/>
      <w:r w:rsidRPr="001A78FA">
        <w:rPr>
          <w:rFonts w:ascii="Times New Roman" w:eastAsia="Times New Roman" w:hAnsi="Times New Roman" w:cs="Times New Roman"/>
          <w:sz w:val="28"/>
          <w:szCs w:val="28"/>
          <w:lang w:eastAsia="ru-RU"/>
        </w:rPr>
        <w:t>DataRate</w:t>
      </w:r>
      <w:proofErr w:type="spellEnd"/>
      <w:r w:rsidRPr="001A78FA">
        <w:rPr>
          <w:rFonts w:ascii="Times New Roman" w:eastAsia="Times New Roman" w:hAnsi="Times New Roman" w:cs="Times New Roman"/>
          <w:sz w:val="28"/>
          <w:szCs w:val="28"/>
          <w:lang w:eastAsia="ru-RU"/>
        </w:rPr>
        <w:t>: электронная копия на диске CD-R. -0020М.: Круг 2000, 2010. - 156 с.</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A78FA">
        <w:rPr>
          <w:rFonts w:ascii="Times New Roman" w:eastAsia="Times New Roman" w:hAnsi="Times New Roman" w:cs="Times New Roman"/>
          <w:sz w:val="28"/>
          <w:szCs w:val="28"/>
          <w:lang w:eastAsia="ru-RU"/>
        </w:rPr>
        <w:t>Медведев А.Е. Микропроцессорная система управления насосным агрегатом</w:t>
      </w:r>
      <w:proofErr w:type="gramStart"/>
      <w:r w:rsidRPr="001A78FA">
        <w:rPr>
          <w:rFonts w:ascii="Times New Roman" w:eastAsia="Times New Roman" w:hAnsi="Times New Roman" w:cs="Times New Roman"/>
          <w:sz w:val="28"/>
          <w:szCs w:val="28"/>
          <w:lang w:eastAsia="ru-RU"/>
        </w:rPr>
        <w:t>.</w:t>
      </w:r>
      <w:proofErr w:type="gramEnd"/>
      <w:r w:rsidRPr="001A78FA">
        <w:rPr>
          <w:rFonts w:ascii="Times New Roman" w:eastAsia="Times New Roman" w:hAnsi="Times New Roman" w:cs="Times New Roman"/>
          <w:sz w:val="28"/>
          <w:szCs w:val="28"/>
          <w:lang w:eastAsia="ru-RU"/>
        </w:rPr>
        <w:t xml:space="preserve"> </w:t>
      </w:r>
      <w:proofErr w:type="gramStart"/>
      <w:r w:rsidRPr="001A78FA">
        <w:rPr>
          <w:rFonts w:ascii="Times New Roman" w:eastAsia="Times New Roman" w:hAnsi="Times New Roman" w:cs="Times New Roman"/>
          <w:sz w:val="28"/>
          <w:szCs w:val="28"/>
          <w:lang w:eastAsia="ru-RU"/>
        </w:rPr>
        <w:t>у</w:t>
      </w:r>
      <w:proofErr w:type="gramEnd"/>
      <w:r w:rsidRPr="001A78FA">
        <w:rPr>
          <w:rFonts w:ascii="Times New Roman" w:eastAsia="Times New Roman" w:hAnsi="Times New Roman" w:cs="Times New Roman"/>
          <w:sz w:val="28"/>
          <w:szCs w:val="28"/>
          <w:lang w:eastAsia="ru-RU"/>
        </w:rPr>
        <w:t xml:space="preserve">чебное электронное издание: ГУ </w:t>
      </w:r>
      <w:proofErr w:type="spellStart"/>
      <w:r w:rsidRPr="001A78FA">
        <w:rPr>
          <w:rFonts w:ascii="Times New Roman" w:eastAsia="Times New Roman" w:hAnsi="Times New Roman" w:cs="Times New Roman"/>
          <w:sz w:val="28"/>
          <w:szCs w:val="28"/>
          <w:lang w:eastAsia="ru-RU"/>
        </w:rPr>
        <w:t>КузГТУ</w:t>
      </w:r>
      <w:proofErr w:type="spellEnd"/>
      <w:r w:rsidRPr="001A78FA">
        <w:rPr>
          <w:rFonts w:ascii="Times New Roman" w:eastAsia="Times New Roman" w:hAnsi="Times New Roman" w:cs="Times New Roman"/>
          <w:sz w:val="28"/>
          <w:szCs w:val="28"/>
          <w:lang w:eastAsia="ru-RU"/>
        </w:rPr>
        <w:t>. - Кемерово, 2010. - 22 с.</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 xml:space="preserve">Медведев А.Е. САУ погружным насосом. Учебное электронное издание: ГУ </w:t>
      </w:r>
      <w:proofErr w:type="spellStart"/>
      <w:r w:rsidRPr="001A78FA">
        <w:rPr>
          <w:rFonts w:ascii="Times New Roman" w:eastAsia="Times New Roman" w:hAnsi="Times New Roman" w:cs="Times New Roman"/>
          <w:sz w:val="28"/>
          <w:szCs w:val="28"/>
          <w:lang w:eastAsia="ru-RU"/>
        </w:rPr>
        <w:t>КузГТУ</w:t>
      </w:r>
      <w:proofErr w:type="spellEnd"/>
      <w:r w:rsidRPr="001A78FA">
        <w:rPr>
          <w:rFonts w:ascii="Times New Roman" w:eastAsia="Times New Roman" w:hAnsi="Times New Roman" w:cs="Times New Roman"/>
          <w:sz w:val="28"/>
          <w:szCs w:val="28"/>
          <w:lang w:eastAsia="ru-RU"/>
        </w:rPr>
        <w:t>. - Кемерово, 2010. - 15 с.</w:t>
      </w:r>
    </w:p>
    <w:p w:rsidR="001E45CE" w:rsidRPr="001A78FA" w:rsidRDefault="001E45CE" w:rsidP="001E45CE">
      <w:pPr>
        <w:pStyle w:val="a7"/>
        <w:numPr>
          <w:ilvl w:val="2"/>
          <w:numId w:val="10"/>
        </w:numPr>
        <w:rPr>
          <w:rFonts w:ascii="Times New Roman" w:eastAsia="Times New Roman" w:hAnsi="Times New Roman" w:cs="Times New Roman"/>
          <w:sz w:val="28"/>
          <w:szCs w:val="28"/>
          <w:lang w:eastAsia="ru-RU"/>
        </w:rPr>
      </w:pPr>
      <w:r w:rsidRPr="001A78FA">
        <w:rPr>
          <w:rFonts w:ascii="Times New Roman" w:eastAsia="Times New Roman" w:hAnsi="Times New Roman" w:cs="Times New Roman"/>
          <w:sz w:val="28"/>
          <w:szCs w:val="28"/>
          <w:lang w:eastAsia="ru-RU"/>
        </w:rPr>
        <w:t>https://www.owen.ru.</w:t>
      </w:r>
    </w:p>
    <w:p w:rsidR="001E45CE" w:rsidRDefault="001E45CE" w:rsidP="001E45CE">
      <w:pPr>
        <w:rPr>
          <w:rFonts w:ascii="Times New Roman" w:eastAsia="Times New Roman" w:hAnsi="Times New Roman" w:cs="Times New Roman"/>
          <w:sz w:val="28"/>
          <w:szCs w:val="28"/>
          <w:lang w:eastAsia="ru-RU"/>
        </w:rPr>
      </w:pPr>
    </w:p>
    <w:p w:rsidR="001E45CE" w:rsidRDefault="001E45CE" w:rsidP="001E45CE">
      <w:pPr>
        <w:rPr>
          <w:rFonts w:ascii="Times New Roman" w:eastAsia="Times New Roman" w:hAnsi="Times New Roman" w:cs="Times New Roman"/>
          <w:sz w:val="28"/>
          <w:szCs w:val="28"/>
          <w:lang w:eastAsia="ru-RU"/>
        </w:rPr>
      </w:pPr>
    </w:p>
    <w:p w:rsidR="001E45CE" w:rsidRDefault="001E45CE" w:rsidP="001E45CE">
      <w:pPr>
        <w:rPr>
          <w:rFonts w:ascii="Times New Roman" w:eastAsia="Times New Roman" w:hAnsi="Times New Roman" w:cs="Times New Roman"/>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E84074" w:rsidRDefault="00E84074">
      <w:pPr>
        <w:rPr>
          <w:rFonts w:ascii="Times New Roman" w:eastAsia="Times New Roman" w:hAnsi="Times New Roman" w:cs="Times New Roman"/>
          <w:b/>
          <w:sz w:val="28"/>
          <w:szCs w:val="28"/>
          <w:lang w:eastAsia="ru-RU"/>
        </w:rPr>
      </w:pPr>
    </w:p>
    <w:p w:rsidR="003D265D" w:rsidRPr="003D265D" w:rsidRDefault="003D265D">
      <w:pPr>
        <w:rPr>
          <w:rFonts w:ascii="Times New Roman" w:eastAsia="Times New Roman" w:hAnsi="Times New Roman" w:cs="Times New Roman"/>
          <w:b/>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Default="003D265D">
      <w:pPr>
        <w:rPr>
          <w:rFonts w:ascii="Times New Roman" w:eastAsia="Times New Roman" w:hAnsi="Times New Roman" w:cs="Times New Roman"/>
          <w:sz w:val="28"/>
          <w:szCs w:val="28"/>
          <w:lang w:eastAsia="ru-RU"/>
        </w:rPr>
      </w:pPr>
    </w:p>
    <w:p w:rsidR="003D265D" w:rsidRPr="00E34884" w:rsidRDefault="003D265D">
      <w:pPr>
        <w:rPr>
          <w:rFonts w:ascii="Times New Roman" w:eastAsia="Times New Roman" w:hAnsi="Times New Roman" w:cs="Times New Roman"/>
          <w:sz w:val="28"/>
          <w:szCs w:val="28"/>
          <w:lang w:eastAsia="ru-RU"/>
        </w:rPr>
      </w:pPr>
    </w:p>
    <w:sectPr w:rsidR="003D265D" w:rsidRPr="00E348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44E" w:rsidRDefault="0016044E">
      <w:pPr>
        <w:spacing w:after="0" w:line="240" w:lineRule="auto"/>
      </w:pPr>
      <w:r>
        <w:separator/>
      </w:r>
    </w:p>
  </w:endnote>
  <w:endnote w:type="continuationSeparator" w:id="0">
    <w:p w:rsidR="0016044E" w:rsidRDefault="00160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520"/>
      <w:docPartObj>
        <w:docPartGallery w:val="Page Numbers (Bottom of Page)"/>
        <w:docPartUnique/>
      </w:docPartObj>
    </w:sdtPr>
    <w:sdtEndPr/>
    <w:sdtContent>
      <w:p w:rsidR="00337653" w:rsidRDefault="00337653">
        <w:pPr>
          <w:pStyle w:val="1"/>
          <w:jc w:val="center"/>
        </w:pPr>
        <w:r>
          <w:fldChar w:fldCharType="begin"/>
        </w:r>
        <w:r>
          <w:instrText xml:space="preserve"> PAGE   \* MERGEFORMAT </w:instrText>
        </w:r>
        <w:r>
          <w:fldChar w:fldCharType="separate"/>
        </w:r>
        <w:r w:rsidR="00A57AC3">
          <w:rPr>
            <w:noProof/>
          </w:rPr>
          <w:t>3</w:t>
        </w:r>
        <w:r>
          <w:rPr>
            <w:noProof/>
          </w:rPr>
          <w:fldChar w:fldCharType="end"/>
        </w:r>
      </w:p>
    </w:sdtContent>
  </w:sdt>
  <w:p w:rsidR="00337653" w:rsidRDefault="00337653">
    <w:pPr>
      <w:pStyle w:val="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44E" w:rsidRDefault="0016044E">
      <w:pPr>
        <w:spacing w:after="0" w:line="240" w:lineRule="auto"/>
      </w:pPr>
      <w:r>
        <w:separator/>
      </w:r>
    </w:p>
  </w:footnote>
  <w:footnote w:type="continuationSeparator" w:id="0">
    <w:p w:rsidR="0016044E" w:rsidRDefault="00160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C488119C"/>
    <w:name w:val="WW8Num4"/>
    <w:lvl w:ilvl="0">
      <w:start w:val="1"/>
      <w:numFmt w:val="decimal"/>
      <w:lvlText w:val="%1."/>
      <w:lvlJc w:val="left"/>
      <w:pPr>
        <w:tabs>
          <w:tab w:val="num" w:pos="720"/>
        </w:tabs>
        <w:ind w:left="720" w:hanging="360"/>
      </w:pPr>
      <w:rPr>
        <w:rFonts w:ascii="Times New Roman" w:hAnsi="Times New Roman" w:cs="Times New Roman"/>
        <w:szCs w:val="24"/>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0000005"/>
    <w:multiLevelType w:val="multilevel"/>
    <w:tmpl w:val="C35E6D3A"/>
    <w:name w:val="WW8Num23"/>
    <w:lvl w:ilvl="0">
      <w:start w:val="5"/>
      <w:numFmt w:val="decimal"/>
      <w:lvlText w:val="%1"/>
      <w:lvlJc w:val="left"/>
      <w:pPr>
        <w:tabs>
          <w:tab w:val="num" w:pos="0"/>
        </w:tabs>
        <w:ind w:left="0" w:firstLine="0"/>
      </w:pPr>
      <w:rPr>
        <w:rFonts w:ascii="Times New Roman" w:hAnsi="Times New Roman" w:cs="Times New Roman" w:hint="default"/>
        <w:b/>
        <w:bCs/>
        <w:i w:val="0"/>
        <w:iCs w:val="0"/>
        <w:caps w:val="0"/>
        <w:smallCaps w:val="0"/>
        <w:strike w:val="0"/>
        <w:dstrike w:val="0"/>
        <w:color w:val="000000"/>
        <w:spacing w:val="0"/>
        <w:w w:val="100"/>
        <w:position w:val="0"/>
        <w:sz w:val="20"/>
        <w:szCs w:val="20"/>
        <w:u w:val="none"/>
        <w:vertAlign w:val="baseline"/>
      </w:rPr>
    </w:lvl>
    <w:lvl w:ilvl="1">
      <w:start w:val="1"/>
      <w:numFmt w:val="decimal"/>
      <w:lvlText w:val="%1.%2"/>
      <w:lvlJc w:val="left"/>
      <w:pPr>
        <w:tabs>
          <w:tab w:val="num" w:pos="1418"/>
        </w:tabs>
        <w:ind w:left="0" w:firstLine="680"/>
      </w:pPr>
      <w:rPr>
        <w:rFonts w:ascii="Times New Roman" w:hAnsi="Times New Roman" w:cs="Times New Roman" w:hint="default"/>
        <w:b w:val="0"/>
        <w:bCs w:val="0"/>
        <w:i w:val="0"/>
        <w:iCs w:val="0"/>
        <w:caps w:val="0"/>
        <w:smallCaps w:val="0"/>
        <w:strike w:val="0"/>
        <w:dstrike w:val="0"/>
        <w:color w:val="000000"/>
        <w:spacing w:val="0"/>
        <w:w w:val="100"/>
        <w:position w:val="0"/>
        <w:sz w:val="24"/>
        <w:szCs w:val="24"/>
        <w:u w:val="none"/>
        <w:vertAlign w:val="baseline"/>
      </w:rPr>
    </w:lvl>
    <w:lvl w:ilvl="2">
      <w:start w:val="1"/>
      <w:numFmt w:val="decimal"/>
      <w:lvlText w:val="%3"/>
      <w:lvlJc w:val="left"/>
      <w:pPr>
        <w:tabs>
          <w:tab w:val="num" w:pos="0"/>
        </w:tabs>
        <w:ind w:left="0" w:firstLine="0"/>
      </w:pPr>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abstractNum>
  <w:abstractNum w:abstractNumId="2">
    <w:nsid w:val="28BE2CE1"/>
    <w:multiLevelType w:val="multilevel"/>
    <w:tmpl w:val="E7A42F7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302B0D39"/>
    <w:multiLevelType w:val="multilevel"/>
    <w:tmpl w:val="ABD6BC9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4B5F66"/>
    <w:multiLevelType w:val="multilevel"/>
    <w:tmpl w:val="C35E6D3A"/>
    <w:lvl w:ilvl="0">
      <w:start w:val="5"/>
      <w:numFmt w:val="decimal"/>
      <w:lvlText w:val="%1"/>
      <w:lvlJc w:val="left"/>
      <w:pPr>
        <w:tabs>
          <w:tab w:val="num" w:pos="0"/>
        </w:tabs>
        <w:ind w:left="0" w:firstLine="0"/>
      </w:pPr>
      <w:rPr>
        <w:rFonts w:ascii="Times New Roman" w:hAnsi="Times New Roman" w:cs="Times New Roman" w:hint="default"/>
        <w:b/>
        <w:bCs/>
        <w:i w:val="0"/>
        <w:iCs w:val="0"/>
        <w:caps w:val="0"/>
        <w:smallCaps w:val="0"/>
        <w:strike w:val="0"/>
        <w:dstrike w:val="0"/>
        <w:color w:val="000000"/>
        <w:spacing w:val="0"/>
        <w:w w:val="100"/>
        <w:position w:val="0"/>
        <w:sz w:val="20"/>
        <w:szCs w:val="20"/>
        <w:u w:val="none"/>
        <w:vertAlign w:val="baseline"/>
      </w:rPr>
    </w:lvl>
    <w:lvl w:ilvl="1">
      <w:start w:val="1"/>
      <w:numFmt w:val="decimal"/>
      <w:lvlText w:val="%1.%2"/>
      <w:lvlJc w:val="left"/>
      <w:pPr>
        <w:tabs>
          <w:tab w:val="num" w:pos="1418"/>
        </w:tabs>
        <w:ind w:left="0" w:firstLine="680"/>
      </w:pPr>
      <w:rPr>
        <w:rFonts w:ascii="Times New Roman" w:hAnsi="Times New Roman" w:cs="Times New Roman" w:hint="default"/>
        <w:b w:val="0"/>
        <w:bCs w:val="0"/>
        <w:i w:val="0"/>
        <w:iCs w:val="0"/>
        <w:caps w:val="0"/>
        <w:smallCaps w:val="0"/>
        <w:strike w:val="0"/>
        <w:dstrike w:val="0"/>
        <w:color w:val="000000"/>
        <w:spacing w:val="0"/>
        <w:w w:val="100"/>
        <w:position w:val="0"/>
        <w:sz w:val="24"/>
        <w:szCs w:val="24"/>
        <w:u w:val="none"/>
        <w:vertAlign w:val="baseline"/>
      </w:rPr>
    </w:lvl>
    <w:lvl w:ilvl="2">
      <w:start w:val="1"/>
      <w:numFmt w:val="decimal"/>
      <w:lvlText w:val="%3"/>
      <w:lvlJc w:val="left"/>
      <w:pPr>
        <w:tabs>
          <w:tab w:val="num" w:pos="0"/>
        </w:tabs>
        <w:ind w:left="0" w:firstLine="0"/>
      </w:pPr>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0"/>
        <w:szCs w:val="20"/>
        <w:u w:val="none"/>
        <w:vertAlign w:val="baseline"/>
      </w:rPr>
    </w:lvl>
  </w:abstractNum>
  <w:abstractNum w:abstractNumId="5">
    <w:nsid w:val="309204ED"/>
    <w:multiLevelType w:val="multilevel"/>
    <w:tmpl w:val="E7A42F7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5CFA2C5F"/>
    <w:multiLevelType w:val="multilevel"/>
    <w:tmpl w:val="E8F6C59A"/>
    <w:lvl w:ilvl="0">
      <w:start w:val="2"/>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7">
    <w:nsid w:val="5E385954"/>
    <w:multiLevelType w:val="multilevel"/>
    <w:tmpl w:val="E7A42F7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6AD94336"/>
    <w:multiLevelType w:val="multilevel"/>
    <w:tmpl w:val="6E80A07C"/>
    <w:lvl w:ilvl="0">
      <w:start w:val="2"/>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7ABD77B6"/>
    <w:multiLevelType w:val="multilevel"/>
    <w:tmpl w:val="E7A42F7E"/>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9"/>
  </w:num>
  <w:num w:numId="3">
    <w:abstractNumId w:val="0"/>
  </w:num>
  <w:num w:numId="4">
    <w:abstractNumId w:val="5"/>
  </w:num>
  <w:num w:numId="5">
    <w:abstractNumId w:val="2"/>
  </w:num>
  <w:num w:numId="6">
    <w:abstractNumId w:val="3"/>
  </w:num>
  <w:num w:numId="7">
    <w:abstractNumId w:val="8"/>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4EB"/>
    <w:rsid w:val="0001126E"/>
    <w:rsid w:val="0002723C"/>
    <w:rsid w:val="00033733"/>
    <w:rsid w:val="000815A6"/>
    <w:rsid w:val="00094C7C"/>
    <w:rsid w:val="000A14F2"/>
    <w:rsid w:val="000D5BC7"/>
    <w:rsid w:val="00131410"/>
    <w:rsid w:val="00151C05"/>
    <w:rsid w:val="00156DA2"/>
    <w:rsid w:val="0016044E"/>
    <w:rsid w:val="001A78FA"/>
    <w:rsid w:val="001E45CE"/>
    <w:rsid w:val="002571F1"/>
    <w:rsid w:val="0028076D"/>
    <w:rsid w:val="002A3427"/>
    <w:rsid w:val="002C4A2E"/>
    <w:rsid w:val="00300577"/>
    <w:rsid w:val="00337653"/>
    <w:rsid w:val="003D265D"/>
    <w:rsid w:val="003E1411"/>
    <w:rsid w:val="004C7E16"/>
    <w:rsid w:val="004E29A5"/>
    <w:rsid w:val="004E568A"/>
    <w:rsid w:val="004E5DB8"/>
    <w:rsid w:val="004E74E4"/>
    <w:rsid w:val="0051442E"/>
    <w:rsid w:val="005801DB"/>
    <w:rsid w:val="005F4086"/>
    <w:rsid w:val="006323B6"/>
    <w:rsid w:val="0063563E"/>
    <w:rsid w:val="006546C9"/>
    <w:rsid w:val="00677B00"/>
    <w:rsid w:val="006C68E8"/>
    <w:rsid w:val="00700ECF"/>
    <w:rsid w:val="007177C9"/>
    <w:rsid w:val="00782AC0"/>
    <w:rsid w:val="007D6FC9"/>
    <w:rsid w:val="008959F9"/>
    <w:rsid w:val="0089605D"/>
    <w:rsid w:val="00A344EB"/>
    <w:rsid w:val="00A57AC3"/>
    <w:rsid w:val="00A87FEA"/>
    <w:rsid w:val="00AB5402"/>
    <w:rsid w:val="00AB7636"/>
    <w:rsid w:val="00AE418B"/>
    <w:rsid w:val="00B03DBA"/>
    <w:rsid w:val="00B73B17"/>
    <w:rsid w:val="00C1659D"/>
    <w:rsid w:val="00C34549"/>
    <w:rsid w:val="00C54B25"/>
    <w:rsid w:val="00C554D0"/>
    <w:rsid w:val="00C63B45"/>
    <w:rsid w:val="00C76C57"/>
    <w:rsid w:val="00C86099"/>
    <w:rsid w:val="00CB7FE2"/>
    <w:rsid w:val="00CF4BE0"/>
    <w:rsid w:val="00D21D84"/>
    <w:rsid w:val="00D24553"/>
    <w:rsid w:val="00D85810"/>
    <w:rsid w:val="00D963D1"/>
    <w:rsid w:val="00E34884"/>
    <w:rsid w:val="00E619AE"/>
    <w:rsid w:val="00E742D9"/>
    <w:rsid w:val="00E84074"/>
    <w:rsid w:val="00EB6C92"/>
    <w:rsid w:val="00EB7F01"/>
    <w:rsid w:val="00EF4B33"/>
    <w:rsid w:val="00EF6AEE"/>
    <w:rsid w:val="00F6664E"/>
    <w:rsid w:val="00FE6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ижний колонтитул1"/>
    <w:basedOn w:val="a"/>
    <w:next w:val="a3"/>
    <w:link w:val="a4"/>
    <w:uiPriority w:val="99"/>
    <w:unhideWhenUsed/>
    <w:rsid w:val="00033733"/>
    <w:pPr>
      <w:tabs>
        <w:tab w:val="center" w:pos="4677"/>
        <w:tab w:val="right" w:pos="9355"/>
      </w:tabs>
      <w:spacing w:after="0" w:line="240" w:lineRule="auto"/>
    </w:pPr>
  </w:style>
  <w:style w:type="character" w:customStyle="1" w:styleId="a4">
    <w:name w:val="Нижний колонтитул Знак"/>
    <w:basedOn w:val="a0"/>
    <w:link w:val="1"/>
    <w:uiPriority w:val="99"/>
    <w:rsid w:val="00033733"/>
  </w:style>
  <w:style w:type="paragraph" w:styleId="a3">
    <w:name w:val="footer"/>
    <w:basedOn w:val="a"/>
    <w:link w:val="10"/>
    <w:uiPriority w:val="99"/>
    <w:semiHidden/>
    <w:unhideWhenUsed/>
    <w:rsid w:val="00033733"/>
    <w:pPr>
      <w:tabs>
        <w:tab w:val="center" w:pos="4677"/>
        <w:tab w:val="right" w:pos="9355"/>
      </w:tabs>
      <w:spacing w:after="0" w:line="240" w:lineRule="auto"/>
    </w:pPr>
  </w:style>
  <w:style w:type="character" w:customStyle="1" w:styleId="10">
    <w:name w:val="Нижний колонтитул Знак1"/>
    <w:basedOn w:val="a0"/>
    <w:link w:val="a3"/>
    <w:uiPriority w:val="99"/>
    <w:semiHidden/>
    <w:rsid w:val="00033733"/>
  </w:style>
  <w:style w:type="paragraph" w:styleId="a5">
    <w:name w:val="Balloon Text"/>
    <w:basedOn w:val="a"/>
    <w:link w:val="a6"/>
    <w:uiPriority w:val="99"/>
    <w:semiHidden/>
    <w:unhideWhenUsed/>
    <w:rsid w:val="000337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3733"/>
    <w:rPr>
      <w:rFonts w:ascii="Tahoma" w:hAnsi="Tahoma" w:cs="Tahoma"/>
      <w:sz w:val="16"/>
      <w:szCs w:val="16"/>
    </w:rPr>
  </w:style>
  <w:style w:type="paragraph" w:styleId="a7">
    <w:name w:val="List Paragraph"/>
    <w:basedOn w:val="a"/>
    <w:uiPriority w:val="34"/>
    <w:qFormat/>
    <w:rsid w:val="001A78FA"/>
    <w:pPr>
      <w:ind w:left="720"/>
      <w:contextualSpacing/>
    </w:pPr>
  </w:style>
  <w:style w:type="character" w:styleId="a8">
    <w:name w:val="Hyperlink"/>
    <w:basedOn w:val="a0"/>
    <w:uiPriority w:val="99"/>
    <w:unhideWhenUsed/>
    <w:rsid w:val="00CB7FE2"/>
    <w:rPr>
      <w:color w:val="0000FF" w:themeColor="hyperlink"/>
      <w:u w:val="single"/>
    </w:rPr>
  </w:style>
  <w:style w:type="paragraph" w:styleId="a9">
    <w:name w:val="Normal (Web)"/>
    <w:basedOn w:val="a"/>
    <w:uiPriority w:val="99"/>
    <w:unhideWhenUsed/>
    <w:rsid w:val="007177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ижний колонтитул1"/>
    <w:basedOn w:val="a"/>
    <w:next w:val="a3"/>
    <w:link w:val="a4"/>
    <w:uiPriority w:val="99"/>
    <w:unhideWhenUsed/>
    <w:rsid w:val="00033733"/>
    <w:pPr>
      <w:tabs>
        <w:tab w:val="center" w:pos="4677"/>
        <w:tab w:val="right" w:pos="9355"/>
      </w:tabs>
      <w:spacing w:after="0" w:line="240" w:lineRule="auto"/>
    </w:pPr>
  </w:style>
  <w:style w:type="character" w:customStyle="1" w:styleId="a4">
    <w:name w:val="Нижний колонтитул Знак"/>
    <w:basedOn w:val="a0"/>
    <w:link w:val="1"/>
    <w:uiPriority w:val="99"/>
    <w:rsid w:val="00033733"/>
  </w:style>
  <w:style w:type="paragraph" w:styleId="a3">
    <w:name w:val="footer"/>
    <w:basedOn w:val="a"/>
    <w:link w:val="10"/>
    <w:uiPriority w:val="99"/>
    <w:semiHidden/>
    <w:unhideWhenUsed/>
    <w:rsid w:val="00033733"/>
    <w:pPr>
      <w:tabs>
        <w:tab w:val="center" w:pos="4677"/>
        <w:tab w:val="right" w:pos="9355"/>
      </w:tabs>
      <w:spacing w:after="0" w:line="240" w:lineRule="auto"/>
    </w:pPr>
  </w:style>
  <w:style w:type="character" w:customStyle="1" w:styleId="10">
    <w:name w:val="Нижний колонтитул Знак1"/>
    <w:basedOn w:val="a0"/>
    <w:link w:val="a3"/>
    <w:uiPriority w:val="99"/>
    <w:semiHidden/>
    <w:rsid w:val="00033733"/>
  </w:style>
  <w:style w:type="paragraph" w:styleId="a5">
    <w:name w:val="Balloon Text"/>
    <w:basedOn w:val="a"/>
    <w:link w:val="a6"/>
    <w:uiPriority w:val="99"/>
    <w:semiHidden/>
    <w:unhideWhenUsed/>
    <w:rsid w:val="000337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3733"/>
    <w:rPr>
      <w:rFonts w:ascii="Tahoma" w:hAnsi="Tahoma" w:cs="Tahoma"/>
      <w:sz w:val="16"/>
      <w:szCs w:val="16"/>
    </w:rPr>
  </w:style>
  <w:style w:type="paragraph" w:styleId="a7">
    <w:name w:val="List Paragraph"/>
    <w:basedOn w:val="a"/>
    <w:uiPriority w:val="34"/>
    <w:qFormat/>
    <w:rsid w:val="001A78FA"/>
    <w:pPr>
      <w:ind w:left="720"/>
      <w:contextualSpacing/>
    </w:pPr>
  </w:style>
  <w:style w:type="character" w:styleId="a8">
    <w:name w:val="Hyperlink"/>
    <w:basedOn w:val="a0"/>
    <w:uiPriority w:val="99"/>
    <w:unhideWhenUsed/>
    <w:rsid w:val="00CB7FE2"/>
    <w:rPr>
      <w:color w:val="0000FF" w:themeColor="hyperlink"/>
      <w:u w:val="single"/>
    </w:rPr>
  </w:style>
  <w:style w:type="paragraph" w:styleId="a9">
    <w:name w:val="Normal (Web)"/>
    <w:basedOn w:val="a"/>
    <w:uiPriority w:val="99"/>
    <w:unhideWhenUsed/>
    <w:rsid w:val="007177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406067">
      <w:bodyDiv w:val="1"/>
      <w:marLeft w:val="0"/>
      <w:marRight w:val="0"/>
      <w:marTop w:val="0"/>
      <w:marBottom w:val="0"/>
      <w:divBdr>
        <w:top w:val="none" w:sz="0" w:space="0" w:color="auto"/>
        <w:left w:val="none" w:sz="0" w:space="0" w:color="auto"/>
        <w:bottom w:val="none" w:sz="0" w:space="0" w:color="auto"/>
        <w:right w:val="none" w:sz="0" w:space="0" w:color="auto"/>
      </w:divBdr>
    </w:div>
    <w:div w:id="523641588">
      <w:bodyDiv w:val="1"/>
      <w:marLeft w:val="0"/>
      <w:marRight w:val="0"/>
      <w:marTop w:val="0"/>
      <w:marBottom w:val="0"/>
      <w:divBdr>
        <w:top w:val="none" w:sz="0" w:space="0" w:color="auto"/>
        <w:left w:val="none" w:sz="0" w:space="0" w:color="auto"/>
        <w:bottom w:val="none" w:sz="0" w:space="0" w:color="auto"/>
        <w:right w:val="none" w:sz="0" w:space="0" w:color="auto"/>
      </w:divBdr>
    </w:div>
    <w:div w:id="631902560">
      <w:bodyDiv w:val="1"/>
      <w:marLeft w:val="0"/>
      <w:marRight w:val="0"/>
      <w:marTop w:val="0"/>
      <w:marBottom w:val="0"/>
      <w:divBdr>
        <w:top w:val="none" w:sz="0" w:space="0" w:color="auto"/>
        <w:left w:val="none" w:sz="0" w:space="0" w:color="auto"/>
        <w:bottom w:val="none" w:sz="0" w:space="0" w:color="auto"/>
        <w:right w:val="none" w:sz="0" w:space="0" w:color="auto"/>
      </w:divBdr>
      <w:divsChild>
        <w:div w:id="501241091">
          <w:marLeft w:val="150"/>
          <w:marRight w:val="0"/>
          <w:marTop w:val="150"/>
          <w:marBottom w:val="150"/>
          <w:divBdr>
            <w:top w:val="none" w:sz="0" w:space="0" w:color="auto"/>
            <w:left w:val="none" w:sz="0" w:space="0" w:color="auto"/>
            <w:bottom w:val="none" w:sz="0" w:space="0" w:color="auto"/>
            <w:right w:val="none" w:sz="0" w:space="0" w:color="auto"/>
          </w:divBdr>
          <w:divsChild>
            <w:div w:id="2016152961">
              <w:marLeft w:val="0"/>
              <w:marRight w:val="0"/>
              <w:marTop w:val="0"/>
              <w:marBottom w:val="0"/>
              <w:divBdr>
                <w:top w:val="none" w:sz="0" w:space="0" w:color="auto"/>
                <w:left w:val="none" w:sz="0" w:space="0" w:color="auto"/>
                <w:bottom w:val="none" w:sz="0" w:space="0" w:color="auto"/>
                <w:right w:val="none" w:sz="0" w:space="0" w:color="auto"/>
              </w:divBdr>
              <w:divsChild>
                <w:div w:id="20157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5354">
      <w:bodyDiv w:val="1"/>
      <w:marLeft w:val="0"/>
      <w:marRight w:val="0"/>
      <w:marTop w:val="0"/>
      <w:marBottom w:val="0"/>
      <w:divBdr>
        <w:top w:val="none" w:sz="0" w:space="0" w:color="auto"/>
        <w:left w:val="none" w:sz="0" w:space="0" w:color="auto"/>
        <w:bottom w:val="none" w:sz="0" w:space="0" w:color="auto"/>
        <w:right w:val="none" w:sz="0" w:space="0" w:color="auto"/>
      </w:divBdr>
    </w:div>
    <w:div w:id="1225725946">
      <w:bodyDiv w:val="1"/>
      <w:marLeft w:val="0"/>
      <w:marRight w:val="0"/>
      <w:marTop w:val="0"/>
      <w:marBottom w:val="0"/>
      <w:divBdr>
        <w:top w:val="none" w:sz="0" w:space="0" w:color="auto"/>
        <w:left w:val="none" w:sz="0" w:space="0" w:color="auto"/>
        <w:bottom w:val="none" w:sz="0" w:space="0" w:color="auto"/>
        <w:right w:val="none" w:sz="0" w:space="0" w:color="auto"/>
      </w:divBdr>
    </w:div>
    <w:div w:id="1442187745">
      <w:bodyDiv w:val="1"/>
      <w:marLeft w:val="0"/>
      <w:marRight w:val="0"/>
      <w:marTop w:val="0"/>
      <w:marBottom w:val="0"/>
      <w:divBdr>
        <w:top w:val="none" w:sz="0" w:space="0" w:color="auto"/>
        <w:left w:val="none" w:sz="0" w:space="0" w:color="auto"/>
        <w:bottom w:val="none" w:sz="0" w:space="0" w:color="auto"/>
        <w:right w:val="none" w:sz="0" w:space="0" w:color="auto"/>
      </w:divBdr>
    </w:div>
    <w:div w:id="1936983815">
      <w:bodyDiv w:val="1"/>
      <w:marLeft w:val="0"/>
      <w:marRight w:val="0"/>
      <w:marTop w:val="0"/>
      <w:marBottom w:val="0"/>
      <w:divBdr>
        <w:top w:val="none" w:sz="0" w:space="0" w:color="auto"/>
        <w:left w:val="none" w:sz="0" w:space="0" w:color="auto"/>
        <w:bottom w:val="none" w:sz="0" w:space="0" w:color="auto"/>
        <w:right w:val="none" w:sz="0" w:space="0" w:color="auto"/>
      </w:divBdr>
    </w:div>
    <w:div w:id="202293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lenergi.ru/wp-content/uploads/2016/05/%D0%94%D0%B8%D1%81%D0%BF%D0%B5%D1%82%D1%87%D0%B5%D1%80%D1%81%D0%BA%D0%B8%D0%B9-%D0%BF%D1%83%D0%BB%D1%8C%D1%82.jpg"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www.owen.ru/product/pr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lenergi.ru/wp-content/uploads/2016/05/%D0%A1%D0%BE%D0%B2%D1%80%D0%B5%D0%BC%D0%B5%D0%BD%D0%BD%D1%8B%D0%B5-%D0%BF%D1%83%D0%BB%D1%8C%D1%82%D1%8B-%D1%83%D0%BF%D1%80%D0%B0%D0%B2%D0%BB%D0%B5%D0%BD%D0%B8%D1%8F-.jpg"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5003</TotalTime>
  <Pages>33</Pages>
  <Words>6356</Words>
  <Characters>36231</Characters>
  <Application>Microsoft Office Word</Application>
  <DocSecurity>0</DocSecurity>
  <Lines>301</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usr</cp:lastModifiedBy>
  <cp:revision>11</cp:revision>
  <dcterms:created xsi:type="dcterms:W3CDTF">2020-03-24T15:07:00Z</dcterms:created>
  <dcterms:modified xsi:type="dcterms:W3CDTF">2020-06-02T13:11:00Z</dcterms:modified>
</cp:coreProperties>
</file>