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EastAsia" w:hAnsi="Times New Roman" w:cstheme="minorBidi"/>
          <w:b w:val="0"/>
          <w:bCs w:val="0"/>
          <w:color w:val="auto"/>
          <w:szCs w:val="22"/>
          <w:lang w:eastAsia="ru-RU"/>
        </w:rPr>
        <w:id w:val="2042824"/>
      </w:sdtPr>
      <w:sdtContent>
        <w:p w:rsidR="00FA4C4B" w:rsidRDefault="00FA4C4B" w:rsidP="0089413B">
          <w:pPr>
            <w:pStyle w:val="af8"/>
            <w:spacing w:before="0" w:line="360" w:lineRule="auto"/>
            <w:jc w:val="center"/>
            <w:rPr>
              <w:rFonts w:ascii="Times New Roman" w:eastAsiaTheme="minorEastAsia" w:hAnsi="Times New Roman" w:cstheme="minorBidi"/>
              <w:b w:val="0"/>
              <w:bCs w:val="0"/>
              <w:color w:val="auto"/>
              <w:szCs w:val="22"/>
              <w:lang w:eastAsia="ru-RU"/>
            </w:rPr>
          </w:pPr>
        </w:p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>
          <w:pPr>
            <w:jc w:val="center"/>
            <w:rPr>
              <w:b/>
              <w:szCs w:val="28"/>
            </w:rPr>
          </w:pPr>
          <w:r w:rsidRPr="00FA4C4B">
            <w:rPr>
              <w:b/>
              <w:szCs w:val="28"/>
            </w:rPr>
            <w:t>ВЫПУСКНАЯ КВАЛИФИКАЦИОННАЯ РАБОТА</w:t>
          </w:r>
        </w:p>
        <w:p w:rsidR="00FA4C4B" w:rsidRPr="00FA4C4B" w:rsidRDefault="00FA4C4B" w:rsidP="00FA4C4B">
          <w:pPr>
            <w:jc w:val="center"/>
            <w:rPr>
              <w:b/>
              <w:szCs w:val="28"/>
            </w:rPr>
          </w:pPr>
        </w:p>
        <w:p w:rsidR="00FA4C4B" w:rsidRPr="00FA4C4B" w:rsidRDefault="00FA4C4B" w:rsidP="00FA4C4B">
          <w:pPr>
            <w:jc w:val="center"/>
            <w:rPr>
              <w:szCs w:val="28"/>
            </w:rPr>
          </w:pPr>
          <w:r w:rsidRPr="00FA4C4B">
            <w:rPr>
              <w:szCs w:val="28"/>
            </w:rPr>
            <w:t xml:space="preserve">На тему: </w:t>
          </w:r>
          <w:r w:rsidRPr="00FA4C4B">
            <w:rPr>
              <w:rFonts w:cs="Times New Roman"/>
              <w:szCs w:val="28"/>
            </w:rPr>
            <w:t>Модернизация аварийной сигнализации модульной газовой котельной предприятия ООО «</w:t>
          </w:r>
          <w:proofErr w:type="spellStart"/>
          <w:r w:rsidRPr="00FA4C4B">
            <w:rPr>
              <w:rFonts w:cs="Times New Roman"/>
              <w:szCs w:val="28"/>
            </w:rPr>
            <w:t>Лысьванефтемаш</w:t>
          </w:r>
          <w:proofErr w:type="spellEnd"/>
          <w:r w:rsidRPr="00FA4C4B">
            <w:rPr>
              <w:rFonts w:cs="Times New Roman"/>
              <w:szCs w:val="28"/>
            </w:rPr>
            <w:t>».</w:t>
          </w:r>
        </w:p>
        <w:p w:rsidR="00FA4C4B" w:rsidRPr="00FA4C4B" w:rsidRDefault="00FA4C4B" w:rsidP="00FA4C4B">
          <w:pPr>
            <w:rPr>
              <w:szCs w:val="28"/>
            </w:rPr>
          </w:pPr>
        </w:p>
        <w:p w:rsidR="00FA4C4B" w:rsidRPr="00FA4C4B" w:rsidRDefault="00FA4C4B" w:rsidP="00FA4C4B">
          <w:pPr>
            <w:rPr>
              <w:szCs w:val="28"/>
            </w:rPr>
          </w:pPr>
          <w:r w:rsidRPr="00FA4C4B">
            <w:rPr>
              <w:szCs w:val="28"/>
            </w:rPr>
            <w:t>Выполнил студент группы АЭП-15-1боз ЛФ</w:t>
          </w:r>
        </w:p>
        <w:p w:rsidR="00FA4C4B" w:rsidRPr="00FA4C4B" w:rsidRDefault="00FA4C4B" w:rsidP="00FA4C4B">
          <w:pPr>
            <w:autoSpaceDE w:val="0"/>
            <w:autoSpaceDN w:val="0"/>
            <w:adjustRightInd w:val="0"/>
            <w:spacing w:line="240" w:lineRule="auto"/>
            <w:rPr>
              <w:rFonts w:cs="Times New Roman"/>
              <w:szCs w:val="28"/>
            </w:rPr>
          </w:pPr>
          <w:proofErr w:type="spellStart"/>
          <w:r w:rsidRPr="00FA4C4B">
            <w:rPr>
              <w:rFonts w:cs="Times New Roman"/>
              <w:szCs w:val="28"/>
            </w:rPr>
            <w:t>Бобохонов</w:t>
          </w:r>
          <w:proofErr w:type="spellEnd"/>
          <w:r w:rsidRPr="00FA4C4B">
            <w:rPr>
              <w:rFonts w:cs="Times New Roman"/>
              <w:szCs w:val="28"/>
            </w:rPr>
            <w:t xml:space="preserve"> Валерий Валерьевич </w:t>
          </w:r>
        </w:p>
        <w:p w:rsidR="00FA4C4B" w:rsidRPr="00FA4C4B" w:rsidRDefault="00FA4C4B" w:rsidP="00FA4C4B">
          <w:pPr>
            <w:rPr>
              <w:szCs w:val="28"/>
            </w:rPr>
          </w:pPr>
        </w:p>
        <w:p w:rsidR="00FA4C4B" w:rsidRPr="00FA4C4B" w:rsidRDefault="00FA4C4B" w:rsidP="00FA4C4B">
          <w:pPr>
            <w:rPr>
              <w:szCs w:val="28"/>
            </w:rPr>
          </w:pPr>
          <w:r w:rsidRPr="00FA4C4B">
            <w:rPr>
              <w:szCs w:val="28"/>
            </w:rPr>
            <w:t xml:space="preserve">Руководитель </w:t>
          </w:r>
          <w:proofErr w:type="spellStart"/>
          <w:r w:rsidRPr="00FA4C4B">
            <w:rPr>
              <w:rFonts w:cs="Times New Roman"/>
              <w:szCs w:val="28"/>
            </w:rPr>
            <w:t>Карпукович</w:t>
          </w:r>
          <w:proofErr w:type="spellEnd"/>
          <w:r w:rsidRPr="00FA4C4B">
            <w:rPr>
              <w:rFonts w:cs="Times New Roman"/>
              <w:szCs w:val="28"/>
            </w:rPr>
            <w:t xml:space="preserve"> Владимир Васильевич</w:t>
          </w:r>
        </w:p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Default="00FA4C4B" w:rsidP="00FA4C4B"/>
        <w:p w:rsidR="00FA4C4B" w:rsidRPr="00FA4C4B" w:rsidRDefault="00FA4C4B" w:rsidP="00FA4C4B"/>
        <w:p w:rsidR="000A42E1" w:rsidRDefault="000A42E1" w:rsidP="0089413B">
          <w:pPr>
            <w:pStyle w:val="af8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lastRenderedPageBreak/>
            <w:t>СОДЕРЖАНИЕ</w:t>
          </w:r>
        </w:p>
        <w:p w:rsidR="00244AA9" w:rsidRPr="00160FC5" w:rsidRDefault="00C33611" w:rsidP="00244AA9">
          <w:pPr>
            <w:pStyle w:val="11"/>
            <w:tabs>
              <w:tab w:val="clear" w:pos="9072"/>
              <w:tab w:val="right" w:leader="dot" w:pos="9356"/>
            </w:tabs>
            <w:ind w:right="566"/>
            <w:rPr>
              <w:rFonts w:asciiTheme="minorHAnsi" w:hAnsiTheme="minorHAnsi"/>
              <w:noProof/>
              <w:sz w:val="22"/>
            </w:rPr>
          </w:pPr>
          <w:r w:rsidRPr="00160FC5">
            <w:fldChar w:fldCharType="begin"/>
          </w:r>
          <w:r w:rsidR="000A42E1" w:rsidRPr="00160FC5">
            <w:instrText xml:space="preserve"> TOC \o "1-3" \h \z \u </w:instrText>
          </w:r>
          <w:r w:rsidRPr="00160FC5">
            <w:fldChar w:fldCharType="separate"/>
          </w:r>
          <w:hyperlink w:anchor="_Toc11717254" w:history="1">
            <w:r w:rsidR="00244AA9" w:rsidRPr="00160FC5">
              <w:rPr>
                <w:rStyle w:val="a6"/>
                <w:noProof/>
              </w:rPr>
              <w:t>ВВЕДЕНИЕ</w:t>
            </w:r>
            <w:r w:rsidR="0031731E">
              <w:rPr>
                <w:rStyle w:val="a6"/>
                <w:noProof/>
              </w:rPr>
              <w:t>/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_Toc11717254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4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344656" w:rsidRPr="00344656" w:rsidRDefault="00837BBB" w:rsidP="002D1BD3">
          <w:pPr>
            <w:pStyle w:val="31"/>
            <w:tabs>
              <w:tab w:val="right" w:leader="dot" w:pos="9356"/>
            </w:tabs>
            <w:ind w:left="0" w:right="566"/>
            <w:rPr>
              <w:noProof/>
            </w:rPr>
          </w:pPr>
          <w:r>
            <w:rPr>
              <w:rStyle w:val="a6"/>
              <w:noProof/>
              <w:u w:val="none"/>
            </w:rPr>
            <w:t>1</w:t>
          </w:r>
          <w:r w:rsidR="00067280">
            <w:rPr>
              <w:rStyle w:val="a6"/>
              <w:noProof/>
              <w:u w:val="none"/>
            </w:rPr>
            <w:t>.</w:t>
          </w:r>
          <w:bookmarkStart w:id="0" w:name="_GoBack"/>
          <w:bookmarkEnd w:id="0"/>
          <w:r w:rsidR="00C33611">
            <w:fldChar w:fldCharType="begin"/>
          </w:r>
          <w:r w:rsidR="00C33611">
            <w:instrText>HYPERLINK \l "_Toc11717255"</w:instrText>
          </w:r>
          <w:r w:rsidR="00C33611">
            <w:fldChar w:fldCharType="separate"/>
          </w:r>
          <w:r w:rsidR="004D1AD3">
            <w:rPr>
              <w:rStyle w:val="a6"/>
              <w:noProof/>
            </w:rPr>
            <w:t>КРАТКАЯ ХАРАКТЕРИСТИКА</w:t>
          </w:r>
          <w:r w:rsidR="002D1BD3">
            <w:rPr>
              <w:rStyle w:val="a6"/>
              <w:noProof/>
            </w:rPr>
            <w:t xml:space="preserve"> ООО «Лысьванефтемаш</w:t>
          </w:r>
          <w:r w:rsidR="00937DB3" w:rsidRPr="00937DB3">
            <w:rPr>
              <w:rStyle w:val="a6"/>
              <w:noProof/>
            </w:rPr>
            <w:t>»</w:t>
          </w:r>
          <w:r w:rsidR="00244AA9" w:rsidRPr="00160FC5">
            <w:rPr>
              <w:noProof/>
              <w:webHidden/>
            </w:rPr>
            <w:tab/>
          </w:r>
          <w:r w:rsidR="00C33611" w:rsidRPr="00160FC5">
            <w:rPr>
              <w:noProof/>
              <w:webHidden/>
            </w:rPr>
            <w:fldChar w:fldCharType="begin"/>
          </w:r>
          <w:r w:rsidR="00244AA9" w:rsidRPr="00160FC5">
            <w:rPr>
              <w:noProof/>
              <w:webHidden/>
            </w:rPr>
            <w:instrText xml:space="preserve"> PAGEREF _Toc11717255 \h </w:instrText>
          </w:r>
          <w:r w:rsidR="00C33611" w:rsidRPr="00160FC5">
            <w:rPr>
              <w:noProof/>
              <w:webHidden/>
            </w:rPr>
          </w:r>
          <w:r w:rsidR="00C33611" w:rsidRPr="00160FC5">
            <w:rPr>
              <w:noProof/>
              <w:webHidden/>
            </w:rPr>
            <w:fldChar w:fldCharType="separate"/>
          </w:r>
          <w:r w:rsidR="00CC7D56" w:rsidRPr="00160FC5">
            <w:rPr>
              <w:noProof/>
              <w:webHidden/>
            </w:rPr>
            <w:t>7</w:t>
          </w:r>
          <w:r w:rsidR="00C33611" w:rsidRPr="00160FC5">
            <w:rPr>
              <w:noProof/>
              <w:webHidden/>
            </w:rPr>
            <w:fldChar w:fldCharType="end"/>
          </w:r>
          <w:r w:rsidR="00C33611">
            <w:fldChar w:fldCharType="end"/>
          </w:r>
        </w:p>
        <w:p w:rsidR="00244AA9" w:rsidRPr="00160FC5" w:rsidRDefault="00C33611" w:rsidP="00244AA9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56" w:history="1">
            <w:r w:rsidR="002D1BD3">
              <w:rPr>
                <w:rStyle w:val="a6"/>
                <w:noProof/>
              </w:rPr>
              <w:t xml:space="preserve">1.1 </w:t>
            </w:r>
            <w:r w:rsidR="00937DB3" w:rsidRPr="00937DB3">
              <w:rPr>
                <w:rStyle w:val="a6"/>
                <w:noProof/>
              </w:rPr>
              <w:t>Служба главного энергетика</w:t>
            </w:r>
            <w:r w:rsidR="00DA4875" w:rsidRPr="00DA4875">
              <w:rPr>
                <w:rStyle w:val="a6"/>
                <w:noProof/>
              </w:rPr>
              <w:t>ООО «Лысьванефтемаш»</w:t>
            </w:r>
            <w:r w:rsidR="0031731E">
              <w:rPr>
                <w:rStyle w:val="a6"/>
                <w:noProof/>
              </w:rPr>
              <w:t>/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_Toc11717256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7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F41645" w:rsidRPr="00F41645" w:rsidRDefault="00C33611" w:rsidP="00F41645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57" w:history="1">
            <w:r w:rsidR="008D6E16" w:rsidRPr="00160FC5">
              <w:rPr>
                <w:rStyle w:val="a6"/>
                <w:noProof/>
              </w:rPr>
              <w:t xml:space="preserve">1.2 </w:t>
            </w:r>
            <w:r w:rsidR="00937DB3" w:rsidRPr="00937DB3">
              <w:rPr>
                <w:rStyle w:val="a6"/>
                <w:noProof/>
              </w:rPr>
              <w:t>Описание модульной котельной «МК-В-10»</w:t>
            </w:r>
            <w:r w:rsidR="00F821D0">
              <w:rPr>
                <w:rStyle w:val="a6"/>
                <w:noProof/>
              </w:rPr>
              <w:t>/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_Toc11717257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11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970401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59" w:history="1">
            <w:r w:rsidR="001B217C" w:rsidRPr="00160FC5">
              <w:rPr>
                <w:rStyle w:val="a6"/>
                <w:noProof/>
              </w:rPr>
              <w:t>2.</w:t>
            </w:r>
            <w:r w:rsidR="00937DB3">
              <w:rPr>
                <w:rStyle w:val="a6"/>
                <w:noProof/>
                <w:u w:val="none"/>
              </w:rPr>
              <w:t>Параметры котельной контролируемые сигнализацией</w:t>
            </w:r>
            <w:r w:rsidR="00970401">
              <w:rPr>
                <w:rStyle w:val="a6"/>
                <w:noProof/>
                <w:u w:val="none"/>
              </w:rPr>
              <w:t>/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_Toc11717259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17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7E7012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61" w:history="1">
            <w:r w:rsidR="00244AA9" w:rsidRPr="00160FC5">
              <w:rPr>
                <w:rStyle w:val="a6"/>
                <w:noProof/>
              </w:rPr>
              <w:t>2.2</w:t>
            </w:r>
            <w:r w:rsidR="00937DB3">
              <w:rPr>
                <w:rStyle w:val="a6"/>
                <w:noProof/>
              </w:rPr>
              <w:t xml:space="preserve"> Виды и назначение сигнализаций</w:t>
            </w:r>
            <w:r w:rsidR="0031731E">
              <w:rPr>
                <w:rStyle w:val="a6"/>
                <w:noProof/>
              </w:rPr>
              <w:t>/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_Toc11717261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19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837BBB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63" w:history="1">
            <w:r w:rsidR="001B217C" w:rsidRPr="00160FC5">
              <w:rPr>
                <w:rStyle w:val="a6"/>
                <w:noProof/>
              </w:rPr>
              <w:t xml:space="preserve">3. РАСЧЕТ ИЗМЕРИТЕЛЬНОЙ </w:t>
            </w:r>
            <w:r w:rsidR="0096070F" w:rsidRPr="00160FC5">
              <w:rPr>
                <w:rStyle w:val="a6"/>
                <w:noProof/>
              </w:rPr>
              <w:t>ЧАСТИ</w:t>
            </w:r>
            <w:r w:rsidR="006A3D17">
              <w:rPr>
                <w:rStyle w:val="a6"/>
                <w:noProof/>
              </w:rPr>
              <w:t xml:space="preserve"> И ВЫБОР </w:t>
            </w:r>
            <w:r w:rsidR="00244AA9" w:rsidRPr="00160FC5">
              <w:rPr>
                <w:rStyle w:val="a6"/>
                <w:noProof/>
              </w:rPr>
              <w:t>УСТРОЙСТВ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_Toc11717263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22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244AA9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65" w:history="1">
            <w:r w:rsidR="00837BBB">
              <w:rPr>
                <w:rStyle w:val="a6"/>
                <w:noProof/>
              </w:rPr>
              <w:t>3.1</w:t>
            </w:r>
            <w:r w:rsidR="00244AA9" w:rsidRPr="00160FC5">
              <w:rPr>
                <w:rStyle w:val="a6"/>
                <w:noProof/>
              </w:rPr>
              <w:t xml:space="preserve"> Определени</w:t>
            </w:r>
            <w:r w:rsidR="00841273" w:rsidRPr="00160FC5">
              <w:rPr>
                <w:rStyle w:val="a6"/>
                <w:noProof/>
              </w:rPr>
              <w:t xml:space="preserve">е </w:t>
            </w:r>
            <w:r w:rsidR="007E50AB" w:rsidRPr="00160FC5">
              <w:rPr>
                <w:rStyle w:val="a6"/>
                <w:noProof/>
              </w:rPr>
              <w:t>контролируемых параметров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_Toc11717265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23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244AA9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66" w:history="1">
            <w:r w:rsidR="00837BBB">
              <w:rPr>
                <w:rStyle w:val="a6"/>
                <w:noProof/>
              </w:rPr>
              <w:t>3.2</w:t>
            </w:r>
            <w:r w:rsidR="007E50AB" w:rsidRPr="00160FC5">
              <w:rPr>
                <w:rStyle w:val="a6"/>
                <w:noProof/>
              </w:rPr>
              <w:t xml:space="preserve"> Выбор датчиков и средств измерений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_Toc11717266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23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244AA9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67" w:history="1">
            <w:r w:rsidR="00837BBB">
              <w:rPr>
                <w:rStyle w:val="a6"/>
                <w:noProof/>
              </w:rPr>
              <w:t>3.3</w:t>
            </w:r>
            <w:r w:rsidR="00244AA9" w:rsidRPr="00160FC5">
              <w:rPr>
                <w:rStyle w:val="a6"/>
                <w:noProof/>
              </w:rPr>
              <w:t xml:space="preserve"> Р</w:t>
            </w:r>
            <w:r w:rsidR="0096070F" w:rsidRPr="00160FC5">
              <w:rPr>
                <w:rStyle w:val="a6"/>
                <w:noProof/>
              </w:rPr>
              <w:t xml:space="preserve">асчет </w:t>
            </w:r>
            <w:r w:rsidR="00841273" w:rsidRPr="00160FC5">
              <w:rPr>
                <w:rStyle w:val="a6"/>
                <w:noProof/>
              </w:rPr>
              <w:t>погрешностей измерительных каналов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_Toc11717267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24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244AA9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68" w:history="1">
            <w:r w:rsidR="00837BBB">
              <w:rPr>
                <w:rStyle w:val="a6"/>
                <w:noProof/>
              </w:rPr>
              <w:t>3.4</w:t>
            </w:r>
            <w:r w:rsidR="007E50AB" w:rsidRPr="00160FC5">
              <w:rPr>
                <w:rStyle w:val="a6"/>
                <w:noProof/>
              </w:rPr>
              <w:t xml:space="preserve"> Выборспособа передачи данных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_Toc11717268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29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244AA9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69" w:history="1">
            <w:r w:rsidR="00837BBB">
              <w:rPr>
                <w:rStyle w:val="a6"/>
                <w:noProof/>
              </w:rPr>
              <w:t>3.5</w:t>
            </w:r>
            <w:r w:rsidR="0096070F" w:rsidRPr="00160FC5">
              <w:rPr>
                <w:rStyle w:val="a6"/>
                <w:noProof/>
              </w:rPr>
              <w:t xml:space="preserve"> Обоснование необходимости модернизации  </w:t>
            </w:r>
            <w:r w:rsidR="00244AA9" w:rsidRPr="00160FC5">
              <w:rPr>
                <w:rStyle w:val="a6"/>
                <w:noProof/>
              </w:rPr>
              <w:t>.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_Toc11717269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39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244AA9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70" w:history="1">
            <w:r w:rsidR="00837BBB">
              <w:rPr>
                <w:rStyle w:val="a6"/>
                <w:noProof/>
              </w:rPr>
              <w:t>3.6</w:t>
            </w:r>
            <w:r w:rsidR="00244AA9" w:rsidRPr="00160FC5">
              <w:rPr>
                <w:rStyle w:val="a6"/>
                <w:noProof/>
              </w:rPr>
              <w:t xml:space="preserve"> К</w:t>
            </w:r>
            <w:r w:rsidR="0096070F" w:rsidRPr="00160FC5">
              <w:rPr>
                <w:rStyle w:val="a6"/>
                <w:noProof/>
              </w:rPr>
              <w:t>апитальные затраты на модернизацию аварийной сигнализации</w:t>
            </w:r>
            <w:r w:rsidR="001B217C" w:rsidRPr="00160FC5">
              <w:rPr>
                <w:rStyle w:val="a6"/>
                <w:noProof/>
              </w:rPr>
              <w:t xml:space="preserve"> модульной водогрейной котельной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_Toc11717270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42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244AA9">
          <w:pPr>
            <w:pStyle w:val="11"/>
            <w:tabs>
              <w:tab w:val="clear" w:pos="9072"/>
              <w:tab w:val="right" w:leader="dot" w:pos="9356"/>
            </w:tabs>
            <w:ind w:right="566"/>
            <w:rPr>
              <w:rFonts w:asciiTheme="minorHAnsi" w:hAnsiTheme="minorHAnsi"/>
              <w:noProof/>
              <w:sz w:val="22"/>
            </w:rPr>
          </w:pPr>
          <w:hyperlink w:anchor="_Toc11717271" w:history="1">
            <w:r w:rsidR="00244AA9" w:rsidRPr="00160FC5">
              <w:rPr>
                <w:rStyle w:val="a6"/>
                <w:noProof/>
              </w:rPr>
              <w:t>ЗАКЛЮЧЕНИЕ</w:t>
            </w:r>
            <w:r w:rsidR="0031731E">
              <w:rPr>
                <w:rStyle w:val="a6"/>
                <w:noProof/>
              </w:rPr>
              <w:t>/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_Toc11717271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45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244AA9" w:rsidRPr="00160FC5" w:rsidRDefault="00C33611" w:rsidP="00244AA9">
          <w:pPr>
            <w:pStyle w:val="31"/>
            <w:tabs>
              <w:tab w:val="right" w:leader="dot" w:pos="9356"/>
            </w:tabs>
            <w:ind w:left="0" w:right="566"/>
            <w:rPr>
              <w:rFonts w:asciiTheme="minorHAnsi" w:hAnsiTheme="minorHAnsi"/>
              <w:noProof/>
              <w:sz w:val="22"/>
            </w:rPr>
          </w:pPr>
          <w:hyperlink w:anchor="_Toc11717272" w:history="1">
            <w:r w:rsidR="00244AA9" w:rsidRPr="00160FC5">
              <w:rPr>
                <w:rStyle w:val="a6"/>
                <w:noProof/>
              </w:rPr>
              <w:t>СПИСОК ИСПОЛЬЗОВНЫХ ИСТОЧНИКОВ</w:t>
            </w:r>
            <w:r w:rsidR="00244AA9" w:rsidRPr="00160FC5">
              <w:rPr>
                <w:noProof/>
                <w:webHidden/>
              </w:rPr>
              <w:tab/>
            </w:r>
            <w:r w:rsidRPr="00160FC5">
              <w:rPr>
                <w:noProof/>
                <w:webHidden/>
              </w:rPr>
              <w:fldChar w:fldCharType="begin"/>
            </w:r>
            <w:r w:rsidR="00244AA9" w:rsidRPr="00160FC5">
              <w:rPr>
                <w:noProof/>
                <w:webHidden/>
              </w:rPr>
              <w:instrText xml:space="preserve"> PAGEREF _Toc11717272 \h </w:instrText>
            </w:r>
            <w:r w:rsidRPr="00160FC5">
              <w:rPr>
                <w:noProof/>
                <w:webHidden/>
              </w:rPr>
            </w:r>
            <w:r w:rsidRPr="00160FC5">
              <w:rPr>
                <w:noProof/>
                <w:webHidden/>
              </w:rPr>
              <w:fldChar w:fldCharType="separate"/>
            </w:r>
            <w:r w:rsidR="00CC7D56" w:rsidRPr="00160FC5">
              <w:rPr>
                <w:noProof/>
                <w:webHidden/>
              </w:rPr>
              <w:t>47</w:t>
            </w:r>
            <w:r w:rsidRPr="00160FC5">
              <w:rPr>
                <w:noProof/>
                <w:webHidden/>
              </w:rPr>
              <w:fldChar w:fldCharType="end"/>
            </w:r>
          </w:hyperlink>
        </w:p>
        <w:p w:rsidR="00821CF8" w:rsidRPr="00160FC5" w:rsidRDefault="00C33611">
          <w:r w:rsidRPr="00160FC5">
            <w:fldChar w:fldCharType="end"/>
          </w:r>
          <w:r w:rsidR="00821CF8" w:rsidRPr="00160FC5">
            <w:t>Приложение</w:t>
          </w:r>
          <w:proofErr w:type="gramStart"/>
          <w:r w:rsidR="00821CF8" w:rsidRPr="00160FC5">
            <w:t xml:space="preserve"> А</w:t>
          </w:r>
          <w:proofErr w:type="gramEnd"/>
        </w:p>
        <w:p w:rsidR="00821CF8" w:rsidRPr="00160FC5" w:rsidRDefault="00821CF8">
          <w:r w:rsidRPr="00160FC5">
            <w:t>Приложение</w:t>
          </w:r>
          <w:proofErr w:type="gramStart"/>
          <w:r w:rsidRPr="00160FC5">
            <w:t xml:space="preserve"> Б</w:t>
          </w:r>
          <w:proofErr w:type="gramEnd"/>
        </w:p>
        <w:p w:rsidR="00821CF8" w:rsidRPr="00160FC5" w:rsidRDefault="00821CF8">
          <w:r w:rsidRPr="00160FC5">
            <w:t>Приложение</w:t>
          </w:r>
          <w:proofErr w:type="gramStart"/>
          <w:r w:rsidRPr="00160FC5">
            <w:t xml:space="preserve"> В</w:t>
          </w:r>
          <w:proofErr w:type="gramEnd"/>
        </w:p>
        <w:p w:rsidR="000A42E1" w:rsidRDefault="00821CF8">
          <w:r w:rsidRPr="00160FC5">
            <w:rPr>
              <w:lang w:val="en-US"/>
            </w:rPr>
            <w:t>CD</w:t>
          </w:r>
          <w:r w:rsidRPr="00160FC5">
            <w:t xml:space="preserve"> диск с документом </w:t>
          </w:r>
          <w:proofErr w:type="spellStart"/>
          <w:r w:rsidRPr="00160FC5">
            <w:rPr>
              <w:lang w:val="en-US"/>
            </w:rPr>
            <w:t>MSExcel</w:t>
          </w:r>
          <w:proofErr w:type="spellEnd"/>
          <w:r w:rsidRPr="00160FC5">
            <w:t xml:space="preserve"> «»</w:t>
          </w:r>
        </w:p>
      </w:sdtContent>
    </w:sdt>
    <w:p w:rsidR="00244AA9" w:rsidRDefault="00244AA9" w:rsidP="002D1BD3">
      <w:pPr>
        <w:pStyle w:val="3"/>
        <w:ind w:firstLine="0"/>
        <w:rPr>
          <w:b w:val="0"/>
          <w:bCs w:val="0"/>
          <w:szCs w:val="28"/>
        </w:rPr>
      </w:pPr>
      <w:bookmarkStart w:id="1" w:name="_Toc11716016"/>
      <w:bookmarkStart w:id="2" w:name="_Toc11717254"/>
      <w:r>
        <w:br w:type="page"/>
      </w:r>
    </w:p>
    <w:p w:rsidR="00B06FC1" w:rsidRPr="004D1AD3" w:rsidRDefault="00B06FC1" w:rsidP="004D1AD3">
      <w:pPr>
        <w:pStyle w:val="1"/>
      </w:pPr>
      <w:r w:rsidRPr="004D1AD3">
        <w:lastRenderedPageBreak/>
        <w:t>ВВЕДЕНИЕ</w:t>
      </w:r>
      <w:bookmarkEnd w:id="1"/>
      <w:bookmarkEnd w:id="2"/>
    </w:p>
    <w:p w:rsidR="00DA4875" w:rsidRPr="00341CFC" w:rsidRDefault="00DA4875" w:rsidP="00341CFC">
      <w:pPr>
        <w:shd w:val="clear" w:color="auto" w:fill="FFFFFF"/>
        <w:spacing w:line="240" w:lineRule="auto"/>
        <w:ind w:firstLine="0"/>
        <w:jc w:val="center"/>
        <w:rPr>
          <w:rFonts w:eastAsia="Times New Roman" w:cs="Times New Roman"/>
          <w:b/>
          <w:szCs w:val="28"/>
        </w:rPr>
      </w:pPr>
    </w:p>
    <w:p w:rsidR="00B06FC1" w:rsidRPr="004D1AD3" w:rsidRDefault="0025615C" w:rsidP="004D1AD3">
      <w:r w:rsidRPr="004D1AD3">
        <w:t xml:space="preserve">Постоянное </w:t>
      </w:r>
      <w:r w:rsidR="00322B8E" w:rsidRPr="004D1AD3">
        <w:t>совершенствование автоматизации и повсеместное ее вн</w:t>
      </w:r>
      <w:r w:rsidR="00322B8E" w:rsidRPr="004D1AD3">
        <w:t>е</w:t>
      </w:r>
      <w:r w:rsidR="00322B8E" w:rsidRPr="004D1AD3">
        <w:t>дрение, позволило минимизировать, а в некоторых случаях исключить чел</w:t>
      </w:r>
      <w:r w:rsidR="00322B8E" w:rsidRPr="004D1AD3">
        <w:t>о</w:t>
      </w:r>
      <w:r w:rsidR="00322B8E" w:rsidRPr="004D1AD3">
        <w:t xml:space="preserve">веческое участие в различных областях </w:t>
      </w:r>
      <w:r w:rsidR="00590FF9" w:rsidRPr="004D1AD3">
        <w:t>промышленной</w:t>
      </w:r>
      <w:r w:rsidR="00322B8E" w:rsidRPr="004D1AD3">
        <w:t xml:space="preserve"> и хозяйственной де</w:t>
      </w:r>
      <w:r w:rsidR="00322B8E" w:rsidRPr="004D1AD3">
        <w:t>я</w:t>
      </w:r>
      <w:r w:rsidR="00322B8E" w:rsidRPr="004D1AD3">
        <w:t>тельности.</w:t>
      </w:r>
      <w:r w:rsidR="00F9335B" w:rsidRPr="004D1AD3">
        <w:t xml:space="preserve"> В данной</w:t>
      </w:r>
      <w:r w:rsidR="00590FF9" w:rsidRPr="004D1AD3">
        <w:t xml:space="preserve"> работе </w:t>
      </w:r>
      <w:r w:rsidR="00F86808" w:rsidRPr="004D1AD3">
        <w:t>в качестве исследуемого объекта</w:t>
      </w:r>
      <w:r w:rsidR="00590FF9" w:rsidRPr="004D1AD3">
        <w:t xml:space="preserve"> будет рассмо</w:t>
      </w:r>
      <w:r w:rsidR="00590FF9" w:rsidRPr="004D1AD3">
        <w:t>т</w:t>
      </w:r>
      <w:r w:rsidR="00590FF9" w:rsidRPr="004D1AD3">
        <w:t>рена модульная водогрейная котельная «</w:t>
      </w:r>
      <w:r w:rsidR="00F86808" w:rsidRPr="004D1AD3">
        <w:t>МК-В-10</w:t>
      </w:r>
      <w:r w:rsidR="00590FF9" w:rsidRPr="004D1AD3">
        <w:t>»</w:t>
      </w:r>
      <w:r w:rsidR="00F86808" w:rsidRPr="004D1AD3">
        <w:t xml:space="preserve"> эксплуатируемая ООО «</w:t>
      </w:r>
      <w:proofErr w:type="spellStart"/>
      <w:r w:rsidR="00F86808" w:rsidRPr="004D1AD3">
        <w:t>Лысьванефтемаш</w:t>
      </w:r>
      <w:proofErr w:type="spellEnd"/>
      <w:r w:rsidR="00F86808" w:rsidRPr="004D1AD3">
        <w:t>»</w:t>
      </w:r>
      <w:r w:rsidR="00CC7D56" w:rsidRPr="004D1AD3">
        <w:t>. Вышеуказанная модульная водогрейная котельная предназначена для теплоснабжения и горячего водоснабжения жилых, пр</w:t>
      </w:r>
      <w:r w:rsidR="00CC7D56" w:rsidRPr="004D1AD3">
        <w:t>о</w:t>
      </w:r>
      <w:r w:rsidR="00CC7D56" w:rsidRPr="004D1AD3">
        <w:t>изводственных, социальных и культурно-бытовых объектов. Данная котел</w:t>
      </w:r>
      <w:r w:rsidR="00CC7D56" w:rsidRPr="004D1AD3">
        <w:t>ь</w:t>
      </w:r>
      <w:r w:rsidR="00CC7D56" w:rsidRPr="004D1AD3">
        <w:t xml:space="preserve">ная </w:t>
      </w:r>
      <w:r w:rsidR="00F9335B" w:rsidRPr="004D1AD3">
        <w:t xml:space="preserve">спроектирована для обеспечения бесперебойной работы </w:t>
      </w:r>
      <w:r w:rsidR="00CC7D56" w:rsidRPr="004D1AD3">
        <w:t xml:space="preserve">без постоянного присутствия обслуживающего </w:t>
      </w:r>
      <w:proofErr w:type="spellStart"/>
      <w:r w:rsidR="00CC7D56" w:rsidRPr="004D1AD3">
        <w:t>персонала</w:t>
      </w:r>
      <w:proofErr w:type="gramStart"/>
      <w:r w:rsidR="001B217C" w:rsidRPr="004D1AD3">
        <w:t>.</w:t>
      </w:r>
      <w:r w:rsidR="00B36CAE" w:rsidRPr="004D1AD3">
        <w:t>К</w:t>
      </w:r>
      <w:proofErr w:type="gramEnd"/>
      <w:r w:rsidR="00B36CAE" w:rsidRPr="004D1AD3">
        <w:t>омплект</w:t>
      </w:r>
      <w:proofErr w:type="spellEnd"/>
      <w:r w:rsidR="00B36CAE" w:rsidRPr="004D1AD3">
        <w:t xml:space="preserve"> </w:t>
      </w:r>
      <w:r w:rsidR="00E850CD" w:rsidRPr="004D1AD3">
        <w:t xml:space="preserve">средств </w:t>
      </w:r>
      <w:proofErr w:type="spellStart"/>
      <w:r w:rsidR="00A82F6C" w:rsidRPr="004D1AD3">
        <w:t>автомат</w:t>
      </w:r>
      <w:r w:rsidR="00A82F6C" w:rsidRPr="004D1AD3">
        <w:t>и</w:t>
      </w:r>
      <w:r w:rsidR="00A82F6C" w:rsidRPr="004D1AD3">
        <w:t>ки,</w:t>
      </w:r>
      <w:r w:rsidR="008476B4" w:rsidRPr="004D1AD3">
        <w:t>установленной</w:t>
      </w:r>
      <w:proofErr w:type="spellEnd"/>
      <w:r w:rsidR="008476B4" w:rsidRPr="004D1AD3">
        <w:t xml:space="preserve"> в ней </w:t>
      </w:r>
      <w:r w:rsidR="00E850CD" w:rsidRPr="004D1AD3">
        <w:t>позволяет выполнять следующие функции:</w:t>
      </w:r>
    </w:p>
    <w:p w:rsidR="00E850CD" w:rsidRPr="004D1AD3" w:rsidRDefault="0009440D" w:rsidP="004D1AD3">
      <w:r w:rsidRPr="004D1AD3">
        <w:t xml:space="preserve">- </w:t>
      </w:r>
      <w:r w:rsidR="00E850CD" w:rsidRPr="004D1AD3">
        <w:t>Автоматическое регулирование мощности котельной по отопител</w:t>
      </w:r>
      <w:r w:rsidR="00E850CD" w:rsidRPr="004D1AD3">
        <w:t>ь</w:t>
      </w:r>
      <w:r w:rsidR="00E850CD" w:rsidRPr="004D1AD3">
        <w:t>ному графику;</w:t>
      </w:r>
    </w:p>
    <w:p w:rsidR="00E850CD" w:rsidRPr="004D1AD3" w:rsidRDefault="0009440D" w:rsidP="004D1AD3">
      <w:r w:rsidRPr="004D1AD3">
        <w:t xml:space="preserve">- </w:t>
      </w:r>
      <w:r w:rsidR="00E850CD" w:rsidRPr="004D1AD3">
        <w:t>Автоматическое поддержание давления в сети (автоматическая по</w:t>
      </w:r>
      <w:r w:rsidR="00E850CD" w:rsidRPr="004D1AD3">
        <w:t>д</w:t>
      </w:r>
      <w:r w:rsidR="00E850CD" w:rsidRPr="004D1AD3">
        <w:t>питка);</w:t>
      </w:r>
    </w:p>
    <w:p w:rsidR="00E850CD" w:rsidRPr="004D1AD3" w:rsidRDefault="0009440D" w:rsidP="004D1AD3">
      <w:r w:rsidRPr="004D1AD3">
        <w:t xml:space="preserve">- </w:t>
      </w:r>
      <w:r w:rsidR="00E850CD" w:rsidRPr="004D1AD3">
        <w:t>Автоматическое поддержание заданной температуры ГВС;</w:t>
      </w:r>
    </w:p>
    <w:p w:rsidR="00E850CD" w:rsidRPr="004D1AD3" w:rsidRDefault="0009440D" w:rsidP="004D1AD3">
      <w:r w:rsidRPr="004D1AD3">
        <w:t xml:space="preserve">- </w:t>
      </w:r>
      <w:r w:rsidR="00E850CD" w:rsidRPr="004D1AD3">
        <w:t xml:space="preserve">Защиту от аварийных режимов работы оборудования, </w:t>
      </w:r>
      <w:r w:rsidR="000F741B" w:rsidRPr="004D1AD3">
        <w:t>загазованности</w:t>
      </w:r>
      <w:r w:rsidR="00E850CD" w:rsidRPr="004D1AD3">
        <w:t>;</w:t>
      </w:r>
    </w:p>
    <w:p w:rsidR="00B06FC1" w:rsidRPr="004D1AD3" w:rsidRDefault="0009440D" w:rsidP="004D1AD3">
      <w:r w:rsidRPr="004D1AD3">
        <w:t xml:space="preserve">- </w:t>
      </w:r>
      <w:r w:rsidR="000F741B" w:rsidRPr="004D1AD3">
        <w:t>Защита от проникновения посторонних лиц;</w:t>
      </w:r>
    </w:p>
    <w:p w:rsidR="00B06FC1" w:rsidRPr="004D1AD3" w:rsidRDefault="00B06FC1" w:rsidP="004D1AD3">
      <w:r w:rsidRPr="004D1AD3">
        <w:t xml:space="preserve">Предметом работы является </w:t>
      </w:r>
      <w:proofErr w:type="spellStart"/>
      <w:r w:rsidR="0009440D" w:rsidRPr="004D1AD3">
        <w:t>рачёт</w:t>
      </w:r>
      <w:proofErr w:type="spellEnd"/>
      <w:r w:rsidR="0009440D" w:rsidRPr="004D1AD3">
        <w:t xml:space="preserve"> </w:t>
      </w:r>
      <w:r w:rsidR="00486E39" w:rsidRPr="004D1AD3">
        <w:t xml:space="preserve">и выбор </w:t>
      </w:r>
      <w:proofErr w:type="spellStart"/>
      <w:r w:rsidR="001A6FE8" w:rsidRPr="004D1AD3">
        <w:t>системыконтроля</w:t>
      </w:r>
      <w:proofErr w:type="spellEnd"/>
      <w:r w:rsidR="001A6FE8" w:rsidRPr="004D1AD3">
        <w:t xml:space="preserve"> и перед</w:t>
      </w:r>
      <w:r w:rsidR="001A6FE8" w:rsidRPr="004D1AD3">
        <w:t>а</w:t>
      </w:r>
      <w:r w:rsidR="001A6FE8" w:rsidRPr="004D1AD3">
        <w:t>чи данных о состоянии процессов, протекающих в модульной газовой к</w:t>
      </w:r>
      <w:r w:rsidR="001A6FE8" w:rsidRPr="004D1AD3">
        <w:t>о</w:t>
      </w:r>
      <w:r w:rsidR="001A6FE8" w:rsidRPr="004D1AD3">
        <w:t>тельной</w:t>
      </w:r>
      <w:r w:rsidR="00486E39" w:rsidRPr="004D1AD3">
        <w:t xml:space="preserve"> ООО «</w:t>
      </w:r>
      <w:proofErr w:type="spellStart"/>
      <w:r w:rsidR="00486E39" w:rsidRPr="004D1AD3">
        <w:t>Лысьванефтемаш</w:t>
      </w:r>
      <w:proofErr w:type="spellEnd"/>
      <w:r w:rsidR="00486E39" w:rsidRPr="004D1AD3">
        <w:t>»</w:t>
      </w:r>
      <w:r w:rsidRPr="004D1AD3">
        <w:t>.</w:t>
      </w:r>
    </w:p>
    <w:p w:rsidR="00B06FC1" w:rsidRPr="004D1AD3" w:rsidRDefault="00B06FC1" w:rsidP="004D1AD3">
      <w:r w:rsidRPr="004D1AD3">
        <w:t xml:space="preserve">Целью работы является разработка </w:t>
      </w:r>
      <w:proofErr w:type="spellStart"/>
      <w:r w:rsidRPr="004D1AD3">
        <w:t>проекта</w:t>
      </w:r>
      <w:r w:rsidR="001A6FE8" w:rsidRPr="004D1AD3">
        <w:t>модернизации</w:t>
      </w:r>
      <w:proofErr w:type="spellEnd"/>
      <w:r w:rsidR="001A6FE8" w:rsidRPr="004D1AD3">
        <w:t xml:space="preserve"> </w:t>
      </w:r>
      <w:r w:rsidR="000A4C33" w:rsidRPr="004D1AD3">
        <w:t xml:space="preserve">аварийной сигнализации модульной газовой котельной </w:t>
      </w:r>
      <w:r w:rsidRPr="004D1AD3">
        <w:t>ООО</w:t>
      </w:r>
      <w:r w:rsidR="000A4C33" w:rsidRPr="004D1AD3">
        <w:t xml:space="preserve"> «</w:t>
      </w:r>
      <w:proofErr w:type="spellStart"/>
      <w:r w:rsidR="000A4C33" w:rsidRPr="004D1AD3">
        <w:t>Лысьванефтемаш</w:t>
      </w:r>
      <w:proofErr w:type="spellEnd"/>
      <w:r w:rsidR="000A4C33" w:rsidRPr="004D1AD3">
        <w:t xml:space="preserve">» </w:t>
      </w:r>
      <w:proofErr w:type="gramStart"/>
      <w:r w:rsidR="000A4C33" w:rsidRPr="004D1AD3">
        <w:t>для</w:t>
      </w:r>
      <w:proofErr w:type="gramEnd"/>
      <w:r w:rsidR="000A4C33" w:rsidRPr="004D1AD3">
        <w:t xml:space="preserve"> </w:t>
      </w:r>
      <w:proofErr w:type="spellStart"/>
      <w:r w:rsidR="000A4C33" w:rsidRPr="004D1AD3">
        <w:t>улучшенияинформативности</w:t>
      </w:r>
      <w:proofErr w:type="spellEnd"/>
      <w:r w:rsidR="000A4C33" w:rsidRPr="004D1AD3">
        <w:t xml:space="preserve"> текущего состояния процессов</w:t>
      </w:r>
      <w:r w:rsidR="001A6FE8" w:rsidRPr="004D1AD3">
        <w:t>,</w:t>
      </w:r>
      <w:r w:rsidR="000A4C33" w:rsidRPr="004D1AD3">
        <w:t xml:space="preserve"> протекающих в ней.</w:t>
      </w:r>
    </w:p>
    <w:p w:rsidR="00B06FC1" w:rsidRPr="004D1AD3" w:rsidRDefault="00B06FC1" w:rsidP="004D1AD3">
      <w:r w:rsidRPr="004D1AD3">
        <w:t xml:space="preserve">Основные задачи: </w:t>
      </w:r>
    </w:p>
    <w:p w:rsidR="00B06FC1" w:rsidRPr="004D1AD3" w:rsidRDefault="00486E39" w:rsidP="004D1AD3">
      <w:r w:rsidRPr="004D1AD3">
        <w:t>- и</w:t>
      </w:r>
      <w:r w:rsidR="00B06FC1" w:rsidRPr="004D1AD3">
        <w:t>зучение теоретической базы по данной теме;</w:t>
      </w:r>
    </w:p>
    <w:p w:rsidR="00B06FC1" w:rsidRPr="004D1AD3" w:rsidRDefault="00486E39" w:rsidP="004D1AD3">
      <w:r w:rsidRPr="004D1AD3">
        <w:lastRenderedPageBreak/>
        <w:t>- о</w:t>
      </w:r>
      <w:r w:rsidR="00B06FC1" w:rsidRPr="004D1AD3">
        <w:t>писание исследуемого объекта;</w:t>
      </w:r>
    </w:p>
    <w:p w:rsidR="00B06FC1" w:rsidRPr="004D1AD3" w:rsidRDefault="00486E39" w:rsidP="004D1AD3">
      <w:r w:rsidRPr="004D1AD3">
        <w:t>- р</w:t>
      </w:r>
      <w:r w:rsidR="00B06FC1" w:rsidRPr="004D1AD3">
        <w:t>ассмотрение пред</w:t>
      </w:r>
      <w:r w:rsidR="001A6FE8" w:rsidRPr="004D1AD3">
        <w:t>лагаемых решений</w:t>
      </w:r>
      <w:r w:rsidRPr="004D1AD3">
        <w:t>;</w:t>
      </w:r>
    </w:p>
    <w:p w:rsidR="00B06FC1" w:rsidRPr="004D1AD3" w:rsidRDefault="00486E39" w:rsidP="004D1AD3">
      <w:r w:rsidRPr="004D1AD3">
        <w:t>- р</w:t>
      </w:r>
      <w:r w:rsidR="00B06FC1" w:rsidRPr="004D1AD3">
        <w:t>асчет и выбор оптимального варианта</w:t>
      </w:r>
      <w:r w:rsidRPr="004D1AD3">
        <w:t>.</w:t>
      </w:r>
    </w:p>
    <w:p w:rsidR="00DA4875" w:rsidRPr="004D1AD3" w:rsidRDefault="00DA4875" w:rsidP="004D1AD3"/>
    <w:p w:rsidR="00DA4875" w:rsidRPr="004D1AD3" w:rsidRDefault="00DA4875" w:rsidP="004D1AD3"/>
    <w:p w:rsidR="00DA4875" w:rsidRPr="004D1AD3" w:rsidRDefault="00DA4875" w:rsidP="004D1AD3"/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DA4875" w:rsidRDefault="00DA4875" w:rsidP="001C5828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09440D" w:rsidRPr="004D1AD3" w:rsidRDefault="0009440D" w:rsidP="002D1BD3">
      <w:pPr>
        <w:pStyle w:val="3"/>
        <w:ind w:firstLine="0"/>
      </w:pPr>
      <w:r w:rsidRPr="0009440D">
        <w:lastRenderedPageBreak/>
        <w:t>1</w:t>
      </w:r>
      <w:r w:rsidR="00344656">
        <w:t xml:space="preserve">.КРАТКАЯ </w:t>
      </w:r>
      <w:r w:rsidR="00A33A3E">
        <w:t>ХАРАКТЕРИСТИК</w:t>
      </w:r>
      <w:proofErr w:type="gramStart"/>
      <w:r w:rsidR="00A33A3E">
        <w:t>А ООО</w:t>
      </w:r>
      <w:proofErr w:type="gramEnd"/>
      <w:r w:rsidR="002D1BD3">
        <w:t xml:space="preserve"> «ЛЫСЬВАНЕФТЕМАШ</w:t>
      </w:r>
      <w:r w:rsidRPr="004D1AD3">
        <w:t xml:space="preserve">» </w:t>
      </w:r>
    </w:p>
    <w:p w:rsidR="0009440D" w:rsidRPr="004D1AD3" w:rsidRDefault="0009440D" w:rsidP="004D1AD3">
      <w:pPr>
        <w:pStyle w:val="3"/>
        <w:rPr>
          <w:rFonts w:eastAsiaTheme="minorEastAsia" w:cstheme="minorBidi"/>
        </w:rPr>
      </w:pPr>
      <w:r w:rsidRPr="00344656">
        <w:rPr>
          <w:rFonts w:eastAsiaTheme="minorEastAsia" w:cstheme="minorBidi"/>
          <w:b w:val="0"/>
        </w:rPr>
        <w:t>ООО «</w:t>
      </w:r>
      <w:proofErr w:type="spellStart"/>
      <w:r w:rsidRPr="00344656">
        <w:rPr>
          <w:rFonts w:eastAsiaTheme="minorEastAsia" w:cstheme="minorBidi"/>
          <w:b w:val="0"/>
        </w:rPr>
        <w:t>Лысьванефтемаш</w:t>
      </w:r>
      <w:proofErr w:type="spellEnd"/>
      <w:r w:rsidRPr="00344656">
        <w:rPr>
          <w:rFonts w:eastAsiaTheme="minorEastAsia" w:cstheme="minorBidi"/>
          <w:b w:val="0"/>
        </w:rPr>
        <w:t>» – современное машиностроительное пре</w:t>
      </w:r>
      <w:r w:rsidRPr="00344656">
        <w:rPr>
          <w:rFonts w:eastAsiaTheme="minorEastAsia" w:cstheme="minorBidi"/>
          <w:b w:val="0"/>
        </w:rPr>
        <w:t>д</w:t>
      </w:r>
      <w:r w:rsidRPr="00344656">
        <w:rPr>
          <w:rFonts w:eastAsiaTheme="minorEastAsia" w:cstheme="minorBidi"/>
          <w:b w:val="0"/>
        </w:rPr>
        <w:t xml:space="preserve">приятие, выпускающее </w:t>
      </w:r>
      <w:proofErr w:type="spellStart"/>
      <w:r w:rsidRPr="00344656">
        <w:rPr>
          <w:rFonts w:eastAsiaTheme="minorEastAsia" w:cstheme="minorBidi"/>
          <w:b w:val="0"/>
        </w:rPr>
        <w:t>погружное</w:t>
      </w:r>
      <w:proofErr w:type="spellEnd"/>
      <w:r w:rsidRPr="00344656">
        <w:rPr>
          <w:rFonts w:eastAsiaTheme="minorEastAsia" w:cstheme="minorBidi"/>
          <w:b w:val="0"/>
        </w:rPr>
        <w:t xml:space="preserve"> </w:t>
      </w:r>
      <w:r w:rsidRPr="00344656">
        <w:rPr>
          <w:b w:val="0"/>
        </w:rPr>
        <w:t>оборудование</w:t>
      </w:r>
      <w:r w:rsidRPr="00344656">
        <w:rPr>
          <w:rFonts w:eastAsiaTheme="minorEastAsia" w:cstheme="minorBidi"/>
          <w:b w:val="0"/>
        </w:rPr>
        <w:t xml:space="preserve"> для нефтедобычи с 2006 г</w:t>
      </w:r>
      <w:r w:rsidRPr="00344656">
        <w:rPr>
          <w:rFonts w:eastAsiaTheme="minorEastAsia" w:cstheme="minorBidi"/>
          <w:b w:val="0"/>
        </w:rPr>
        <w:t>о</w:t>
      </w:r>
      <w:r w:rsidRPr="00344656">
        <w:rPr>
          <w:rFonts w:eastAsiaTheme="minorEastAsia" w:cstheme="minorBidi"/>
          <w:b w:val="0"/>
        </w:rPr>
        <w:t>да. Все материалы и комплектующие проходят входной контроль и испыт</w:t>
      </w:r>
      <w:r w:rsidRPr="00344656">
        <w:rPr>
          <w:rFonts w:eastAsiaTheme="minorEastAsia" w:cstheme="minorBidi"/>
          <w:b w:val="0"/>
        </w:rPr>
        <w:t>а</w:t>
      </w:r>
      <w:r w:rsidRPr="00344656">
        <w:rPr>
          <w:rFonts w:eastAsiaTheme="minorEastAsia" w:cstheme="minorBidi"/>
          <w:b w:val="0"/>
        </w:rPr>
        <w:t xml:space="preserve">ния в независимых лабораториях. Изделия и комплектующие собственного производства контролируются на каждом этапе, начиная с заготовительного, заканчивая </w:t>
      </w:r>
      <w:proofErr w:type="gramStart"/>
      <w:r w:rsidRPr="00344656">
        <w:rPr>
          <w:rFonts w:eastAsiaTheme="minorEastAsia" w:cstheme="minorBidi"/>
          <w:b w:val="0"/>
        </w:rPr>
        <w:t>сборочным</w:t>
      </w:r>
      <w:proofErr w:type="gramEnd"/>
      <w:r w:rsidRPr="00344656">
        <w:rPr>
          <w:rFonts w:eastAsiaTheme="minorEastAsia" w:cstheme="minorBidi"/>
          <w:b w:val="0"/>
        </w:rPr>
        <w:t xml:space="preserve"> и испытательным участками.</w:t>
      </w:r>
    </w:p>
    <w:p w:rsidR="0009440D" w:rsidRPr="004D1AD3" w:rsidRDefault="0009440D" w:rsidP="004D1AD3">
      <w:r w:rsidRPr="004D1AD3">
        <w:t>В состав ООО «</w:t>
      </w:r>
      <w:proofErr w:type="spellStart"/>
      <w:r w:rsidRPr="004D1AD3">
        <w:t>Лысьванефтемаш</w:t>
      </w:r>
      <w:proofErr w:type="spellEnd"/>
      <w:r w:rsidRPr="004D1AD3">
        <w:t>» входят следующие цеха и участки:</w:t>
      </w:r>
    </w:p>
    <w:p w:rsidR="0009440D" w:rsidRPr="004D1AD3" w:rsidRDefault="0009440D" w:rsidP="004D1AD3">
      <w:r w:rsidRPr="004D1AD3">
        <w:t xml:space="preserve">- станция </w:t>
      </w:r>
      <w:proofErr w:type="spellStart"/>
      <w:r w:rsidRPr="004D1AD3">
        <w:t>погружной</w:t>
      </w:r>
      <w:proofErr w:type="spellEnd"/>
      <w:r w:rsidRPr="004D1AD3">
        <w:t xml:space="preserve"> телеметрии;</w:t>
      </w:r>
    </w:p>
    <w:p w:rsidR="0009440D" w:rsidRPr="004D1AD3" w:rsidRDefault="0009440D" w:rsidP="004D1AD3">
      <w:r w:rsidRPr="004D1AD3">
        <w:t>- механический цех;</w:t>
      </w:r>
    </w:p>
    <w:p w:rsidR="0009440D" w:rsidRPr="004D1AD3" w:rsidRDefault="0009440D" w:rsidP="004D1AD3">
      <w:r w:rsidRPr="004D1AD3">
        <w:t>- сборочный цех;</w:t>
      </w:r>
    </w:p>
    <w:p w:rsidR="0009440D" w:rsidRPr="004D1AD3" w:rsidRDefault="0009440D" w:rsidP="004D1AD3">
      <w:r w:rsidRPr="004D1AD3">
        <w:t>- производство дросселей;</w:t>
      </w:r>
    </w:p>
    <w:p w:rsidR="0009440D" w:rsidRPr="004D1AD3" w:rsidRDefault="0009440D" w:rsidP="004D1AD3">
      <w:r w:rsidRPr="004D1AD3">
        <w:t>- испытательная станция;</w:t>
      </w:r>
    </w:p>
    <w:p w:rsidR="0009440D" w:rsidRPr="004D1AD3" w:rsidRDefault="0009440D" w:rsidP="004D1AD3">
      <w:r w:rsidRPr="004D1AD3">
        <w:t xml:space="preserve">- </w:t>
      </w:r>
      <w:proofErr w:type="spellStart"/>
      <w:r w:rsidRPr="004D1AD3">
        <w:t>логистический</w:t>
      </w:r>
      <w:proofErr w:type="spellEnd"/>
      <w:r w:rsidRPr="004D1AD3">
        <w:t xml:space="preserve"> центр.</w:t>
      </w:r>
    </w:p>
    <w:p w:rsidR="0009440D" w:rsidRPr="004D1AD3" w:rsidRDefault="0009440D" w:rsidP="004D1AD3">
      <w:r w:rsidRPr="004D1AD3">
        <w:t xml:space="preserve">Системы </w:t>
      </w:r>
      <w:proofErr w:type="spellStart"/>
      <w:r w:rsidRPr="004D1AD3">
        <w:t>погружной</w:t>
      </w:r>
      <w:proofErr w:type="spellEnd"/>
      <w:r w:rsidRPr="004D1AD3">
        <w:t xml:space="preserve"> телеметрии компании «Борец» предназначены для контроля и передачи контроллеру станции управления параметров </w:t>
      </w:r>
      <w:proofErr w:type="spellStart"/>
      <w:r w:rsidRPr="004D1AD3">
        <w:t>погру</w:t>
      </w:r>
      <w:r w:rsidRPr="004D1AD3">
        <w:t>ж</w:t>
      </w:r>
      <w:r w:rsidRPr="004D1AD3">
        <w:t>ных</w:t>
      </w:r>
      <w:proofErr w:type="spellEnd"/>
      <w:r w:rsidRPr="004D1AD3">
        <w:t xml:space="preserve"> асинхронных и вентильных электродвигателей, электроцентробежных и винтовых насосов. Производимые измерения позволяют увеличить срок службы оборудования и оптимизировать добычу. Данные системы испол</w:t>
      </w:r>
      <w:r w:rsidRPr="004D1AD3">
        <w:t>ь</w:t>
      </w:r>
      <w:r w:rsidRPr="004D1AD3">
        <w:t xml:space="preserve">зуются для отслеживания работы </w:t>
      </w:r>
      <w:proofErr w:type="spellStart"/>
      <w:r w:rsidRPr="004D1AD3">
        <w:t>погружных</w:t>
      </w:r>
      <w:proofErr w:type="spellEnd"/>
      <w:r w:rsidRPr="004D1AD3">
        <w:t xml:space="preserve"> электроцентробежных насосов, </w:t>
      </w:r>
      <w:proofErr w:type="spellStart"/>
      <w:r w:rsidRPr="004D1AD3">
        <w:t>погружных</w:t>
      </w:r>
      <w:proofErr w:type="spellEnd"/>
      <w:r w:rsidRPr="004D1AD3">
        <w:t xml:space="preserve"> винтовых насосов, штанговых насосов, скважинных струйных насосов и систем газлифта.</w:t>
      </w:r>
    </w:p>
    <w:p w:rsidR="0009440D" w:rsidRPr="004D1AD3" w:rsidRDefault="0009440D" w:rsidP="004D1AD3">
      <w:r w:rsidRPr="004D1AD3">
        <w:t xml:space="preserve">В механическом цеху происходит обработка изделий комплектующих деталей для сборки </w:t>
      </w:r>
      <w:r w:rsidR="00366B9D" w:rsidRPr="004D1AD3">
        <w:t>ЭД, ГЗ</w:t>
      </w:r>
      <w:r w:rsidRPr="004D1AD3">
        <w:t xml:space="preserve"> и дросселей.</w:t>
      </w:r>
    </w:p>
    <w:p w:rsidR="0009440D" w:rsidRPr="004D1AD3" w:rsidRDefault="0009440D" w:rsidP="004D1AD3">
      <w:r w:rsidRPr="004D1AD3">
        <w:t>В сборочном цеху обработанные детали в механическом цехе собир</w:t>
      </w:r>
      <w:r w:rsidRPr="004D1AD3">
        <w:t>а</w:t>
      </w:r>
      <w:r w:rsidRPr="004D1AD3">
        <w:t>ются согласно документации и технологическим картам в готовое изделие. После чего передаются на испытательную станцию для проверки.</w:t>
      </w:r>
    </w:p>
    <w:p w:rsidR="0009440D" w:rsidRPr="004D1AD3" w:rsidRDefault="0009440D" w:rsidP="004D1AD3">
      <w:r w:rsidRPr="004D1AD3">
        <w:t>Дроссели изготавливаются для работы в станциях управления для улучшения технических данных вентильных двигателей.</w:t>
      </w:r>
    </w:p>
    <w:p w:rsidR="0009440D" w:rsidRPr="004D1AD3" w:rsidRDefault="0009440D" w:rsidP="004D1AD3">
      <w:r w:rsidRPr="004D1AD3">
        <w:lastRenderedPageBreak/>
        <w:t>Испытательная станция предназначена для проверки качества проду</w:t>
      </w:r>
      <w:r w:rsidRPr="004D1AD3">
        <w:t>к</w:t>
      </w:r>
      <w:r w:rsidRPr="004D1AD3">
        <w:t>ции в соответствии с техническими условиями, конструкторской документ</w:t>
      </w:r>
      <w:r w:rsidRPr="004D1AD3">
        <w:t>а</w:t>
      </w:r>
      <w:r w:rsidRPr="004D1AD3">
        <w:t xml:space="preserve">цией их электрических и механических параметров. </w:t>
      </w:r>
    </w:p>
    <w:p w:rsidR="0009440D" w:rsidRPr="004D1AD3" w:rsidRDefault="0009440D" w:rsidP="004D1AD3">
      <w:r w:rsidRPr="004D1AD3">
        <w:t xml:space="preserve">Упаковкой и отгрузкой занимается </w:t>
      </w:r>
      <w:proofErr w:type="spellStart"/>
      <w:r w:rsidRPr="004D1AD3">
        <w:t>логистический</w:t>
      </w:r>
      <w:proofErr w:type="spellEnd"/>
      <w:r w:rsidRPr="004D1AD3">
        <w:t xml:space="preserve"> центр. В </w:t>
      </w:r>
      <w:proofErr w:type="spellStart"/>
      <w:r w:rsidRPr="004D1AD3">
        <w:t>логистич</w:t>
      </w:r>
      <w:r w:rsidRPr="004D1AD3">
        <w:t>е</w:t>
      </w:r>
      <w:r w:rsidRPr="004D1AD3">
        <w:t>ском</w:t>
      </w:r>
      <w:proofErr w:type="spellEnd"/>
      <w:r w:rsidRPr="004D1AD3">
        <w:t xml:space="preserve"> центре собирается продукция от нескольких производителей и отпра</w:t>
      </w:r>
      <w:r w:rsidRPr="004D1AD3">
        <w:t>в</w:t>
      </w:r>
      <w:r w:rsidRPr="004D1AD3">
        <w:t>ляется.</w:t>
      </w:r>
    </w:p>
    <w:p w:rsidR="0009440D" w:rsidRPr="004D1AD3" w:rsidRDefault="0009440D" w:rsidP="004D1AD3">
      <w:r w:rsidRPr="004D1AD3">
        <w:t>На заводе «</w:t>
      </w:r>
      <w:proofErr w:type="spellStart"/>
      <w:r w:rsidRPr="004D1AD3">
        <w:t>Лысьванефтемаш</w:t>
      </w:r>
      <w:proofErr w:type="spellEnd"/>
      <w:r w:rsidRPr="004D1AD3">
        <w:t>» участки механической обработки, сбо</w:t>
      </w:r>
      <w:r w:rsidRPr="004D1AD3">
        <w:t>р</w:t>
      </w:r>
      <w:r w:rsidRPr="004D1AD3">
        <w:t>ки и испытания оснащены оборудованием ведущих марок иностранных и отечественных производителей, что играет немаловажную роль в достиж</w:t>
      </w:r>
      <w:r w:rsidRPr="004D1AD3">
        <w:t>е</w:t>
      </w:r>
      <w:r w:rsidRPr="004D1AD3">
        <w:t>нии эффективности производства и высокого качества продукции:</w:t>
      </w:r>
    </w:p>
    <w:p w:rsidR="0009440D" w:rsidRPr="004D1AD3" w:rsidRDefault="0009440D" w:rsidP="004D1AD3">
      <w:r w:rsidRPr="004D1AD3">
        <w:t xml:space="preserve">- </w:t>
      </w:r>
      <w:proofErr w:type="spellStart"/>
      <w:r w:rsidRPr="004D1AD3">
        <w:t>токарно</w:t>
      </w:r>
      <w:proofErr w:type="spellEnd"/>
      <w:r w:rsidRPr="004D1AD3">
        <w:t>–револьверные центры с ЧПУ и вертикально–фрезерные це</w:t>
      </w:r>
      <w:r w:rsidRPr="004D1AD3">
        <w:t>н</w:t>
      </w:r>
      <w:r w:rsidRPr="004D1AD3">
        <w:t>тры с ЧПУ фирмы HAAS (США);</w:t>
      </w:r>
    </w:p>
    <w:p w:rsidR="0009440D" w:rsidRPr="004D1AD3" w:rsidRDefault="0009440D" w:rsidP="004D1AD3">
      <w:r w:rsidRPr="004D1AD3">
        <w:t xml:space="preserve">- высокоскоростные автоматические прессы фирмы AIDA (Япония) и штампы для прессов фирм </w:t>
      </w:r>
      <w:proofErr w:type="spellStart"/>
      <w:r w:rsidRPr="004D1AD3">
        <w:t>Kuroda</w:t>
      </w:r>
      <w:proofErr w:type="spellEnd"/>
      <w:r w:rsidRPr="004D1AD3">
        <w:t xml:space="preserve"> (Япония), </w:t>
      </w:r>
      <w:proofErr w:type="spellStart"/>
      <w:r w:rsidRPr="004D1AD3">
        <w:t>Metr</w:t>
      </w:r>
      <w:r w:rsidR="00DA4875" w:rsidRPr="004D1AD3">
        <w:t>a</w:t>
      </w:r>
      <w:proofErr w:type="spellEnd"/>
      <w:r w:rsidR="00DA4875" w:rsidRPr="004D1AD3">
        <w:t xml:space="preserve"> (Италия), а также штампы отече</w:t>
      </w:r>
      <w:r w:rsidRPr="004D1AD3">
        <w:t>ственных производителей;</w:t>
      </w:r>
    </w:p>
    <w:p w:rsidR="0009440D" w:rsidRPr="004D1AD3" w:rsidRDefault="0009440D" w:rsidP="004D1AD3">
      <w:r w:rsidRPr="004D1AD3">
        <w:t xml:space="preserve">- обрабатывающие центры фирмы EMAG (Германия) для обработки корпусных деталей </w:t>
      </w:r>
      <w:proofErr w:type="spellStart"/>
      <w:r w:rsidRPr="004D1AD3">
        <w:t>гидрозащиты</w:t>
      </w:r>
      <w:proofErr w:type="spellEnd"/>
      <w:r w:rsidRPr="004D1AD3">
        <w:t>;</w:t>
      </w:r>
    </w:p>
    <w:p w:rsidR="0009440D" w:rsidRPr="004D1AD3" w:rsidRDefault="0009440D" w:rsidP="004D1AD3">
      <w:r w:rsidRPr="004D1AD3">
        <w:t>- металлообрабатывающее оборудование представлено широким па</w:t>
      </w:r>
      <w:r w:rsidRPr="004D1AD3">
        <w:t>р</w:t>
      </w:r>
      <w:r w:rsidRPr="004D1AD3">
        <w:t>ком станков как импортных, так и отечественных производителей;</w:t>
      </w:r>
    </w:p>
    <w:p w:rsidR="0009440D" w:rsidRPr="004D1AD3" w:rsidRDefault="0009440D" w:rsidP="004D1AD3">
      <w:r w:rsidRPr="004D1AD3">
        <w:t>- современные закалочные и отпускные печи, применяемые для терм</w:t>
      </w:r>
      <w:r w:rsidRPr="004D1AD3">
        <w:t>о</w:t>
      </w:r>
      <w:r w:rsidRPr="004D1AD3">
        <w:t>обработки деталей;</w:t>
      </w:r>
    </w:p>
    <w:p w:rsidR="0009440D" w:rsidRPr="004D1AD3" w:rsidRDefault="0009440D" w:rsidP="004D1AD3">
      <w:r w:rsidRPr="004D1AD3">
        <w:t>- обмоточные линии американского производства для обмотки стат</w:t>
      </w:r>
      <w:r w:rsidRPr="004D1AD3">
        <w:t>о</w:t>
      </w:r>
      <w:r w:rsidRPr="004D1AD3">
        <w:t>ров;</w:t>
      </w:r>
    </w:p>
    <w:p w:rsidR="0009440D" w:rsidRPr="004D1AD3" w:rsidRDefault="0009440D" w:rsidP="004D1AD3">
      <w:r w:rsidRPr="004D1AD3">
        <w:t xml:space="preserve">- оборудование для нанесения металлизированного </w:t>
      </w:r>
      <w:proofErr w:type="spellStart"/>
      <w:r w:rsidRPr="004D1AD3">
        <w:t>коррозионносто</w:t>
      </w:r>
      <w:r w:rsidRPr="004D1AD3">
        <w:t>й</w:t>
      </w:r>
      <w:r w:rsidRPr="004D1AD3">
        <w:t>кого</w:t>
      </w:r>
      <w:proofErr w:type="spellEnd"/>
      <w:r w:rsidRPr="004D1AD3">
        <w:t xml:space="preserve"> покрытия наружных поверхностей изделий электродуговым способом;</w:t>
      </w:r>
    </w:p>
    <w:p w:rsidR="0009440D" w:rsidRPr="004D1AD3" w:rsidRDefault="0009440D" w:rsidP="004D1AD3">
      <w:r w:rsidRPr="004D1AD3">
        <w:t xml:space="preserve">- стенды для испытаний электродвигателей и </w:t>
      </w:r>
      <w:proofErr w:type="spellStart"/>
      <w:r w:rsidRPr="004D1AD3">
        <w:t>гидрозащит</w:t>
      </w:r>
      <w:proofErr w:type="spellEnd"/>
      <w:r w:rsidRPr="004D1AD3">
        <w:t>, позволя</w:t>
      </w:r>
      <w:r w:rsidRPr="004D1AD3">
        <w:t>ю</w:t>
      </w:r>
      <w:r w:rsidRPr="004D1AD3">
        <w:t xml:space="preserve">щие проводить испытания в режиме автоматического управления. </w:t>
      </w:r>
    </w:p>
    <w:p w:rsidR="0009440D" w:rsidRPr="00344656" w:rsidRDefault="00344656" w:rsidP="00344656">
      <w:pPr>
        <w:pStyle w:val="4"/>
      </w:pPr>
      <w:r w:rsidRPr="00344656">
        <w:lastRenderedPageBreak/>
        <w:t>Продукция завода</w:t>
      </w:r>
      <w:r w:rsidR="0009440D" w:rsidRPr="00344656">
        <w:t>:</w:t>
      </w:r>
    </w:p>
    <w:p w:rsidR="0009440D" w:rsidRPr="004D1AD3" w:rsidRDefault="0009440D" w:rsidP="004D1AD3">
      <w:r w:rsidRPr="004D1AD3">
        <w:t xml:space="preserve">- </w:t>
      </w:r>
      <w:proofErr w:type="spellStart"/>
      <w:r w:rsidRPr="004D1AD3">
        <w:t>погружные</w:t>
      </w:r>
      <w:proofErr w:type="spellEnd"/>
      <w:r w:rsidRPr="004D1AD3">
        <w:t xml:space="preserve"> </w:t>
      </w:r>
      <w:proofErr w:type="spellStart"/>
      <w:r w:rsidRPr="004D1AD3">
        <w:t>маслозаполненные</w:t>
      </w:r>
      <w:proofErr w:type="spellEnd"/>
      <w:r w:rsidRPr="004D1AD3">
        <w:t xml:space="preserve"> электродвигатели габаритов 103, 117 и 130 мм по корпусу, мощностью от 8 </w:t>
      </w:r>
      <w:proofErr w:type="spellStart"/>
      <w:r w:rsidRPr="004D1AD3">
        <w:t>д‬о</w:t>
      </w:r>
      <w:proofErr w:type="spellEnd"/>
      <w:r w:rsidRPr="004D1AD3">
        <w:t xml:space="preserve"> 450 кВт, работающие </w:t>
      </w:r>
      <w:proofErr w:type="spellStart"/>
      <w:proofErr w:type="gramStart"/>
      <w:r w:rsidRPr="004D1AD3">
        <w:t>п</w:t>
      </w:r>
      <w:proofErr w:type="gramEnd"/>
      <w:r w:rsidRPr="004D1AD3">
        <w:t>‬р‬и</w:t>
      </w:r>
      <w:proofErr w:type="spellEnd"/>
      <w:r w:rsidRPr="004D1AD3">
        <w:t xml:space="preserve"> температ</w:t>
      </w:r>
      <w:r w:rsidRPr="004D1AD3">
        <w:t>у</w:t>
      </w:r>
      <w:r w:rsidRPr="004D1AD3">
        <w:t>ре окружающей среды до 110°C и 135°C в зависимости от исполнения по т</w:t>
      </w:r>
      <w:r w:rsidRPr="004D1AD3">
        <w:t>е</w:t>
      </w:r>
      <w:r w:rsidRPr="004D1AD3">
        <w:t>плостойкости;</w:t>
      </w:r>
    </w:p>
    <w:p w:rsidR="00DA4875" w:rsidRPr="004D1AD3" w:rsidRDefault="0009440D" w:rsidP="004D1AD3">
      <w:r w:rsidRPr="004D1AD3">
        <w:t xml:space="preserve">- </w:t>
      </w:r>
      <w:proofErr w:type="spellStart"/>
      <w:r w:rsidRPr="004D1AD3">
        <w:t>гидрозащиты</w:t>
      </w:r>
      <w:proofErr w:type="spellEnd"/>
      <w:r w:rsidRPr="004D1AD3">
        <w:t xml:space="preserve"> следующих типов: </w:t>
      </w:r>
    </w:p>
    <w:p w:rsidR="0009440D" w:rsidRPr="004D1AD3" w:rsidRDefault="00DA4875" w:rsidP="004D1AD3">
      <w:r w:rsidRPr="004D1AD3">
        <w:t xml:space="preserve">- </w:t>
      </w:r>
      <w:proofErr w:type="gramStart"/>
      <w:r w:rsidR="0009440D" w:rsidRPr="004D1AD3">
        <w:t>однокорпусные</w:t>
      </w:r>
      <w:proofErr w:type="gramEnd"/>
      <w:r w:rsidR="0009440D" w:rsidRPr="004D1AD3">
        <w:t xml:space="preserve"> диафрагменные в обычном, теплостойком и </w:t>
      </w:r>
      <w:proofErr w:type="spellStart"/>
      <w:r w:rsidR="0009440D" w:rsidRPr="004D1AD3">
        <w:t>корроз</w:t>
      </w:r>
      <w:r w:rsidR="0009440D" w:rsidRPr="004D1AD3">
        <w:t>и</w:t>
      </w:r>
      <w:r w:rsidR="0009440D" w:rsidRPr="004D1AD3">
        <w:t>онностойком</w:t>
      </w:r>
      <w:proofErr w:type="spellEnd"/>
      <w:r w:rsidR="0009440D" w:rsidRPr="004D1AD3">
        <w:t xml:space="preserve"> исполнениях;</w:t>
      </w:r>
    </w:p>
    <w:p w:rsidR="0009440D" w:rsidRPr="004D1AD3" w:rsidRDefault="00DA4875" w:rsidP="004D1AD3">
      <w:r w:rsidRPr="004D1AD3">
        <w:t xml:space="preserve">- </w:t>
      </w:r>
      <w:r w:rsidR="0009440D" w:rsidRPr="004D1AD3">
        <w:t>однокорпусные с системой «диафрагма – лабиринт», обеспечивающей повышенную степень защиты от проникновения пластовой жидкости;</w:t>
      </w:r>
    </w:p>
    <w:p w:rsidR="0009440D" w:rsidRPr="00344656" w:rsidRDefault="00DA4875" w:rsidP="004D1AD3">
      <w:pPr>
        <w:rPr>
          <w:rFonts w:eastAsiaTheme="majorEastAsia" w:cstheme="majorBidi"/>
          <w:b/>
          <w:bCs/>
        </w:rPr>
      </w:pPr>
      <w:r w:rsidRPr="004D1AD3">
        <w:t xml:space="preserve">- </w:t>
      </w:r>
      <w:r w:rsidR="0009440D" w:rsidRPr="004D1AD3">
        <w:t>с усиленным подпятником для центробежных насосов без осевой оп</w:t>
      </w:r>
      <w:r w:rsidR="0009440D" w:rsidRPr="004D1AD3">
        <w:t>о</w:t>
      </w:r>
      <w:r w:rsidR="0009440D" w:rsidRPr="004D1AD3">
        <w:t>ры.</w:t>
      </w:r>
    </w:p>
    <w:p w:rsidR="0009440D" w:rsidRPr="00344656" w:rsidRDefault="0009440D" w:rsidP="00A33A3E">
      <w:pPr>
        <w:pStyle w:val="3"/>
      </w:pPr>
      <w:r w:rsidRPr="00344656">
        <w:t>Услуги:</w:t>
      </w:r>
    </w:p>
    <w:p w:rsidR="0009440D" w:rsidRPr="004D1AD3" w:rsidRDefault="0009440D" w:rsidP="004D1AD3">
      <w:r w:rsidRPr="004D1AD3">
        <w:t>ООО «</w:t>
      </w:r>
      <w:proofErr w:type="spellStart"/>
      <w:r w:rsidRPr="004D1AD3">
        <w:t>Лысьванефтемаш</w:t>
      </w:r>
      <w:proofErr w:type="spellEnd"/>
      <w:r w:rsidRPr="004D1AD3">
        <w:t>» входит в состав ООО "Производственная компания "Борец" – одну из крупнейших международных компаний нефт</w:t>
      </w:r>
      <w:r w:rsidRPr="004D1AD3">
        <w:t>я</w:t>
      </w:r>
      <w:r w:rsidRPr="004D1AD3">
        <w:t>ного машиностроения, специализирующаяся на разработке, производстве и сервисном обслуживании оборудования для механизированной добычи не</w:t>
      </w:r>
      <w:r w:rsidRPr="004D1AD3">
        <w:t>ф</w:t>
      </w:r>
      <w:r w:rsidRPr="004D1AD3">
        <w:t xml:space="preserve">ти и поддержания пластового давления: УЭЦН, УЭВН, ГНА. </w:t>
      </w:r>
    </w:p>
    <w:p w:rsidR="0009440D" w:rsidRPr="00344656" w:rsidRDefault="0009440D" w:rsidP="00A33A3E">
      <w:pPr>
        <w:pStyle w:val="3"/>
      </w:pPr>
      <w:r w:rsidRPr="00344656">
        <w:t>Качество и сертификация:</w:t>
      </w:r>
    </w:p>
    <w:p w:rsidR="0009440D" w:rsidRPr="004D1AD3" w:rsidRDefault="0009440D" w:rsidP="004D1AD3">
      <w:r w:rsidRPr="004D1AD3">
        <w:t>На всех предприятиях внедрены системы менеджмента качества (СМК), системы менеджмента профессиональной безопасности и здоровья, экологического менеджмента, отвечающие требованиям соответствующих международных стандартов: ISO 9001, OHSAS 18001, ISO 14001.</w:t>
      </w:r>
    </w:p>
    <w:p w:rsidR="0009440D" w:rsidRPr="00344656" w:rsidRDefault="0009440D" w:rsidP="00A33A3E">
      <w:pPr>
        <w:pStyle w:val="3"/>
      </w:pPr>
      <w:r w:rsidRPr="00344656">
        <w:t>История ПК Борец:</w:t>
      </w:r>
    </w:p>
    <w:p w:rsidR="0009440D" w:rsidRPr="004D1AD3" w:rsidRDefault="0009440D" w:rsidP="004D1AD3">
      <w:r w:rsidRPr="004D1AD3">
        <w:t>Компания продолжает производственную историю и традиции моско</w:t>
      </w:r>
      <w:r w:rsidRPr="004D1AD3">
        <w:t>в</w:t>
      </w:r>
      <w:r w:rsidRPr="004D1AD3">
        <w:t>ского завода "Борец" (до этого - Бутырский машиностроительный завод Гу</w:t>
      </w:r>
      <w:r w:rsidRPr="004D1AD3">
        <w:t>с</w:t>
      </w:r>
      <w:r w:rsidRPr="004D1AD3">
        <w:lastRenderedPageBreak/>
        <w:t>тава Листа, основан в 1897 г., выпускал крупные паровые и приводные нас</w:t>
      </w:r>
      <w:r w:rsidRPr="004D1AD3">
        <w:t>о</w:t>
      </w:r>
      <w:r w:rsidRPr="004D1AD3">
        <w:t xml:space="preserve">сы). </w:t>
      </w:r>
    </w:p>
    <w:p w:rsidR="0009440D" w:rsidRPr="004D1AD3" w:rsidRDefault="0009440D" w:rsidP="004D1AD3">
      <w:r w:rsidRPr="004D1AD3">
        <w:t>В 1910 году на заводе был разработан и изготовлен первый отечестве</w:t>
      </w:r>
      <w:r w:rsidRPr="004D1AD3">
        <w:t>н</w:t>
      </w:r>
      <w:r w:rsidRPr="004D1AD3">
        <w:t>ный компрессор. С этого времени компрессорное производство - основная специализация предприятия.</w:t>
      </w:r>
    </w:p>
    <w:p w:rsidR="0009440D" w:rsidRPr="004D1AD3" w:rsidRDefault="0009440D" w:rsidP="004D1AD3">
      <w:r w:rsidRPr="004D1AD3">
        <w:t>С 1922 года было начато производство машин для угольной промы</w:t>
      </w:r>
      <w:r w:rsidRPr="004D1AD3">
        <w:t>ш</w:t>
      </w:r>
      <w:r w:rsidRPr="004D1AD3">
        <w:t xml:space="preserve">ленности, морского флота, для бурения нефтяных скважин. </w:t>
      </w:r>
    </w:p>
    <w:p w:rsidR="0009440D" w:rsidRPr="004D1AD3" w:rsidRDefault="0009440D" w:rsidP="004D1AD3">
      <w:r w:rsidRPr="004D1AD3">
        <w:t>В 1931 году завод выпустил первые отечественные пропеллерные нас</w:t>
      </w:r>
      <w:r w:rsidRPr="004D1AD3">
        <w:t>о</w:t>
      </w:r>
      <w:r w:rsidRPr="004D1AD3">
        <w:t>сы и компрессоры для перекачки нефти.</w:t>
      </w:r>
    </w:p>
    <w:p w:rsidR="0009440D" w:rsidRPr="004D1AD3" w:rsidRDefault="0009440D" w:rsidP="004D1AD3">
      <w:r w:rsidRPr="004D1AD3">
        <w:t>В 1952 году "Борец" первым из отечественных предприятий освоил с</w:t>
      </w:r>
      <w:r w:rsidRPr="004D1AD3">
        <w:t>е</w:t>
      </w:r>
      <w:r w:rsidRPr="004D1AD3">
        <w:t xml:space="preserve">рийное производство </w:t>
      </w:r>
      <w:proofErr w:type="spellStart"/>
      <w:r w:rsidRPr="004D1AD3">
        <w:t>погружных</w:t>
      </w:r>
      <w:proofErr w:type="spellEnd"/>
      <w:r w:rsidRPr="004D1AD3">
        <w:t xml:space="preserve"> центробежных насосов для добычи нефти (в дополнение к компрессорной специализации).</w:t>
      </w:r>
    </w:p>
    <w:p w:rsidR="0009440D" w:rsidRPr="004D1AD3" w:rsidRDefault="0009440D" w:rsidP="004D1AD3">
      <w:r w:rsidRPr="004D1AD3">
        <w:t>В 1998 году предприятие стало первым среди российских производит</w:t>
      </w:r>
      <w:r w:rsidRPr="004D1AD3">
        <w:t>е</w:t>
      </w:r>
      <w:r w:rsidRPr="004D1AD3">
        <w:t xml:space="preserve">лей нефтепромыслового оборудования, на котором был освоен выпуск </w:t>
      </w:r>
      <w:proofErr w:type="spellStart"/>
      <w:r w:rsidRPr="004D1AD3">
        <w:t>дву</w:t>
      </w:r>
      <w:r w:rsidRPr="004D1AD3">
        <w:t>х</w:t>
      </w:r>
      <w:r w:rsidRPr="004D1AD3">
        <w:t>опорных</w:t>
      </w:r>
      <w:proofErr w:type="spellEnd"/>
      <w:r w:rsidRPr="004D1AD3">
        <w:t xml:space="preserve"> рабочих ступеней насосов.</w:t>
      </w:r>
    </w:p>
    <w:p w:rsidR="0009440D" w:rsidRPr="004D1AD3" w:rsidRDefault="0009440D" w:rsidP="004D1AD3">
      <w:r w:rsidRPr="004D1AD3">
        <w:t>Компания "Борец" – единственная в мире вертикально-интегрированная компания нефтяного машиностроения, специализирующа</w:t>
      </w:r>
      <w:r w:rsidRPr="004D1AD3">
        <w:t>я</w:t>
      </w:r>
      <w:r w:rsidRPr="004D1AD3">
        <w:t>ся на разработке, производстве и сервисном обслуживании оборудования для добычи нефти. В состав компании "Борец" входят производственный блок, сервисный блок, центр разработки нефтедобывающего оборудования.</w:t>
      </w:r>
    </w:p>
    <w:p w:rsidR="00366B9D" w:rsidRPr="004D1AD3" w:rsidRDefault="0009440D" w:rsidP="004D1AD3">
      <w:r w:rsidRPr="004D1AD3">
        <w:t>Производственный блок включает российские и зарубежные предпр</w:t>
      </w:r>
      <w:r w:rsidRPr="004D1AD3">
        <w:t>и</w:t>
      </w:r>
      <w:r w:rsidRPr="004D1AD3">
        <w:t>ятия, использующие самые передовые технологии, современное оборудов</w:t>
      </w:r>
      <w:r w:rsidRPr="004D1AD3">
        <w:t>а</w:t>
      </w:r>
      <w:r w:rsidRPr="004D1AD3">
        <w:t>ние и инновационные конструкторские решения для изготовления насосных установок – УЭЦН, УЭВН, ГНА.</w:t>
      </w:r>
    </w:p>
    <w:p w:rsidR="00344656" w:rsidRPr="00344656" w:rsidRDefault="0009440D" w:rsidP="00344656">
      <w:r w:rsidRPr="004D1AD3">
        <w:t>"Борец" является одной из крупнейших в мире компаний, обеспеч</w:t>
      </w:r>
      <w:r w:rsidRPr="004D1AD3">
        <w:t>и</w:t>
      </w:r>
      <w:r w:rsidRPr="004D1AD3">
        <w:t>вающий сервис оборудования для механизированной добычи нефти. Шир</w:t>
      </w:r>
      <w:r w:rsidRPr="004D1AD3">
        <w:t>о</w:t>
      </w:r>
      <w:r w:rsidRPr="004D1AD3">
        <w:t>кая география центров позволяет оперативно решать задачи не только по т</w:t>
      </w:r>
      <w:r w:rsidRPr="004D1AD3">
        <w:t>е</w:t>
      </w:r>
      <w:r w:rsidRPr="004D1AD3">
        <w:t xml:space="preserve">кущему ремонту </w:t>
      </w:r>
      <w:proofErr w:type="spellStart"/>
      <w:r w:rsidRPr="004D1AD3">
        <w:t>погружного</w:t>
      </w:r>
      <w:proofErr w:type="spellEnd"/>
      <w:r w:rsidRPr="004D1AD3">
        <w:t xml:space="preserve"> оборудования, но и по увеличению его нар</w:t>
      </w:r>
      <w:r w:rsidRPr="004D1AD3">
        <w:t>а</w:t>
      </w:r>
      <w:r w:rsidRPr="004D1AD3">
        <w:t xml:space="preserve">ботки и оптимизации </w:t>
      </w:r>
      <w:proofErr w:type="spellStart"/>
      <w:r w:rsidRPr="004D1AD3">
        <w:t>добычи</w:t>
      </w:r>
      <w:proofErr w:type="gramStart"/>
      <w:r w:rsidRPr="004D1AD3">
        <w:t>.В</w:t>
      </w:r>
      <w:proofErr w:type="spellEnd"/>
      <w:proofErr w:type="gramEnd"/>
      <w:r w:rsidRPr="004D1AD3">
        <w:t xml:space="preserve"> разработке, производстве и сервисном о</w:t>
      </w:r>
      <w:r w:rsidRPr="004D1AD3">
        <w:t>б</w:t>
      </w:r>
      <w:r w:rsidRPr="004D1AD3">
        <w:t>служивании нефтепромыслового оборудования занято свыше 9000 сотрудн</w:t>
      </w:r>
      <w:r w:rsidRPr="004D1AD3">
        <w:t>и</w:t>
      </w:r>
      <w:r w:rsidRPr="004D1AD3">
        <w:lastRenderedPageBreak/>
        <w:t>ков, работающих в 15 странах мира, где представлены основные клиенты компании "Борец" – ведущие российские и зар</w:t>
      </w:r>
      <w:r w:rsidR="00344656">
        <w:t>убежные операторы добычи нефти.</w:t>
      </w:r>
    </w:p>
    <w:p w:rsidR="00366B9D" w:rsidRPr="00344656" w:rsidRDefault="00366B9D" w:rsidP="002D1BD3">
      <w:pPr>
        <w:pStyle w:val="3"/>
        <w:ind w:firstLine="0"/>
      </w:pPr>
      <w:r w:rsidRPr="00344656">
        <w:t xml:space="preserve"> 1.1 Служба главного энергетик</w:t>
      </w:r>
      <w:proofErr w:type="gramStart"/>
      <w:r w:rsidRPr="00344656">
        <w:t xml:space="preserve">а </w:t>
      </w:r>
      <w:r w:rsidR="00DA4875" w:rsidRPr="00344656">
        <w:t>ООО</w:t>
      </w:r>
      <w:proofErr w:type="gramEnd"/>
      <w:r w:rsidR="00DA4875" w:rsidRPr="00344656">
        <w:t xml:space="preserve"> «</w:t>
      </w:r>
      <w:proofErr w:type="spellStart"/>
      <w:r w:rsidR="00DA4875" w:rsidRPr="00344656">
        <w:t>Лысьванефтемаш</w:t>
      </w:r>
      <w:proofErr w:type="spellEnd"/>
      <w:r w:rsidR="00DA4875" w:rsidRPr="00344656">
        <w:t>»</w:t>
      </w:r>
    </w:p>
    <w:p w:rsidR="00A33A3E" w:rsidRDefault="00366B9D" w:rsidP="004D1AD3">
      <w:r w:rsidRPr="004D1AD3">
        <w:t>Служба главного энергетика является самостоятельным структурным подразделением ООО «</w:t>
      </w:r>
      <w:proofErr w:type="spellStart"/>
      <w:r w:rsidRPr="004D1AD3">
        <w:t>Лысьванефтемаш</w:t>
      </w:r>
      <w:proofErr w:type="spellEnd"/>
      <w:r w:rsidRPr="004D1AD3">
        <w:t>». Служба энергетика создается и ликвидируется приказом Генерального директора или лица, им уполном</w:t>
      </w:r>
      <w:r w:rsidRPr="004D1AD3">
        <w:t>о</w:t>
      </w:r>
      <w:r w:rsidRPr="004D1AD3">
        <w:t>ченного. Служба энергетика подчиняется непосредственно заместителю г</w:t>
      </w:r>
      <w:r w:rsidRPr="004D1AD3">
        <w:t>е</w:t>
      </w:r>
      <w:r w:rsidRPr="004D1AD3">
        <w:t>нерального директора (по техническому обеспечению). Службу энергетика возглавляет главный энергетик.</w:t>
      </w:r>
    </w:p>
    <w:p w:rsidR="00366B9D" w:rsidRPr="004D1AD3" w:rsidRDefault="00366B9D" w:rsidP="00A33A3E">
      <w:pPr>
        <w:pStyle w:val="4"/>
      </w:pPr>
      <w:r w:rsidRPr="004D1AD3">
        <w:t xml:space="preserve"> В своей деятельности Служба энергетика руководствуется: </w:t>
      </w:r>
    </w:p>
    <w:p w:rsidR="00366B9D" w:rsidRPr="004D1AD3" w:rsidRDefault="00366B9D" w:rsidP="004D1AD3">
      <w:r w:rsidRPr="004D1AD3">
        <w:t>- Действующим законодательством Российской Федерации.</w:t>
      </w:r>
    </w:p>
    <w:p w:rsidR="00366B9D" w:rsidRPr="004D1AD3" w:rsidRDefault="00366B9D" w:rsidP="004D1AD3">
      <w:r w:rsidRPr="004D1AD3">
        <w:t xml:space="preserve">- Уставом предприятия.  </w:t>
      </w:r>
    </w:p>
    <w:p w:rsidR="00366B9D" w:rsidRPr="004D1AD3" w:rsidRDefault="00366B9D" w:rsidP="004D1AD3">
      <w:r w:rsidRPr="004D1AD3">
        <w:t>- Приказами и распоряжениями Генерального директора.</w:t>
      </w:r>
    </w:p>
    <w:p w:rsidR="00366B9D" w:rsidRPr="004D1AD3" w:rsidRDefault="00366B9D" w:rsidP="004D1AD3">
      <w:r w:rsidRPr="004D1AD3">
        <w:t>- Указами и распоряжениями заместителя генерального директора (по техническому обеспечению).</w:t>
      </w:r>
    </w:p>
    <w:p w:rsidR="00366B9D" w:rsidRPr="004D1AD3" w:rsidRDefault="00366B9D" w:rsidP="004D1AD3">
      <w:r w:rsidRPr="004D1AD3">
        <w:t>- Указаниями и распоряжениями главного энергетика.</w:t>
      </w:r>
    </w:p>
    <w:p w:rsidR="00366B9D" w:rsidRPr="004D1AD3" w:rsidRDefault="00366B9D" w:rsidP="004D1AD3">
      <w:r w:rsidRPr="004D1AD3">
        <w:t>- Правилами внутреннего трудового распорядка.</w:t>
      </w:r>
    </w:p>
    <w:p w:rsidR="00366B9D" w:rsidRPr="004D1AD3" w:rsidRDefault="00366B9D" w:rsidP="004D1AD3">
      <w:r w:rsidRPr="004D1AD3">
        <w:t>- Документами системы менеджмента качества.</w:t>
      </w:r>
    </w:p>
    <w:p w:rsidR="00366B9D" w:rsidRPr="004D1AD3" w:rsidRDefault="00DA4875" w:rsidP="004D1AD3">
      <w:r w:rsidRPr="004D1AD3">
        <w:t xml:space="preserve">- </w:t>
      </w:r>
      <w:r w:rsidR="00366B9D" w:rsidRPr="004D1AD3">
        <w:t>Документами интегрированной системы менеджмента в области пр</w:t>
      </w:r>
      <w:r w:rsidR="00366B9D" w:rsidRPr="004D1AD3">
        <w:t>о</w:t>
      </w:r>
      <w:r w:rsidR="00366B9D" w:rsidRPr="004D1AD3">
        <w:t>фессионального здоровья и безопасности, охраны окружающей среды в ра</w:t>
      </w:r>
      <w:r w:rsidR="00366B9D" w:rsidRPr="004D1AD3">
        <w:t>м</w:t>
      </w:r>
      <w:r w:rsidR="00366B9D" w:rsidRPr="004D1AD3">
        <w:t>ках своей деятельности. Правилами и нормами охраны труда, техники без</w:t>
      </w:r>
      <w:r w:rsidR="00366B9D" w:rsidRPr="004D1AD3">
        <w:t>о</w:t>
      </w:r>
      <w:r w:rsidR="00366B9D" w:rsidRPr="004D1AD3">
        <w:t>пасности, противопожарной безопасности и производственной санитарии.</w:t>
      </w:r>
    </w:p>
    <w:p w:rsidR="00366B9D" w:rsidRPr="004D1AD3" w:rsidRDefault="00366B9D" w:rsidP="004D1AD3">
      <w:r w:rsidRPr="004D1AD3">
        <w:t>- Федеральным законом «О персональных данных» № 152-ФЗ от 27.07.2006., локальными нормативными актами в области обработки перс</w:t>
      </w:r>
      <w:r w:rsidRPr="004D1AD3">
        <w:t>о</w:t>
      </w:r>
      <w:r w:rsidRPr="004D1AD3">
        <w:t>нальных данных.</w:t>
      </w:r>
    </w:p>
    <w:p w:rsidR="00366B9D" w:rsidRPr="004D1AD3" w:rsidRDefault="00366B9D" w:rsidP="004D1AD3">
      <w:r w:rsidRPr="004D1AD3">
        <w:t>- Правилами учета энергии.</w:t>
      </w:r>
    </w:p>
    <w:p w:rsidR="00366B9D" w:rsidRPr="004D1AD3" w:rsidRDefault="00366B9D" w:rsidP="004D1AD3">
      <w:r w:rsidRPr="004D1AD3">
        <w:t>- Правилами устройства электроустановок.</w:t>
      </w:r>
    </w:p>
    <w:p w:rsidR="00DA4875" w:rsidRPr="00A33A3E" w:rsidRDefault="00366B9D" w:rsidP="00A33A3E">
      <w:r w:rsidRPr="004D1AD3">
        <w:lastRenderedPageBreak/>
        <w:t>- Правилами технической эксплуатации</w:t>
      </w:r>
      <w:r w:rsidR="00A33A3E">
        <w:t xml:space="preserve"> электроустановок потребит</w:t>
      </w:r>
      <w:r w:rsidR="00A33A3E">
        <w:t>е</w:t>
      </w:r>
      <w:r w:rsidR="00A33A3E">
        <w:t>лей.</w:t>
      </w:r>
    </w:p>
    <w:p w:rsidR="00366B9D" w:rsidRPr="00344656" w:rsidRDefault="00366B9D" w:rsidP="00344656">
      <w:pPr>
        <w:pStyle w:val="4"/>
      </w:pPr>
      <w:r w:rsidRPr="00344656">
        <w:t>Задачи службы главного энергетика</w:t>
      </w:r>
      <w:r w:rsidR="00A33A3E">
        <w:t>.</w:t>
      </w:r>
    </w:p>
    <w:p w:rsidR="00366B9D" w:rsidRPr="004D1AD3" w:rsidRDefault="00366B9D" w:rsidP="004D1AD3">
      <w:r w:rsidRPr="004D1AD3">
        <w:t>Организация бесперебойного снабжения предприятия энергоресурсами (электроэнергией, промышленной и питьевой водой, сжатым воздухом).</w:t>
      </w:r>
    </w:p>
    <w:p w:rsidR="00366B9D" w:rsidRPr="004D1AD3" w:rsidRDefault="00366B9D" w:rsidP="004D1AD3">
      <w:r w:rsidRPr="004D1AD3">
        <w:t>Организация надежной и безопасной работы оборудования энергетич</w:t>
      </w:r>
      <w:r w:rsidRPr="004D1AD3">
        <w:t>е</w:t>
      </w:r>
      <w:r w:rsidRPr="004D1AD3">
        <w:t>ского хозяйства предприятия. Поддержание действующего парка энергетич</w:t>
      </w:r>
      <w:r w:rsidRPr="004D1AD3">
        <w:t>е</w:t>
      </w:r>
      <w:r w:rsidRPr="004D1AD3">
        <w:t>ского оборудования в исправном, рабочем состоянии путем его технического обслуживания.</w:t>
      </w:r>
    </w:p>
    <w:p w:rsidR="00366B9D" w:rsidRPr="004D1AD3" w:rsidRDefault="00366B9D" w:rsidP="004D1AD3">
      <w:r w:rsidRPr="004D1AD3">
        <w:t>Организация и контроль эксплуатации и ремонта оборудования энерг</w:t>
      </w:r>
      <w:r w:rsidRPr="004D1AD3">
        <w:t>е</w:t>
      </w:r>
      <w:r w:rsidRPr="004D1AD3">
        <w:t>тического хозяйства предприятия, а также технический надзор и методич</w:t>
      </w:r>
      <w:r w:rsidRPr="004D1AD3">
        <w:t>е</w:t>
      </w:r>
      <w:r w:rsidRPr="004D1AD3">
        <w:t>ское руководство деятельностью и энергетического и технологического пе</w:t>
      </w:r>
      <w:r w:rsidRPr="004D1AD3">
        <w:t>р</w:t>
      </w:r>
      <w:r w:rsidRPr="004D1AD3">
        <w:t>сонала, обслуживающего энергетическое оборудование.</w:t>
      </w:r>
    </w:p>
    <w:p w:rsidR="00366B9D" w:rsidRPr="004D1AD3" w:rsidRDefault="00366B9D" w:rsidP="004D1AD3">
      <w:r w:rsidRPr="004D1AD3">
        <w:t>Осуществление взаимодействия с региональными органами Федерал</w:t>
      </w:r>
      <w:r w:rsidRPr="004D1AD3">
        <w:t>ь</w:t>
      </w:r>
      <w:r w:rsidRPr="004D1AD3">
        <w:t>ного надзора по вопросам безопасной эксплуатации энергетического обор</w:t>
      </w:r>
      <w:r w:rsidRPr="004D1AD3">
        <w:t>у</w:t>
      </w:r>
      <w:r w:rsidRPr="004D1AD3">
        <w:t xml:space="preserve">дования. </w:t>
      </w:r>
    </w:p>
    <w:p w:rsidR="00366B9D" w:rsidRPr="004D1AD3" w:rsidRDefault="00366B9D" w:rsidP="004D1AD3">
      <w:r w:rsidRPr="004D1AD3">
        <w:t xml:space="preserve">Осуществление взаимодействия с поставщиками и потребителями энергоресурсов. </w:t>
      </w:r>
    </w:p>
    <w:p w:rsidR="00366B9D" w:rsidRPr="004D1AD3" w:rsidRDefault="00366B9D" w:rsidP="004D1AD3">
      <w:r w:rsidRPr="004D1AD3">
        <w:t>Обеспечение соблюдения правил и инструкций по охране труда, пр</w:t>
      </w:r>
      <w:r w:rsidRPr="004D1AD3">
        <w:t>а</w:t>
      </w:r>
      <w:r w:rsidRPr="004D1AD3">
        <w:t>вил пожарной безопасности, правил технической эксплуатации электроуст</w:t>
      </w:r>
      <w:r w:rsidRPr="004D1AD3">
        <w:t>а</w:t>
      </w:r>
      <w:r w:rsidRPr="004D1AD3">
        <w:t>новок потребителей, правил устройства электроустановок, правил техники безопасности при эксплуатации тепломеханического оборудования и тепл</w:t>
      </w:r>
      <w:r w:rsidRPr="004D1AD3">
        <w:t>о</w:t>
      </w:r>
      <w:r w:rsidRPr="004D1AD3">
        <w:t>вых сетей, правил устройства и безопасной эксплуатации стационарных ко</w:t>
      </w:r>
      <w:r w:rsidRPr="004D1AD3">
        <w:t>м</w:t>
      </w:r>
      <w:r w:rsidRPr="004D1AD3">
        <w:t>прессорных установок, воздухопроводов, правил производственной санит</w:t>
      </w:r>
      <w:r w:rsidRPr="004D1AD3">
        <w:t>а</w:t>
      </w:r>
      <w:r w:rsidRPr="004D1AD3">
        <w:t xml:space="preserve">рии, правил внутреннего трудового распорядка. </w:t>
      </w:r>
    </w:p>
    <w:p w:rsidR="00A33A3E" w:rsidRDefault="00366B9D" w:rsidP="00A33A3E">
      <w:r w:rsidRPr="004D1AD3">
        <w:t>Своевременное и качественное исполнение требований документов системы менеджмента профессионального здоровья, безопасности и охраны окружающей среды.</w:t>
      </w:r>
    </w:p>
    <w:p w:rsidR="00366B9D" w:rsidRPr="00344656" w:rsidRDefault="00366B9D" w:rsidP="00A33A3E">
      <w:pPr>
        <w:pStyle w:val="4"/>
      </w:pPr>
      <w:r w:rsidRPr="00344656">
        <w:lastRenderedPageBreak/>
        <w:t>Функции службы главного энергетика</w:t>
      </w:r>
    </w:p>
    <w:p w:rsidR="00366B9D" w:rsidRPr="004D1AD3" w:rsidRDefault="00366B9D" w:rsidP="004D1AD3">
      <w:r w:rsidRPr="004D1AD3">
        <w:t xml:space="preserve">Заключение договоров поставки энергоресурсов. Разработка годовых лимитов энергопотребления. </w:t>
      </w:r>
    </w:p>
    <w:p w:rsidR="00366B9D" w:rsidRPr="004D1AD3" w:rsidRDefault="00366B9D" w:rsidP="004D1AD3">
      <w:r w:rsidRPr="004D1AD3">
        <w:t>Составление (с привлечением сторонних организаций) текущих и пе</w:t>
      </w:r>
      <w:r w:rsidRPr="004D1AD3">
        <w:t>р</w:t>
      </w:r>
      <w:r w:rsidRPr="004D1AD3">
        <w:t>спективных планов потребления ТЭР, организация проведения энергетич</w:t>
      </w:r>
      <w:r w:rsidRPr="004D1AD3">
        <w:t>е</w:t>
      </w:r>
      <w:r w:rsidRPr="004D1AD3">
        <w:t>ских обследований.</w:t>
      </w:r>
    </w:p>
    <w:p w:rsidR="00366B9D" w:rsidRPr="004D1AD3" w:rsidRDefault="00366B9D" w:rsidP="004D1AD3">
      <w:r w:rsidRPr="004D1AD3">
        <w:t>Разработка мероприятий направленных на рациональное использов</w:t>
      </w:r>
      <w:r w:rsidRPr="004D1AD3">
        <w:t>а</w:t>
      </w:r>
      <w:r w:rsidRPr="004D1AD3">
        <w:t>ние и экономию всех видов энергии на оборудовании, обслуживаемом пе</w:t>
      </w:r>
      <w:r w:rsidRPr="004D1AD3">
        <w:t>р</w:t>
      </w:r>
      <w:r w:rsidRPr="004D1AD3">
        <w:t>соналом службы главного энергетика</w:t>
      </w:r>
      <w:proofErr w:type="gramStart"/>
      <w:r w:rsidRPr="004D1AD3">
        <w:t xml:space="preserve"> ,</w:t>
      </w:r>
      <w:proofErr w:type="gramEnd"/>
      <w:r w:rsidRPr="004D1AD3">
        <w:t>а также на максимальное использов</w:t>
      </w:r>
      <w:r w:rsidRPr="004D1AD3">
        <w:t>а</w:t>
      </w:r>
      <w:r w:rsidRPr="004D1AD3">
        <w:t>ние вторичных энергетических ресурсов.</w:t>
      </w:r>
    </w:p>
    <w:p w:rsidR="00366B9D" w:rsidRPr="004D1AD3" w:rsidRDefault="00366B9D" w:rsidP="004D1AD3">
      <w:r w:rsidRPr="004D1AD3">
        <w:t>Участие в разработке графиков планово-предупредительного ремонта (ППР) энергетического оборудования. Организация технически правильной эксплуатации и своевременного ремонта энергетического оборудования.</w:t>
      </w:r>
    </w:p>
    <w:p w:rsidR="00366B9D" w:rsidRPr="004D1AD3" w:rsidRDefault="00366B9D" w:rsidP="004D1AD3">
      <w:r w:rsidRPr="004D1AD3">
        <w:t>Организация составления заявок и выполнение необходимых расчетов к ним на приобретение энергетического оборудования, материалов, запасных частей, на отпуск предприятию электрической и тепловой энергии и присо</w:t>
      </w:r>
      <w:r w:rsidRPr="004D1AD3">
        <w:t>е</w:t>
      </w:r>
      <w:r w:rsidRPr="004D1AD3">
        <w:t>динение дополнительной мощности к сетевым и энергосберегающим орган</w:t>
      </w:r>
      <w:r w:rsidRPr="004D1AD3">
        <w:t>и</w:t>
      </w:r>
      <w:r w:rsidRPr="004D1AD3">
        <w:t>зациям.</w:t>
      </w:r>
    </w:p>
    <w:p w:rsidR="00366B9D" w:rsidRPr="004D1AD3" w:rsidRDefault="00366B9D" w:rsidP="004D1AD3">
      <w:r w:rsidRPr="004D1AD3">
        <w:t xml:space="preserve">Организация работы по координации деятельности с организациями-подрядчиками и </w:t>
      </w:r>
      <w:proofErr w:type="spellStart"/>
      <w:r w:rsidRPr="004D1AD3">
        <w:t>энергоснабжающими</w:t>
      </w:r>
      <w:proofErr w:type="spellEnd"/>
      <w:r w:rsidRPr="004D1AD3">
        <w:t xml:space="preserve"> и сетевыми организациями. Контроль над выполнением условий договоров.</w:t>
      </w:r>
    </w:p>
    <w:p w:rsidR="00352F89" w:rsidRDefault="00366B9D" w:rsidP="00A33A3E">
      <w:pPr>
        <w:rPr>
          <w:rFonts w:eastAsia="DejaVu Sans" w:cs="Times New Roman"/>
          <w:kern w:val="1"/>
          <w:szCs w:val="24"/>
          <w:lang w:eastAsia="hi-IN" w:bidi="hi-IN"/>
        </w:rPr>
      </w:pPr>
      <w:r w:rsidRPr="004D1AD3">
        <w:t xml:space="preserve">Выполнение мероприятий по охране труда, пожарной безопасности. Осуществление </w:t>
      </w:r>
      <w:proofErr w:type="gramStart"/>
      <w:r w:rsidRPr="004D1AD3">
        <w:t>контроля за</w:t>
      </w:r>
      <w:proofErr w:type="gramEnd"/>
      <w:r w:rsidRPr="004D1AD3">
        <w:t xml:space="preserve"> соблюдением правил по охране труда и техники безопасности, инструкции по эксплуатации энергоустановок и использов</w:t>
      </w:r>
      <w:r w:rsidRPr="004D1AD3">
        <w:t>а</w:t>
      </w:r>
      <w:r w:rsidRPr="004D1AD3">
        <w:t xml:space="preserve">нию </w:t>
      </w:r>
      <w:proofErr w:type="spellStart"/>
      <w:r w:rsidRPr="004D1AD3">
        <w:t>энергообо</w:t>
      </w:r>
      <w:r w:rsidR="00A33A3E">
        <w:t>рудования</w:t>
      </w:r>
      <w:proofErr w:type="spellEnd"/>
      <w:r w:rsidR="00A33A3E">
        <w:t xml:space="preserve"> и инженерных сетей.  </w:t>
      </w:r>
    </w:p>
    <w:p w:rsidR="00366B9D" w:rsidRPr="00344656" w:rsidRDefault="00366B9D" w:rsidP="00344656">
      <w:pPr>
        <w:pStyle w:val="4"/>
      </w:pPr>
      <w:r w:rsidRPr="00344656">
        <w:t>Права службы главного энергетика</w:t>
      </w:r>
      <w:r w:rsidR="00A33A3E">
        <w:t>.</w:t>
      </w:r>
    </w:p>
    <w:p w:rsidR="00366B9D" w:rsidRPr="004D1AD3" w:rsidRDefault="00366B9D" w:rsidP="004D1AD3">
      <w:r w:rsidRPr="004D1AD3">
        <w:t>Служба энергетика в лице главного энергетика имеет право:</w:t>
      </w:r>
    </w:p>
    <w:p w:rsidR="00366B9D" w:rsidRPr="004D1AD3" w:rsidRDefault="00366B9D" w:rsidP="004D1AD3">
      <w:r w:rsidRPr="004D1AD3">
        <w:lastRenderedPageBreak/>
        <w:t>Участвовать в совещаниях, собраниях, затрагивающих вопросы, св</w:t>
      </w:r>
      <w:r w:rsidRPr="004D1AD3">
        <w:t>я</w:t>
      </w:r>
      <w:r w:rsidRPr="004D1AD3">
        <w:t>занные с выполнением задач и функций, возложенных на Службу энергетика.</w:t>
      </w:r>
    </w:p>
    <w:p w:rsidR="00366B9D" w:rsidRPr="004D1AD3" w:rsidRDefault="00366B9D" w:rsidP="004D1AD3">
      <w:r w:rsidRPr="004D1AD3">
        <w:t>Требовать от руководителей структурных подразделений предприятия своевременного предоставления документов и материалов, необходимых для выполнения возложенных на Службу энергетика задач и функций.</w:t>
      </w:r>
    </w:p>
    <w:p w:rsidR="00366B9D" w:rsidRPr="004D1AD3" w:rsidRDefault="00366B9D" w:rsidP="004D1AD3">
      <w:r w:rsidRPr="004D1AD3">
        <w:t>Вносить на рассмотрения руководства предприятия предложения по улучшению деятельности структурных подразделений предприятия, от кот</w:t>
      </w:r>
      <w:r w:rsidRPr="004D1AD3">
        <w:t>о</w:t>
      </w:r>
      <w:r w:rsidRPr="004D1AD3">
        <w:t>рых зависит наиболее эффективная и бесперебойная деятельность Службы энергетика.</w:t>
      </w:r>
    </w:p>
    <w:p w:rsidR="00366B9D" w:rsidRPr="004D1AD3" w:rsidRDefault="00366B9D" w:rsidP="004D1AD3">
      <w:r w:rsidRPr="004D1AD3">
        <w:t xml:space="preserve">Действовать от службы энергетика и представлять его интересы во взаимоотношениях с иными структурными подразделениями предприятия </w:t>
      </w:r>
      <w:r w:rsidR="00DA4875" w:rsidRPr="004D1AD3">
        <w:t>в пределах,</w:t>
      </w:r>
      <w:r w:rsidRPr="004D1AD3">
        <w:t xml:space="preserve"> предоставленных настоящему подразделению прав.</w:t>
      </w:r>
    </w:p>
    <w:p w:rsidR="00366B9D" w:rsidRPr="004D1AD3" w:rsidRDefault="00366B9D" w:rsidP="004D1AD3">
      <w:r w:rsidRPr="004D1AD3">
        <w:t>Вносить на рассмотрение Генерального директора представления о н</w:t>
      </w:r>
      <w:r w:rsidRPr="004D1AD3">
        <w:t>а</w:t>
      </w:r>
      <w:r w:rsidRPr="004D1AD3">
        <w:t>значении, перемещении и увольнении работников Службы энергетика и структурных подразделений, подчиненных Главному энергетику; предлож</w:t>
      </w:r>
      <w:r w:rsidRPr="004D1AD3">
        <w:t>е</w:t>
      </w:r>
      <w:r w:rsidRPr="004D1AD3">
        <w:t>ния по их переаттестации.</w:t>
      </w:r>
    </w:p>
    <w:p w:rsidR="00366B9D" w:rsidRPr="004D1AD3" w:rsidRDefault="00366B9D" w:rsidP="004D1AD3">
      <w:r w:rsidRPr="004D1AD3">
        <w:t>Готовить и представлять руководству предложения и рекомендации, направленные на постоянное совершенствование и улучшение системы м</w:t>
      </w:r>
      <w:r w:rsidRPr="004D1AD3">
        <w:t>е</w:t>
      </w:r>
      <w:r w:rsidRPr="004D1AD3">
        <w:t>неджмента качества и интегрированной системы профессионального здор</w:t>
      </w:r>
      <w:r w:rsidRPr="004D1AD3">
        <w:t>о</w:t>
      </w:r>
      <w:r w:rsidRPr="004D1AD3">
        <w:t>вья и охраны окружающей среды.</w:t>
      </w:r>
    </w:p>
    <w:p w:rsidR="00366B9D" w:rsidRPr="00A33A3E" w:rsidRDefault="00366B9D" w:rsidP="00A33A3E">
      <w:r w:rsidRPr="004D1AD3">
        <w:t>Права остальных работников Службы энергетика устанавливаются их должност</w:t>
      </w:r>
      <w:r w:rsidR="00A33A3E">
        <w:t>ными (рабочими) инструкциями.</w:t>
      </w:r>
    </w:p>
    <w:p w:rsidR="00366B9D" w:rsidRPr="00344656" w:rsidRDefault="00366B9D" w:rsidP="00344656">
      <w:pPr>
        <w:pStyle w:val="4"/>
      </w:pPr>
      <w:r w:rsidRPr="00344656">
        <w:t>Ответственность службы главного энергетика.</w:t>
      </w:r>
    </w:p>
    <w:p w:rsidR="00366B9D" w:rsidRPr="004D1AD3" w:rsidRDefault="00366B9D" w:rsidP="004D1AD3">
      <w:r w:rsidRPr="004D1AD3">
        <w:t>Всю полноту ответственности за качество и своевременное выполнение возложенных положением на Службу энергетика задач и функций несет Главный энергетик.</w:t>
      </w:r>
    </w:p>
    <w:p w:rsidR="00366B9D" w:rsidRPr="00A33A3E" w:rsidRDefault="00366B9D" w:rsidP="00A33A3E">
      <w:r w:rsidRPr="004D1AD3">
        <w:t>Степень ответственности остальных работников подразделения уст</w:t>
      </w:r>
      <w:r w:rsidRPr="004D1AD3">
        <w:t>а</w:t>
      </w:r>
      <w:r w:rsidRPr="004D1AD3">
        <w:t>навливаетс</w:t>
      </w:r>
      <w:r w:rsidR="00A33A3E">
        <w:t>я их должностными инструкциями.</w:t>
      </w:r>
    </w:p>
    <w:p w:rsidR="00DA4875" w:rsidRPr="00344656" w:rsidRDefault="00DA4875" w:rsidP="002D1BD3">
      <w:pPr>
        <w:pStyle w:val="3"/>
        <w:ind w:firstLine="0"/>
      </w:pPr>
      <w:r w:rsidRPr="00344656">
        <w:lastRenderedPageBreak/>
        <w:t>2.4 Организационная структура управления Службы энергетика.</w:t>
      </w:r>
    </w:p>
    <w:tbl>
      <w:tblPr>
        <w:tblStyle w:val="a9"/>
        <w:tblW w:w="0" w:type="auto"/>
        <w:tblInd w:w="-601" w:type="dxa"/>
        <w:tblLook w:val="04A0"/>
      </w:tblPr>
      <w:tblGrid>
        <w:gridCol w:w="1848"/>
        <w:gridCol w:w="650"/>
        <w:gridCol w:w="1476"/>
        <w:gridCol w:w="650"/>
        <w:gridCol w:w="2323"/>
        <w:gridCol w:w="650"/>
        <w:gridCol w:w="2575"/>
      </w:tblGrid>
      <w:tr w:rsidR="00DA4875" w:rsidTr="004D1AD3">
        <w:tc>
          <w:tcPr>
            <w:tcW w:w="1904" w:type="dxa"/>
            <w:vMerge w:val="restart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Зам. Ген</w:t>
            </w:r>
            <w:r>
              <w:rPr>
                <w:b/>
              </w:rPr>
              <w:t>е</w:t>
            </w:r>
            <w:r>
              <w:rPr>
                <w:b/>
              </w:rPr>
              <w:t>рального директора (по тех. обеспеч</w:t>
            </w:r>
            <w:r>
              <w:rPr>
                <w:b/>
              </w:rPr>
              <w:t>е</w:t>
            </w:r>
            <w:r>
              <w:rPr>
                <w:b/>
              </w:rPr>
              <w:t>нию)</w:t>
            </w:r>
          </w:p>
        </w:tc>
        <w:tc>
          <w:tcPr>
            <w:tcW w:w="681" w:type="dxa"/>
            <w:vMerge w:val="restart"/>
          </w:tcPr>
          <w:p w:rsidR="00DA4875" w:rsidRDefault="00DA4875" w:rsidP="004D1AD3">
            <w:pPr>
              <w:pStyle w:val="a5"/>
              <w:ind w:left="0" w:right="282" w:firstLine="0"/>
              <w:jc w:val="right"/>
              <w:rPr>
                <w:b/>
              </w:rPr>
            </w:pPr>
          </w:p>
          <w:p w:rsidR="00DA4875" w:rsidRDefault="00DA4875" w:rsidP="004D1AD3">
            <w:pPr>
              <w:pStyle w:val="a5"/>
              <w:ind w:left="0" w:right="282" w:firstLine="0"/>
              <w:jc w:val="right"/>
              <w:rPr>
                <w:b/>
              </w:rPr>
            </w:pPr>
          </w:p>
          <w:p w:rsidR="00DA4875" w:rsidRDefault="00DA4875" w:rsidP="004D1AD3">
            <w:pPr>
              <w:pStyle w:val="a5"/>
              <w:ind w:left="0" w:right="282" w:firstLine="0"/>
              <w:jc w:val="right"/>
              <w:rPr>
                <w:b/>
              </w:rPr>
            </w:pPr>
            <w:r>
              <w:rPr>
                <w:b/>
              </w:rPr>
              <w:t>→</w:t>
            </w:r>
          </w:p>
        </w:tc>
        <w:tc>
          <w:tcPr>
            <w:tcW w:w="1503" w:type="dxa"/>
            <w:vMerge w:val="restart"/>
          </w:tcPr>
          <w:p w:rsidR="00DA4875" w:rsidRPr="008E6136" w:rsidRDefault="00DA4875" w:rsidP="004D1AD3">
            <w:pPr>
              <w:ind w:right="282" w:firstLine="0"/>
              <w:rPr>
                <w:b/>
              </w:rPr>
            </w:pPr>
            <w:r>
              <w:rPr>
                <w:b/>
              </w:rPr>
              <w:t>Гла</w:t>
            </w:r>
            <w:r>
              <w:rPr>
                <w:b/>
              </w:rPr>
              <w:t>в</w:t>
            </w:r>
            <w:r>
              <w:rPr>
                <w:b/>
              </w:rPr>
              <w:t>ный энерг</w:t>
            </w:r>
            <w:r>
              <w:rPr>
                <w:b/>
              </w:rPr>
              <w:t>е</w:t>
            </w:r>
            <w:r>
              <w:rPr>
                <w:b/>
              </w:rPr>
              <w:t>тик</w:t>
            </w:r>
          </w:p>
        </w:tc>
        <w:tc>
          <w:tcPr>
            <w:tcW w:w="68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  <w:p w:rsidR="00DA4875" w:rsidRDefault="00DA4875" w:rsidP="004D1AD3">
            <w:pPr>
              <w:pStyle w:val="a5"/>
              <w:ind w:left="0" w:right="282" w:firstLine="0"/>
              <w:jc w:val="right"/>
              <w:rPr>
                <w:b/>
              </w:rPr>
            </w:pPr>
            <w:r>
              <w:rPr>
                <w:b/>
              </w:rPr>
              <w:t>→</w:t>
            </w:r>
          </w:p>
        </w:tc>
        <w:tc>
          <w:tcPr>
            <w:tcW w:w="245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Мастер</w:t>
            </w:r>
          </w:p>
        </w:tc>
        <w:tc>
          <w:tcPr>
            <w:tcW w:w="1002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→</w:t>
            </w:r>
          </w:p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2375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Электромонтер 6 разряда</w:t>
            </w:r>
          </w:p>
        </w:tc>
      </w:tr>
      <w:tr w:rsidR="00DA4875" w:rsidTr="004D1AD3">
        <w:tc>
          <w:tcPr>
            <w:tcW w:w="1904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681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1503" w:type="dxa"/>
            <w:vMerge/>
          </w:tcPr>
          <w:p w:rsidR="00DA4875" w:rsidRDefault="00DA4875" w:rsidP="004D1AD3">
            <w:pPr>
              <w:pStyle w:val="a5"/>
              <w:ind w:left="0" w:right="282"/>
              <w:jc w:val="left"/>
              <w:rPr>
                <w:b/>
              </w:rPr>
            </w:pPr>
          </w:p>
        </w:tc>
        <w:tc>
          <w:tcPr>
            <w:tcW w:w="68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→</w:t>
            </w:r>
          </w:p>
        </w:tc>
        <w:tc>
          <w:tcPr>
            <w:tcW w:w="245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Мастер</w:t>
            </w:r>
          </w:p>
        </w:tc>
        <w:tc>
          <w:tcPr>
            <w:tcW w:w="1002" w:type="dxa"/>
          </w:tcPr>
          <w:p w:rsidR="00DA4875" w:rsidRDefault="00DA4875" w:rsidP="004D1AD3">
            <w:pPr>
              <w:pStyle w:val="a5"/>
              <w:ind w:left="0" w:right="282" w:firstLine="0"/>
              <w:rPr>
                <w:b/>
              </w:rPr>
            </w:pPr>
            <w:r>
              <w:rPr>
                <w:b/>
              </w:rPr>
              <w:t>→</w:t>
            </w:r>
          </w:p>
        </w:tc>
        <w:tc>
          <w:tcPr>
            <w:tcW w:w="2375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proofErr w:type="spellStart"/>
            <w:r>
              <w:rPr>
                <w:b/>
              </w:rPr>
              <w:t>Электрогаз</w:t>
            </w:r>
            <w:r>
              <w:rPr>
                <w:b/>
              </w:rPr>
              <w:t>о</w:t>
            </w:r>
            <w:r>
              <w:rPr>
                <w:b/>
              </w:rPr>
              <w:t>сварщик</w:t>
            </w:r>
            <w:proofErr w:type="spellEnd"/>
          </w:p>
        </w:tc>
      </w:tr>
      <w:tr w:rsidR="00DA4875" w:rsidTr="004D1AD3">
        <w:tc>
          <w:tcPr>
            <w:tcW w:w="1904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681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1503" w:type="dxa"/>
            <w:vMerge/>
          </w:tcPr>
          <w:p w:rsidR="00DA4875" w:rsidRDefault="00DA4875" w:rsidP="004D1AD3">
            <w:pPr>
              <w:pStyle w:val="a5"/>
              <w:ind w:left="0" w:right="282"/>
              <w:jc w:val="left"/>
              <w:rPr>
                <w:b/>
              </w:rPr>
            </w:pPr>
          </w:p>
        </w:tc>
        <w:tc>
          <w:tcPr>
            <w:tcW w:w="68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→</w:t>
            </w:r>
          </w:p>
        </w:tc>
        <w:tc>
          <w:tcPr>
            <w:tcW w:w="245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Инженер-энергетик 1кат.</w:t>
            </w:r>
          </w:p>
        </w:tc>
        <w:tc>
          <w:tcPr>
            <w:tcW w:w="1002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2375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Слесарь-сантехник 5 ра</w:t>
            </w:r>
            <w:r>
              <w:rPr>
                <w:b/>
              </w:rPr>
              <w:t>з</w:t>
            </w:r>
            <w:r>
              <w:rPr>
                <w:b/>
              </w:rPr>
              <w:t>ряда</w:t>
            </w:r>
          </w:p>
        </w:tc>
      </w:tr>
      <w:tr w:rsidR="00DA4875" w:rsidTr="004D1AD3">
        <w:tc>
          <w:tcPr>
            <w:tcW w:w="1904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681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1503" w:type="dxa"/>
            <w:vMerge/>
          </w:tcPr>
          <w:p w:rsidR="00DA4875" w:rsidRDefault="00DA4875" w:rsidP="004D1AD3">
            <w:pPr>
              <w:pStyle w:val="a5"/>
              <w:ind w:left="0" w:right="282"/>
              <w:jc w:val="left"/>
              <w:rPr>
                <w:b/>
              </w:rPr>
            </w:pPr>
          </w:p>
        </w:tc>
        <w:tc>
          <w:tcPr>
            <w:tcW w:w="68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→</w:t>
            </w:r>
          </w:p>
        </w:tc>
        <w:tc>
          <w:tcPr>
            <w:tcW w:w="245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Инженер 2 кат. По учету ТЭР</w:t>
            </w:r>
          </w:p>
        </w:tc>
        <w:tc>
          <w:tcPr>
            <w:tcW w:w="1002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2375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Слесарь по ве</w:t>
            </w:r>
            <w:r>
              <w:rPr>
                <w:b/>
              </w:rPr>
              <w:t>н</w:t>
            </w:r>
            <w:r>
              <w:rPr>
                <w:b/>
              </w:rPr>
              <w:t>тиляции и ко</w:t>
            </w:r>
            <w:r>
              <w:rPr>
                <w:b/>
              </w:rPr>
              <w:t>н</w:t>
            </w:r>
            <w:r>
              <w:rPr>
                <w:b/>
              </w:rPr>
              <w:t>дициониров</w:t>
            </w:r>
            <w:r>
              <w:rPr>
                <w:b/>
              </w:rPr>
              <w:t>а</w:t>
            </w:r>
            <w:r>
              <w:rPr>
                <w:b/>
              </w:rPr>
              <w:t>нию</w:t>
            </w:r>
          </w:p>
        </w:tc>
      </w:tr>
      <w:tr w:rsidR="00DA4875" w:rsidTr="004D1AD3">
        <w:tc>
          <w:tcPr>
            <w:tcW w:w="1904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681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1503" w:type="dxa"/>
            <w:vMerge/>
          </w:tcPr>
          <w:p w:rsidR="00DA4875" w:rsidRDefault="00DA4875" w:rsidP="004D1AD3">
            <w:pPr>
              <w:pStyle w:val="a5"/>
              <w:ind w:left="0" w:right="282"/>
              <w:jc w:val="left"/>
              <w:rPr>
                <w:b/>
              </w:rPr>
            </w:pPr>
          </w:p>
        </w:tc>
        <w:tc>
          <w:tcPr>
            <w:tcW w:w="68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→</w:t>
            </w:r>
          </w:p>
        </w:tc>
        <w:tc>
          <w:tcPr>
            <w:tcW w:w="245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Инженер 1 кат. По эк</w:t>
            </w:r>
            <w:r>
              <w:rPr>
                <w:b/>
              </w:rPr>
              <w:t>с</w:t>
            </w:r>
            <w:r>
              <w:rPr>
                <w:b/>
              </w:rPr>
              <w:t>плуатации т</w:t>
            </w:r>
            <w:r>
              <w:rPr>
                <w:b/>
              </w:rPr>
              <w:t>е</w:t>
            </w:r>
            <w:r>
              <w:rPr>
                <w:b/>
              </w:rPr>
              <w:t>плотехнич</w:t>
            </w:r>
            <w:r>
              <w:rPr>
                <w:b/>
              </w:rPr>
              <w:t>е</w:t>
            </w:r>
            <w:r>
              <w:rPr>
                <w:b/>
              </w:rPr>
              <w:t>ского обор</w:t>
            </w:r>
            <w:r>
              <w:rPr>
                <w:b/>
              </w:rPr>
              <w:t>у</w:t>
            </w:r>
            <w:r>
              <w:rPr>
                <w:b/>
              </w:rPr>
              <w:t>дования и т</w:t>
            </w:r>
            <w:r>
              <w:rPr>
                <w:b/>
              </w:rPr>
              <w:t>е</w:t>
            </w:r>
            <w:r>
              <w:rPr>
                <w:b/>
              </w:rPr>
              <w:t>пловых сетей</w:t>
            </w:r>
          </w:p>
        </w:tc>
        <w:tc>
          <w:tcPr>
            <w:tcW w:w="1002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2375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Слесарь АВР 5 разряда</w:t>
            </w:r>
          </w:p>
        </w:tc>
      </w:tr>
      <w:tr w:rsidR="00DA4875" w:rsidTr="004D1AD3">
        <w:tc>
          <w:tcPr>
            <w:tcW w:w="1904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681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1503" w:type="dxa"/>
            <w:vMerge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68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→</w:t>
            </w:r>
          </w:p>
        </w:tc>
        <w:tc>
          <w:tcPr>
            <w:tcW w:w="2451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Инженер по эксплуатации вентиляцио</w:t>
            </w:r>
            <w:r>
              <w:rPr>
                <w:b/>
              </w:rPr>
              <w:t>н</w:t>
            </w:r>
            <w:r>
              <w:rPr>
                <w:b/>
              </w:rPr>
              <w:t xml:space="preserve">ных систем и </w:t>
            </w:r>
            <w:proofErr w:type="spellStart"/>
            <w:proofErr w:type="gramStart"/>
            <w:r>
              <w:rPr>
                <w:b/>
              </w:rPr>
              <w:t>санитарно-тех</w:t>
            </w:r>
            <w:proofErr w:type="spellEnd"/>
            <w:proofErr w:type="gramEnd"/>
            <w:r>
              <w:rPr>
                <w:b/>
              </w:rPr>
              <w:t>. оборудования</w:t>
            </w:r>
          </w:p>
        </w:tc>
        <w:tc>
          <w:tcPr>
            <w:tcW w:w="1002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</w:p>
        </w:tc>
        <w:tc>
          <w:tcPr>
            <w:tcW w:w="2375" w:type="dxa"/>
          </w:tcPr>
          <w:p w:rsidR="00DA4875" w:rsidRDefault="00DA4875" w:rsidP="004D1AD3">
            <w:pPr>
              <w:pStyle w:val="a5"/>
              <w:ind w:left="0" w:right="282" w:firstLine="0"/>
              <w:jc w:val="left"/>
              <w:rPr>
                <w:b/>
              </w:rPr>
            </w:pPr>
            <w:r>
              <w:rPr>
                <w:b/>
              </w:rPr>
              <w:t>Машинист ко</w:t>
            </w:r>
            <w:r>
              <w:rPr>
                <w:b/>
              </w:rPr>
              <w:t>м</w:t>
            </w:r>
            <w:r>
              <w:rPr>
                <w:b/>
              </w:rPr>
              <w:t>прессорных у</w:t>
            </w:r>
            <w:r>
              <w:rPr>
                <w:b/>
              </w:rPr>
              <w:t>с</w:t>
            </w:r>
            <w:r>
              <w:rPr>
                <w:b/>
              </w:rPr>
              <w:t>тановок 5 ра</w:t>
            </w:r>
            <w:r>
              <w:rPr>
                <w:b/>
              </w:rPr>
              <w:t>з</w:t>
            </w:r>
            <w:r>
              <w:rPr>
                <w:b/>
              </w:rPr>
              <w:t>ряда</w:t>
            </w:r>
          </w:p>
        </w:tc>
      </w:tr>
    </w:tbl>
    <w:p w:rsidR="00366B9D" w:rsidRPr="00344656" w:rsidRDefault="00067280" w:rsidP="002D1BD3">
      <w:pPr>
        <w:pStyle w:val="3"/>
        <w:ind w:firstLine="0"/>
      </w:pPr>
      <w:r>
        <w:lastRenderedPageBreak/>
        <w:t>1.</w:t>
      </w:r>
      <w:r w:rsidR="00366B9D" w:rsidRPr="00344656">
        <w:t xml:space="preserve"> Описани</w:t>
      </w:r>
      <w:r w:rsidR="007E7012" w:rsidRPr="00344656">
        <w:t>е модульной котельной «МК-В-10»</w:t>
      </w:r>
    </w:p>
    <w:p w:rsidR="00366B9D" w:rsidRPr="004D1AD3" w:rsidRDefault="00366B9D" w:rsidP="00344656">
      <w:pPr>
        <w:pStyle w:val="4"/>
      </w:pPr>
      <w:r w:rsidRPr="004D1AD3">
        <w:t xml:space="preserve"> Назначение котельной</w:t>
      </w:r>
      <w:r w:rsidR="00352F89" w:rsidRPr="004D1AD3">
        <w:t>:</w:t>
      </w:r>
    </w:p>
    <w:p w:rsidR="00366B9D" w:rsidRPr="004D1AD3" w:rsidRDefault="00366B9D" w:rsidP="004D1AD3">
      <w:r w:rsidRPr="004D1AD3">
        <w:t xml:space="preserve"> Модульная водогрейная котельная МК-В-10 предназначена для тепл</w:t>
      </w:r>
      <w:r w:rsidRPr="004D1AD3">
        <w:t>о</w:t>
      </w:r>
      <w:r w:rsidRPr="004D1AD3">
        <w:t>снабжения и горячего водоснабжения жилых, производственных, социал</w:t>
      </w:r>
      <w:r w:rsidRPr="004D1AD3">
        <w:t>ь</w:t>
      </w:r>
      <w:r w:rsidRPr="004D1AD3">
        <w:t>ных и культурно-б</w:t>
      </w:r>
      <w:r w:rsidR="00352F89" w:rsidRPr="004D1AD3">
        <w:t xml:space="preserve">ытовых объектов. Котельная спроектирована для работы </w:t>
      </w:r>
      <w:r w:rsidRPr="004D1AD3">
        <w:t xml:space="preserve">без постоянного присутствия обслуживающего персонала. </w:t>
      </w:r>
    </w:p>
    <w:p w:rsidR="00366B9D" w:rsidRPr="004D1AD3" w:rsidRDefault="00366B9D" w:rsidP="00344656">
      <w:pPr>
        <w:pStyle w:val="4"/>
      </w:pPr>
      <w:r w:rsidRPr="004D1AD3">
        <w:t xml:space="preserve"> Функции котельной</w:t>
      </w:r>
      <w:r w:rsidR="00352F89" w:rsidRPr="004D1AD3">
        <w:t>:</w:t>
      </w:r>
    </w:p>
    <w:p w:rsidR="00366B9D" w:rsidRPr="004D1AD3" w:rsidRDefault="00366B9D" w:rsidP="004D1AD3">
      <w:r w:rsidRPr="004D1AD3">
        <w:t>Комплект средств автоматики выполняет следующие функции:</w:t>
      </w:r>
    </w:p>
    <w:p w:rsidR="00366B9D" w:rsidRPr="004D1AD3" w:rsidRDefault="00366B9D" w:rsidP="004D1AD3">
      <w:r w:rsidRPr="004D1AD3">
        <w:t>- Автоматическое регулирование мощности котельной по отопител</w:t>
      </w:r>
      <w:r w:rsidRPr="004D1AD3">
        <w:t>ь</w:t>
      </w:r>
      <w:r w:rsidRPr="004D1AD3">
        <w:t>ному графику;</w:t>
      </w:r>
    </w:p>
    <w:p w:rsidR="00366B9D" w:rsidRPr="004D1AD3" w:rsidRDefault="00366B9D" w:rsidP="004D1AD3">
      <w:r w:rsidRPr="004D1AD3">
        <w:t>- Автоматическое поддержание давления в сети (автоматическая по</w:t>
      </w:r>
      <w:r w:rsidRPr="004D1AD3">
        <w:t>д</w:t>
      </w:r>
      <w:r w:rsidRPr="004D1AD3">
        <w:t>питка);</w:t>
      </w:r>
    </w:p>
    <w:p w:rsidR="00366B9D" w:rsidRPr="004D1AD3" w:rsidRDefault="00366B9D" w:rsidP="004D1AD3">
      <w:r w:rsidRPr="004D1AD3">
        <w:t>- Автоматическое поддержание заданной температуры ГВС;</w:t>
      </w:r>
    </w:p>
    <w:p w:rsidR="00366B9D" w:rsidRPr="004D1AD3" w:rsidRDefault="00366B9D" w:rsidP="004D1AD3">
      <w:r w:rsidRPr="004D1AD3">
        <w:t>- Защиту от аварийных режимов работы оборудования, загазованности помещения и пожара путем остановки котельной и подачи аварийного сигн</w:t>
      </w:r>
      <w:r w:rsidRPr="004D1AD3">
        <w:t>а</w:t>
      </w:r>
      <w:r w:rsidRPr="004D1AD3">
        <w:t>ла на центральный пульт наблюдения;</w:t>
      </w:r>
    </w:p>
    <w:p w:rsidR="00366B9D" w:rsidRPr="004D1AD3" w:rsidRDefault="00366B9D" w:rsidP="004D1AD3">
      <w:r w:rsidRPr="004D1AD3">
        <w:t>- Защита от проникновения посторонних лиц путем подачи предупре</w:t>
      </w:r>
      <w:r w:rsidRPr="004D1AD3">
        <w:t>ж</w:t>
      </w:r>
      <w:r w:rsidRPr="004D1AD3">
        <w:t>дающего сигнала;</w:t>
      </w:r>
    </w:p>
    <w:p w:rsidR="00366B9D" w:rsidRPr="004D1AD3" w:rsidRDefault="00366B9D" w:rsidP="004D1AD3">
      <w:r w:rsidRPr="004D1AD3">
        <w:t>- Защита от замерзания путем подачи предупреждающего сигнала.</w:t>
      </w:r>
    </w:p>
    <w:p w:rsidR="00366B9D" w:rsidRPr="004D1AD3" w:rsidRDefault="007E7012" w:rsidP="004D1AD3">
      <w:r w:rsidRPr="004D1AD3">
        <w:t xml:space="preserve">- </w:t>
      </w:r>
      <w:r w:rsidR="00366B9D" w:rsidRPr="004D1AD3">
        <w:t>Автоматическое отключение подачи газа и дизельного топлива в к</w:t>
      </w:r>
      <w:r w:rsidR="00366B9D" w:rsidRPr="004D1AD3">
        <w:t>о</w:t>
      </w:r>
      <w:r w:rsidR="00366B9D" w:rsidRPr="004D1AD3">
        <w:t>тельную происходит в случаях:</w:t>
      </w:r>
    </w:p>
    <w:p w:rsidR="00366B9D" w:rsidRPr="004D1AD3" w:rsidRDefault="00366B9D" w:rsidP="004D1AD3">
      <w:r w:rsidRPr="004D1AD3">
        <w:t xml:space="preserve">- Превышение значения концентрации метана в помещении (более 10% НКПР) </w:t>
      </w:r>
    </w:p>
    <w:p w:rsidR="00366B9D" w:rsidRPr="004D1AD3" w:rsidRDefault="00366B9D" w:rsidP="004D1AD3">
      <w:r w:rsidRPr="004D1AD3">
        <w:t>- Превышение 2-го порога концентрации угарного газа (более 100мг/м3);</w:t>
      </w:r>
    </w:p>
    <w:p w:rsidR="00366B9D" w:rsidRPr="004D1AD3" w:rsidRDefault="00366B9D" w:rsidP="004D1AD3">
      <w:r w:rsidRPr="004D1AD3">
        <w:t>- Исчезновения электроэнергии;</w:t>
      </w:r>
    </w:p>
    <w:p w:rsidR="00366B9D" w:rsidRPr="004D1AD3" w:rsidRDefault="00366B9D" w:rsidP="004D1AD3">
      <w:r w:rsidRPr="004D1AD3">
        <w:t xml:space="preserve">- Повышение давления газа после ГРУ более 0,06 </w:t>
      </w:r>
      <w:proofErr w:type="spellStart"/>
      <w:r w:rsidRPr="004D1AD3">
        <w:t>Мпа</w:t>
      </w:r>
      <w:proofErr w:type="spellEnd"/>
      <w:r w:rsidRPr="004D1AD3">
        <w:t>;</w:t>
      </w:r>
    </w:p>
    <w:p w:rsidR="00366B9D" w:rsidRPr="004D1AD3" w:rsidRDefault="00366B9D" w:rsidP="004D1AD3">
      <w:r w:rsidRPr="004D1AD3">
        <w:t>- Задымленности помещения в котельной;</w:t>
      </w:r>
    </w:p>
    <w:p w:rsidR="00366B9D" w:rsidRPr="004D1AD3" w:rsidRDefault="00366B9D" w:rsidP="004D1AD3">
      <w:r w:rsidRPr="004D1AD3">
        <w:lastRenderedPageBreak/>
        <w:t>- Повышения температуры дизельного топлива более +30оС;</w:t>
      </w:r>
    </w:p>
    <w:p w:rsidR="00366B9D" w:rsidRPr="004D1AD3" w:rsidRDefault="00366B9D" w:rsidP="004D1AD3">
      <w:r w:rsidRPr="004D1AD3">
        <w:t>- Понижение давления дизельного топлива.</w:t>
      </w:r>
    </w:p>
    <w:p w:rsidR="00366B9D" w:rsidRPr="004D1AD3" w:rsidRDefault="00366B9D" w:rsidP="004D1AD3">
      <w:r w:rsidRPr="004D1AD3">
        <w:t>Автоматическое отключение котлов происходит в случаях:</w:t>
      </w:r>
    </w:p>
    <w:p w:rsidR="00366B9D" w:rsidRPr="004D1AD3" w:rsidRDefault="00366B9D" w:rsidP="004D1AD3">
      <w:r w:rsidRPr="004D1AD3">
        <w:t>- Повышения давления теплоносителя в коллекторе более 1,0 МПа;</w:t>
      </w:r>
    </w:p>
    <w:p w:rsidR="00366B9D" w:rsidRPr="004D1AD3" w:rsidRDefault="00366B9D" w:rsidP="004D1AD3">
      <w:r w:rsidRPr="004D1AD3">
        <w:t>- Понижение давления теплоносителя в коллекторе менее 0,05 МПа;</w:t>
      </w:r>
    </w:p>
    <w:p w:rsidR="00366B9D" w:rsidRPr="004D1AD3" w:rsidRDefault="00366B9D" w:rsidP="004D1AD3">
      <w:r w:rsidRPr="004D1AD3">
        <w:t>- Повышения температуры воды в котле более 110оС;</w:t>
      </w:r>
    </w:p>
    <w:p w:rsidR="00366B9D" w:rsidRPr="004D1AD3" w:rsidRDefault="00366B9D" w:rsidP="004D1AD3">
      <w:r w:rsidRPr="004D1AD3">
        <w:t>- Повышения температуры на выходе из котельной более 110оС;</w:t>
      </w:r>
    </w:p>
    <w:p w:rsidR="00366B9D" w:rsidRPr="004D1AD3" w:rsidRDefault="00366B9D" w:rsidP="004D1AD3">
      <w:r w:rsidRPr="004D1AD3">
        <w:t>- Погасание пламени;</w:t>
      </w:r>
    </w:p>
    <w:p w:rsidR="00366B9D" w:rsidRPr="004D1AD3" w:rsidRDefault="00366B9D" w:rsidP="004D1AD3">
      <w:r w:rsidRPr="004D1AD3">
        <w:t>- Снижение давления газа перед горелкой;</w:t>
      </w:r>
    </w:p>
    <w:p w:rsidR="00366B9D" w:rsidRPr="004D1AD3" w:rsidRDefault="00366B9D" w:rsidP="004D1AD3">
      <w:r w:rsidRPr="004D1AD3">
        <w:t>- Снижение давления воздуха перед горелкой.</w:t>
      </w:r>
    </w:p>
    <w:p w:rsidR="00366B9D" w:rsidRPr="004D1AD3" w:rsidRDefault="00366B9D" w:rsidP="004D1AD3">
      <w:r w:rsidRPr="004D1AD3">
        <w:t>Автоматическая сигнализация срабатывает в случаях:</w:t>
      </w:r>
    </w:p>
    <w:p w:rsidR="00366B9D" w:rsidRPr="004D1AD3" w:rsidRDefault="00366B9D" w:rsidP="004D1AD3">
      <w:r w:rsidRPr="004D1AD3">
        <w:t>- Отключение подачи газа и дизельного топлива в котельную или ост</w:t>
      </w:r>
      <w:r w:rsidRPr="004D1AD3">
        <w:t>а</w:t>
      </w:r>
      <w:r w:rsidRPr="004D1AD3">
        <w:t>новка котлов;</w:t>
      </w:r>
    </w:p>
    <w:p w:rsidR="00366B9D" w:rsidRPr="004D1AD3" w:rsidRDefault="00366B9D" w:rsidP="004D1AD3">
      <w:r w:rsidRPr="004D1AD3">
        <w:t>- Проникновение в котельную посторонних лиц;</w:t>
      </w:r>
    </w:p>
    <w:p w:rsidR="00366B9D" w:rsidRPr="004D1AD3" w:rsidRDefault="00366B9D" w:rsidP="004D1AD3">
      <w:r w:rsidRPr="004D1AD3">
        <w:t>- Понижение давления газа после ГРУ менее 1 КПа;</w:t>
      </w:r>
    </w:p>
    <w:p w:rsidR="00366B9D" w:rsidRPr="004D1AD3" w:rsidRDefault="00366B9D" w:rsidP="004D1AD3">
      <w:r w:rsidRPr="004D1AD3">
        <w:t>- Понижение температуры воды в отопительном контуре менее 35оС;</w:t>
      </w:r>
    </w:p>
    <w:p w:rsidR="00366B9D" w:rsidRPr="004D1AD3" w:rsidRDefault="00366B9D" w:rsidP="004D1AD3">
      <w:r w:rsidRPr="004D1AD3">
        <w:t>Во всех этих случаях остановка котельной сопровождается звуковым и световым сигналом на наружной стене котельной. Сигнал об аварии и о с</w:t>
      </w:r>
      <w:r w:rsidRPr="004D1AD3">
        <w:t>о</w:t>
      </w:r>
      <w:r w:rsidRPr="004D1AD3">
        <w:t>стоянии оборудования передается дистанционно при помощи GSM-связи на удаленный компьютер в диспетчерской с расшифровкой причины тревоги:</w:t>
      </w:r>
    </w:p>
    <w:p w:rsidR="00366B9D" w:rsidRPr="004D1AD3" w:rsidRDefault="00366B9D" w:rsidP="004D1AD3">
      <w:r w:rsidRPr="004D1AD3">
        <w:t>- «Технологическая авария», «Пожар», «Загазованность», «Проникн</w:t>
      </w:r>
      <w:r w:rsidRPr="004D1AD3">
        <w:t>о</w:t>
      </w:r>
      <w:r w:rsidRPr="004D1AD3">
        <w:t xml:space="preserve">вение», «блокировка горелки».  </w:t>
      </w:r>
    </w:p>
    <w:p w:rsidR="00366B9D" w:rsidRPr="002838CA" w:rsidRDefault="00366B9D" w:rsidP="00366B9D">
      <w:pPr>
        <w:shd w:val="clear" w:color="auto" w:fill="FFFFFF"/>
        <w:ind w:firstLine="720"/>
        <w:rPr>
          <w:rFonts w:eastAsia="DejaVu Sans" w:cs="Times New Roman"/>
          <w:kern w:val="1"/>
          <w:szCs w:val="24"/>
          <w:lang w:eastAsia="hi-IN" w:bidi="hi-IN"/>
        </w:rPr>
      </w:pPr>
    </w:p>
    <w:p w:rsidR="00366B9D" w:rsidRPr="008E28F2" w:rsidRDefault="00366B9D" w:rsidP="00366B9D">
      <w:pPr>
        <w:shd w:val="clear" w:color="auto" w:fill="FFFFFF"/>
        <w:ind w:firstLine="720"/>
        <w:rPr>
          <w:rFonts w:eastAsia="Times New Roman" w:cs="Times New Roman"/>
          <w:szCs w:val="28"/>
        </w:rPr>
      </w:pPr>
    </w:p>
    <w:p w:rsidR="00366B9D" w:rsidRPr="008E28F2" w:rsidRDefault="00366B9D" w:rsidP="00366B9D">
      <w:pPr>
        <w:shd w:val="clear" w:color="auto" w:fill="FFFFFF"/>
        <w:ind w:firstLine="720"/>
        <w:rPr>
          <w:rFonts w:eastAsia="Times New Roman" w:cs="Times New Roman"/>
          <w:szCs w:val="28"/>
        </w:rPr>
      </w:pPr>
    </w:p>
    <w:p w:rsidR="00366B9D" w:rsidRPr="008E28F2" w:rsidRDefault="00366B9D" w:rsidP="00366B9D">
      <w:pPr>
        <w:shd w:val="clear" w:color="auto" w:fill="FFFFFF"/>
        <w:ind w:firstLine="720"/>
        <w:rPr>
          <w:rFonts w:eastAsia="Times New Roman" w:cs="Times New Roman"/>
          <w:szCs w:val="28"/>
        </w:rPr>
      </w:pPr>
    </w:p>
    <w:p w:rsidR="00366B9D" w:rsidRDefault="00366B9D" w:rsidP="00366B9D">
      <w:pPr>
        <w:shd w:val="clear" w:color="auto" w:fill="FFFFFF"/>
        <w:ind w:firstLine="720"/>
        <w:rPr>
          <w:rFonts w:eastAsia="Times New Roman" w:cs="Times New Roman"/>
          <w:szCs w:val="28"/>
        </w:rPr>
      </w:pPr>
    </w:p>
    <w:p w:rsidR="00366B9D" w:rsidRPr="008E28F2" w:rsidRDefault="00366B9D" w:rsidP="00366B9D">
      <w:pPr>
        <w:shd w:val="clear" w:color="auto" w:fill="FFFFFF"/>
        <w:ind w:firstLine="0"/>
        <w:rPr>
          <w:rFonts w:eastAsia="Times New Roman" w:cs="Times New Roman"/>
          <w:szCs w:val="28"/>
        </w:rPr>
      </w:pPr>
    </w:p>
    <w:p w:rsidR="00366B9D" w:rsidRPr="00344656" w:rsidRDefault="00366B9D" w:rsidP="002D1BD3">
      <w:pPr>
        <w:pStyle w:val="3"/>
        <w:ind w:firstLine="0"/>
      </w:pPr>
      <w:r w:rsidRPr="00344656">
        <w:lastRenderedPageBreak/>
        <w:t>Таблица 1. Технические характеристики котельной</w:t>
      </w:r>
    </w:p>
    <w:p w:rsidR="00366B9D" w:rsidRPr="00CF04C8" w:rsidRDefault="00366B9D" w:rsidP="00366B9D">
      <w:pPr>
        <w:shd w:val="clear" w:color="auto" w:fill="FFFFFF"/>
        <w:ind w:firstLine="720"/>
        <w:rPr>
          <w:rFonts w:eastAsia="Times New Roman" w:cs="Times New Roman"/>
          <w:szCs w:val="28"/>
        </w:rPr>
      </w:pPr>
    </w:p>
    <w:tbl>
      <w:tblPr>
        <w:tblStyle w:val="a9"/>
        <w:tblW w:w="0" w:type="auto"/>
        <w:tblInd w:w="-34" w:type="dxa"/>
        <w:tblLook w:val="04A0"/>
      </w:tblPr>
      <w:tblGrid>
        <w:gridCol w:w="5023"/>
        <w:gridCol w:w="4582"/>
      </w:tblGrid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Наименование параметра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МК-В-10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Максимальная тепловая мо</w:t>
            </w:r>
            <w:r w:rsidRPr="00CF04C8">
              <w:rPr>
                <w:rFonts w:eastAsia="Times New Roman" w:cs="Times New Roman"/>
                <w:szCs w:val="28"/>
              </w:rPr>
              <w:t>щ</w:t>
            </w:r>
            <w:r w:rsidRPr="00CF04C8">
              <w:rPr>
                <w:rFonts w:eastAsia="Times New Roman" w:cs="Times New Roman"/>
                <w:szCs w:val="28"/>
              </w:rPr>
              <w:t>ность, МВт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- отопление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-ГВС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10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8,5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1,5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Количество и единичная мо</w:t>
            </w:r>
            <w:r w:rsidRPr="00CF04C8">
              <w:rPr>
                <w:rFonts w:eastAsia="Times New Roman" w:cs="Times New Roman"/>
                <w:szCs w:val="28"/>
              </w:rPr>
              <w:t>щ</w:t>
            </w:r>
            <w:r w:rsidRPr="00CF04C8">
              <w:rPr>
                <w:rFonts w:eastAsia="Times New Roman" w:cs="Times New Roman"/>
                <w:szCs w:val="28"/>
              </w:rPr>
              <w:t>ность котлов,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proofErr w:type="gramStart"/>
            <w:r w:rsidRPr="00CF04C8">
              <w:rPr>
                <w:rFonts w:eastAsia="Times New Roman" w:cs="Times New Roman"/>
                <w:szCs w:val="28"/>
              </w:rPr>
              <w:t>ШТ</w:t>
            </w:r>
            <w:proofErr w:type="gramEnd"/>
            <w:r w:rsidRPr="00CF04C8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х</w:t>
            </w:r>
            <w:proofErr w:type="spellEnd"/>
            <w:r w:rsidRPr="00CF04C8">
              <w:rPr>
                <w:rFonts w:eastAsia="Times New Roman" w:cs="Times New Roman"/>
                <w:szCs w:val="28"/>
              </w:rPr>
              <w:t xml:space="preserve"> МВт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«RS-D3500»-2 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ШТ</w:t>
            </w:r>
            <w:proofErr w:type="gramEnd"/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«RS-D3000»-1 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ШТ</w:t>
            </w:r>
            <w:proofErr w:type="gramEnd"/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Отапливаемые 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площадь, тыс. м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2</w:t>
            </w:r>
            <w:proofErr w:type="gramEnd"/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объем тыс. м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2</w:t>
            </w:r>
            <w:proofErr w:type="gramEnd"/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85000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255000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Вид топлива: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основной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дополнительный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Природный газ ГОСТ 5542-87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proofErr w:type="gramStart"/>
            <w:r w:rsidRPr="00CF04C8">
              <w:rPr>
                <w:rFonts w:eastAsia="Times New Roman" w:cs="Times New Roman"/>
                <w:szCs w:val="28"/>
              </w:rPr>
              <w:t>Дизельное</w:t>
            </w:r>
            <w:proofErr w:type="gramEnd"/>
            <w:r w:rsidRPr="00CF04C8">
              <w:rPr>
                <w:rFonts w:eastAsia="Times New Roman" w:cs="Times New Roman"/>
                <w:szCs w:val="28"/>
              </w:rPr>
              <w:t xml:space="preserve"> ГОСТ 305-82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Вид теплоносителя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Вода питьевая ГОСТ 2874-82, умягченная, с добавлением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ко</w:t>
            </w:r>
            <w:r w:rsidRPr="00CF04C8">
              <w:rPr>
                <w:rFonts w:eastAsia="Times New Roman" w:cs="Times New Roman"/>
                <w:szCs w:val="28"/>
              </w:rPr>
              <w:t>м</w:t>
            </w:r>
            <w:r w:rsidRPr="00CF04C8">
              <w:rPr>
                <w:rFonts w:eastAsia="Times New Roman" w:cs="Times New Roman"/>
                <w:szCs w:val="28"/>
              </w:rPr>
              <w:t>плексоната</w:t>
            </w:r>
            <w:proofErr w:type="spellEnd"/>
            <w:r w:rsidRPr="00CF04C8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Zn</w:t>
            </w:r>
            <w:proofErr w:type="spellEnd"/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Давление газа,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Мпа</w:t>
            </w:r>
            <w:proofErr w:type="spellEnd"/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На входе 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Перед горелками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0,6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0,03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Расход газа, М3/час: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Минимальный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Максимальный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58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1150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lastRenderedPageBreak/>
              <w:t xml:space="preserve">Расход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диз</w:t>
            </w:r>
            <w:proofErr w:type="spellEnd"/>
            <w:r w:rsidRPr="00CF04C8">
              <w:rPr>
                <w:rFonts w:eastAsia="Times New Roman" w:cs="Times New Roman"/>
                <w:szCs w:val="28"/>
              </w:rPr>
              <w:t xml:space="preserve">. Топлива, 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л</w:t>
            </w:r>
            <w:proofErr w:type="gramEnd"/>
            <w:r w:rsidRPr="00CF04C8">
              <w:rPr>
                <w:rFonts w:eastAsia="Times New Roman" w:cs="Times New Roman"/>
                <w:szCs w:val="28"/>
              </w:rPr>
              <w:t>/час: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Минимальный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Максимальный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50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757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Температура воды,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оС</w:t>
            </w:r>
            <w:proofErr w:type="spellEnd"/>
            <w:r w:rsidRPr="00CF04C8">
              <w:rPr>
                <w:rFonts w:eastAsia="Times New Roman" w:cs="Times New Roman"/>
                <w:szCs w:val="28"/>
              </w:rPr>
              <w:t>: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На выходе из котельной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На входе в котельную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+95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Не менее +50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Максимальное рабочее давление, МПа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0,6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Располагаемый напор МПа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0,3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Эл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.</w:t>
            </w:r>
            <w:proofErr w:type="gramEnd"/>
            <w:r w:rsidRPr="00CF04C8">
              <w:rPr>
                <w:rFonts w:eastAsia="Times New Roman" w:cs="Times New Roman"/>
                <w:szCs w:val="28"/>
              </w:rPr>
              <w:t xml:space="preserve"> 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м</w:t>
            </w:r>
            <w:proofErr w:type="gramEnd"/>
            <w:r w:rsidRPr="00CF04C8">
              <w:rPr>
                <w:rFonts w:eastAsia="Times New Roman" w:cs="Times New Roman"/>
                <w:szCs w:val="28"/>
              </w:rPr>
              <w:t>ощность, кВт: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proofErr w:type="gramStart"/>
            <w:r w:rsidRPr="00CF04C8">
              <w:rPr>
                <w:rFonts w:eastAsia="Times New Roman" w:cs="Times New Roman"/>
                <w:szCs w:val="28"/>
              </w:rPr>
              <w:t>Установленная</w:t>
            </w:r>
            <w:proofErr w:type="gramEnd"/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Потребляемая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148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112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КПД, %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93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Температура ух. Газов,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оС</w:t>
            </w:r>
            <w:proofErr w:type="spellEnd"/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Не более 160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Коэффициент избытка воздуха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Не более 1,2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Содержание 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СО</w:t>
            </w:r>
            <w:proofErr w:type="gramEnd"/>
            <w:r w:rsidRPr="00CF04C8">
              <w:rPr>
                <w:rFonts w:eastAsia="Times New Roman" w:cs="Times New Roman"/>
                <w:szCs w:val="28"/>
              </w:rPr>
              <w:t xml:space="preserve"> 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в</w:t>
            </w:r>
            <w:proofErr w:type="gramEnd"/>
            <w:r w:rsidRPr="00CF04C8">
              <w:rPr>
                <w:rFonts w:eastAsia="Times New Roman" w:cs="Times New Roman"/>
                <w:szCs w:val="28"/>
              </w:rPr>
              <w:t xml:space="preserve"> дымовых газах, мг/м3 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Не более 130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Содержание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NOx</w:t>
            </w:r>
            <w:proofErr w:type="spellEnd"/>
            <w:r w:rsidRPr="00CF04C8">
              <w:rPr>
                <w:rFonts w:eastAsia="Times New Roman" w:cs="Times New Roman"/>
                <w:szCs w:val="28"/>
              </w:rPr>
              <w:t xml:space="preserve"> в дымовых г</w:t>
            </w:r>
            <w:r w:rsidRPr="00CF04C8">
              <w:rPr>
                <w:rFonts w:eastAsia="Times New Roman" w:cs="Times New Roman"/>
                <w:szCs w:val="28"/>
              </w:rPr>
              <w:t>а</w:t>
            </w:r>
            <w:r w:rsidRPr="00CF04C8">
              <w:rPr>
                <w:rFonts w:eastAsia="Times New Roman" w:cs="Times New Roman"/>
                <w:szCs w:val="28"/>
              </w:rPr>
              <w:t>зах, мг/м3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Не более 150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Срок службы, лет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Не менее 20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Степень огнестойкости </w:t>
            </w:r>
            <w:proofErr w:type="spellStart"/>
            <w:proofErr w:type="gramStart"/>
            <w:r w:rsidRPr="00CF04C8">
              <w:rPr>
                <w:rFonts w:eastAsia="Times New Roman" w:cs="Times New Roman"/>
                <w:szCs w:val="28"/>
              </w:rPr>
              <w:t>блок-контейнера</w:t>
            </w:r>
            <w:proofErr w:type="spellEnd"/>
            <w:proofErr w:type="gramEnd"/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3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Класс 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конструктивной</w:t>
            </w:r>
            <w:proofErr w:type="gramEnd"/>
            <w:r w:rsidRPr="00CF04C8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пожар</w:t>
            </w:r>
            <w:r w:rsidRPr="00CF04C8">
              <w:rPr>
                <w:rFonts w:eastAsia="Times New Roman" w:cs="Times New Roman"/>
                <w:szCs w:val="28"/>
              </w:rPr>
              <w:t>о</w:t>
            </w:r>
            <w:r w:rsidRPr="00CF04C8">
              <w:rPr>
                <w:rFonts w:eastAsia="Times New Roman" w:cs="Times New Roman"/>
                <w:szCs w:val="28"/>
              </w:rPr>
              <w:t>опасности</w:t>
            </w:r>
            <w:proofErr w:type="spellEnd"/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С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0</w:t>
            </w:r>
            <w:proofErr w:type="gramEnd"/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Класс </w:t>
            </w:r>
            <w:proofErr w:type="spellStart"/>
            <w:r w:rsidRPr="00CF04C8">
              <w:rPr>
                <w:rFonts w:eastAsia="Times New Roman" w:cs="Times New Roman"/>
                <w:szCs w:val="28"/>
              </w:rPr>
              <w:t>пожароопасности</w:t>
            </w:r>
            <w:proofErr w:type="spellEnd"/>
            <w:r w:rsidRPr="00CF04C8">
              <w:rPr>
                <w:rFonts w:eastAsia="Times New Roman" w:cs="Times New Roman"/>
                <w:szCs w:val="28"/>
              </w:rPr>
              <w:t xml:space="preserve"> помещ</w:t>
            </w:r>
            <w:r w:rsidRPr="00CF04C8">
              <w:rPr>
                <w:rFonts w:eastAsia="Times New Roman" w:cs="Times New Roman"/>
                <w:szCs w:val="28"/>
              </w:rPr>
              <w:t>е</w:t>
            </w:r>
            <w:r w:rsidRPr="00CF04C8">
              <w:rPr>
                <w:rFonts w:eastAsia="Times New Roman" w:cs="Times New Roman"/>
                <w:szCs w:val="28"/>
              </w:rPr>
              <w:t>ния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Г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Климатическое исполнение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У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Габаритные размеры (м):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 xml:space="preserve">Длина/ширина/высота </w:t>
            </w:r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lastRenderedPageBreak/>
              <w:t>Шесть контейнеров с уст</w:t>
            </w:r>
            <w:r w:rsidRPr="00CF04C8">
              <w:rPr>
                <w:rFonts w:eastAsia="Times New Roman" w:cs="Times New Roman"/>
                <w:szCs w:val="28"/>
              </w:rPr>
              <w:t>а</w:t>
            </w:r>
            <w:r w:rsidRPr="00CF04C8">
              <w:rPr>
                <w:rFonts w:eastAsia="Times New Roman" w:cs="Times New Roman"/>
                <w:szCs w:val="28"/>
              </w:rPr>
              <w:t>новленным внутри оборудованием</w:t>
            </w:r>
          </w:p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lastRenderedPageBreak/>
              <w:t>20,1/11/3,4</w:t>
            </w:r>
          </w:p>
        </w:tc>
      </w:tr>
      <w:tr w:rsidR="00366B9D" w:rsidRPr="00CF04C8" w:rsidTr="00244F19">
        <w:tc>
          <w:tcPr>
            <w:tcW w:w="5104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lastRenderedPageBreak/>
              <w:t xml:space="preserve">Масса, </w:t>
            </w:r>
            <w:proofErr w:type="gramStart"/>
            <w:r w:rsidRPr="00CF04C8">
              <w:rPr>
                <w:rFonts w:eastAsia="Times New Roman" w:cs="Times New Roman"/>
                <w:szCs w:val="28"/>
              </w:rPr>
              <w:t>т</w:t>
            </w:r>
            <w:proofErr w:type="gramEnd"/>
          </w:p>
        </w:tc>
        <w:tc>
          <w:tcPr>
            <w:tcW w:w="4677" w:type="dxa"/>
          </w:tcPr>
          <w:p w:rsidR="00366B9D" w:rsidRPr="00CF04C8" w:rsidRDefault="00366B9D" w:rsidP="00244F19">
            <w:pPr>
              <w:shd w:val="clear" w:color="auto" w:fill="FFFFFF"/>
              <w:ind w:firstLine="720"/>
              <w:rPr>
                <w:rFonts w:eastAsia="Times New Roman" w:cs="Times New Roman"/>
                <w:szCs w:val="28"/>
              </w:rPr>
            </w:pPr>
            <w:r w:rsidRPr="00CF04C8">
              <w:rPr>
                <w:rFonts w:eastAsia="Times New Roman" w:cs="Times New Roman"/>
                <w:szCs w:val="28"/>
              </w:rPr>
              <w:t>68</w:t>
            </w:r>
          </w:p>
        </w:tc>
      </w:tr>
    </w:tbl>
    <w:p w:rsidR="007E7012" w:rsidRDefault="007E7012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Default="00837BBB" w:rsidP="007E7012">
      <w:pPr>
        <w:spacing w:after="200" w:line="276" w:lineRule="auto"/>
        <w:ind w:firstLine="0"/>
        <w:jc w:val="left"/>
        <w:rPr>
          <w:rFonts w:eastAsia="Times New Roman" w:cs="Times New Roman"/>
          <w:szCs w:val="28"/>
        </w:rPr>
      </w:pPr>
    </w:p>
    <w:p w:rsidR="00837BBB" w:rsidRPr="00CF04C8" w:rsidRDefault="00837BBB" w:rsidP="00837BBB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Тепловая схема котельной</w:t>
      </w:r>
    </w:p>
    <w:p w:rsidR="00837BBB" w:rsidRDefault="00837BBB" w:rsidP="00837BBB">
      <w:pPr>
        <w:pStyle w:val="a5"/>
        <w:ind w:left="426" w:right="282" w:firstLine="0"/>
        <w:jc w:val="left"/>
      </w:pPr>
      <w:r w:rsidRPr="00DE524C">
        <w:rPr>
          <w:noProof/>
          <w:lang w:eastAsia="ru-RU"/>
        </w:rPr>
        <w:drawing>
          <wp:inline distT="0" distB="0" distL="0" distR="0">
            <wp:extent cx="5506085" cy="8122378"/>
            <wp:effectExtent l="0" t="0" r="0" b="0"/>
            <wp:docPr id="2" name="Рисунок 2" descr="C:\Users\Aдминистратор\Desktop\IMG_202004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IMG_2020042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27" cy="81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BB" w:rsidRDefault="00837BBB" w:rsidP="00837BBB">
      <w:pPr>
        <w:pStyle w:val="a5"/>
        <w:ind w:left="1004" w:right="282" w:firstLine="0"/>
        <w:jc w:val="left"/>
      </w:pPr>
    </w:p>
    <w:p w:rsidR="00837BBB" w:rsidRDefault="00837BBB" w:rsidP="00837BBB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Рисунок 1Тепловая схема котельной</w:t>
      </w:r>
    </w:p>
    <w:p w:rsidR="00837BBB" w:rsidRPr="003804A0" w:rsidRDefault="00837BBB" w:rsidP="00837BBB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План котельной</w:t>
      </w:r>
    </w:p>
    <w:p w:rsidR="00837BBB" w:rsidRDefault="00837BBB" w:rsidP="00837BBB">
      <w:pPr>
        <w:pStyle w:val="a5"/>
        <w:ind w:left="426" w:right="282" w:firstLine="0"/>
        <w:jc w:val="left"/>
      </w:pPr>
      <w:r w:rsidRPr="00E2722D">
        <w:rPr>
          <w:noProof/>
          <w:lang w:eastAsia="ru-RU"/>
        </w:rPr>
        <w:drawing>
          <wp:inline distT="0" distB="0" distL="0" distR="0">
            <wp:extent cx="5636870" cy="8037742"/>
            <wp:effectExtent l="0" t="0" r="2540" b="1905"/>
            <wp:docPr id="3" name="Рисунок 3" descr="C:\Users\Aдминистратор\Desktop\IMG_202004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IMG_20200425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1126" cy="804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BB" w:rsidRDefault="00837BBB" w:rsidP="00837BBB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  <w:r w:rsidRPr="00CF04C8">
        <w:rPr>
          <w:rFonts w:eastAsia="Times New Roman" w:cs="Times New Roman"/>
          <w:szCs w:val="28"/>
        </w:rPr>
        <w:t xml:space="preserve">Рисунок 2 </w:t>
      </w:r>
      <w:r>
        <w:rPr>
          <w:rFonts w:eastAsia="Times New Roman" w:cs="Times New Roman"/>
          <w:szCs w:val="28"/>
        </w:rPr>
        <w:t>План котельной</w:t>
      </w:r>
    </w:p>
    <w:p w:rsidR="00837BBB" w:rsidRDefault="00837BBB" w:rsidP="00837BBB">
      <w:pPr>
        <w:shd w:val="clear" w:color="auto" w:fill="FFFFFF"/>
        <w:ind w:firstLine="0"/>
        <w:rPr>
          <w:rFonts w:eastAsia="Times New Roman" w:cs="Times New Roman"/>
          <w:szCs w:val="28"/>
        </w:rPr>
      </w:pPr>
    </w:p>
    <w:p w:rsidR="00837BBB" w:rsidRDefault="00837BBB" w:rsidP="00837BBB">
      <w:pPr>
        <w:shd w:val="clear" w:color="auto" w:fill="FFFFFF"/>
        <w:ind w:firstLine="0"/>
        <w:rPr>
          <w:rFonts w:eastAsia="Times New Roman" w:cs="Times New Roman"/>
          <w:szCs w:val="28"/>
        </w:rPr>
      </w:pPr>
    </w:p>
    <w:p w:rsidR="00837BBB" w:rsidRDefault="00837BBB" w:rsidP="00837BBB">
      <w:pPr>
        <w:shd w:val="clear" w:color="auto" w:fill="FFFFFF"/>
        <w:ind w:firstLine="0"/>
        <w:jc w:val="center"/>
        <w:rPr>
          <w:rFonts w:eastAsia="Times New Roman" w:cs="Times New Roman"/>
          <w:szCs w:val="28"/>
        </w:rPr>
      </w:pPr>
      <w:r w:rsidRPr="00CF04C8">
        <w:rPr>
          <w:rFonts w:eastAsia="Times New Roman" w:cs="Times New Roman"/>
          <w:szCs w:val="28"/>
        </w:rPr>
        <w:t>Аксонометрическа</w:t>
      </w:r>
      <w:r>
        <w:rPr>
          <w:rFonts w:eastAsia="Times New Roman" w:cs="Times New Roman"/>
          <w:szCs w:val="28"/>
        </w:rPr>
        <w:t>я схема внутренних газопроводов</w:t>
      </w:r>
    </w:p>
    <w:p w:rsidR="00837BBB" w:rsidRPr="00CF04C8" w:rsidRDefault="00837BBB" w:rsidP="00837BBB">
      <w:pPr>
        <w:shd w:val="clear" w:color="auto" w:fill="FFFFFF"/>
        <w:ind w:firstLine="0"/>
        <w:rPr>
          <w:rFonts w:eastAsia="Times New Roman" w:cs="Times New Roman"/>
          <w:szCs w:val="28"/>
        </w:rPr>
      </w:pPr>
      <w:r w:rsidRPr="00CF04C8">
        <w:rPr>
          <w:rFonts w:eastAsia="Times New Roman" w:cs="Times New Roman"/>
          <w:noProof/>
          <w:szCs w:val="28"/>
        </w:rPr>
        <w:drawing>
          <wp:inline distT="0" distB="0" distL="0" distR="0">
            <wp:extent cx="5922499" cy="7735307"/>
            <wp:effectExtent l="0" t="0" r="2540" b="0"/>
            <wp:docPr id="6" name="Рисунок 6" descr="C:\Users\Aдминистратор\Desktop\IMG_202004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IMG_20200425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77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BB" w:rsidRDefault="00837BBB" w:rsidP="00837BBB">
      <w:pPr>
        <w:ind w:right="282"/>
        <w:jc w:val="left"/>
      </w:pPr>
    </w:p>
    <w:p w:rsidR="007E7012" w:rsidRDefault="00837BBB" w:rsidP="00837BBB">
      <w:pPr>
        <w:shd w:val="clear" w:color="auto" w:fill="FFFFFF"/>
        <w:ind w:firstLine="720"/>
        <w:rPr>
          <w:rFonts w:eastAsia="Times New Roman" w:cs="Times New Roman"/>
          <w:szCs w:val="28"/>
        </w:rPr>
      </w:pPr>
      <w:r w:rsidRPr="00CF04C8">
        <w:rPr>
          <w:rFonts w:eastAsia="Times New Roman" w:cs="Times New Roman"/>
          <w:szCs w:val="28"/>
        </w:rPr>
        <w:t xml:space="preserve">Рисунок </w:t>
      </w:r>
      <w:r>
        <w:rPr>
          <w:rFonts w:eastAsia="Times New Roman" w:cs="Times New Roman"/>
          <w:szCs w:val="28"/>
        </w:rPr>
        <w:t>3</w:t>
      </w:r>
      <w:r w:rsidRPr="00CF04C8">
        <w:rPr>
          <w:rFonts w:eastAsia="Times New Roman" w:cs="Times New Roman"/>
          <w:szCs w:val="28"/>
        </w:rPr>
        <w:t xml:space="preserve"> Аксонометрическ</w:t>
      </w:r>
      <w:r>
        <w:rPr>
          <w:rFonts w:eastAsia="Times New Roman" w:cs="Times New Roman"/>
          <w:szCs w:val="28"/>
        </w:rPr>
        <w:t xml:space="preserve">ая схема </w:t>
      </w:r>
      <w:proofErr w:type="gramStart"/>
      <w:r>
        <w:rPr>
          <w:rFonts w:eastAsia="Times New Roman" w:cs="Times New Roman"/>
          <w:szCs w:val="28"/>
        </w:rPr>
        <w:t>внутренних</w:t>
      </w:r>
      <w:proofErr w:type="gramEnd"/>
      <w:r>
        <w:rPr>
          <w:rFonts w:eastAsia="Times New Roman" w:cs="Times New Roman"/>
          <w:szCs w:val="28"/>
        </w:rPr>
        <w:t xml:space="preserve"> газопровода</w:t>
      </w:r>
    </w:p>
    <w:p w:rsidR="00352F89" w:rsidRPr="00344656" w:rsidRDefault="007E7012" w:rsidP="00A33A3E">
      <w:pPr>
        <w:pStyle w:val="3"/>
        <w:ind w:firstLine="0"/>
      </w:pPr>
      <w:r w:rsidRPr="00344656">
        <w:lastRenderedPageBreak/>
        <w:t>2 Параметры котельной, контролируемые сигнализацией.</w:t>
      </w:r>
    </w:p>
    <w:p w:rsidR="007E7012" w:rsidRPr="004D1AD3" w:rsidRDefault="007E7012" w:rsidP="004D1AD3">
      <w:proofErr w:type="gramStart"/>
      <w:r w:rsidRPr="004D1AD3">
        <w:t>Согласно «правил</w:t>
      </w:r>
      <w:proofErr w:type="gramEnd"/>
      <w:r w:rsidRPr="004D1AD3">
        <w:t xml:space="preserve"> безопасности систем газораспределения и </w:t>
      </w:r>
      <w:proofErr w:type="spellStart"/>
      <w:r w:rsidRPr="004D1AD3">
        <w:t>газоп</w:t>
      </w:r>
      <w:r w:rsidRPr="004D1AD3">
        <w:t>о</w:t>
      </w:r>
      <w:r w:rsidRPr="004D1AD3">
        <w:t>требления</w:t>
      </w:r>
      <w:proofErr w:type="spellEnd"/>
      <w:r w:rsidRPr="004D1AD3">
        <w:t>» РД 12-529-03, эксплуатация котельных без постоянного прису</w:t>
      </w:r>
      <w:r w:rsidRPr="004D1AD3">
        <w:t>т</w:t>
      </w:r>
      <w:r w:rsidRPr="004D1AD3">
        <w:t xml:space="preserve">ствия обслуживающего персонала разрешена только при условии вывода аварийного сигнала из котельной на диспетчерский пульт, где организованно постоянное дежурство. Поэтому, котельная оснащена системой передачи аварийных сигналов по GSM-связи. GSM-передатчик установлен на стене котельной и подключен к клеммам, блока управления, защит и сигнализации котельной («БУЗС»). </w:t>
      </w:r>
    </w:p>
    <w:p w:rsidR="007E7012" w:rsidRPr="004D1AD3" w:rsidRDefault="007E7012" w:rsidP="004D1AD3">
      <w:r w:rsidRPr="004D1AD3">
        <w:t>GSM-передатчик контролирует возникновение пяти внештатных с</w:t>
      </w:r>
      <w:r w:rsidRPr="004D1AD3">
        <w:t>и</w:t>
      </w:r>
      <w:r w:rsidRPr="004D1AD3">
        <w:t xml:space="preserve">туаций: </w:t>
      </w:r>
    </w:p>
    <w:p w:rsidR="007E7012" w:rsidRPr="004D1AD3" w:rsidRDefault="007E7012" w:rsidP="004D1AD3">
      <w:r w:rsidRPr="004D1AD3">
        <w:t>- технологическая авария, т.е. закрытие электромагнитных топливных клапанов,</w:t>
      </w:r>
    </w:p>
    <w:p w:rsidR="007E7012" w:rsidRPr="004D1AD3" w:rsidRDefault="007E7012" w:rsidP="004D1AD3">
      <w:r w:rsidRPr="004D1AD3">
        <w:t>- загазованность помещения, т.е. срабатывание сигнализаторов метана или окиси углерода,</w:t>
      </w:r>
    </w:p>
    <w:p w:rsidR="007E7012" w:rsidRPr="004D1AD3" w:rsidRDefault="007E7012" w:rsidP="004D1AD3">
      <w:r w:rsidRPr="004D1AD3">
        <w:t xml:space="preserve">- открывание входной двери, т.е. срабатывание </w:t>
      </w:r>
      <w:proofErr w:type="spellStart"/>
      <w:r w:rsidR="00352F89" w:rsidRPr="004D1AD3">
        <w:t>герконового</w:t>
      </w:r>
      <w:proofErr w:type="spellEnd"/>
      <w:r w:rsidRPr="004D1AD3">
        <w:t xml:space="preserve"> датчика охраны,</w:t>
      </w:r>
    </w:p>
    <w:p w:rsidR="007E7012" w:rsidRPr="004D1AD3" w:rsidRDefault="007E7012" w:rsidP="004D1AD3">
      <w:r w:rsidRPr="004D1AD3">
        <w:t>- пожар, т.е. срабатывание дымовых противопожарных датчиков,</w:t>
      </w:r>
    </w:p>
    <w:p w:rsidR="007E7012" w:rsidRPr="004D1AD3" w:rsidRDefault="007E7012" w:rsidP="004D1AD3">
      <w:r w:rsidRPr="004D1AD3">
        <w:t xml:space="preserve">- блокировка горелки одного из котлов. </w:t>
      </w:r>
    </w:p>
    <w:p w:rsidR="007E7012" w:rsidRPr="004D1AD3" w:rsidRDefault="007E7012" w:rsidP="004D1AD3">
      <w:r w:rsidRPr="004D1AD3">
        <w:t>При возникновении одного из указанных нештатных ситуаций, реле</w:t>
      </w:r>
      <w:r w:rsidRPr="004D1AD3">
        <w:t>й</w:t>
      </w:r>
      <w:r w:rsidRPr="004D1AD3">
        <w:t>ные контакты «БУЗС» размыкают шлейфы охраны на одном из четырех вх</w:t>
      </w:r>
      <w:r w:rsidRPr="004D1AD3">
        <w:t>о</w:t>
      </w:r>
      <w:r w:rsidRPr="004D1AD3">
        <w:t>дов GSM-передатчика. При этом</w:t>
      </w:r>
      <w:proofErr w:type="gramStart"/>
      <w:r w:rsidRPr="004D1AD3">
        <w:t>,</w:t>
      </w:r>
      <w:proofErr w:type="gramEnd"/>
      <w:r w:rsidRPr="004D1AD3">
        <w:t xml:space="preserve"> GSM-модем производит автоматический дозвон по записанным в его память телефонным номерам диспетчерских и аварийных служб по сотовой связи и осуществляет голосовые сообщения, в зависимости от ситуации. </w:t>
      </w:r>
    </w:p>
    <w:p w:rsidR="007E7012" w:rsidRPr="004D1AD3" w:rsidRDefault="007E7012" w:rsidP="004D1AD3">
      <w:r w:rsidRPr="004D1AD3">
        <w:t xml:space="preserve">Примеры голосовых сообщений, записанных в память прибора: </w:t>
      </w:r>
    </w:p>
    <w:p w:rsidR="007E7012" w:rsidRPr="004D1AD3" w:rsidRDefault="007E7012" w:rsidP="004D1AD3">
      <w:r w:rsidRPr="004D1AD3">
        <w:t>1 Канал- «Внимание! Внимание! Технологическая авария в котельной»- два раза.</w:t>
      </w:r>
    </w:p>
    <w:p w:rsidR="007E7012" w:rsidRPr="004D1AD3" w:rsidRDefault="007E7012" w:rsidP="004D1AD3">
      <w:r w:rsidRPr="004D1AD3">
        <w:t>2 Канал- «Внимание! Внимание! Загазованность в котельной»- два раза</w:t>
      </w:r>
    </w:p>
    <w:p w:rsidR="007E7012" w:rsidRPr="004D1AD3" w:rsidRDefault="007E7012" w:rsidP="004D1AD3">
      <w:r w:rsidRPr="004D1AD3">
        <w:lastRenderedPageBreak/>
        <w:t>3 Канал- «Внимание! Внимание! Проникновение в котельную»- два раза.</w:t>
      </w:r>
    </w:p>
    <w:p w:rsidR="007E7012" w:rsidRPr="004D1AD3" w:rsidRDefault="007E7012" w:rsidP="004D1AD3">
      <w:r w:rsidRPr="004D1AD3">
        <w:t xml:space="preserve">4 Канал- «Внимание! Внимание! Пожарная тревога в котельной»- два раза. </w:t>
      </w:r>
    </w:p>
    <w:p w:rsidR="007E7012" w:rsidRPr="004D1AD3" w:rsidRDefault="007E7012" w:rsidP="004D1AD3">
      <w:r w:rsidRPr="004D1AD3">
        <w:t>5 Канал- «Внимание! Внимание! Блокировка горелки»- два раза.</w:t>
      </w:r>
    </w:p>
    <w:p w:rsidR="007E7012" w:rsidRPr="004D1AD3" w:rsidRDefault="007E7012" w:rsidP="004D1AD3">
      <w:r w:rsidRPr="004D1AD3">
        <w:t xml:space="preserve">Кроме голосового сообщения, на сотовые телефоны прибор посылает короткие дублирующие SMS-сообщения: </w:t>
      </w:r>
    </w:p>
    <w:p w:rsidR="007E7012" w:rsidRPr="004D1AD3" w:rsidRDefault="007E7012" w:rsidP="004D1AD3">
      <w:r w:rsidRPr="004D1AD3">
        <w:t>1 Канал-«ALARM» (тревога)</w:t>
      </w:r>
    </w:p>
    <w:p w:rsidR="007E7012" w:rsidRPr="004D1AD3" w:rsidRDefault="007E7012" w:rsidP="004D1AD3">
      <w:r w:rsidRPr="004D1AD3">
        <w:t>2 Канал- «GAS» (газ)</w:t>
      </w:r>
    </w:p>
    <w:p w:rsidR="007E7012" w:rsidRPr="004D1AD3" w:rsidRDefault="007E7012" w:rsidP="004D1AD3">
      <w:r w:rsidRPr="004D1AD3">
        <w:t>3 Канал «DOOR» (дверь)</w:t>
      </w:r>
    </w:p>
    <w:p w:rsidR="007E7012" w:rsidRPr="004D1AD3" w:rsidRDefault="007E7012" w:rsidP="004D1AD3">
      <w:r w:rsidRPr="004D1AD3">
        <w:t>4 Канал «FIRE» (огонь)</w:t>
      </w:r>
    </w:p>
    <w:p w:rsidR="007E7012" w:rsidRPr="004D1AD3" w:rsidRDefault="007E7012" w:rsidP="004D1AD3">
      <w:r w:rsidRPr="004D1AD3">
        <w:t xml:space="preserve">5 Канал «BLOK» (блокировка горелки) </w:t>
      </w:r>
    </w:p>
    <w:p w:rsidR="007E7012" w:rsidRPr="004D1AD3" w:rsidRDefault="007E7012" w:rsidP="004D1AD3">
      <w:r w:rsidRPr="004D1AD3">
        <w:t>Автоматический дозвон может осуществляться на 8 телефонов диспе</w:t>
      </w:r>
      <w:r w:rsidRPr="004D1AD3">
        <w:t>т</w:t>
      </w:r>
      <w:r w:rsidRPr="004D1AD3">
        <w:t>черских и аварийных служб по циклическому принципу, дозвон считается успешным, если абонент снял трубку. Автоматический дозвон повторяется каждые 30 минут, пока не будет устранена причина аварии. В память приб</w:t>
      </w:r>
      <w:r w:rsidRPr="004D1AD3">
        <w:t>о</w:t>
      </w:r>
      <w:r w:rsidRPr="004D1AD3">
        <w:t>ра могут быть занесены телефонные номера, как сотовой связи, так и лине</w:t>
      </w:r>
      <w:r w:rsidRPr="004D1AD3">
        <w:t>й</w:t>
      </w:r>
      <w:r w:rsidRPr="004D1AD3">
        <w:t>ной телефонной сети. При исчезновении напряжения в котельной, прибор переходит на питание от встроенного аккумулятора. Предельное время раб</w:t>
      </w:r>
      <w:r w:rsidRPr="004D1AD3">
        <w:t>о</w:t>
      </w:r>
      <w:r w:rsidRPr="004D1AD3">
        <w:t>ты прибора от аккумулятора – 48 часов.</w:t>
      </w:r>
    </w:p>
    <w:p w:rsidR="007E7012" w:rsidRPr="004D1AD3" w:rsidRDefault="007E7012" w:rsidP="004D1AD3">
      <w:r w:rsidRPr="004D1AD3">
        <w:t>Прибор работает в двух режимах:</w:t>
      </w:r>
    </w:p>
    <w:p w:rsidR="007E7012" w:rsidRPr="004D1AD3" w:rsidRDefault="007E7012" w:rsidP="004D1AD3">
      <w:r w:rsidRPr="004D1AD3">
        <w:t xml:space="preserve">«Охрана» - передаются все сообщения о нештатных ситуациях, режим используется, когда в котельной нет людей. </w:t>
      </w:r>
    </w:p>
    <w:p w:rsidR="007E7012" w:rsidRPr="004D1AD3" w:rsidRDefault="007E7012" w:rsidP="004D1AD3">
      <w:r w:rsidRPr="004D1AD3">
        <w:t>«Наблюдение» - нештатные ситуации регистрируются в приборе, но сообщения не передаются, режим используется при нахождении людей в к</w:t>
      </w:r>
      <w:r w:rsidRPr="004D1AD3">
        <w:t>о</w:t>
      </w:r>
      <w:r w:rsidRPr="004D1AD3">
        <w:t xml:space="preserve">тельной. </w:t>
      </w:r>
    </w:p>
    <w:p w:rsidR="00344656" w:rsidRPr="00344656" w:rsidRDefault="007E7012" w:rsidP="00344656">
      <w:r w:rsidRPr="004D1AD3">
        <w:t xml:space="preserve">Примечания: по нештатным ситуациям «Загазованность» и «Пожар» сообщения передаются независимо от времени </w:t>
      </w:r>
      <w:proofErr w:type="gramStart"/>
      <w:r w:rsidRPr="004D1AD3">
        <w:t>суток</w:t>
      </w:r>
      <w:proofErr w:type="gramEnd"/>
      <w:r w:rsidRPr="004D1AD3">
        <w:t xml:space="preserve"> </w:t>
      </w:r>
      <w:r w:rsidR="00344656">
        <w:t>т.е. 24 часа в сутки.</w:t>
      </w:r>
    </w:p>
    <w:p w:rsidR="00352F89" w:rsidRPr="00344656" w:rsidRDefault="007E7012" w:rsidP="00344656">
      <w:pPr>
        <w:pStyle w:val="3"/>
        <w:ind w:firstLine="0"/>
      </w:pPr>
      <w:r w:rsidRPr="00344656">
        <w:lastRenderedPageBreak/>
        <w:t>2.2Виды и назначения сигнализаций</w:t>
      </w:r>
    </w:p>
    <w:p w:rsidR="00095DD6" w:rsidRPr="004D1AD3" w:rsidRDefault="00DE34BF" w:rsidP="004D1AD3">
      <w:r w:rsidRPr="004D1AD3">
        <w:t>Для обеспечения корректной работы различных систем, устройств и аппаратов необходимо полное и своевременное оповещение обслуживающ</w:t>
      </w:r>
      <w:r w:rsidRPr="004D1AD3">
        <w:t>е</w:t>
      </w:r>
      <w:r w:rsidRPr="004D1AD3">
        <w:t xml:space="preserve">го персонала о </w:t>
      </w:r>
      <w:r w:rsidR="004F6B2D" w:rsidRPr="004D1AD3">
        <w:t xml:space="preserve">состоянии контролируемых </w:t>
      </w:r>
      <w:proofErr w:type="spellStart"/>
      <w:r w:rsidR="004F6B2D" w:rsidRPr="004D1AD3">
        <w:t>параметров</w:t>
      </w:r>
      <w:r w:rsidR="00095DD6" w:rsidRPr="004D1AD3">
        <w:t>и</w:t>
      </w:r>
      <w:proofErr w:type="spellEnd"/>
      <w:r w:rsidR="00095DD6" w:rsidRPr="004D1AD3">
        <w:t xml:space="preserve"> </w:t>
      </w:r>
      <w:r w:rsidRPr="004D1AD3">
        <w:t>процессах, прот</w:t>
      </w:r>
      <w:r w:rsidRPr="004D1AD3">
        <w:t>е</w:t>
      </w:r>
      <w:r w:rsidRPr="004D1AD3">
        <w:t>кающих в</w:t>
      </w:r>
      <w:r w:rsidR="004F6B2D" w:rsidRPr="004D1AD3">
        <w:t xml:space="preserve"> эксплуатируемых объектах, о достижении ими максимальных и минимальных </w:t>
      </w:r>
      <w:r w:rsidR="00095DD6" w:rsidRPr="004D1AD3">
        <w:t>допустимых значений измеряемых и регулируемых величин контролируемых параметров. Для выполнения этих функций применяются различные системы, устройства и аппараты световой, звуковой и визуальной сигнализации.</w:t>
      </w:r>
    </w:p>
    <w:p w:rsidR="00232839" w:rsidRPr="004D1AD3" w:rsidRDefault="00762A30" w:rsidP="004D1AD3">
      <w:r w:rsidRPr="004D1AD3">
        <w:t>В зависимости от назначения</w:t>
      </w:r>
      <w:r w:rsidR="00095DD6" w:rsidRPr="004D1AD3">
        <w:t xml:space="preserve"> сигнализации делятся на предупред</w:t>
      </w:r>
      <w:r w:rsidR="00095DD6" w:rsidRPr="004D1AD3">
        <w:t>и</w:t>
      </w:r>
      <w:r w:rsidR="00095DD6" w:rsidRPr="004D1AD3">
        <w:t>тельную, аварийную и информационную</w:t>
      </w:r>
      <w:r w:rsidR="00975B5E" w:rsidRPr="004D1AD3">
        <w:t xml:space="preserve"> (положения)</w:t>
      </w:r>
      <w:r w:rsidR="00095DD6" w:rsidRPr="004D1AD3">
        <w:t>.</w:t>
      </w:r>
      <w:r w:rsidR="00975B5E" w:rsidRPr="004D1AD3">
        <w:t xml:space="preserve"> Сигнализация пол</w:t>
      </w:r>
      <w:r w:rsidR="00975B5E" w:rsidRPr="004D1AD3">
        <w:t>о</w:t>
      </w:r>
      <w:r w:rsidR="00975B5E" w:rsidRPr="004D1AD3">
        <w:t>жения информирует о состоянии и положении электрических цепей и апп</w:t>
      </w:r>
      <w:r w:rsidR="00975B5E" w:rsidRPr="004D1AD3">
        <w:t>а</w:t>
      </w:r>
      <w:r w:rsidR="00975B5E" w:rsidRPr="004D1AD3">
        <w:t xml:space="preserve">ратов, она выполняется </w:t>
      </w:r>
      <w:r w:rsidR="00404F52" w:rsidRPr="004D1AD3">
        <w:t>для механизмов,</w:t>
      </w:r>
      <w:r w:rsidR="00975B5E" w:rsidRPr="004D1AD3">
        <w:t xml:space="preserve"> имеющих не менее двух рабочих положений. Н</w:t>
      </w:r>
      <w:r w:rsidRPr="004D1AD3">
        <w:t xml:space="preserve">аибольшее распространение получили схемы с </w:t>
      </w:r>
      <w:r w:rsidR="0031731E" w:rsidRPr="004D1AD3">
        <w:t>п</w:t>
      </w:r>
      <w:r w:rsidR="00F606FC" w:rsidRPr="004D1AD3">
        <w:t>итанием от ц</w:t>
      </w:r>
      <w:r w:rsidR="00F606FC" w:rsidRPr="004D1AD3">
        <w:t>е</w:t>
      </w:r>
      <w:r w:rsidR="00F606FC" w:rsidRPr="004D1AD3">
        <w:t>пей управления и схемы с независимым питанием</w:t>
      </w:r>
      <w:r w:rsidR="00232839" w:rsidRPr="004D1AD3">
        <w:t xml:space="preserve">. </w:t>
      </w:r>
    </w:p>
    <w:p w:rsidR="00762A30" w:rsidRPr="004D1AD3" w:rsidRDefault="00232839" w:rsidP="004D1AD3">
      <w:r w:rsidRPr="004D1AD3">
        <w:t>Предупред</w:t>
      </w:r>
      <w:r w:rsidR="00F606FC" w:rsidRPr="004D1AD3">
        <w:t xml:space="preserve">ительная сигнализация </w:t>
      </w:r>
      <w:proofErr w:type="gramStart"/>
      <w:r w:rsidR="00F606FC" w:rsidRPr="004D1AD3">
        <w:t>может</w:t>
      </w:r>
      <w:proofErr w:type="gramEnd"/>
      <w:r w:rsidR="00F606FC" w:rsidRPr="004D1AD3">
        <w:t xml:space="preserve"> оповещает о</w:t>
      </w:r>
      <w:r w:rsidRPr="004D1AD3">
        <w:t xml:space="preserve"> предстоящем з</w:t>
      </w:r>
      <w:r w:rsidRPr="004D1AD3">
        <w:t>а</w:t>
      </w:r>
      <w:r w:rsidRPr="004D1AD3">
        <w:t>пуске автоматизированного агрегата</w:t>
      </w:r>
      <w:r w:rsidR="00F606FC" w:rsidRPr="004D1AD3">
        <w:t>,</w:t>
      </w:r>
      <w:r w:rsidRPr="004D1AD3">
        <w:t xml:space="preserve"> или автоматической поточной линии,</w:t>
      </w:r>
      <w:r w:rsidR="009241E3" w:rsidRPr="004D1AD3">
        <w:t xml:space="preserve"> обеспечивая </w:t>
      </w:r>
      <w:r w:rsidRPr="004D1AD3">
        <w:t>безоп</w:t>
      </w:r>
      <w:r w:rsidR="009241E3" w:rsidRPr="004D1AD3">
        <w:t xml:space="preserve">асность работ и информирует эксплуатирующий персонал об отклонении контролируемых параметров от заданных значений.  </w:t>
      </w:r>
    </w:p>
    <w:p w:rsidR="00863D2C" w:rsidRPr="004D1AD3" w:rsidRDefault="00762A30" w:rsidP="004D1AD3">
      <w:r w:rsidRPr="004D1AD3">
        <w:t>Аварийная сигнализация информирует об отключениях или отклонен</w:t>
      </w:r>
      <w:r w:rsidRPr="004D1AD3">
        <w:t>и</w:t>
      </w:r>
      <w:r w:rsidRPr="004D1AD3">
        <w:t>ях параметров технологического процесса от заданного хода, о достижении или превышении контролируемой величины предельно допустимого знач</w:t>
      </w:r>
      <w:r w:rsidRPr="004D1AD3">
        <w:t>е</w:t>
      </w:r>
      <w:r w:rsidRPr="004D1AD3">
        <w:t xml:space="preserve">ния. Аварийный сигнал обычно оповещает о необходимости немедленного вмешательства оперативного персонала. </w:t>
      </w:r>
    </w:p>
    <w:p w:rsidR="00404F52" w:rsidRPr="004D1AD3" w:rsidRDefault="00863D2C" w:rsidP="004D1AD3">
      <w:r w:rsidRPr="004D1AD3">
        <w:t xml:space="preserve">Аварийная и предупредительная </w:t>
      </w:r>
      <w:r w:rsidR="001C5828" w:rsidRPr="004D1AD3">
        <w:t>сигнализации,</w:t>
      </w:r>
      <w:r w:rsidRPr="004D1AD3">
        <w:t xml:space="preserve"> предназначенные для оповещения персонала о нарушении нормального хода процесса</w:t>
      </w:r>
      <w:r w:rsidR="00404F52" w:rsidRPr="004D1AD3">
        <w:t>, может ос</w:t>
      </w:r>
      <w:r w:rsidR="00404F52" w:rsidRPr="004D1AD3">
        <w:t>у</w:t>
      </w:r>
      <w:r w:rsidR="00404F52" w:rsidRPr="004D1AD3">
        <w:t xml:space="preserve">ществляться постоянным или мигающим светом и возможно сопровождается звуковым сигналом (сирена). </w:t>
      </w:r>
      <w:proofErr w:type="gramStart"/>
      <w:r w:rsidR="00404F52" w:rsidRPr="004D1AD3">
        <w:t xml:space="preserve">В зависимости от реализации сигнализацию в </w:t>
      </w:r>
      <w:r w:rsidR="00404F52" w:rsidRPr="004D1AD3">
        <w:lastRenderedPageBreak/>
        <w:t>основном разделяют на звуковую (сирены, звонки, гудки) и световую (си</w:t>
      </w:r>
      <w:r w:rsidR="00404F52" w:rsidRPr="004D1AD3">
        <w:t>г</w:t>
      </w:r>
      <w:r w:rsidR="00404F52" w:rsidRPr="004D1AD3">
        <w:t>нальные лампы и информационное табло).</w:t>
      </w:r>
      <w:proofErr w:type="gramEnd"/>
    </w:p>
    <w:p w:rsidR="00435C64" w:rsidRPr="004D1AD3" w:rsidRDefault="00404F52" w:rsidP="004D1AD3">
      <w:r w:rsidRPr="004D1AD3">
        <w:t>При выборе исполнения сигнализации необходимо учитывать характ</w:t>
      </w:r>
      <w:r w:rsidRPr="004D1AD3">
        <w:t>е</w:t>
      </w:r>
      <w:r w:rsidRPr="004D1AD3">
        <w:t xml:space="preserve">ристики объекта в которой она будет </w:t>
      </w:r>
      <w:proofErr w:type="gramStart"/>
      <w:r w:rsidRPr="004D1AD3">
        <w:t>применятся</w:t>
      </w:r>
      <w:proofErr w:type="gramEnd"/>
      <w:r w:rsidR="00435C64" w:rsidRPr="004D1AD3">
        <w:t xml:space="preserve"> (наличие шума</w:t>
      </w:r>
      <w:r w:rsidR="001C5828" w:rsidRPr="004D1AD3">
        <w:t>,</w:t>
      </w:r>
      <w:r w:rsidR="00435C64" w:rsidRPr="004D1AD3">
        <w:t xml:space="preserve"> пыли, уд</w:t>
      </w:r>
      <w:r w:rsidR="00435C64" w:rsidRPr="004D1AD3">
        <w:t>а</w:t>
      </w:r>
      <w:r w:rsidR="00435C64" w:rsidRPr="004D1AD3">
        <w:t>ленность управляющих механизмов от оборудования, размеры помещения).</w:t>
      </w:r>
    </w:p>
    <w:p w:rsidR="00D42C80" w:rsidRPr="004D1AD3" w:rsidRDefault="00435C64" w:rsidP="004D1AD3">
      <w:r w:rsidRPr="004D1AD3">
        <w:t>Световая сигнализация выполняется при помощи различной сигнал</w:t>
      </w:r>
      <w:r w:rsidRPr="004D1AD3">
        <w:t>ь</w:t>
      </w:r>
      <w:r w:rsidRPr="004D1AD3">
        <w:t xml:space="preserve">ной арматуры: светящихся мнемосхем, табло, </w:t>
      </w:r>
      <w:r w:rsidR="00D42C80" w:rsidRPr="004D1AD3">
        <w:t>семафоров</w:t>
      </w:r>
      <w:r w:rsidRPr="004D1AD3">
        <w:t>. Применяя световые сигналы различных цветов можно обозначать различные режимы работы оборудования или отслеживать параметры технологического процесса. Св</w:t>
      </w:r>
      <w:r w:rsidRPr="004D1AD3">
        <w:t>е</w:t>
      </w:r>
      <w:r w:rsidRPr="004D1AD3">
        <w:t>товая сигнализация является простейшим и надежным средством оповещ</w:t>
      </w:r>
      <w:r w:rsidRPr="004D1AD3">
        <w:t>е</w:t>
      </w:r>
      <w:r w:rsidRPr="004D1AD3">
        <w:t xml:space="preserve">ния и широко применяется в быту и в производстве. </w:t>
      </w:r>
      <w:r w:rsidR="00D42C80" w:rsidRPr="004D1AD3">
        <w:t>Возможности светового табло гораздо шире обычных сигнальных ламп. На стекле могут быть нан</w:t>
      </w:r>
      <w:r w:rsidR="00D42C80" w:rsidRPr="004D1AD3">
        <w:t>е</w:t>
      </w:r>
      <w:r w:rsidR="00D42C80" w:rsidRPr="004D1AD3">
        <w:t xml:space="preserve">сены надписи, которые будут четко выделяться при включении. Таким </w:t>
      </w:r>
      <w:proofErr w:type="gramStart"/>
      <w:r w:rsidR="00D42C80" w:rsidRPr="004D1AD3">
        <w:t>обр</w:t>
      </w:r>
      <w:r w:rsidR="00D42C80" w:rsidRPr="004D1AD3">
        <w:t>а</w:t>
      </w:r>
      <w:r w:rsidR="00D42C80" w:rsidRPr="004D1AD3">
        <w:t>зом</w:t>
      </w:r>
      <w:proofErr w:type="gramEnd"/>
      <w:r w:rsidR="00D42C80" w:rsidRPr="004D1AD3">
        <w:t xml:space="preserve"> можно передавать команды обслуживающему персоналу. Отличием си</w:t>
      </w:r>
      <w:r w:rsidR="00D42C80" w:rsidRPr="004D1AD3">
        <w:t>г</w:t>
      </w:r>
      <w:r w:rsidR="00D42C80" w:rsidRPr="004D1AD3">
        <w:t xml:space="preserve">нальной арматуры от табло является внешнее оформление последнего. </w:t>
      </w:r>
    </w:p>
    <w:p w:rsidR="00865FC1" w:rsidRPr="004D1AD3" w:rsidRDefault="00D42C80" w:rsidP="004D1AD3">
      <w:r w:rsidRPr="004D1AD3">
        <w:t>Звуковая сигнализация. В определенных обстоятельствах световой си</w:t>
      </w:r>
      <w:r w:rsidRPr="004D1AD3">
        <w:t>г</w:t>
      </w:r>
      <w:r w:rsidRPr="004D1AD3">
        <w:t xml:space="preserve">нализации может быть недостаточно, а в некоторых случаях она может быть бесполезной (для людей с нарушением зрения). </w:t>
      </w:r>
      <w:r w:rsidR="00865FC1" w:rsidRPr="004D1AD3">
        <w:t>Для таких целей используют звуковую сигнализацию (сирены, звонки, зуммеры). Звуковая сигнализация отличается простотой конструкции и надежностью. Звуковая сигнализация применяется для привлечения внимания персонала к изменениям или выхода за допустимые пределы параметров контролируемых сигнализацией. К зв</w:t>
      </w:r>
      <w:r w:rsidR="00865FC1" w:rsidRPr="004D1AD3">
        <w:t>у</w:t>
      </w:r>
      <w:r w:rsidR="00865FC1" w:rsidRPr="004D1AD3">
        <w:t xml:space="preserve">ковой аппаратуре относят: гудки, ревуны, сирены, звонки громкого боя. </w:t>
      </w:r>
    </w:p>
    <w:p w:rsidR="00C33365" w:rsidRPr="004D1AD3" w:rsidRDefault="00865FC1" w:rsidP="004D1AD3">
      <w:r w:rsidRPr="004D1AD3">
        <w:t>Визуальная сигнализация. В определенных случаях выполнение сигн</w:t>
      </w:r>
      <w:r w:rsidRPr="004D1AD3">
        <w:t>а</w:t>
      </w:r>
      <w:r w:rsidRPr="004D1AD3">
        <w:t xml:space="preserve">лизации может быть осуществлено указательными </w:t>
      </w:r>
      <w:proofErr w:type="spellStart"/>
      <w:r w:rsidRPr="004D1AD3">
        <w:t>реле-блинкерами</w:t>
      </w:r>
      <w:proofErr w:type="spellEnd"/>
      <w:r w:rsidRPr="004D1AD3">
        <w:t>, изм</w:t>
      </w:r>
      <w:r w:rsidRPr="004D1AD3">
        <w:t>е</w:t>
      </w:r>
      <w:r w:rsidRPr="004D1AD3">
        <w:t xml:space="preserve">няющих свое состояние при протекании по их катушке тока определенной величины. </w:t>
      </w:r>
    </w:p>
    <w:p w:rsidR="00F34CED" w:rsidRPr="003804A0" w:rsidRDefault="00C33365" w:rsidP="00A33A3E">
      <w:pPr>
        <w:rPr>
          <w:rFonts w:eastAsiaTheme="minorHAnsi"/>
          <w:b/>
          <w:lang w:eastAsia="en-US"/>
        </w:rPr>
      </w:pPr>
      <w:r w:rsidRPr="004D1AD3">
        <w:t xml:space="preserve">Комбинированная сигнализация. Кроме </w:t>
      </w:r>
      <w:proofErr w:type="gramStart"/>
      <w:r w:rsidRPr="004D1AD3">
        <w:t>вышеперечисленных</w:t>
      </w:r>
      <w:proofErr w:type="gramEnd"/>
      <w:r w:rsidRPr="004D1AD3">
        <w:t xml:space="preserve"> прим</w:t>
      </w:r>
      <w:r w:rsidRPr="004D1AD3">
        <w:t>е</w:t>
      </w:r>
      <w:r w:rsidRPr="004D1AD3">
        <w:t>няются также сигнальная аппаратура комбинированного действия, звонки со встроенной световой индикацией.</w:t>
      </w:r>
    </w:p>
    <w:p w:rsidR="006A3D17" w:rsidRPr="00341CFC" w:rsidRDefault="00837BBB" w:rsidP="00837BBB">
      <w:pPr>
        <w:pStyle w:val="4"/>
        <w:rPr>
          <w:rFonts w:eastAsia="DejaVu Sans" w:cs="Times New Roman"/>
          <w:kern w:val="1"/>
          <w:szCs w:val="24"/>
          <w:lang w:eastAsia="hi-IN" w:bidi="hi-IN"/>
        </w:rPr>
      </w:pPr>
      <w:r>
        <w:lastRenderedPageBreak/>
        <w:t>3. РАСЧЕТ ИЗМЕРИТЕЛЬНОЙ ЧАСТИ И ВЫБОР УСТРОЙСТВ</w:t>
      </w:r>
      <w:r w:rsidR="006A3D17" w:rsidRPr="00344656">
        <w:t>.</w:t>
      </w:r>
    </w:p>
    <w:p w:rsidR="007E7012" w:rsidRPr="00344656" w:rsidRDefault="00837BBB" w:rsidP="00344656">
      <w:pPr>
        <w:pStyle w:val="4"/>
      </w:pPr>
      <w:r>
        <w:t>3.1</w:t>
      </w:r>
      <w:r w:rsidR="007E7012" w:rsidRPr="00344656">
        <w:t xml:space="preserve">   Определение контролируемых параметров   </w:t>
      </w:r>
    </w:p>
    <w:p w:rsidR="007E7012" w:rsidRPr="004D1AD3" w:rsidRDefault="007E7012" w:rsidP="004D1AD3">
      <w:r w:rsidRPr="004D1AD3">
        <w:t>Для предотвращения возникновения аварийных ситуаций, которые н</w:t>
      </w:r>
      <w:r w:rsidRPr="004D1AD3">
        <w:t>е</w:t>
      </w:r>
      <w:r w:rsidRPr="004D1AD3">
        <w:t xml:space="preserve">возможно отследить существующим комплектом автоматики и сигнализации, </w:t>
      </w:r>
      <w:r w:rsidR="00FB15F0" w:rsidRPr="004D1AD3">
        <w:t>которые могут возникнуть</w:t>
      </w:r>
      <w:r w:rsidRPr="004D1AD3">
        <w:t xml:space="preserve"> в процессе эксплуатации котельной, было принято решение контролировать следующие параметры:</w:t>
      </w:r>
    </w:p>
    <w:p w:rsidR="007E7012" w:rsidRPr="004D1AD3" w:rsidRDefault="007E7012" w:rsidP="004D1AD3">
      <w:r w:rsidRPr="004D1AD3">
        <w:t xml:space="preserve">Контроль температуры </w:t>
      </w:r>
      <w:r w:rsidR="003868DE" w:rsidRPr="004D1AD3">
        <w:t xml:space="preserve">воды в обратном контуре </w:t>
      </w:r>
      <w:r w:rsidRPr="004D1AD3">
        <w:t>горячего водоснабж</w:t>
      </w:r>
      <w:r w:rsidRPr="004D1AD3">
        <w:t>е</w:t>
      </w:r>
      <w:r w:rsidRPr="004D1AD3">
        <w:t>ния</w:t>
      </w:r>
      <w:r w:rsidR="003868DE" w:rsidRPr="004D1AD3">
        <w:t xml:space="preserve"> каждого цеха</w:t>
      </w:r>
      <w:r w:rsidRPr="004D1AD3">
        <w:t>.</w:t>
      </w:r>
    </w:p>
    <w:p w:rsidR="007E7012" w:rsidRPr="004D1AD3" w:rsidRDefault="007E7012" w:rsidP="004D1AD3">
      <w:r w:rsidRPr="004D1AD3">
        <w:t xml:space="preserve">Контроль температуры </w:t>
      </w:r>
      <w:r w:rsidR="003868DE" w:rsidRPr="004D1AD3">
        <w:t xml:space="preserve">теплоносителя в обратном контуре </w:t>
      </w:r>
      <w:r w:rsidRPr="004D1AD3">
        <w:t>теплосна</w:t>
      </w:r>
      <w:r w:rsidRPr="004D1AD3">
        <w:t>б</w:t>
      </w:r>
      <w:r w:rsidRPr="004D1AD3">
        <w:t>жения</w:t>
      </w:r>
      <w:r w:rsidR="003868DE" w:rsidRPr="004D1AD3">
        <w:t xml:space="preserve"> каждого цеха</w:t>
      </w:r>
      <w:r w:rsidRPr="004D1AD3">
        <w:t>.</w:t>
      </w:r>
    </w:p>
    <w:p w:rsidR="003868DE" w:rsidRPr="004D1AD3" w:rsidRDefault="007E7012" w:rsidP="004D1AD3">
      <w:r w:rsidRPr="004D1AD3">
        <w:t xml:space="preserve">Контроль давления </w:t>
      </w:r>
      <w:r w:rsidR="003868DE" w:rsidRPr="004D1AD3">
        <w:t>воды на входе и выходе каждого из двух теплоо</w:t>
      </w:r>
      <w:r w:rsidR="003868DE" w:rsidRPr="004D1AD3">
        <w:t>б</w:t>
      </w:r>
      <w:r w:rsidR="003868DE" w:rsidRPr="004D1AD3">
        <w:t>менников горячего водоснабжения.</w:t>
      </w:r>
    </w:p>
    <w:p w:rsidR="003868DE" w:rsidRPr="004D1AD3" w:rsidRDefault="003868DE" w:rsidP="004D1AD3">
      <w:r w:rsidRPr="004D1AD3">
        <w:t>Контроль температуры воды на выходе каждого из двух теплообме</w:t>
      </w:r>
      <w:r w:rsidRPr="004D1AD3">
        <w:t>н</w:t>
      </w:r>
      <w:r w:rsidRPr="004D1AD3">
        <w:t>ников.</w:t>
      </w:r>
    </w:p>
    <w:p w:rsidR="003868DE" w:rsidRPr="004D1AD3" w:rsidRDefault="003868DE" w:rsidP="004D1AD3">
      <w:r w:rsidRPr="004D1AD3">
        <w:t>Контроль температуры и давления теплоносителя в общем подающем трубопроводе теплоснабжения.</w:t>
      </w:r>
    </w:p>
    <w:p w:rsidR="00352F89" w:rsidRPr="004D1AD3" w:rsidRDefault="003868DE" w:rsidP="004D1AD3">
      <w:r w:rsidRPr="004D1AD3">
        <w:t>Контроль температуры воды в общем подающем трубопроводе горяч</w:t>
      </w:r>
      <w:r w:rsidRPr="004D1AD3">
        <w:t>е</w:t>
      </w:r>
      <w:r w:rsidRPr="004D1AD3">
        <w:t>го водоснабжения</w:t>
      </w:r>
      <w:r w:rsidR="00FB15F0" w:rsidRPr="004D1AD3">
        <w:t>.</w:t>
      </w:r>
    </w:p>
    <w:p w:rsidR="007E7012" w:rsidRPr="004D1AD3" w:rsidRDefault="00837BBB" w:rsidP="00344656">
      <w:pPr>
        <w:pStyle w:val="4"/>
      </w:pPr>
      <w:r>
        <w:t>3.2</w:t>
      </w:r>
      <w:r w:rsidR="00FB15F0" w:rsidRPr="004D1AD3">
        <w:t xml:space="preserve"> Выбор датчиков и средств измерений.</w:t>
      </w:r>
    </w:p>
    <w:p w:rsidR="00B06FC1" w:rsidRPr="004D1AD3" w:rsidRDefault="00FB15F0" w:rsidP="004D1AD3">
      <w:r w:rsidRPr="004D1AD3">
        <w:t>Одной из задач, которые стояли при выполнении модернизации ав</w:t>
      </w:r>
      <w:r w:rsidRPr="004D1AD3">
        <w:t>а</w:t>
      </w:r>
      <w:r w:rsidRPr="004D1AD3">
        <w:t xml:space="preserve">рийной сигнализации </w:t>
      </w:r>
      <w:r w:rsidR="00244F19" w:rsidRPr="004D1AD3">
        <w:t xml:space="preserve">модульной водогрейной котельной </w:t>
      </w:r>
      <w:r w:rsidRPr="004D1AD3">
        <w:t xml:space="preserve">была минимизация затрат на </w:t>
      </w:r>
      <w:r w:rsidR="005120DF" w:rsidRPr="004D1AD3">
        <w:t xml:space="preserve">ее </w:t>
      </w:r>
      <w:r w:rsidRPr="004D1AD3">
        <w:t>проведение. Для этого</w:t>
      </w:r>
      <w:r w:rsidR="00D81224" w:rsidRPr="004D1AD3">
        <w:t>,</w:t>
      </w:r>
      <w:r w:rsidRPr="004D1AD3">
        <w:t xml:space="preserve"> выбор средств измерений, проводился из перечня имеющихся в наличии приборов. </w:t>
      </w:r>
      <w:r w:rsidR="00D81224" w:rsidRPr="004D1AD3">
        <w:t>Руководствуясь опытом эксплуат</w:t>
      </w:r>
      <w:r w:rsidR="00D81224" w:rsidRPr="004D1AD3">
        <w:t>а</w:t>
      </w:r>
      <w:r w:rsidR="00D81224" w:rsidRPr="004D1AD3">
        <w:t xml:space="preserve">ции, для сбора, обработки и передачи информации о состоянии </w:t>
      </w:r>
      <w:r w:rsidR="00EC71A7" w:rsidRPr="004D1AD3">
        <w:t>процессов,</w:t>
      </w:r>
      <w:r w:rsidR="00D81224" w:rsidRPr="004D1AD3">
        <w:t xml:space="preserve"> протекающих </w:t>
      </w:r>
      <w:r w:rsidR="00EC71A7" w:rsidRPr="004D1AD3">
        <w:t>в котельной,</w:t>
      </w:r>
      <w:r w:rsidR="00D81224" w:rsidRPr="004D1AD3">
        <w:t xml:space="preserve"> был выбран Измеритель-регулятор универсал</w:t>
      </w:r>
      <w:r w:rsidR="00D81224" w:rsidRPr="004D1AD3">
        <w:t>ь</w:t>
      </w:r>
      <w:r w:rsidR="00D81224" w:rsidRPr="004D1AD3">
        <w:t>ный восьмиканальный ТРМ 138 фирмы ОВЕН</w:t>
      </w:r>
      <w:r w:rsidR="006A3D17" w:rsidRPr="004D1AD3">
        <w:t xml:space="preserve"> – 4 шт</w:t>
      </w:r>
      <w:proofErr w:type="gramStart"/>
      <w:r w:rsidR="006A3D17" w:rsidRPr="004D1AD3">
        <w:t>.</w:t>
      </w:r>
      <w:r w:rsidR="00D81224" w:rsidRPr="004D1AD3">
        <w:t>.</w:t>
      </w:r>
      <w:proofErr w:type="gramEnd"/>
    </w:p>
    <w:p w:rsidR="00D81224" w:rsidRPr="004D1AD3" w:rsidRDefault="001600D2" w:rsidP="004D1AD3">
      <w:r w:rsidRPr="004D1AD3">
        <w:lastRenderedPageBreak/>
        <w:t>Выбор преобразователей</w:t>
      </w:r>
      <w:r w:rsidR="00D81224" w:rsidRPr="004D1AD3">
        <w:t xml:space="preserve"> давления также был обусловлен </w:t>
      </w:r>
      <w:r w:rsidR="00EC71A7" w:rsidRPr="004D1AD3">
        <w:t>опытом эк</w:t>
      </w:r>
      <w:r w:rsidR="00EC71A7" w:rsidRPr="004D1AD3">
        <w:t>с</w:t>
      </w:r>
      <w:r w:rsidR="00EC71A7" w:rsidRPr="004D1AD3">
        <w:t xml:space="preserve">плуатации и наличием их на производстве. В качестве датчиков давления были выбраны Датчик давления </w:t>
      </w:r>
      <w:r w:rsidRPr="004D1AD3">
        <w:t xml:space="preserve">фирмы </w:t>
      </w:r>
      <w:proofErr w:type="spellStart"/>
      <w:r w:rsidR="00EC71A7" w:rsidRPr="004D1AD3">
        <w:t>Wika</w:t>
      </w:r>
      <w:proofErr w:type="spellEnd"/>
      <w:r w:rsidR="00EC71A7" w:rsidRPr="004D1AD3">
        <w:t xml:space="preserve"> Модель S-10 </w:t>
      </w:r>
      <w:r w:rsidR="006A3D17" w:rsidRPr="004D1AD3">
        <w:t>– 5 шт.</w:t>
      </w:r>
    </w:p>
    <w:p w:rsidR="00244F19" w:rsidRPr="004D1AD3" w:rsidRDefault="00EC71A7" w:rsidP="004D1AD3">
      <w:r w:rsidRPr="004D1AD3">
        <w:t>В кач</w:t>
      </w:r>
      <w:r w:rsidR="005120DF" w:rsidRPr="004D1AD3">
        <w:t xml:space="preserve">естве </w:t>
      </w:r>
      <w:proofErr w:type="spellStart"/>
      <w:r w:rsidR="005120DF" w:rsidRPr="004D1AD3">
        <w:t>термопреобразователей</w:t>
      </w:r>
      <w:proofErr w:type="spellEnd"/>
      <w:r w:rsidR="005120DF" w:rsidRPr="004D1AD3">
        <w:t xml:space="preserve"> были </w:t>
      </w:r>
      <w:proofErr w:type="spellStart"/>
      <w:r w:rsidR="0067329E" w:rsidRPr="004D1AD3">
        <w:t>выбраныДатчики</w:t>
      </w:r>
      <w:proofErr w:type="spellEnd"/>
      <w:r w:rsidR="0067329E" w:rsidRPr="004D1AD3">
        <w:t xml:space="preserve"> термопары на основе КТМС с кабельным выводом ДТП</w:t>
      </w:r>
      <w:r w:rsidR="006A3D17" w:rsidRPr="004D1AD3">
        <w:t xml:space="preserve"> -10шт</w:t>
      </w:r>
      <w:r w:rsidR="00A36C1E" w:rsidRPr="004D1AD3">
        <w:t>.</w:t>
      </w:r>
      <w:r w:rsidR="001600D2" w:rsidRPr="004D1AD3">
        <w:t xml:space="preserve"> Соединение термопар и измерителей-регуляторов выполнено термоэлектродным проводом марки </w:t>
      </w:r>
      <w:r w:rsidR="006A3D17" w:rsidRPr="004D1AD3">
        <w:t>ПТГВ 2×1.5 ХК. ТУ 16.К 19-04-91- 150 метров</w:t>
      </w:r>
      <w:r w:rsidR="001600D2" w:rsidRPr="004D1AD3">
        <w:t xml:space="preserve"> С</w:t>
      </w:r>
      <w:r w:rsidR="00244F19" w:rsidRPr="004D1AD3">
        <w:t>оед</w:t>
      </w:r>
      <w:r w:rsidR="006A3D17" w:rsidRPr="004D1AD3">
        <w:t>инение преобразователей давления</w:t>
      </w:r>
      <w:r w:rsidR="00244F19" w:rsidRPr="004D1AD3">
        <w:t xml:space="preserve"> и измерителя-регулятор</w:t>
      </w:r>
      <w:r w:rsidR="006A3D17" w:rsidRPr="004D1AD3">
        <w:t>а выполнено проводом ВВГ 2×0,75 – 70 метров.</w:t>
      </w:r>
    </w:p>
    <w:p w:rsidR="00EC71A7" w:rsidRPr="00344656" w:rsidRDefault="00837BBB" w:rsidP="00344656">
      <w:pPr>
        <w:pStyle w:val="4"/>
      </w:pPr>
      <w:r>
        <w:t>3.3</w:t>
      </w:r>
      <w:r w:rsidR="00415959" w:rsidRPr="00344656">
        <w:t xml:space="preserve"> Р</w:t>
      </w:r>
      <w:r w:rsidR="00244F19" w:rsidRPr="00344656">
        <w:t xml:space="preserve">асчет погрешностей измерительных каналов </w:t>
      </w:r>
    </w:p>
    <w:p w:rsidR="006A3D17" w:rsidRPr="004D1AD3" w:rsidRDefault="00415959" w:rsidP="004D1AD3">
      <w:r>
        <w:t xml:space="preserve">Пределы допускаемой основной приведенной </w:t>
      </w:r>
      <w:proofErr w:type="spellStart"/>
      <w:r>
        <w:t>погрешности</w:t>
      </w:r>
      <w:r w:rsidR="006A3D17" w:rsidRPr="004D1AD3">
        <w:t>ТРМ</w:t>
      </w:r>
      <w:proofErr w:type="spellEnd"/>
      <w:r w:rsidR="006A3D17" w:rsidRPr="004D1AD3">
        <w:t xml:space="preserve"> 138 </w:t>
      </w:r>
      <w:r w:rsidRPr="004D1AD3">
        <w:t>приведены в инструкции по эксплуатации прибора, применительно к измер</w:t>
      </w:r>
      <w:r w:rsidRPr="004D1AD3">
        <w:t>е</w:t>
      </w:r>
      <w:r w:rsidRPr="004D1AD3">
        <w:t>нию температуры термопарой ХК(</w:t>
      </w:r>
      <w:proofErr w:type="gramStart"/>
      <w:r w:rsidRPr="004D1AD3">
        <w:t xml:space="preserve">L) </w:t>
      </w:r>
      <w:proofErr w:type="gramEnd"/>
      <w:r w:rsidRPr="004D1AD3">
        <w:t xml:space="preserve">она составляет ± 0,25%. Применительно к измерению давления с помощью преобразователей давления с выходом 4 – 20 мА также составляет </w:t>
      </w:r>
      <w:r w:rsidR="00F95D2B" w:rsidRPr="004D1AD3">
        <w:t>0,25 %.</w:t>
      </w:r>
    </w:p>
    <w:p w:rsidR="00F95D2B" w:rsidRPr="004D1AD3" w:rsidRDefault="00F95D2B" w:rsidP="004D1AD3">
      <w:r w:rsidRPr="004D1AD3">
        <w:t>Погрешность преобразователей давления S-10 с диапазоном измерения 0-6 Бар составляет 0.25% от диапазона измерения.</w:t>
      </w:r>
    </w:p>
    <w:p w:rsidR="00F95D2B" w:rsidRPr="004D1AD3" w:rsidRDefault="00F95D2B" w:rsidP="004D1AD3">
      <w:r w:rsidRPr="004D1AD3">
        <w:t xml:space="preserve">Класс допуска термопары КТМС с кабельным выводом ДТП = 2. </w:t>
      </w:r>
    </w:p>
    <w:p w:rsidR="00F95D2B" w:rsidRPr="004D1AD3" w:rsidRDefault="00F95D2B" w:rsidP="004D1AD3">
      <w:r w:rsidRPr="004D1AD3">
        <w:t xml:space="preserve">Таким </w:t>
      </w:r>
      <w:proofErr w:type="gramStart"/>
      <w:r w:rsidRPr="004D1AD3">
        <w:t>образом</w:t>
      </w:r>
      <w:proofErr w:type="gramEnd"/>
      <w:r w:rsidRPr="004D1AD3">
        <w:t xml:space="preserve"> максимальная погрешность канала измерения темпер</w:t>
      </w:r>
      <w:r w:rsidRPr="004D1AD3">
        <w:t>а</w:t>
      </w:r>
      <w:r w:rsidRPr="004D1AD3">
        <w:t>туры в диапазоне от 0 до 110оС составляет 110</w:t>
      </w:r>
      <w:r w:rsidR="000B4D80" w:rsidRPr="004D1AD3">
        <w:t xml:space="preserve"> × </w:t>
      </w:r>
      <w:r w:rsidRPr="004D1AD3">
        <w:t xml:space="preserve">2/100+(2,5) = </w:t>
      </w:r>
      <w:r w:rsidR="000B4D80" w:rsidRPr="004D1AD3">
        <w:t xml:space="preserve">4,7оС. </w:t>
      </w:r>
    </w:p>
    <w:p w:rsidR="000B4D80" w:rsidRPr="004D1AD3" w:rsidRDefault="000B4D80" w:rsidP="004D1AD3">
      <w:r w:rsidRPr="004D1AD3">
        <w:t xml:space="preserve">Максимальная погрешность канала измерения давления составляет </w:t>
      </w:r>
      <w:r w:rsidR="000431F7" w:rsidRPr="004D1AD3">
        <w:t xml:space="preserve">                6 </w:t>
      </w:r>
      <w:r w:rsidRPr="004D1AD3">
        <w:t>/ 100</w:t>
      </w:r>
      <w:r w:rsidR="000431F7" w:rsidRPr="004D1AD3">
        <w:t xml:space="preserve"> × </w:t>
      </w:r>
      <w:r w:rsidRPr="004D1AD3">
        <w:t>0,25</w:t>
      </w:r>
      <w:r w:rsidR="000431F7" w:rsidRPr="004D1AD3">
        <w:t xml:space="preserve"> × </w:t>
      </w:r>
      <w:r w:rsidRPr="004D1AD3">
        <w:t xml:space="preserve">2 = 0,03 Бар   </w:t>
      </w:r>
    </w:p>
    <w:p w:rsidR="00803CFD" w:rsidRPr="004D1AD3" w:rsidRDefault="000B4D80" w:rsidP="004D1AD3">
      <w:r w:rsidRPr="004D1AD3">
        <w:t xml:space="preserve">Для уменьшения </w:t>
      </w:r>
      <w:proofErr w:type="gramStart"/>
      <w:r w:rsidRPr="004D1AD3">
        <w:t>влияния погрешности каналов измерения температ</w:t>
      </w:r>
      <w:r w:rsidRPr="004D1AD3">
        <w:t>у</w:t>
      </w:r>
      <w:r w:rsidRPr="004D1AD3">
        <w:t>ры</w:t>
      </w:r>
      <w:proofErr w:type="gramEnd"/>
      <w:r w:rsidRPr="004D1AD3">
        <w:t xml:space="preserve"> </w:t>
      </w:r>
      <w:r w:rsidR="00E024F7" w:rsidRPr="004D1AD3">
        <w:t>можно измерить</w:t>
      </w:r>
      <w:r w:rsidRPr="004D1AD3">
        <w:t xml:space="preserve"> разность показаний измерителя-регулятора ТРМ-138 и истинного значения температуры измеряемой среды. Установить истинное значение температуры мы </w:t>
      </w:r>
      <w:r w:rsidR="00E024F7" w:rsidRPr="004D1AD3">
        <w:t>сможем,</w:t>
      </w:r>
      <w:r w:rsidRPr="004D1AD3">
        <w:t xml:space="preserve"> применив средства измерений с высоким классом точности, в нашем случае это прибор КИСС-03 (Калибратор-измеритель стандартных сигналов).  </w:t>
      </w:r>
      <w:r w:rsidR="00E024F7" w:rsidRPr="004D1AD3">
        <w:t>С датчиком Pt-100 поставляемым с пр</w:t>
      </w:r>
      <w:r w:rsidR="00E024F7" w:rsidRPr="004D1AD3">
        <w:t>и</w:t>
      </w:r>
      <w:r w:rsidR="00E024F7" w:rsidRPr="004D1AD3">
        <w:t>бором. Погрешность измерений температуры прибором КИСС-03 с поста</w:t>
      </w:r>
      <w:r w:rsidR="00E024F7" w:rsidRPr="004D1AD3">
        <w:t>в</w:t>
      </w:r>
      <w:r w:rsidR="00E024F7" w:rsidRPr="004D1AD3">
        <w:lastRenderedPageBreak/>
        <w:t>ляемым с ним датчиком Pt-100 составляет ± 0,5оС</w:t>
      </w:r>
      <w:r w:rsidR="00803CFD" w:rsidRPr="004D1AD3">
        <w:t>. Данные с приборов и зн</w:t>
      </w:r>
      <w:r w:rsidR="00803CFD" w:rsidRPr="004D1AD3">
        <w:t>а</w:t>
      </w:r>
      <w:r w:rsidR="00803CFD" w:rsidRPr="004D1AD3">
        <w:t>чение разности температур внесены в таблицу 3.</w:t>
      </w:r>
    </w:p>
    <w:p w:rsidR="000B4D80" w:rsidRPr="004D1AD3" w:rsidRDefault="00803CFD" w:rsidP="004D1AD3">
      <w:r w:rsidRPr="004D1AD3">
        <w:t>После проведенных замеров и вычисления разности между показани</w:t>
      </w:r>
      <w:r w:rsidRPr="004D1AD3">
        <w:t>я</w:t>
      </w:r>
      <w:r w:rsidRPr="004D1AD3">
        <w:t>ми приборов ТРМ 138 и КИСС-03, можно внести поправки в приборы ТРМ 138, тем самым компенсируя разность измеренной температуры с ее исти</w:t>
      </w:r>
      <w:r w:rsidRPr="004D1AD3">
        <w:t>н</w:t>
      </w:r>
      <w:r w:rsidRPr="004D1AD3">
        <w:t xml:space="preserve">ным значением.   </w:t>
      </w:r>
    </w:p>
    <w:p w:rsidR="00F36238" w:rsidRDefault="00F36238" w:rsidP="00415959">
      <w:pPr>
        <w:suppressAutoHyphens/>
        <w:ind w:firstLine="0"/>
        <w:rPr>
          <w:rFonts w:eastAsia="DejaVu Sans" w:cs="Times New Roman"/>
          <w:kern w:val="1"/>
          <w:szCs w:val="24"/>
          <w:lang w:eastAsia="hi-IN" w:bidi="hi-IN"/>
        </w:rPr>
      </w:pPr>
    </w:p>
    <w:p w:rsidR="00803CFD" w:rsidRPr="00344656" w:rsidRDefault="00803CFD" w:rsidP="00344656">
      <w:pPr>
        <w:pStyle w:val="4"/>
      </w:pPr>
      <w:r w:rsidRPr="00344656">
        <w:t xml:space="preserve">Таблица 3. 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№ канала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Показания ТРМ 138 (</w:t>
            </w:r>
            <w:proofErr w:type="spellStart"/>
            <w:r>
              <w:rPr>
                <w:rFonts w:eastAsia="DejaVu Sans" w:cs="Times New Roman"/>
                <w:kern w:val="1"/>
                <w:szCs w:val="24"/>
                <w:vertAlign w:val="superscript"/>
                <w:lang w:eastAsia="hi-IN" w:bidi="hi-IN"/>
              </w:rPr>
              <w:t>о</w:t>
            </w: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С</w:t>
            </w:r>
            <w:proofErr w:type="spellEnd"/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)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Показания КИСС-03</w:t>
            </w:r>
            <w:r w:rsidR="00803CFD">
              <w:rPr>
                <w:rFonts w:eastAsia="DejaVu Sans" w:cs="Times New Roman"/>
                <w:kern w:val="1"/>
                <w:szCs w:val="24"/>
                <w:lang w:eastAsia="hi-IN" w:bidi="hi-IN"/>
              </w:rPr>
              <w:t xml:space="preserve"> (</w:t>
            </w:r>
            <w:proofErr w:type="spellStart"/>
            <w:r w:rsidR="00803CFD">
              <w:rPr>
                <w:rFonts w:eastAsia="DejaVu Sans" w:cs="Times New Roman"/>
                <w:kern w:val="1"/>
                <w:szCs w:val="24"/>
                <w:vertAlign w:val="superscript"/>
                <w:lang w:eastAsia="hi-IN" w:bidi="hi-IN"/>
              </w:rPr>
              <w:t>о</w:t>
            </w:r>
            <w:r w:rsidR="00803CFD">
              <w:rPr>
                <w:rFonts w:eastAsia="DejaVu Sans" w:cs="Times New Roman"/>
                <w:kern w:val="1"/>
                <w:szCs w:val="24"/>
                <w:lang w:eastAsia="hi-IN" w:bidi="hi-IN"/>
              </w:rPr>
              <w:t>С</w:t>
            </w:r>
            <w:proofErr w:type="spellEnd"/>
            <w:r w:rsidR="00803CFD">
              <w:rPr>
                <w:rFonts w:eastAsia="DejaVu Sans" w:cs="Times New Roman"/>
                <w:kern w:val="1"/>
                <w:szCs w:val="24"/>
                <w:lang w:eastAsia="hi-IN" w:bidi="hi-IN"/>
              </w:rPr>
              <w:t>)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 xml:space="preserve">Разность </w:t>
            </w:r>
            <w:r w:rsidR="00803CFD">
              <w:rPr>
                <w:rFonts w:eastAsia="DejaVu Sans" w:cs="Times New Roman"/>
                <w:kern w:val="1"/>
                <w:szCs w:val="24"/>
                <w:lang w:eastAsia="hi-IN" w:bidi="hi-IN"/>
              </w:rPr>
              <w:t>(</w:t>
            </w:r>
            <w:proofErr w:type="spellStart"/>
            <w:r w:rsidR="00803CFD">
              <w:rPr>
                <w:rFonts w:eastAsia="DejaVu Sans" w:cs="Times New Roman"/>
                <w:kern w:val="1"/>
                <w:szCs w:val="24"/>
                <w:vertAlign w:val="superscript"/>
                <w:lang w:eastAsia="hi-IN" w:bidi="hi-IN"/>
              </w:rPr>
              <w:t>о</w:t>
            </w:r>
            <w:r w:rsidR="00803CFD">
              <w:rPr>
                <w:rFonts w:eastAsia="DejaVu Sans" w:cs="Times New Roman"/>
                <w:kern w:val="1"/>
                <w:szCs w:val="24"/>
                <w:lang w:eastAsia="hi-IN" w:bidi="hi-IN"/>
              </w:rPr>
              <w:t>С</w:t>
            </w:r>
            <w:proofErr w:type="spellEnd"/>
            <w:r w:rsidR="00803CFD">
              <w:rPr>
                <w:rFonts w:eastAsia="DejaVu Sans" w:cs="Times New Roman"/>
                <w:kern w:val="1"/>
                <w:szCs w:val="24"/>
                <w:lang w:eastAsia="hi-IN" w:bidi="hi-IN"/>
              </w:rPr>
              <w:t>)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1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71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73</w:t>
            </w:r>
          </w:p>
        </w:tc>
        <w:tc>
          <w:tcPr>
            <w:tcW w:w="2393" w:type="dxa"/>
          </w:tcPr>
          <w:p w:rsidR="00F36238" w:rsidRDefault="00803CFD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+</w:t>
            </w:r>
            <w:r w:rsidR="00F36238">
              <w:rPr>
                <w:rFonts w:eastAsia="DejaVu Sans" w:cs="Times New Roman"/>
                <w:kern w:val="1"/>
                <w:szCs w:val="24"/>
                <w:lang w:eastAsia="hi-IN" w:bidi="hi-IN"/>
              </w:rPr>
              <w:t>2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2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70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74</w:t>
            </w:r>
          </w:p>
        </w:tc>
        <w:tc>
          <w:tcPr>
            <w:tcW w:w="2393" w:type="dxa"/>
          </w:tcPr>
          <w:p w:rsidR="00F36238" w:rsidRDefault="00803CFD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+</w:t>
            </w:r>
            <w:r w:rsidR="00F36238">
              <w:rPr>
                <w:rFonts w:eastAsia="DejaVu Sans" w:cs="Times New Roman"/>
                <w:kern w:val="1"/>
                <w:szCs w:val="24"/>
                <w:lang w:eastAsia="hi-IN" w:bidi="hi-IN"/>
              </w:rPr>
              <w:t>4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3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72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72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0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4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77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80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+3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5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24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25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+1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6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51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53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+2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7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52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50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-2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8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54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56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+2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9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64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67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+3</w:t>
            </w:r>
          </w:p>
        </w:tc>
      </w:tr>
      <w:tr w:rsidR="00F36238" w:rsidTr="00F36238">
        <w:tc>
          <w:tcPr>
            <w:tcW w:w="2392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10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78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81</w:t>
            </w:r>
          </w:p>
        </w:tc>
        <w:tc>
          <w:tcPr>
            <w:tcW w:w="2393" w:type="dxa"/>
          </w:tcPr>
          <w:p w:rsidR="00F36238" w:rsidRDefault="00F36238" w:rsidP="00415959">
            <w:pPr>
              <w:suppressAutoHyphens/>
              <w:ind w:firstLine="0"/>
              <w:rPr>
                <w:rFonts w:eastAsia="DejaVu Sans" w:cs="Times New Roman"/>
                <w:kern w:val="1"/>
                <w:szCs w:val="24"/>
                <w:lang w:eastAsia="hi-IN" w:bidi="hi-IN"/>
              </w:rPr>
            </w:pPr>
            <w:r>
              <w:rPr>
                <w:rFonts w:eastAsia="DejaVu Sans" w:cs="Times New Roman"/>
                <w:kern w:val="1"/>
                <w:szCs w:val="24"/>
                <w:lang w:eastAsia="hi-IN" w:bidi="hi-IN"/>
              </w:rPr>
              <w:t>+3</w:t>
            </w:r>
          </w:p>
        </w:tc>
      </w:tr>
    </w:tbl>
    <w:p w:rsidR="00E024F7" w:rsidRPr="00E024F7" w:rsidRDefault="00E024F7" w:rsidP="00415959">
      <w:pPr>
        <w:suppressAutoHyphens/>
        <w:ind w:firstLine="0"/>
        <w:rPr>
          <w:rFonts w:eastAsia="DejaVu Sans" w:cs="Times New Roman"/>
          <w:kern w:val="1"/>
          <w:szCs w:val="24"/>
          <w:lang w:eastAsia="hi-IN" w:bidi="hi-IN"/>
        </w:rPr>
      </w:pPr>
    </w:p>
    <w:p w:rsidR="006A3D17" w:rsidRDefault="006A3D17" w:rsidP="00244F19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803CFD" w:rsidRDefault="00803CFD" w:rsidP="00244F19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E024F7" w:rsidRDefault="00E024F7" w:rsidP="00244F19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E024F7" w:rsidRPr="006A3D17" w:rsidRDefault="00E024F7" w:rsidP="00244F19">
      <w:pPr>
        <w:suppressAutoHyphens/>
        <w:rPr>
          <w:rFonts w:eastAsia="DejaVu Sans" w:cs="Times New Roman"/>
          <w:kern w:val="1"/>
          <w:szCs w:val="24"/>
          <w:lang w:eastAsia="hi-IN" w:bidi="hi-IN"/>
        </w:rPr>
      </w:pPr>
    </w:p>
    <w:p w:rsidR="00244F19" w:rsidRDefault="00244F19" w:rsidP="00244F19">
      <w:pPr>
        <w:suppressAutoHyphens/>
        <w:rPr>
          <w:rFonts w:eastAsia="DejaVu Sans" w:cs="Times New Roman"/>
          <w:b/>
          <w:kern w:val="1"/>
          <w:szCs w:val="24"/>
          <w:lang w:eastAsia="hi-IN" w:bidi="hi-IN"/>
        </w:rPr>
      </w:pPr>
    </w:p>
    <w:p w:rsidR="00803CFD" w:rsidRDefault="00803CFD" w:rsidP="00244F19">
      <w:pPr>
        <w:suppressAutoHyphens/>
        <w:rPr>
          <w:rFonts w:eastAsia="DejaVu Sans" w:cs="Times New Roman"/>
          <w:b/>
          <w:kern w:val="1"/>
          <w:szCs w:val="24"/>
          <w:lang w:eastAsia="hi-IN" w:bidi="hi-IN"/>
        </w:rPr>
      </w:pPr>
    </w:p>
    <w:p w:rsidR="00244F19" w:rsidRPr="00344656" w:rsidRDefault="00837BBB" w:rsidP="00344656">
      <w:pPr>
        <w:pStyle w:val="4"/>
      </w:pPr>
      <w:r>
        <w:lastRenderedPageBreak/>
        <w:t>3.4</w:t>
      </w:r>
      <w:r w:rsidR="00244F19" w:rsidRPr="00344656">
        <w:t xml:space="preserve"> Выбор способа передачи данных.</w:t>
      </w:r>
    </w:p>
    <w:p w:rsidR="00244F19" w:rsidRPr="004D1AD3" w:rsidRDefault="00244F19" w:rsidP="004D1AD3">
      <w:r w:rsidRPr="004D1AD3">
        <w:t>Для передачи данных о хоте процессов, проходящих в котельной, был выбран преобразователь интерфейса АС</w:t>
      </w:r>
      <w:proofErr w:type="gramStart"/>
      <w:r w:rsidRPr="004D1AD3">
        <w:t>4</w:t>
      </w:r>
      <w:proofErr w:type="gramEnd"/>
      <w:r w:rsidRPr="004D1AD3">
        <w:t xml:space="preserve"> </w:t>
      </w:r>
      <w:r w:rsidR="00306774" w:rsidRPr="004D1AD3">
        <w:t>фирмы ОВЕН, который соединяе</w:t>
      </w:r>
      <w:r w:rsidR="00306774" w:rsidRPr="004D1AD3">
        <w:t>т</w:t>
      </w:r>
      <w:r w:rsidR="00306774" w:rsidRPr="004D1AD3">
        <w:t>ся при помощи кабеля USB с компьютером оператора. Соединение преобр</w:t>
      </w:r>
      <w:r w:rsidR="00306774" w:rsidRPr="004D1AD3">
        <w:t>а</w:t>
      </w:r>
      <w:r w:rsidR="00306774" w:rsidRPr="004D1AD3">
        <w:t xml:space="preserve">зователя интерфейса и измерителей-регуляторов осуществляется при </w:t>
      </w:r>
      <w:proofErr w:type="spellStart"/>
      <w:r w:rsidR="00306774" w:rsidRPr="004D1AD3">
        <w:t>пом</w:t>
      </w:r>
      <w:r w:rsidR="00306774" w:rsidRPr="004D1AD3">
        <w:t>о</w:t>
      </w:r>
      <w:r w:rsidR="00306774" w:rsidRPr="004D1AD3">
        <w:t>щикабеля</w:t>
      </w:r>
      <w:proofErr w:type="spellEnd"/>
      <w:r w:rsidR="00306774" w:rsidRPr="004D1AD3">
        <w:t xml:space="preserve"> витая пара FTP IF4-C5e-S-IO (категория 5e). Связь приборов с ПК оператора осуществляется при помощи ОРС сервера</w:t>
      </w:r>
      <w:r w:rsidR="00B524D3" w:rsidRPr="004D1AD3">
        <w:t>,</w:t>
      </w:r>
      <w:r w:rsidR="00306774" w:rsidRPr="004D1AD3">
        <w:t xml:space="preserve"> доступной на сайте фирмы ОВЕН.  </w:t>
      </w:r>
    </w:p>
    <w:p w:rsidR="00B524D3" w:rsidRPr="004D1AD3" w:rsidRDefault="00B524D3" w:rsidP="004D1AD3"/>
    <w:p w:rsidR="00B524D3" w:rsidRPr="00344656" w:rsidRDefault="00837BBB" w:rsidP="00344656">
      <w:pPr>
        <w:pStyle w:val="4"/>
      </w:pPr>
      <w:r>
        <w:t>3.5</w:t>
      </w:r>
      <w:r w:rsidR="00B524D3" w:rsidRPr="00344656">
        <w:t xml:space="preserve"> Обоснование необходимости модернизации.</w:t>
      </w:r>
    </w:p>
    <w:p w:rsidR="00DA4875" w:rsidRDefault="00DA4875" w:rsidP="00B524D3">
      <w:pPr>
        <w:suppressAutoHyphens/>
        <w:rPr>
          <w:rFonts w:eastAsia="DejaVu Sans" w:cs="Times New Roman"/>
          <w:b/>
          <w:kern w:val="1"/>
          <w:szCs w:val="24"/>
          <w:lang w:eastAsia="hi-IN" w:bidi="hi-IN"/>
        </w:rPr>
      </w:pPr>
    </w:p>
    <w:p w:rsidR="00DA4875" w:rsidRDefault="00DA4875" w:rsidP="00B524D3">
      <w:pPr>
        <w:suppressAutoHyphens/>
        <w:rPr>
          <w:rFonts w:eastAsia="DejaVu Sans" w:cs="Times New Roman"/>
          <w:b/>
          <w:kern w:val="1"/>
          <w:szCs w:val="24"/>
          <w:lang w:eastAsia="hi-IN" w:bidi="hi-IN"/>
        </w:rPr>
      </w:pPr>
    </w:p>
    <w:p w:rsidR="00DA4875" w:rsidRDefault="00DA4875" w:rsidP="00B524D3">
      <w:pPr>
        <w:suppressAutoHyphens/>
        <w:rPr>
          <w:rFonts w:eastAsia="DejaVu Sans" w:cs="Times New Roman"/>
          <w:b/>
          <w:kern w:val="1"/>
          <w:szCs w:val="24"/>
          <w:lang w:eastAsia="hi-IN" w:bidi="hi-IN"/>
        </w:rPr>
      </w:pPr>
    </w:p>
    <w:p w:rsidR="00B524D3" w:rsidRPr="00344656" w:rsidRDefault="00837BBB" w:rsidP="00344656">
      <w:pPr>
        <w:pStyle w:val="4"/>
      </w:pPr>
      <w:r>
        <w:t>3.6</w:t>
      </w:r>
      <w:r w:rsidR="00DA4875" w:rsidRPr="00344656">
        <w:t xml:space="preserve"> Капитальные затраты на модернизацию аварийной сигнализ</w:t>
      </w:r>
      <w:r w:rsidR="00DA4875" w:rsidRPr="00344656">
        <w:t>а</w:t>
      </w:r>
      <w:r w:rsidR="00DA4875" w:rsidRPr="00344656">
        <w:t>ции модульной водогрейной котельной</w:t>
      </w:r>
    </w:p>
    <w:p w:rsidR="00B06FC1" w:rsidRPr="00344656" w:rsidRDefault="00B06FC1" w:rsidP="00344656">
      <w:pPr>
        <w:pStyle w:val="4"/>
      </w:pPr>
    </w:p>
    <w:p w:rsidR="003804A0" w:rsidRDefault="003804A0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44656" w:rsidRDefault="00344656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A33A3E" w:rsidRDefault="00A33A3E" w:rsidP="003804A0">
      <w:pPr>
        <w:spacing w:line="240" w:lineRule="auto"/>
        <w:ind w:right="282" w:firstLine="0"/>
        <w:jc w:val="left"/>
        <w:rPr>
          <w:rFonts w:eastAsia="DejaVu Sans" w:cs="Times New Roman"/>
          <w:kern w:val="1"/>
          <w:szCs w:val="24"/>
          <w:lang w:eastAsia="hi-IN" w:bidi="hi-IN"/>
        </w:rPr>
      </w:pPr>
    </w:p>
    <w:p w:rsidR="00352F89" w:rsidRDefault="00352F89" w:rsidP="003804A0">
      <w:pPr>
        <w:spacing w:line="240" w:lineRule="auto"/>
        <w:ind w:right="282" w:firstLine="0"/>
        <w:jc w:val="left"/>
        <w:rPr>
          <w:rFonts w:eastAsiaTheme="minorHAnsi"/>
          <w:b/>
          <w:lang w:eastAsia="en-US"/>
        </w:rPr>
      </w:pPr>
    </w:p>
    <w:p w:rsidR="00DA4875" w:rsidRDefault="00DA4875" w:rsidP="00DA4875">
      <w:pPr>
        <w:suppressAutoHyphens/>
        <w:rPr>
          <w:b/>
          <w:szCs w:val="28"/>
        </w:rPr>
      </w:pPr>
    </w:p>
    <w:p w:rsidR="00DA4875" w:rsidRDefault="00DA4875" w:rsidP="00352F89">
      <w:pPr>
        <w:shd w:val="clear" w:color="auto" w:fill="FFFFFF"/>
        <w:spacing w:line="240" w:lineRule="auto"/>
        <w:ind w:firstLine="0"/>
        <w:jc w:val="center"/>
        <w:rPr>
          <w:rFonts w:eastAsia="Times New Roman" w:cs="Times New Roman"/>
          <w:b/>
          <w:szCs w:val="28"/>
        </w:rPr>
      </w:pPr>
      <w:bookmarkStart w:id="3" w:name="_Toc11716021"/>
      <w:bookmarkStart w:id="4" w:name="_Toc11717271"/>
      <w:r w:rsidRPr="00352F89">
        <w:rPr>
          <w:rFonts w:eastAsia="Times New Roman" w:cs="Times New Roman"/>
          <w:b/>
          <w:szCs w:val="28"/>
        </w:rPr>
        <w:lastRenderedPageBreak/>
        <w:t>ЗАКЛЮЧЕНИЕ</w:t>
      </w:r>
      <w:bookmarkEnd w:id="3"/>
      <w:bookmarkEnd w:id="4"/>
    </w:p>
    <w:p w:rsidR="00352F89" w:rsidRPr="00352F89" w:rsidRDefault="00352F89" w:rsidP="00352F89">
      <w:pPr>
        <w:shd w:val="clear" w:color="auto" w:fill="FFFFFF"/>
        <w:spacing w:line="240" w:lineRule="auto"/>
        <w:ind w:firstLine="0"/>
        <w:jc w:val="center"/>
        <w:rPr>
          <w:rFonts w:eastAsia="Times New Roman" w:cs="Times New Roman"/>
          <w:b/>
          <w:szCs w:val="28"/>
        </w:rPr>
      </w:pPr>
    </w:p>
    <w:p w:rsidR="00DA4875" w:rsidRPr="004D1AD3" w:rsidRDefault="00DA4875" w:rsidP="004D1AD3">
      <w:r w:rsidRPr="004D1AD3">
        <w:t>В данной работе рассмотрен способ модернизации аварийной сигнал</w:t>
      </w:r>
      <w:r w:rsidRPr="004D1AD3">
        <w:t>и</w:t>
      </w:r>
      <w:r w:rsidRPr="004D1AD3">
        <w:t>зации модульной водогрейной котельной. Для ООО «</w:t>
      </w:r>
      <w:proofErr w:type="spellStart"/>
      <w:r w:rsidRPr="004D1AD3">
        <w:t>Лысьванефтемаш</w:t>
      </w:r>
      <w:proofErr w:type="spellEnd"/>
      <w:r w:rsidRPr="004D1AD3">
        <w:t>» п</w:t>
      </w:r>
      <w:r w:rsidRPr="004D1AD3">
        <w:t>о</w:t>
      </w:r>
      <w:r w:rsidRPr="004D1AD3">
        <w:t>добран оптимальный в денежном и техническом выражении способ сбора и передачи информации о протекающих процессах в котельной. Такой способ наиболее информативно и оптимально дополняет существующую аварийную сигнализацию и вписывается в общую картину информационно-измерительной системы котельной. Применение в системе аварийной сигн</w:t>
      </w:r>
      <w:r w:rsidRPr="004D1AD3">
        <w:t>а</w:t>
      </w:r>
      <w:r w:rsidRPr="004D1AD3">
        <w:t>лизации модульной водогрейной котельной позволит уменьшить величину времени затрачиваемой обслуживающим и ремонтным персоналом для опр</w:t>
      </w:r>
      <w:r w:rsidRPr="004D1AD3">
        <w:t>е</w:t>
      </w:r>
      <w:r w:rsidRPr="004D1AD3">
        <w:t>деления и устранения неисправностей, возникших во время эксплуатации к</w:t>
      </w:r>
      <w:r w:rsidRPr="004D1AD3">
        <w:t>о</w:t>
      </w:r>
      <w:r w:rsidRPr="004D1AD3">
        <w:t>тельной. Будет получен положительный эффект от использования установки:</w:t>
      </w:r>
    </w:p>
    <w:p w:rsidR="00DA4875" w:rsidRPr="004D1AD3" w:rsidRDefault="00DA4875" w:rsidP="004D1AD3">
      <w:r w:rsidRPr="004D1AD3">
        <w:t>- общее улучшение информативности показателей в теплосети,</w:t>
      </w:r>
    </w:p>
    <w:p w:rsidR="00DA4875" w:rsidRPr="004D1AD3" w:rsidRDefault="00DA4875" w:rsidP="004D1AD3">
      <w:r w:rsidRPr="004D1AD3">
        <w:t>- снизится нагрузка на ремонтную службу,</w:t>
      </w:r>
    </w:p>
    <w:p w:rsidR="00DA4875" w:rsidRPr="004D1AD3" w:rsidRDefault="00DA4875" w:rsidP="004D1AD3">
      <w:r w:rsidRPr="004D1AD3">
        <w:t>-возможность дополнительной дистанционного мониторинга проце</w:t>
      </w:r>
      <w:r w:rsidRPr="004D1AD3">
        <w:t>с</w:t>
      </w:r>
      <w:r w:rsidRPr="004D1AD3">
        <w:t>сов, протекающих котельной.</w:t>
      </w:r>
    </w:p>
    <w:p w:rsidR="00DA4875" w:rsidRPr="004D1AD3" w:rsidRDefault="00DA4875" w:rsidP="004D1AD3">
      <w:r w:rsidRPr="004D1AD3">
        <w:t>ООО «</w:t>
      </w:r>
      <w:proofErr w:type="spellStart"/>
      <w:r w:rsidRPr="004D1AD3">
        <w:t>Лысьванефтемаш</w:t>
      </w:r>
      <w:proofErr w:type="spellEnd"/>
      <w:r w:rsidRPr="004D1AD3">
        <w:t xml:space="preserve">» проводит </w:t>
      </w:r>
      <w:proofErr w:type="gramStart"/>
      <w:r w:rsidRPr="004D1AD3">
        <w:t>ремонт</w:t>
      </w:r>
      <w:proofErr w:type="gramEnd"/>
      <w:r w:rsidRPr="004D1AD3">
        <w:t xml:space="preserve"> как своими силами, так и прибегая к помощи сторонних организаций. Таким образом, применение си</w:t>
      </w:r>
      <w:r w:rsidRPr="004D1AD3">
        <w:t>с</w:t>
      </w:r>
      <w:r w:rsidRPr="004D1AD3">
        <w:t>темы в перспективе работает на экономию средств по затратам на обслуж</w:t>
      </w:r>
      <w:r w:rsidRPr="004D1AD3">
        <w:t>и</w:t>
      </w:r>
      <w:r w:rsidRPr="004D1AD3">
        <w:t xml:space="preserve">вание и ремонт оборудования котельной и ремонт теплосетей. </w:t>
      </w:r>
    </w:p>
    <w:p w:rsidR="00DA4875" w:rsidRDefault="00DA4875" w:rsidP="00DA4875">
      <w:pPr>
        <w:rPr>
          <w:rFonts w:cs="Times New Roman"/>
        </w:rPr>
      </w:pPr>
    </w:p>
    <w:p w:rsidR="00DA4875" w:rsidRDefault="00DA4875" w:rsidP="00DA4875">
      <w:pPr>
        <w:rPr>
          <w:rFonts w:cs="Times New Roman"/>
        </w:rPr>
      </w:pPr>
    </w:p>
    <w:p w:rsidR="00DA4875" w:rsidRDefault="00DA4875" w:rsidP="00DA4875">
      <w:pPr>
        <w:suppressAutoHyphens/>
        <w:rPr>
          <w:rFonts w:cs="Times New Roman"/>
        </w:rPr>
      </w:pPr>
    </w:p>
    <w:p w:rsidR="00DA4875" w:rsidRDefault="00DA4875" w:rsidP="00DA4875">
      <w:pPr>
        <w:suppressAutoHyphens/>
        <w:rPr>
          <w:rFonts w:cs="Times New Roman"/>
        </w:rPr>
      </w:pPr>
    </w:p>
    <w:p w:rsidR="00344656" w:rsidRDefault="00344656" w:rsidP="00DA4875">
      <w:pPr>
        <w:suppressAutoHyphens/>
        <w:rPr>
          <w:rFonts w:cs="Times New Roman"/>
        </w:rPr>
      </w:pPr>
    </w:p>
    <w:p w:rsidR="00344656" w:rsidRDefault="00344656" w:rsidP="00DA4875">
      <w:pPr>
        <w:suppressAutoHyphens/>
        <w:rPr>
          <w:rFonts w:cs="Times New Roman"/>
        </w:rPr>
      </w:pPr>
    </w:p>
    <w:p w:rsidR="00DA4875" w:rsidRDefault="00DA4875" w:rsidP="00DA4875">
      <w:pPr>
        <w:suppressAutoHyphens/>
        <w:rPr>
          <w:rFonts w:cs="Times New Roman"/>
        </w:rPr>
      </w:pPr>
    </w:p>
    <w:p w:rsidR="00DA4875" w:rsidRDefault="00DA4875" w:rsidP="00DA4875">
      <w:pPr>
        <w:ind w:firstLine="0"/>
        <w:rPr>
          <w:rFonts w:cs="Times New Roman"/>
        </w:rPr>
      </w:pPr>
    </w:p>
    <w:p w:rsidR="00DA4875" w:rsidRPr="00C617FA" w:rsidRDefault="00DA4875" w:rsidP="00DA4875">
      <w:pPr>
        <w:pStyle w:val="3"/>
      </w:pPr>
      <w:bookmarkStart w:id="5" w:name="_Toc11716022"/>
      <w:bookmarkStart w:id="6" w:name="_Toc11717272"/>
      <w:r w:rsidRPr="00C617FA">
        <w:lastRenderedPageBreak/>
        <w:t>СПИСОК ИСПОЛЬЗОВНЫХ ИСТОЧНИКОВ</w:t>
      </w:r>
      <w:bookmarkEnd w:id="5"/>
      <w:bookmarkEnd w:id="6"/>
    </w:p>
    <w:p w:rsidR="00DA4875" w:rsidRPr="000F18FE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>Краткая характеристика предприятия ООО «</w:t>
      </w:r>
      <w:proofErr w:type="spellStart"/>
      <w:r w:rsidRPr="000F18FE">
        <w:rPr>
          <w:rFonts w:ascii="Times New Roman" w:hAnsi="Times New Roman"/>
        </w:rPr>
        <w:t>Лысьванефтемаш</w:t>
      </w:r>
      <w:proofErr w:type="spellEnd"/>
      <w:r w:rsidRPr="000F18FE">
        <w:rPr>
          <w:rFonts w:ascii="Times New Roman" w:hAnsi="Times New Roman"/>
        </w:rPr>
        <w:t>». [Электронный ресурс] URL: http:// http://www.borets.ru/ (Дата обращения: 21.04.2019)</w:t>
      </w:r>
    </w:p>
    <w:p w:rsidR="00DA4875" w:rsidRPr="000F18FE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 xml:space="preserve">Правила </w:t>
      </w:r>
      <w:proofErr w:type="spellStart"/>
      <w:r w:rsidRPr="000F18FE">
        <w:rPr>
          <w:rFonts w:ascii="Times New Roman" w:hAnsi="Times New Roman"/>
        </w:rPr>
        <w:t>у‬с‬т‬</w:t>
      </w:r>
      <w:proofErr w:type="gramStart"/>
      <w:r w:rsidRPr="000F18FE">
        <w:rPr>
          <w:rFonts w:ascii="Times New Roman" w:hAnsi="Times New Roman"/>
        </w:rPr>
        <w:t>р</w:t>
      </w:r>
      <w:proofErr w:type="gramEnd"/>
      <w:r w:rsidRPr="000F18FE">
        <w:rPr>
          <w:rFonts w:ascii="Times New Roman" w:hAnsi="Times New Roman"/>
        </w:rPr>
        <w:t>‬о‬й‬с‬т‬в‬а</w:t>
      </w:r>
      <w:proofErr w:type="spellEnd"/>
      <w:r w:rsidRPr="000F18FE">
        <w:rPr>
          <w:rFonts w:ascii="Times New Roman" w:hAnsi="Times New Roman"/>
        </w:rPr>
        <w:t xml:space="preserve"> </w:t>
      </w:r>
      <w:proofErr w:type="spellStart"/>
      <w:r w:rsidRPr="000F18FE">
        <w:rPr>
          <w:rFonts w:ascii="Times New Roman" w:hAnsi="Times New Roman"/>
        </w:rPr>
        <w:t>э‬л‬е‬к‬т‬р‬о‬у‬с‬т‬а‬н‬о‬в‬о‬к</w:t>
      </w:r>
      <w:proofErr w:type="spellEnd"/>
      <w:r w:rsidRPr="000F18FE">
        <w:rPr>
          <w:rFonts w:ascii="Times New Roman" w:hAnsi="Times New Roman"/>
        </w:rPr>
        <w:t>. 7–</w:t>
      </w:r>
      <w:proofErr w:type="spellStart"/>
      <w:r w:rsidRPr="000F18FE">
        <w:rPr>
          <w:rFonts w:ascii="Times New Roman" w:hAnsi="Times New Roman"/>
        </w:rPr>
        <w:t>еизд</w:t>
      </w:r>
      <w:proofErr w:type="spellEnd"/>
      <w:r w:rsidRPr="000F18FE">
        <w:rPr>
          <w:rFonts w:ascii="Times New Roman" w:hAnsi="Times New Roman"/>
        </w:rPr>
        <w:t>. М., 2007.</w:t>
      </w:r>
    </w:p>
    <w:p w:rsidR="00DA4875" w:rsidRPr="000F18FE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 xml:space="preserve">Справочник по электроснабжению промышленных предприятий / Федоров А.А., </w:t>
      </w:r>
      <w:proofErr w:type="spellStart"/>
      <w:r w:rsidRPr="000F18FE">
        <w:rPr>
          <w:rFonts w:ascii="Times New Roman" w:hAnsi="Times New Roman"/>
        </w:rPr>
        <w:t>Сербиновский</w:t>
      </w:r>
      <w:proofErr w:type="spellEnd"/>
      <w:r w:rsidRPr="000F18FE">
        <w:rPr>
          <w:rFonts w:ascii="Times New Roman" w:hAnsi="Times New Roman"/>
        </w:rPr>
        <w:t xml:space="preserve"> Г.В. – М.: Энергия, 2003 – 520с.</w:t>
      </w:r>
    </w:p>
    <w:p w:rsidR="00DA4875" w:rsidRPr="000F18FE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 xml:space="preserve">Монтаж электрических установок / Смирнов В.Н., Соколов Б.А., Соколова Н.Б. – М.: </w:t>
      </w:r>
      <w:proofErr w:type="spellStart"/>
      <w:r w:rsidRPr="000F18FE">
        <w:rPr>
          <w:rFonts w:ascii="Times New Roman" w:hAnsi="Times New Roman"/>
        </w:rPr>
        <w:t>Энергоиздат</w:t>
      </w:r>
      <w:proofErr w:type="spellEnd"/>
      <w:r w:rsidRPr="000F18FE">
        <w:rPr>
          <w:rFonts w:ascii="Times New Roman" w:hAnsi="Times New Roman"/>
        </w:rPr>
        <w:t>, 2002 – 600с.</w:t>
      </w:r>
    </w:p>
    <w:p w:rsidR="00DA4875" w:rsidRPr="000F18FE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 xml:space="preserve">Электроснабжение промышленных предприятий и установок / </w:t>
      </w:r>
      <w:proofErr w:type="spellStart"/>
      <w:r w:rsidRPr="000F18FE">
        <w:rPr>
          <w:rFonts w:ascii="Times New Roman" w:hAnsi="Times New Roman"/>
        </w:rPr>
        <w:t>Сибикин</w:t>
      </w:r>
      <w:proofErr w:type="spellEnd"/>
      <w:r w:rsidRPr="000F18FE">
        <w:rPr>
          <w:rFonts w:ascii="Times New Roman" w:hAnsi="Times New Roman"/>
        </w:rPr>
        <w:t xml:space="preserve"> Ю.Д., </w:t>
      </w:r>
      <w:proofErr w:type="spellStart"/>
      <w:r w:rsidRPr="000F18FE">
        <w:rPr>
          <w:rFonts w:ascii="Times New Roman" w:hAnsi="Times New Roman"/>
        </w:rPr>
        <w:t>Сибикин</w:t>
      </w:r>
      <w:proofErr w:type="spellEnd"/>
      <w:r w:rsidRPr="000F18FE">
        <w:rPr>
          <w:rFonts w:ascii="Times New Roman" w:hAnsi="Times New Roman"/>
        </w:rPr>
        <w:t xml:space="preserve"> М.Ю., </w:t>
      </w:r>
      <w:proofErr w:type="spellStart"/>
      <w:r w:rsidRPr="000F18FE">
        <w:rPr>
          <w:rFonts w:ascii="Times New Roman" w:hAnsi="Times New Roman"/>
        </w:rPr>
        <w:t>Яшков</w:t>
      </w:r>
      <w:proofErr w:type="spellEnd"/>
      <w:r w:rsidRPr="000F18FE">
        <w:rPr>
          <w:rFonts w:ascii="Times New Roman" w:hAnsi="Times New Roman"/>
        </w:rPr>
        <w:t xml:space="preserve"> В.А. – М.: Высшая школа, 2001 – 336с.</w:t>
      </w:r>
    </w:p>
    <w:p w:rsidR="00DA4875" w:rsidRPr="000F18FE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Основы электроснабжения промышленных предприятий /Федоров А.А., Каменева В.В. – М.: Энергия, 2009 – 416с.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>Методическое пособие по курсовому проектированию и выпо</w:t>
      </w:r>
      <w:r w:rsidRPr="000F18FE">
        <w:rPr>
          <w:rFonts w:ascii="Times New Roman" w:hAnsi="Times New Roman"/>
        </w:rPr>
        <w:t>л</w:t>
      </w:r>
      <w:r w:rsidRPr="000F18FE">
        <w:rPr>
          <w:rFonts w:ascii="Times New Roman" w:hAnsi="Times New Roman"/>
        </w:rPr>
        <w:t>нению выпускной квалификационной работы по техническим направлениям подготовки в ЛФПНИПУ / Лопатин В.Г., Воробьева Е.В. – Лысьва: 2003 – 27с.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Справочник инженера по контрольно-измерительным приборам и автоматике / Калиниченко А.В., – М.: </w:t>
      </w:r>
      <w:proofErr w:type="spellStart"/>
      <w:r>
        <w:rPr>
          <w:rFonts w:ascii="Times New Roman" w:hAnsi="Times New Roman"/>
        </w:rPr>
        <w:t>Инфра-Инженерия</w:t>
      </w:r>
      <w:proofErr w:type="spellEnd"/>
      <w:r>
        <w:rPr>
          <w:rFonts w:ascii="Times New Roman" w:hAnsi="Times New Roman"/>
        </w:rPr>
        <w:t>, 2018-564с.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Программируемые контроллеры в системах промышленной а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томатизации / Шишов О.В., –М.: ИНФРА-М, 2018 – 365с.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Технические средства автоматизации и управления / Колосов О.С., </w:t>
      </w:r>
      <w:proofErr w:type="spellStart"/>
      <w:r>
        <w:rPr>
          <w:rFonts w:ascii="Times New Roman" w:hAnsi="Times New Roman"/>
        </w:rPr>
        <w:t>Есюткин</w:t>
      </w:r>
      <w:proofErr w:type="spellEnd"/>
      <w:r>
        <w:rPr>
          <w:rFonts w:ascii="Times New Roman" w:hAnsi="Times New Roman"/>
        </w:rPr>
        <w:t xml:space="preserve"> А.А., Прокофьев Н.А., –М.: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>, 2018 – 291с.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Контрольно-измерительные приборы и основы автоматики / </w:t>
      </w:r>
      <w:proofErr w:type="spellStart"/>
      <w:r>
        <w:rPr>
          <w:rFonts w:ascii="Times New Roman" w:hAnsi="Times New Roman"/>
        </w:rPr>
        <w:t>Молдабаева</w:t>
      </w:r>
      <w:proofErr w:type="spellEnd"/>
      <w:r>
        <w:rPr>
          <w:rFonts w:ascii="Times New Roman" w:hAnsi="Times New Roman"/>
        </w:rPr>
        <w:t xml:space="preserve"> М.Н., – М.: </w:t>
      </w:r>
      <w:proofErr w:type="spellStart"/>
      <w:r>
        <w:rPr>
          <w:rFonts w:ascii="Times New Roman" w:hAnsi="Times New Roman"/>
        </w:rPr>
        <w:t>Инфра-Инженерия</w:t>
      </w:r>
      <w:proofErr w:type="spellEnd"/>
      <w:r>
        <w:rPr>
          <w:rFonts w:ascii="Times New Roman" w:hAnsi="Times New Roman"/>
        </w:rPr>
        <w:t>, 2019 – 332с.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Контрольно-измерительные приборы и автоматика котлов / С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колов Б.А., – М.: </w:t>
      </w:r>
      <w:r>
        <w:rPr>
          <w:rFonts w:ascii="Times New Roman" w:hAnsi="Times New Roman"/>
          <w:lang w:val="en-US"/>
        </w:rPr>
        <w:t>Academia</w:t>
      </w:r>
      <w:r>
        <w:rPr>
          <w:rFonts w:ascii="Times New Roman" w:hAnsi="Times New Roman"/>
        </w:rPr>
        <w:t>,</w:t>
      </w:r>
      <w:r w:rsidRPr="00235197">
        <w:rPr>
          <w:rFonts w:ascii="Times New Roman" w:hAnsi="Times New Roman"/>
        </w:rPr>
        <w:t xml:space="preserve"> 2012</w:t>
      </w:r>
      <w:r>
        <w:rPr>
          <w:rFonts w:ascii="Times New Roman" w:hAnsi="Times New Roman"/>
        </w:rPr>
        <w:t xml:space="preserve"> – 64с.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Устройство и эксплуатация паровых и водогрейных котлов малой и средней мощности / Соколов Б.А., – М.: </w:t>
      </w:r>
      <w:r>
        <w:rPr>
          <w:rFonts w:ascii="Times New Roman" w:hAnsi="Times New Roman"/>
          <w:lang w:val="en-US"/>
        </w:rPr>
        <w:t>Academia</w:t>
      </w:r>
      <w:r>
        <w:rPr>
          <w:rFonts w:ascii="Times New Roman" w:hAnsi="Times New Roman"/>
        </w:rPr>
        <w:t>, 2008 – 64с.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Справочник инженера по АСУТП: Проектирование и разработка / Федоров Ю.Н., – М.: </w:t>
      </w:r>
      <w:proofErr w:type="spellStart"/>
      <w:r>
        <w:rPr>
          <w:rFonts w:ascii="Times New Roman" w:hAnsi="Times New Roman"/>
        </w:rPr>
        <w:t>Инфра-Инженерия</w:t>
      </w:r>
      <w:proofErr w:type="spellEnd"/>
      <w:r>
        <w:rPr>
          <w:rFonts w:ascii="Times New Roman" w:hAnsi="Times New Roman"/>
        </w:rPr>
        <w:t>, 2016 – 485с.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Порядок создания, модернизации и сопровождения АСУТП / Ф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доров Ю.Н., – М.: </w:t>
      </w:r>
      <w:proofErr w:type="spellStart"/>
      <w:r>
        <w:rPr>
          <w:rFonts w:ascii="Times New Roman" w:hAnsi="Times New Roman"/>
        </w:rPr>
        <w:t>Инфра-Инженерия</w:t>
      </w:r>
      <w:proofErr w:type="spellEnd"/>
      <w:r>
        <w:rPr>
          <w:rFonts w:ascii="Times New Roman" w:hAnsi="Times New Roman"/>
        </w:rPr>
        <w:t>, 2011 – 569с.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Автоматизированные системы управления технологическими процессами на ТЭС / </w:t>
      </w:r>
      <w:proofErr w:type="spellStart"/>
      <w:r>
        <w:rPr>
          <w:rFonts w:ascii="Times New Roman" w:hAnsi="Times New Roman"/>
        </w:rPr>
        <w:t>Андык</w:t>
      </w:r>
      <w:proofErr w:type="spellEnd"/>
      <w:r>
        <w:rPr>
          <w:rFonts w:ascii="Times New Roman" w:hAnsi="Times New Roman"/>
        </w:rPr>
        <w:t xml:space="preserve"> В.С., – М.: </w:t>
      </w:r>
      <w:proofErr w:type="spellStart"/>
      <w:r>
        <w:rPr>
          <w:rFonts w:ascii="Times New Roman" w:hAnsi="Times New Roman"/>
        </w:rPr>
        <w:t>Юрайт</w:t>
      </w:r>
      <w:proofErr w:type="spellEnd"/>
      <w:r>
        <w:rPr>
          <w:rFonts w:ascii="Times New Roman" w:hAnsi="Times New Roman"/>
        </w:rPr>
        <w:t>, 2017 – 408с.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Интеллектуальные автоматизированные системы управления технологическими объектами / Трофимов В.Б., Кулаков С.М., – М.: </w:t>
      </w:r>
      <w:proofErr w:type="spellStart"/>
      <w:r>
        <w:rPr>
          <w:rFonts w:ascii="Times New Roman" w:hAnsi="Times New Roman"/>
        </w:rPr>
        <w:t>Инфра-Инженерия</w:t>
      </w:r>
      <w:proofErr w:type="spellEnd"/>
      <w:r>
        <w:rPr>
          <w:rFonts w:ascii="Times New Roman" w:hAnsi="Times New Roman"/>
        </w:rPr>
        <w:t>, 2016 – 233с.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Сети </w:t>
      </w:r>
      <w:proofErr w:type="spellStart"/>
      <w:r>
        <w:rPr>
          <w:rFonts w:ascii="Times New Roman" w:hAnsi="Times New Roman"/>
        </w:rPr>
        <w:t>газопотребления</w:t>
      </w:r>
      <w:proofErr w:type="spellEnd"/>
      <w:r>
        <w:rPr>
          <w:rFonts w:ascii="Times New Roman" w:hAnsi="Times New Roman"/>
        </w:rPr>
        <w:t xml:space="preserve"> котельных / </w:t>
      </w:r>
      <w:proofErr w:type="spellStart"/>
      <w:r>
        <w:rPr>
          <w:rFonts w:ascii="Times New Roman" w:hAnsi="Times New Roman"/>
        </w:rPr>
        <w:t>Вершилович</w:t>
      </w:r>
      <w:proofErr w:type="spellEnd"/>
      <w:r>
        <w:rPr>
          <w:rFonts w:ascii="Times New Roman" w:hAnsi="Times New Roman"/>
        </w:rPr>
        <w:t xml:space="preserve"> В.А.– М.: </w:t>
      </w:r>
      <w:proofErr w:type="spellStart"/>
      <w:r>
        <w:rPr>
          <w:rFonts w:ascii="Times New Roman" w:hAnsi="Times New Roman"/>
        </w:rPr>
        <w:t>Инфра-Инженерия</w:t>
      </w:r>
      <w:proofErr w:type="spellEnd"/>
      <w:r>
        <w:rPr>
          <w:rFonts w:ascii="Times New Roman" w:hAnsi="Times New Roman"/>
        </w:rPr>
        <w:t>, 2018 – 348с.</w:t>
      </w:r>
    </w:p>
    <w:p w:rsidR="00DA4875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Газифицированные котельные агрегаты / </w:t>
      </w:r>
      <w:proofErr w:type="gramStart"/>
      <w:r>
        <w:rPr>
          <w:rFonts w:ascii="Times New Roman" w:hAnsi="Times New Roman"/>
        </w:rPr>
        <w:t>Брюханов</w:t>
      </w:r>
      <w:proofErr w:type="gramEnd"/>
      <w:r>
        <w:rPr>
          <w:rFonts w:ascii="Times New Roman" w:hAnsi="Times New Roman"/>
        </w:rPr>
        <w:t xml:space="preserve"> О.Н., Кузн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>цов В.А., –М.: ИНФРА-М, 2018 – 392с.</w:t>
      </w:r>
    </w:p>
    <w:p w:rsidR="00DA4875" w:rsidRPr="0084256C" w:rsidRDefault="00DA4875" w:rsidP="00DA4875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p w:rsidR="00A33A3E" w:rsidRDefault="00A33A3E" w:rsidP="003804A0">
      <w:pPr>
        <w:shd w:val="clear" w:color="auto" w:fill="FFFFFF"/>
        <w:ind w:firstLine="720"/>
        <w:jc w:val="center"/>
        <w:rPr>
          <w:rFonts w:eastAsia="Times New Roman" w:cs="Times New Roman"/>
          <w:szCs w:val="28"/>
        </w:rPr>
      </w:pPr>
    </w:p>
    <w:sectPr w:rsidR="00A33A3E" w:rsidSect="00B45149">
      <w:footerReference w:type="default" r:id="rId11"/>
      <w:footerReference w:type="first" r:id="rId12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BB7" w:rsidRDefault="00BD6BB7">
      <w:pPr>
        <w:spacing w:line="240" w:lineRule="auto"/>
      </w:pPr>
      <w:r>
        <w:separator/>
      </w:r>
    </w:p>
  </w:endnote>
  <w:endnote w:type="continuationSeparator" w:id="1">
    <w:p w:rsidR="00BD6BB7" w:rsidRDefault="00BD6B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201" w:usb1="00000000" w:usb2="00000000" w:usb3="00000000" w:csb0="00000004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CC"/>
    <w:family w:val="swiss"/>
    <w:pitch w:val="variable"/>
    <w:sig w:usb0="00000000" w:usb1="5200F5FF" w:usb2="0A242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AD3" w:rsidRDefault="00C33611">
    <w:pPr>
      <w:pStyle w:val="a7"/>
      <w:jc w:val="center"/>
    </w:pPr>
    <w:r>
      <w:rPr>
        <w:noProof/>
      </w:rPr>
      <w:fldChar w:fldCharType="begin"/>
    </w:r>
    <w:r w:rsidR="004D1AD3">
      <w:rPr>
        <w:noProof/>
      </w:rPr>
      <w:instrText xml:space="preserve"> PAGE   \* MERGEFORMAT </w:instrText>
    </w:r>
    <w:r>
      <w:rPr>
        <w:noProof/>
      </w:rPr>
      <w:fldChar w:fldCharType="separate"/>
    </w:r>
    <w:r w:rsidR="00FA4C4B">
      <w:rPr>
        <w:noProof/>
      </w:rPr>
      <w:t>3</w:t>
    </w:r>
    <w:r>
      <w:rPr>
        <w:noProof/>
      </w:rPr>
      <w:fldChar w:fldCharType="end"/>
    </w:r>
  </w:p>
  <w:p w:rsidR="004D1AD3" w:rsidRDefault="004D1AD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28759"/>
    </w:sdtPr>
    <w:sdtContent>
      <w:p w:rsidR="004D1AD3" w:rsidRDefault="00C33611">
        <w:pPr>
          <w:pStyle w:val="a7"/>
          <w:jc w:val="center"/>
        </w:pPr>
        <w:r>
          <w:rPr>
            <w:noProof/>
          </w:rPr>
          <w:fldChar w:fldCharType="begin"/>
        </w:r>
        <w:r w:rsidR="004D1AD3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A4C4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D1AD3" w:rsidRDefault="004D1AD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BB7" w:rsidRDefault="00BD6BB7">
      <w:pPr>
        <w:spacing w:line="240" w:lineRule="auto"/>
      </w:pPr>
      <w:r>
        <w:separator/>
      </w:r>
    </w:p>
  </w:footnote>
  <w:footnote w:type="continuationSeparator" w:id="1">
    <w:p w:rsidR="00BD6BB7" w:rsidRDefault="00BD6B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4854"/>
    <w:multiLevelType w:val="hybridMultilevel"/>
    <w:tmpl w:val="50F67F00"/>
    <w:lvl w:ilvl="0" w:tplc="E3A26216">
      <w:start w:val="3"/>
      <w:numFmt w:val="decimal"/>
      <w:lvlText w:val="%1.4.1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A6E05"/>
    <w:multiLevelType w:val="hybridMultilevel"/>
    <w:tmpl w:val="EE048F18"/>
    <w:lvl w:ilvl="0" w:tplc="875C411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0F26EB0"/>
    <w:multiLevelType w:val="hybridMultilevel"/>
    <w:tmpl w:val="57E699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3C004A5"/>
    <w:multiLevelType w:val="hybridMultilevel"/>
    <w:tmpl w:val="BEC62412"/>
    <w:lvl w:ilvl="0" w:tplc="813C7E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3212F"/>
    <w:multiLevelType w:val="multilevel"/>
    <w:tmpl w:val="92D0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C7042A"/>
    <w:multiLevelType w:val="multilevel"/>
    <w:tmpl w:val="CB02AC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6">
    <w:nsid w:val="09AB0D15"/>
    <w:multiLevelType w:val="hybridMultilevel"/>
    <w:tmpl w:val="87369112"/>
    <w:lvl w:ilvl="0" w:tplc="50009892">
      <w:start w:val="3"/>
      <w:numFmt w:val="decimal"/>
      <w:lvlText w:val="%1.4."/>
      <w:lvlJc w:val="left"/>
      <w:pPr>
        <w:ind w:left="574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7">
    <w:nsid w:val="10250061"/>
    <w:multiLevelType w:val="hybridMultilevel"/>
    <w:tmpl w:val="611A7A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1437B6D"/>
    <w:multiLevelType w:val="hybridMultilevel"/>
    <w:tmpl w:val="9A4864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3B416A8"/>
    <w:multiLevelType w:val="hybridMultilevel"/>
    <w:tmpl w:val="CA9C4B24"/>
    <w:lvl w:ilvl="0" w:tplc="DE0C1F3A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884272D"/>
    <w:multiLevelType w:val="hybridMultilevel"/>
    <w:tmpl w:val="574C8C96"/>
    <w:lvl w:ilvl="0" w:tplc="456CB344">
      <w:start w:val="1"/>
      <w:numFmt w:val="bullet"/>
      <w:lvlText w:val=""/>
      <w:lvlJc w:val="left"/>
      <w:pPr>
        <w:tabs>
          <w:tab w:val="num" w:pos="2487"/>
        </w:tabs>
        <w:ind w:left="2411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11">
    <w:nsid w:val="1C604046"/>
    <w:multiLevelType w:val="hybridMultilevel"/>
    <w:tmpl w:val="048A60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CC7C7B"/>
    <w:multiLevelType w:val="hybridMultilevel"/>
    <w:tmpl w:val="AE206F44"/>
    <w:lvl w:ilvl="0" w:tplc="D3784CB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D8C444A"/>
    <w:multiLevelType w:val="hybridMultilevel"/>
    <w:tmpl w:val="131680CA"/>
    <w:lvl w:ilvl="0" w:tplc="3FEE14C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33B4E63"/>
    <w:multiLevelType w:val="hybridMultilevel"/>
    <w:tmpl w:val="D09C7FC4"/>
    <w:lvl w:ilvl="0" w:tplc="19623394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23F6543C"/>
    <w:multiLevelType w:val="multilevel"/>
    <w:tmpl w:val="AF98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8D48E7"/>
    <w:multiLevelType w:val="hybridMultilevel"/>
    <w:tmpl w:val="2592D96A"/>
    <w:lvl w:ilvl="0" w:tplc="4A2CE360">
      <w:start w:val="1"/>
      <w:numFmt w:val="bullet"/>
      <w:pStyle w:val="a"/>
      <w:lvlText w:val=""/>
      <w:lvlJc w:val="left"/>
      <w:pPr>
        <w:tabs>
          <w:tab w:val="num" w:pos="1381"/>
        </w:tabs>
        <w:ind w:left="1305" w:hanging="284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">
    <w:nsid w:val="2CF312B7"/>
    <w:multiLevelType w:val="hybridMultilevel"/>
    <w:tmpl w:val="80F246C2"/>
    <w:lvl w:ilvl="0" w:tplc="AB2AD5AA">
      <w:start w:val="3"/>
      <w:numFmt w:val="decimal"/>
      <w:lvlText w:val="%1.4.2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D1A38"/>
    <w:multiLevelType w:val="hybridMultilevel"/>
    <w:tmpl w:val="E0247B90"/>
    <w:lvl w:ilvl="0" w:tplc="483CAC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6981B32"/>
    <w:multiLevelType w:val="multilevel"/>
    <w:tmpl w:val="17B621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0">
    <w:nsid w:val="3B160CAF"/>
    <w:multiLevelType w:val="hybridMultilevel"/>
    <w:tmpl w:val="8430937E"/>
    <w:lvl w:ilvl="0" w:tplc="813C7EAA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AD770E"/>
    <w:multiLevelType w:val="multilevel"/>
    <w:tmpl w:val="E61ED35E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2">
    <w:nsid w:val="46E466ED"/>
    <w:multiLevelType w:val="hybridMultilevel"/>
    <w:tmpl w:val="5798B666"/>
    <w:lvl w:ilvl="0" w:tplc="15326BC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>
    <w:nsid w:val="49F32923"/>
    <w:multiLevelType w:val="hybridMultilevel"/>
    <w:tmpl w:val="9A205708"/>
    <w:lvl w:ilvl="0" w:tplc="813C7EAA">
      <w:start w:val="65535"/>
      <w:numFmt w:val="bullet"/>
      <w:lvlText w:val="-"/>
      <w:lvlJc w:val="left"/>
      <w:pPr>
        <w:ind w:left="2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4">
    <w:nsid w:val="4CAF286D"/>
    <w:multiLevelType w:val="multilevel"/>
    <w:tmpl w:val="454021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5">
    <w:nsid w:val="4F2759CA"/>
    <w:multiLevelType w:val="hybridMultilevel"/>
    <w:tmpl w:val="E0F4A2BA"/>
    <w:lvl w:ilvl="0" w:tplc="456CB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1527683"/>
    <w:multiLevelType w:val="hybridMultilevel"/>
    <w:tmpl w:val="AF303A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3BD53C9"/>
    <w:multiLevelType w:val="hybridMultilevel"/>
    <w:tmpl w:val="FC502B2A"/>
    <w:lvl w:ilvl="0" w:tplc="813C7E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9E67A8"/>
    <w:multiLevelType w:val="multilevel"/>
    <w:tmpl w:val="ACEC56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5CB7242C"/>
    <w:multiLevelType w:val="hybridMultilevel"/>
    <w:tmpl w:val="BAAA9962"/>
    <w:lvl w:ilvl="0" w:tplc="875C411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DF692F"/>
    <w:multiLevelType w:val="multilevel"/>
    <w:tmpl w:val="454021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1">
    <w:nsid w:val="631971CB"/>
    <w:multiLevelType w:val="hybridMultilevel"/>
    <w:tmpl w:val="B66864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748763A"/>
    <w:multiLevelType w:val="hybridMultilevel"/>
    <w:tmpl w:val="D7EC0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3478BD"/>
    <w:multiLevelType w:val="hybridMultilevel"/>
    <w:tmpl w:val="9C388C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B655C34"/>
    <w:multiLevelType w:val="hybridMultilevel"/>
    <w:tmpl w:val="0A8AAF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BD4613C"/>
    <w:multiLevelType w:val="hybridMultilevel"/>
    <w:tmpl w:val="19A663AA"/>
    <w:lvl w:ilvl="0" w:tplc="875C411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C1810C4"/>
    <w:multiLevelType w:val="multilevel"/>
    <w:tmpl w:val="AEF6C8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7">
    <w:nsid w:val="6C677D2A"/>
    <w:multiLevelType w:val="multilevel"/>
    <w:tmpl w:val="2B5EF9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>
    <w:nsid w:val="6DEA7DBC"/>
    <w:multiLevelType w:val="hybridMultilevel"/>
    <w:tmpl w:val="46688F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FE31B09"/>
    <w:multiLevelType w:val="hybridMultilevel"/>
    <w:tmpl w:val="6F1031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6600543"/>
    <w:multiLevelType w:val="hybridMultilevel"/>
    <w:tmpl w:val="12C439AC"/>
    <w:lvl w:ilvl="0" w:tplc="DB328B84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77583E7E"/>
    <w:multiLevelType w:val="hybridMultilevel"/>
    <w:tmpl w:val="2AF0969C"/>
    <w:lvl w:ilvl="0" w:tplc="D05E23A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C5031"/>
    <w:multiLevelType w:val="multilevel"/>
    <w:tmpl w:val="56A682C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3">
    <w:nsid w:val="7A380203"/>
    <w:multiLevelType w:val="hybridMultilevel"/>
    <w:tmpl w:val="5964D5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DB0AF7"/>
    <w:multiLevelType w:val="multilevel"/>
    <w:tmpl w:val="9F1801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5">
    <w:nsid w:val="7FFB2148"/>
    <w:multiLevelType w:val="hybridMultilevel"/>
    <w:tmpl w:val="1C4AA6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6"/>
  </w:num>
  <w:num w:numId="2">
    <w:abstractNumId w:val="10"/>
  </w:num>
  <w:num w:numId="3">
    <w:abstractNumId w:val="25"/>
  </w:num>
  <w:num w:numId="4">
    <w:abstractNumId w:val="3"/>
  </w:num>
  <w:num w:numId="5">
    <w:abstractNumId w:val="27"/>
  </w:num>
  <w:num w:numId="6">
    <w:abstractNumId w:val="20"/>
  </w:num>
  <w:num w:numId="7">
    <w:abstractNumId w:val="23"/>
  </w:num>
  <w:num w:numId="8">
    <w:abstractNumId w:val="37"/>
  </w:num>
  <w:num w:numId="9">
    <w:abstractNumId w:val="11"/>
  </w:num>
  <w:num w:numId="10">
    <w:abstractNumId w:val="4"/>
  </w:num>
  <w:num w:numId="11">
    <w:abstractNumId w:val="31"/>
  </w:num>
  <w:num w:numId="12">
    <w:abstractNumId w:val="26"/>
  </w:num>
  <w:num w:numId="13">
    <w:abstractNumId w:val="39"/>
  </w:num>
  <w:num w:numId="14">
    <w:abstractNumId w:val="2"/>
  </w:num>
  <w:num w:numId="15">
    <w:abstractNumId w:val="38"/>
  </w:num>
  <w:num w:numId="16">
    <w:abstractNumId w:val="34"/>
  </w:num>
  <w:num w:numId="17">
    <w:abstractNumId w:val="40"/>
  </w:num>
  <w:num w:numId="18">
    <w:abstractNumId w:val="21"/>
  </w:num>
  <w:num w:numId="19">
    <w:abstractNumId w:val="33"/>
  </w:num>
  <w:num w:numId="20">
    <w:abstractNumId w:val="35"/>
  </w:num>
  <w:num w:numId="21">
    <w:abstractNumId w:val="29"/>
  </w:num>
  <w:num w:numId="22">
    <w:abstractNumId w:val="1"/>
  </w:num>
  <w:num w:numId="23">
    <w:abstractNumId w:val="12"/>
  </w:num>
  <w:num w:numId="24">
    <w:abstractNumId w:val="36"/>
  </w:num>
  <w:num w:numId="25">
    <w:abstractNumId w:val="24"/>
  </w:num>
  <w:num w:numId="26">
    <w:abstractNumId w:val="19"/>
  </w:num>
  <w:num w:numId="27">
    <w:abstractNumId w:val="30"/>
  </w:num>
  <w:num w:numId="28">
    <w:abstractNumId w:val="8"/>
  </w:num>
  <w:num w:numId="29">
    <w:abstractNumId w:val="42"/>
  </w:num>
  <w:num w:numId="30">
    <w:abstractNumId w:val="17"/>
  </w:num>
  <w:num w:numId="31">
    <w:abstractNumId w:val="9"/>
  </w:num>
  <w:num w:numId="32">
    <w:abstractNumId w:val="6"/>
  </w:num>
  <w:num w:numId="33">
    <w:abstractNumId w:val="0"/>
  </w:num>
  <w:num w:numId="34">
    <w:abstractNumId w:val="14"/>
  </w:num>
  <w:num w:numId="35">
    <w:abstractNumId w:val="15"/>
  </w:num>
  <w:num w:numId="36">
    <w:abstractNumId w:val="44"/>
  </w:num>
  <w:num w:numId="37">
    <w:abstractNumId w:val="7"/>
  </w:num>
  <w:num w:numId="38">
    <w:abstractNumId w:val="18"/>
  </w:num>
  <w:num w:numId="39">
    <w:abstractNumId w:val="32"/>
  </w:num>
  <w:num w:numId="40">
    <w:abstractNumId w:val="22"/>
  </w:num>
  <w:num w:numId="41">
    <w:abstractNumId w:val="41"/>
  </w:num>
  <w:num w:numId="42">
    <w:abstractNumId w:val="28"/>
  </w:num>
  <w:num w:numId="43">
    <w:abstractNumId w:val="43"/>
  </w:num>
  <w:num w:numId="44">
    <w:abstractNumId w:val="45"/>
  </w:num>
  <w:num w:numId="45">
    <w:abstractNumId w:val="5"/>
  </w:num>
  <w:num w:numId="4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9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29B8"/>
    <w:rsid w:val="000005DE"/>
    <w:rsid w:val="00001C32"/>
    <w:rsid w:val="000029AD"/>
    <w:rsid w:val="00003691"/>
    <w:rsid w:val="0000737D"/>
    <w:rsid w:val="0001444D"/>
    <w:rsid w:val="00014520"/>
    <w:rsid w:val="00017118"/>
    <w:rsid w:val="000171C6"/>
    <w:rsid w:val="00025DA0"/>
    <w:rsid w:val="00027E4B"/>
    <w:rsid w:val="000313D7"/>
    <w:rsid w:val="000431F7"/>
    <w:rsid w:val="0004356C"/>
    <w:rsid w:val="00056A86"/>
    <w:rsid w:val="00063B22"/>
    <w:rsid w:val="00064BD9"/>
    <w:rsid w:val="00067280"/>
    <w:rsid w:val="00067554"/>
    <w:rsid w:val="00071460"/>
    <w:rsid w:val="00081CF3"/>
    <w:rsid w:val="0008249A"/>
    <w:rsid w:val="0009440D"/>
    <w:rsid w:val="00095DD6"/>
    <w:rsid w:val="00096A12"/>
    <w:rsid w:val="000A42E1"/>
    <w:rsid w:val="000A4C33"/>
    <w:rsid w:val="000A655F"/>
    <w:rsid w:val="000A67F0"/>
    <w:rsid w:val="000B1EA5"/>
    <w:rsid w:val="000B4D80"/>
    <w:rsid w:val="000C1A24"/>
    <w:rsid w:val="000C68D3"/>
    <w:rsid w:val="000C71CE"/>
    <w:rsid w:val="000E068E"/>
    <w:rsid w:val="000E1B78"/>
    <w:rsid w:val="000E31EB"/>
    <w:rsid w:val="000F18FE"/>
    <w:rsid w:val="000F3D5E"/>
    <w:rsid w:val="000F427D"/>
    <w:rsid w:val="000F503C"/>
    <w:rsid w:val="000F741B"/>
    <w:rsid w:val="00102B29"/>
    <w:rsid w:val="0011212C"/>
    <w:rsid w:val="001176B2"/>
    <w:rsid w:val="001412D1"/>
    <w:rsid w:val="001476BF"/>
    <w:rsid w:val="00156EE6"/>
    <w:rsid w:val="001600D2"/>
    <w:rsid w:val="001603CE"/>
    <w:rsid w:val="00160FC5"/>
    <w:rsid w:val="00162232"/>
    <w:rsid w:val="00164964"/>
    <w:rsid w:val="0017603D"/>
    <w:rsid w:val="00176ABF"/>
    <w:rsid w:val="00196C8E"/>
    <w:rsid w:val="001A1F35"/>
    <w:rsid w:val="001A5075"/>
    <w:rsid w:val="001A6FE8"/>
    <w:rsid w:val="001B16B0"/>
    <w:rsid w:val="001B217C"/>
    <w:rsid w:val="001C1C0A"/>
    <w:rsid w:val="001C4A7D"/>
    <w:rsid w:val="001C5828"/>
    <w:rsid w:val="001D147B"/>
    <w:rsid w:val="001D38A1"/>
    <w:rsid w:val="001E3DA9"/>
    <w:rsid w:val="001E572A"/>
    <w:rsid w:val="001F0F04"/>
    <w:rsid w:val="001F33EA"/>
    <w:rsid w:val="001F35C3"/>
    <w:rsid w:val="00205A74"/>
    <w:rsid w:val="00210BE6"/>
    <w:rsid w:val="00231771"/>
    <w:rsid w:val="00232839"/>
    <w:rsid w:val="00233F51"/>
    <w:rsid w:val="00235197"/>
    <w:rsid w:val="002359BA"/>
    <w:rsid w:val="00244AA9"/>
    <w:rsid w:val="00244F19"/>
    <w:rsid w:val="00253C3C"/>
    <w:rsid w:val="002559BB"/>
    <w:rsid w:val="0025615C"/>
    <w:rsid w:val="00264F9D"/>
    <w:rsid w:val="00283BBA"/>
    <w:rsid w:val="002927CF"/>
    <w:rsid w:val="00296E81"/>
    <w:rsid w:val="002A7207"/>
    <w:rsid w:val="002B7B9A"/>
    <w:rsid w:val="002C2966"/>
    <w:rsid w:val="002C7E36"/>
    <w:rsid w:val="002C7F09"/>
    <w:rsid w:val="002D0A1B"/>
    <w:rsid w:val="002D1BD3"/>
    <w:rsid w:val="002D5C0D"/>
    <w:rsid w:val="002E58B0"/>
    <w:rsid w:val="002F1DC1"/>
    <w:rsid w:val="0030064B"/>
    <w:rsid w:val="00300766"/>
    <w:rsid w:val="003010A2"/>
    <w:rsid w:val="00301DDE"/>
    <w:rsid w:val="003035AC"/>
    <w:rsid w:val="00306774"/>
    <w:rsid w:val="0031731E"/>
    <w:rsid w:val="00322B8E"/>
    <w:rsid w:val="00325E3D"/>
    <w:rsid w:val="00341648"/>
    <w:rsid w:val="00341CFC"/>
    <w:rsid w:val="00344656"/>
    <w:rsid w:val="00346B5F"/>
    <w:rsid w:val="00352F89"/>
    <w:rsid w:val="0036023D"/>
    <w:rsid w:val="003605BB"/>
    <w:rsid w:val="00366B9D"/>
    <w:rsid w:val="00370F65"/>
    <w:rsid w:val="003804A0"/>
    <w:rsid w:val="003806D9"/>
    <w:rsid w:val="00381D10"/>
    <w:rsid w:val="003868DE"/>
    <w:rsid w:val="00391B11"/>
    <w:rsid w:val="00393B9D"/>
    <w:rsid w:val="003A2356"/>
    <w:rsid w:val="003B6FFB"/>
    <w:rsid w:val="003C233D"/>
    <w:rsid w:val="003C76F8"/>
    <w:rsid w:val="003D54A0"/>
    <w:rsid w:val="003D7AD4"/>
    <w:rsid w:val="003F3AE8"/>
    <w:rsid w:val="003F540A"/>
    <w:rsid w:val="00400F11"/>
    <w:rsid w:val="00403116"/>
    <w:rsid w:val="00404F52"/>
    <w:rsid w:val="00415959"/>
    <w:rsid w:val="00422754"/>
    <w:rsid w:val="00431903"/>
    <w:rsid w:val="00435C64"/>
    <w:rsid w:val="00441EF4"/>
    <w:rsid w:val="00470786"/>
    <w:rsid w:val="00470C51"/>
    <w:rsid w:val="00486B3A"/>
    <w:rsid w:val="00486E39"/>
    <w:rsid w:val="00493770"/>
    <w:rsid w:val="004A0703"/>
    <w:rsid w:val="004A119A"/>
    <w:rsid w:val="004A1975"/>
    <w:rsid w:val="004A7CAF"/>
    <w:rsid w:val="004B0FCC"/>
    <w:rsid w:val="004B366A"/>
    <w:rsid w:val="004B4EF7"/>
    <w:rsid w:val="004C1877"/>
    <w:rsid w:val="004C3F7F"/>
    <w:rsid w:val="004C782A"/>
    <w:rsid w:val="004D1AD3"/>
    <w:rsid w:val="004D1BD5"/>
    <w:rsid w:val="004E0032"/>
    <w:rsid w:val="004F5874"/>
    <w:rsid w:val="004F6B2D"/>
    <w:rsid w:val="005120DF"/>
    <w:rsid w:val="00516376"/>
    <w:rsid w:val="0052055B"/>
    <w:rsid w:val="00520FC7"/>
    <w:rsid w:val="00557833"/>
    <w:rsid w:val="0055794F"/>
    <w:rsid w:val="00565A78"/>
    <w:rsid w:val="00583EC4"/>
    <w:rsid w:val="00590FF9"/>
    <w:rsid w:val="0059227E"/>
    <w:rsid w:val="005A25FA"/>
    <w:rsid w:val="005A3E59"/>
    <w:rsid w:val="005A4857"/>
    <w:rsid w:val="005A49E9"/>
    <w:rsid w:val="005A4DB5"/>
    <w:rsid w:val="005A635C"/>
    <w:rsid w:val="005A709E"/>
    <w:rsid w:val="005A7374"/>
    <w:rsid w:val="005B08EE"/>
    <w:rsid w:val="005B14A5"/>
    <w:rsid w:val="005B4CA1"/>
    <w:rsid w:val="005B604C"/>
    <w:rsid w:val="005B6415"/>
    <w:rsid w:val="005B6FBB"/>
    <w:rsid w:val="005C6A50"/>
    <w:rsid w:val="005D0AAD"/>
    <w:rsid w:val="005E2DF4"/>
    <w:rsid w:val="005E662F"/>
    <w:rsid w:val="005F1876"/>
    <w:rsid w:val="00605754"/>
    <w:rsid w:val="00606D5A"/>
    <w:rsid w:val="00615A72"/>
    <w:rsid w:val="00650EE3"/>
    <w:rsid w:val="00656232"/>
    <w:rsid w:val="006656A6"/>
    <w:rsid w:val="00666C80"/>
    <w:rsid w:val="00666DF3"/>
    <w:rsid w:val="006723BB"/>
    <w:rsid w:val="0067329E"/>
    <w:rsid w:val="00682057"/>
    <w:rsid w:val="006A3D17"/>
    <w:rsid w:val="006A65B4"/>
    <w:rsid w:val="006B07F2"/>
    <w:rsid w:val="006B0EAE"/>
    <w:rsid w:val="006B2F91"/>
    <w:rsid w:val="006B33B8"/>
    <w:rsid w:val="006C67A5"/>
    <w:rsid w:val="006C69C5"/>
    <w:rsid w:val="006C7970"/>
    <w:rsid w:val="006D5FBA"/>
    <w:rsid w:val="006E11D1"/>
    <w:rsid w:val="006F15AD"/>
    <w:rsid w:val="006F52C5"/>
    <w:rsid w:val="007113D8"/>
    <w:rsid w:val="00722C01"/>
    <w:rsid w:val="00731BD0"/>
    <w:rsid w:val="00732BE5"/>
    <w:rsid w:val="00741D63"/>
    <w:rsid w:val="00744A79"/>
    <w:rsid w:val="007461CA"/>
    <w:rsid w:val="0075174A"/>
    <w:rsid w:val="007530AE"/>
    <w:rsid w:val="00755E9C"/>
    <w:rsid w:val="00760C99"/>
    <w:rsid w:val="00761B71"/>
    <w:rsid w:val="00762A30"/>
    <w:rsid w:val="00764149"/>
    <w:rsid w:val="0077348F"/>
    <w:rsid w:val="00786EF7"/>
    <w:rsid w:val="007A487C"/>
    <w:rsid w:val="007A4E80"/>
    <w:rsid w:val="007A75D0"/>
    <w:rsid w:val="007B0702"/>
    <w:rsid w:val="007C18AF"/>
    <w:rsid w:val="007C4FBF"/>
    <w:rsid w:val="007C5007"/>
    <w:rsid w:val="007C66E3"/>
    <w:rsid w:val="007D3A37"/>
    <w:rsid w:val="007D728E"/>
    <w:rsid w:val="007E271A"/>
    <w:rsid w:val="007E3F47"/>
    <w:rsid w:val="007E50AB"/>
    <w:rsid w:val="007E56D3"/>
    <w:rsid w:val="007E7012"/>
    <w:rsid w:val="007E7B7D"/>
    <w:rsid w:val="007F334B"/>
    <w:rsid w:val="00803CFD"/>
    <w:rsid w:val="008075D4"/>
    <w:rsid w:val="00810F45"/>
    <w:rsid w:val="00813486"/>
    <w:rsid w:val="00814375"/>
    <w:rsid w:val="00815A49"/>
    <w:rsid w:val="00821CF8"/>
    <w:rsid w:val="00827187"/>
    <w:rsid w:val="0083470F"/>
    <w:rsid w:val="008361A5"/>
    <w:rsid w:val="00837BBB"/>
    <w:rsid w:val="00841273"/>
    <w:rsid w:val="0084256C"/>
    <w:rsid w:val="008425E1"/>
    <w:rsid w:val="008474E3"/>
    <w:rsid w:val="008476B4"/>
    <w:rsid w:val="00850FE3"/>
    <w:rsid w:val="00857A3E"/>
    <w:rsid w:val="00863D2C"/>
    <w:rsid w:val="00865FC1"/>
    <w:rsid w:val="00875245"/>
    <w:rsid w:val="008769F1"/>
    <w:rsid w:val="008800A6"/>
    <w:rsid w:val="00890B0D"/>
    <w:rsid w:val="0089413B"/>
    <w:rsid w:val="008969F7"/>
    <w:rsid w:val="008A1CE0"/>
    <w:rsid w:val="008A4F44"/>
    <w:rsid w:val="008A64A3"/>
    <w:rsid w:val="008A7D7D"/>
    <w:rsid w:val="008C0ECC"/>
    <w:rsid w:val="008C59A7"/>
    <w:rsid w:val="008D1E15"/>
    <w:rsid w:val="008D40E1"/>
    <w:rsid w:val="008D6E16"/>
    <w:rsid w:val="008E4B23"/>
    <w:rsid w:val="008E5439"/>
    <w:rsid w:val="008F2114"/>
    <w:rsid w:val="008F4E98"/>
    <w:rsid w:val="008F679C"/>
    <w:rsid w:val="00914331"/>
    <w:rsid w:val="0091567C"/>
    <w:rsid w:val="00920D34"/>
    <w:rsid w:val="00922528"/>
    <w:rsid w:val="009226B0"/>
    <w:rsid w:val="009241E3"/>
    <w:rsid w:val="00925FC2"/>
    <w:rsid w:val="0092679E"/>
    <w:rsid w:val="00927DB9"/>
    <w:rsid w:val="00934364"/>
    <w:rsid w:val="00934863"/>
    <w:rsid w:val="00935394"/>
    <w:rsid w:val="00937C63"/>
    <w:rsid w:val="00937DB3"/>
    <w:rsid w:val="009412C5"/>
    <w:rsid w:val="00944C14"/>
    <w:rsid w:val="009467C0"/>
    <w:rsid w:val="0094760B"/>
    <w:rsid w:val="0096070F"/>
    <w:rsid w:val="0096291E"/>
    <w:rsid w:val="00970401"/>
    <w:rsid w:val="00975B5E"/>
    <w:rsid w:val="00977991"/>
    <w:rsid w:val="009869E7"/>
    <w:rsid w:val="009879C6"/>
    <w:rsid w:val="00994FB7"/>
    <w:rsid w:val="00995D84"/>
    <w:rsid w:val="009A32F6"/>
    <w:rsid w:val="009B019C"/>
    <w:rsid w:val="009B39C8"/>
    <w:rsid w:val="009B724F"/>
    <w:rsid w:val="009C1798"/>
    <w:rsid w:val="009C1988"/>
    <w:rsid w:val="009C2953"/>
    <w:rsid w:val="009C2C15"/>
    <w:rsid w:val="009C501F"/>
    <w:rsid w:val="009D2543"/>
    <w:rsid w:val="009D4230"/>
    <w:rsid w:val="009D61CE"/>
    <w:rsid w:val="009D780C"/>
    <w:rsid w:val="009F1F3D"/>
    <w:rsid w:val="009F49C3"/>
    <w:rsid w:val="00A02EA9"/>
    <w:rsid w:val="00A14841"/>
    <w:rsid w:val="00A20D60"/>
    <w:rsid w:val="00A21822"/>
    <w:rsid w:val="00A22DB5"/>
    <w:rsid w:val="00A2357C"/>
    <w:rsid w:val="00A24E9E"/>
    <w:rsid w:val="00A33A3E"/>
    <w:rsid w:val="00A36C1E"/>
    <w:rsid w:val="00A50D17"/>
    <w:rsid w:val="00A5102A"/>
    <w:rsid w:val="00A52434"/>
    <w:rsid w:val="00A54FB0"/>
    <w:rsid w:val="00A574CC"/>
    <w:rsid w:val="00A61825"/>
    <w:rsid w:val="00A731D7"/>
    <w:rsid w:val="00A82E63"/>
    <w:rsid w:val="00A82F6C"/>
    <w:rsid w:val="00A90DE3"/>
    <w:rsid w:val="00AA58C6"/>
    <w:rsid w:val="00AC14C4"/>
    <w:rsid w:val="00AC4DE6"/>
    <w:rsid w:val="00AC7A3D"/>
    <w:rsid w:val="00AD2270"/>
    <w:rsid w:val="00AD36D4"/>
    <w:rsid w:val="00AE3CA9"/>
    <w:rsid w:val="00AE6103"/>
    <w:rsid w:val="00AF0A2A"/>
    <w:rsid w:val="00AF23FB"/>
    <w:rsid w:val="00B061AD"/>
    <w:rsid w:val="00B0672D"/>
    <w:rsid w:val="00B06FC1"/>
    <w:rsid w:val="00B107EE"/>
    <w:rsid w:val="00B11209"/>
    <w:rsid w:val="00B12337"/>
    <w:rsid w:val="00B1340A"/>
    <w:rsid w:val="00B179B1"/>
    <w:rsid w:val="00B24DDA"/>
    <w:rsid w:val="00B36CAE"/>
    <w:rsid w:val="00B4070D"/>
    <w:rsid w:val="00B45149"/>
    <w:rsid w:val="00B524D3"/>
    <w:rsid w:val="00B61423"/>
    <w:rsid w:val="00B754D3"/>
    <w:rsid w:val="00B82B77"/>
    <w:rsid w:val="00B82C1E"/>
    <w:rsid w:val="00B8593E"/>
    <w:rsid w:val="00B91786"/>
    <w:rsid w:val="00B929B8"/>
    <w:rsid w:val="00B94D31"/>
    <w:rsid w:val="00B95A79"/>
    <w:rsid w:val="00BA3088"/>
    <w:rsid w:val="00BA560A"/>
    <w:rsid w:val="00BB3D9B"/>
    <w:rsid w:val="00BC543D"/>
    <w:rsid w:val="00BC6251"/>
    <w:rsid w:val="00BC6C55"/>
    <w:rsid w:val="00BD3DB9"/>
    <w:rsid w:val="00BD5BE0"/>
    <w:rsid w:val="00BD6BB7"/>
    <w:rsid w:val="00BF5338"/>
    <w:rsid w:val="00C07A3A"/>
    <w:rsid w:val="00C208F2"/>
    <w:rsid w:val="00C255BE"/>
    <w:rsid w:val="00C329AD"/>
    <w:rsid w:val="00C33365"/>
    <w:rsid w:val="00C33611"/>
    <w:rsid w:val="00C33B65"/>
    <w:rsid w:val="00C34540"/>
    <w:rsid w:val="00C35A3F"/>
    <w:rsid w:val="00C5355F"/>
    <w:rsid w:val="00C559D9"/>
    <w:rsid w:val="00C617FA"/>
    <w:rsid w:val="00C6611F"/>
    <w:rsid w:val="00C674CB"/>
    <w:rsid w:val="00C70A99"/>
    <w:rsid w:val="00C72AD4"/>
    <w:rsid w:val="00C74F13"/>
    <w:rsid w:val="00C76054"/>
    <w:rsid w:val="00C819C2"/>
    <w:rsid w:val="00CA15D2"/>
    <w:rsid w:val="00CA6C98"/>
    <w:rsid w:val="00CB2785"/>
    <w:rsid w:val="00CB3E73"/>
    <w:rsid w:val="00CC4BC8"/>
    <w:rsid w:val="00CC7D56"/>
    <w:rsid w:val="00CD1043"/>
    <w:rsid w:val="00CD26C4"/>
    <w:rsid w:val="00CD3995"/>
    <w:rsid w:val="00CD69DD"/>
    <w:rsid w:val="00CE58F2"/>
    <w:rsid w:val="00CF42CA"/>
    <w:rsid w:val="00CF5D9A"/>
    <w:rsid w:val="00D00E21"/>
    <w:rsid w:val="00D02042"/>
    <w:rsid w:val="00D15103"/>
    <w:rsid w:val="00D26057"/>
    <w:rsid w:val="00D35AFA"/>
    <w:rsid w:val="00D3758C"/>
    <w:rsid w:val="00D42C80"/>
    <w:rsid w:val="00D46C3C"/>
    <w:rsid w:val="00D54190"/>
    <w:rsid w:val="00D73FD9"/>
    <w:rsid w:val="00D80D7F"/>
    <w:rsid w:val="00D81224"/>
    <w:rsid w:val="00D81F5D"/>
    <w:rsid w:val="00D841CC"/>
    <w:rsid w:val="00D84C01"/>
    <w:rsid w:val="00D861C9"/>
    <w:rsid w:val="00D87234"/>
    <w:rsid w:val="00D90422"/>
    <w:rsid w:val="00D94F07"/>
    <w:rsid w:val="00D94F85"/>
    <w:rsid w:val="00D962BF"/>
    <w:rsid w:val="00DA2DFD"/>
    <w:rsid w:val="00DA342A"/>
    <w:rsid w:val="00DA44B2"/>
    <w:rsid w:val="00DA4595"/>
    <w:rsid w:val="00DA4875"/>
    <w:rsid w:val="00DB1AB6"/>
    <w:rsid w:val="00DB33D0"/>
    <w:rsid w:val="00DB6920"/>
    <w:rsid w:val="00DC3219"/>
    <w:rsid w:val="00DD0651"/>
    <w:rsid w:val="00DD0DED"/>
    <w:rsid w:val="00DD70AC"/>
    <w:rsid w:val="00DE335D"/>
    <w:rsid w:val="00DE34BF"/>
    <w:rsid w:val="00DF0088"/>
    <w:rsid w:val="00DF0A7E"/>
    <w:rsid w:val="00DF10E7"/>
    <w:rsid w:val="00DF13E4"/>
    <w:rsid w:val="00DF79BA"/>
    <w:rsid w:val="00E024F7"/>
    <w:rsid w:val="00E030B8"/>
    <w:rsid w:val="00E118A0"/>
    <w:rsid w:val="00E17AA2"/>
    <w:rsid w:val="00E235B3"/>
    <w:rsid w:val="00E47401"/>
    <w:rsid w:val="00E501DF"/>
    <w:rsid w:val="00E515AF"/>
    <w:rsid w:val="00E5176A"/>
    <w:rsid w:val="00E55B0D"/>
    <w:rsid w:val="00E63350"/>
    <w:rsid w:val="00E74366"/>
    <w:rsid w:val="00E80321"/>
    <w:rsid w:val="00E850CD"/>
    <w:rsid w:val="00E858AF"/>
    <w:rsid w:val="00E85AA2"/>
    <w:rsid w:val="00E90D67"/>
    <w:rsid w:val="00E945FA"/>
    <w:rsid w:val="00E94716"/>
    <w:rsid w:val="00EA0FE0"/>
    <w:rsid w:val="00EB0E29"/>
    <w:rsid w:val="00EB2D7D"/>
    <w:rsid w:val="00EB36FD"/>
    <w:rsid w:val="00EC71A7"/>
    <w:rsid w:val="00ED490D"/>
    <w:rsid w:val="00EE0E38"/>
    <w:rsid w:val="00EE190E"/>
    <w:rsid w:val="00EE20B1"/>
    <w:rsid w:val="00EE5FA7"/>
    <w:rsid w:val="00EF34D0"/>
    <w:rsid w:val="00EF45FA"/>
    <w:rsid w:val="00EF7688"/>
    <w:rsid w:val="00F0436D"/>
    <w:rsid w:val="00F04983"/>
    <w:rsid w:val="00F1154F"/>
    <w:rsid w:val="00F14F30"/>
    <w:rsid w:val="00F324E2"/>
    <w:rsid w:val="00F34CED"/>
    <w:rsid w:val="00F36238"/>
    <w:rsid w:val="00F41645"/>
    <w:rsid w:val="00F42E42"/>
    <w:rsid w:val="00F52B24"/>
    <w:rsid w:val="00F52D04"/>
    <w:rsid w:val="00F5515F"/>
    <w:rsid w:val="00F606FC"/>
    <w:rsid w:val="00F7060C"/>
    <w:rsid w:val="00F70CAA"/>
    <w:rsid w:val="00F821D0"/>
    <w:rsid w:val="00F82D77"/>
    <w:rsid w:val="00F86808"/>
    <w:rsid w:val="00F9335B"/>
    <w:rsid w:val="00F940EC"/>
    <w:rsid w:val="00F95D2B"/>
    <w:rsid w:val="00FA4C4B"/>
    <w:rsid w:val="00FB0B10"/>
    <w:rsid w:val="00FB15F0"/>
    <w:rsid w:val="00FB5C3B"/>
    <w:rsid w:val="00FD06A5"/>
    <w:rsid w:val="00FD3F9C"/>
    <w:rsid w:val="00FE035A"/>
    <w:rsid w:val="00FE20BB"/>
    <w:rsid w:val="00FE29BA"/>
    <w:rsid w:val="00FE4735"/>
    <w:rsid w:val="00FE5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7A3D"/>
    <w:pPr>
      <w:spacing w:after="0" w:line="36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aliases w:val="ВВЕДЕНИЕ"/>
    <w:basedOn w:val="5"/>
    <w:next w:val="a0"/>
    <w:link w:val="10"/>
    <w:uiPriority w:val="9"/>
    <w:qFormat/>
    <w:rsid w:val="0094760B"/>
    <w:pPr>
      <w:spacing w:after="24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B06FC1"/>
    <w:pPr>
      <w:keepNext/>
      <w:spacing w:line="240" w:lineRule="auto"/>
      <w:ind w:left="236"/>
      <w:jc w:val="center"/>
      <w:outlineLvl w:val="1"/>
    </w:pPr>
    <w:rPr>
      <w:rFonts w:eastAsia="Times New Roman" w:cs="Times New Roman"/>
      <w:b/>
      <w:bCs/>
      <w:szCs w:val="28"/>
    </w:rPr>
  </w:style>
  <w:style w:type="paragraph" w:styleId="3">
    <w:name w:val="heading 3"/>
    <w:aliases w:val="Части ВКР"/>
    <w:basedOn w:val="5"/>
    <w:next w:val="a0"/>
    <w:link w:val="30"/>
    <w:uiPriority w:val="9"/>
    <w:unhideWhenUsed/>
    <w:qFormat/>
    <w:rsid w:val="003806D9"/>
    <w:pPr>
      <w:spacing w:after="200"/>
      <w:outlineLvl w:val="2"/>
    </w:pPr>
    <w:rPr>
      <w:b/>
      <w:bCs/>
    </w:rPr>
  </w:style>
  <w:style w:type="paragraph" w:styleId="4">
    <w:name w:val="heading 4"/>
    <w:aliases w:val="Подпункты"/>
    <w:basedOn w:val="5"/>
    <w:next w:val="a0"/>
    <w:link w:val="40"/>
    <w:uiPriority w:val="9"/>
    <w:unhideWhenUsed/>
    <w:qFormat/>
    <w:rsid w:val="003806D9"/>
    <w:pPr>
      <w:spacing w:after="200"/>
      <w:outlineLvl w:val="3"/>
    </w:pPr>
    <w:rPr>
      <w:b/>
      <w:bCs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806D9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абзац"/>
    <w:rsid w:val="00E235B3"/>
    <w:pPr>
      <w:spacing w:after="0" w:line="257" w:lineRule="auto"/>
      <w:ind w:firstLine="454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Маркированный список с тире"/>
    <w:basedOn w:val="a0"/>
    <w:rsid w:val="00E235B3"/>
    <w:pPr>
      <w:numPr>
        <w:numId w:val="1"/>
      </w:numPr>
      <w:tabs>
        <w:tab w:val="clear" w:pos="1381"/>
        <w:tab w:val="left" w:pos="680"/>
      </w:tabs>
      <w:overflowPunct w:val="0"/>
      <w:autoSpaceDE w:val="0"/>
      <w:autoSpaceDN w:val="0"/>
      <w:adjustRightInd w:val="0"/>
      <w:spacing w:line="252" w:lineRule="auto"/>
      <w:ind w:left="0" w:firstLine="454"/>
      <w:textAlignment w:val="baseline"/>
    </w:pPr>
    <w:rPr>
      <w:rFonts w:eastAsia="Times New Roman" w:cs="Times New Roman"/>
      <w:kern w:val="20"/>
    </w:rPr>
  </w:style>
  <w:style w:type="paragraph" w:styleId="a5">
    <w:name w:val="List Paragraph"/>
    <w:basedOn w:val="a0"/>
    <w:uiPriority w:val="34"/>
    <w:qFormat/>
    <w:rsid w:val="00E235B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zag3">
    <w:name w:val="zag3"/>
    <w:basedOn w:val="a0"/>
    <w:rsid w:val="00E235B3"/>
    <w:pPr>
      <w:spacing w:before="100" w:beforeAutospacing="1" w:after="100" w:afterAutospacing="1"/>
      <w:contextualSpacing/>
    </w:pPr>
    <w:rPr>
      <w:rFonts w:eastAsia="Times New Roman" w:cs="Times New Roman"/>
      <w:sz w:val="24"/>
      <w:szCs w:val="24"/>
    </w:rPr>
  </w:style>
  <w:style w:type="character" w:styleId="a6">
    <w:name w:val="Hyperlink"/>
    <w:uiPriority w:val="99"/>
    <w:unhideWhenUsed/>
    <w:rsid w:val="00E235B3"/>
    <w:rPr>
      <w:color w:val="0000FF"/>
      <w:u w:val="single"/>
    </w:rPr>
  </w:style>
  <w:style w:type="paragraph" w:styleId="a7">
    <w:name w:val="footer"/>
    <w:basedOn w:val="a0"/>
    <w:link w:val="a8"/>
    <w:uiPriority w:val="99"/>
    <w:unhideWhenUsed/>
    <w:rsid w:val="00E235B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235B3"/>
    <w:rPr>
      <w:rFonts w:eastAsiaTheme="minorEastAsia"/>
      <w:lang w:eastAsia="ru-RU"/>
    </w:rPr>
  </w:style>
  <w:style w:type="table" w:styleId="a9">
    <w:name w:val="Table Grid"/>
    <w:basedOn w:val="a2"/>
    <w:uiPriority w:val="59"/>
    <w:rsid w:val="00E235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aliases w:val="Рисунок"/>
    <w:basedOn w:val="a0"/>
    <w:next w:val="a0"/>
    <w:uiPriority w:val="99"/>
    <w:unhideWhenUsed/>
    <w:qFormat/>
    <w:rsid w:val="008F4E98"/>
    <w:pPr>
      <w:ind w:firstLine="0"/>
      <w:jc w:val="center"/>
    </w:pPr>
    <w:rPr>
      <w:bCs/>
      <w:szCs w:val="18"/>
    </w:rPr>
  </w:style>
  <w:style w:type="paragraph" w:styleId="ab">
    <w:name w:val="Balloon Text"/>
    <w:basedOn w:val="a0"/>
    <w:link w:val="ac"/>
    <w:uiPriority w:val="99"/>
    <w:semiHidden/>
    <w:unhideWhenUsed/>
    <w:rsid w:val="00E235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E235B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d">
    <w:name w:val="Знак"/>
    <w:basedOn w:val="a0"/>
    <w:rsid w:val="00E235B3"/>
    <w:pPr>
      <w:widowControl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 w:eastAsia="en-US"/>
    </w:rPr>
  </w:style>
  <w:style w:type="paragraph" w:styleId="ae">
    <w:name w:val="Normal (Web)"/>
    <w:basedOn w:val="a0"/>
    <w:uiPriority w:val="99"/>
    <w:semiHidden/>
    <w:unhideWhenUsed/>
    <w:rsid w:val="00E235B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f">
    <w:name w:val="Strong"/>
    <w:uiPriority w:val="99"/>
    <w:qFormat/>
    <w:rsid w:val="00301DDE"/>
    <w:rPr>
      <w:b/>
      <w:bCs/>
    </w:rPr>
  </w:style>
  <w:style w:type="character" w:customStyle="1" w:styleId="apple-converted-space">
    <w:name w:val="apple-converted-space"/>
    <w:uiPriority w:val="99"/>
    <w:rsid w:val="00301DDE"/>
    <w:rPr>
      <w:rFonts w:cs="Times New Roman"/>
    </w:rPr>
  </w:style>
  <w:style w:type="character" w:customStyle="1" w:styleId="20">
    <w:name w:val="Заголовок 2 Знак"/>
    <w:basedOn w:val="a1"/>
    <w:link w:val="2"/>
    <w:uiPriority w:val="99"/>
    <w:rsid w:val="00B06FC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0">
    <w:name w:val="No Spacing"/>
    <w:uiPriority w:val="1"/>
    <w:qFormat/>
    <w:rsid w:val="00FE5750"/>
    <w:pPr>
      <w:spacing w:after="0" w:line="240" w:lineRule="auto"/>
    </w:pPr>
    <w:rPr>
      <w:rFonts w:eastAsiaTheme="minorEastAsia"/>
      <w:lang w:eastAsia="ru-RU"/>
    </w:rPr>
  </w:style>
  <w:style w:type="character" w:styleId="af1">
    <w:name w:val="Placeholder Text"/>
    <w:basedOn w:val="a1"/>
    <w:uiPriority w:val="99"/>
    <w:semiHidden/>
    <w:rsid w:val="00FE5750"/>
    <w:rPr>
      <w:color w:val="808080"/>
    </w:rPr>
  </w:style>
  <w:style w:type="character" w:customStyle="1" w:styleId="30">
    <w:name w:val="Заголовок 3 Знак"/>
    <w:aliases w:val="Части ВКР Знак"/>
    <w:basedOn w:val="a1"/>
    <w:link w:val="3"/>
    <w:uiPriority w:val="9"/>
    <w:rsid w:val="003806D9"/>
    <w:rPr>
      <w:rFonts w:ascii="Times New Roman" w:eastAsiaTheme="majorEastAsia" w:hAnsi="Times New Roman" w:cstheme="majorBidi"/>
      <w:b/>
      <w:bCs/>
      <w:sz w:val="28"/>
      <w:lang w:eastAsia="ru-RU"/>
    </w:rPr>
  </w:style>
  <w:style w:type="paragraph" w:styleId="af2">
    <w:name w:val="header"/>
    <w:basedOn w:val="a0"/>
    <w:link w:val="af3"/>
    <w:uiPriority w:val="99"/>
    <w:semiHidden/>
    <w:unhideWhenUsed/>
    <w:rsid w:val="00B45149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semiHidden/>
    <w:rsid w:val="00B45149"/>
    <w:rPr>
      <w:rFonts w:eastAsiaTheme="minorEastAsia"/>
      <w:lang w:eastAsia="ru-RU"/>
    </w:rPr>
  </w:style>
  <w:style w:type="paragraph" w:styleId="af4">
    <w:name w:val="Body Text Indent"/>
    <w:basedOn w:val="a0"/>
    <w:link w:val="af5"/>
    <w:uiPriority w:val="99"/>
    <w:rsid w:val="00027E4B"/>
    <w:pPr>
      <w:widowControl w:val="0"/>
      <w:suppressAutoHyphens/>
      <w:spacing w:after="120" w:line="240" w:lineRule="auto"/>
      <w:ind w:left="283"/>
    </w:pPr>
    <w:rPr>
      <w:rFonts w:ascii="Liberation Serif" w:eastAsia="Times New Roman" w:cs="Mangal"/>
      <w:color w:val="000000"/>
      <w:sz w:val="21"/>
      <w:szCs w:val="21"/>
      <w:lang w:eastAsia="hi-IN" w:bidi="hi-IN"/>
    </w:rPr>
  </w:style>
  <w:style w:type="character" w:customStyle="1" w:styleId="af5">
    <w:name w:val="Основной текст с отступом Знак"/>
    <w:basedOn w:val="a1"/>
    <w:link w:val="af4"/>
    <w:uiPriority w:val="99"/>
    <w:rsid w:val="00027E4B"/>
    <w:rPr>
      <w:rFonts w:ascii="Liberation Serif" w:eastAsia="Times New Roman" w:hAnsi="Times New Roman" w:cs="Mangal"/>
      <w:color w:val="000000"/>
      <w:sz w:val="21"/>
      <w:szCs w:val="21"/>
      <w:lang w:eastAsia="hi-IN" w:bidi="hi-IN"/>
    </w:rPr>
  </w:style>
  <w:style w:type="character" w:customStyle="1" w:styleId="10">
    <w:name w:val="Заголовок 1 Знак"/>
    <w:aliases w:val="ВВЕДЕНИЕ Знак"/>
    <w:basedOn w:val="a1"/>
    <w:link w:val="1"/>
    <w:uiPriority w:val="9"/>
    <w:rsid w:val="0094760B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40">
    <w:name w:val="Заголовок 4 Знак"/>
    <w:aliases w:val="Подпункты Знак"/>
    <w:basedOn w:val="a1"/>
    <w:link w:val="4"/>
    <w:uiPriority w:val="9"/>
    <w:rsid w:val="003806D9"/>
    <w:rPr>
      <w:rFonts w:ascii="Times New Roman" w:eastAsiaTheme="majorEastAsia" w:hAnsi="Times New Roman" w:cstheme="majorBidi"/>
      <w:b/>
      <w:bCs/>
      <w:iCs/>
      <w:sz w:val="28"/>
      <w:lang w:eastAsia="ru-RU"/>
    </w:rPr>
  </w:style>
  <w:style w:type="paragraph" w:styleId="af6">
    <w:name w:val="Title"/>
    <w:basedOn w:val="a0"/>
    <w:next w:val="a0"/>
    <w:link w:val="af7"/>
    <w:uiPriority w:val="10"/>
    <w:qFormat/>
    <w:rsid w:val="00DB33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1"/>
    <w:link w:val="af6"/>
    <w:uiPriority w:val="10"/>
    <w:rsid w:val="00DB33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8">
    <w:name w:val="TOC Heading"/>
    <w:basedOn w:val="1"/>
    <w:next w:val="a0"/>
    <w:uiPriority w:val="39"/>
    <w:unhideWhenUsed/>
    <w:qFormat/>
    <w:rsid w:val="0094760B"/>
    <w:pPr>
      <w:spacing w:before="480" w:after="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4760B"/>
    <w:pPr>
      <w:tabs>
        <w:tab w:val="left" w:pos="1760"/>
        <w:tab w:val="right" w:leader="dot" w:pos="9356"/>
      </w:tabs>
      <w:spacing w:after="100"/>
      <w:ind w:right="708"/>
    </w:pPr>
  </w:style>
  <w:style w:type="paragraph" w:styleId="11">
    <w:name w:val="toc 1"/>
    <w:basedOn w:val="a0"/>
    <w:next w:val="a0"/>
    <w:autoRedefine/>
    <w:uiPriority w:val="39"/>
    <w:unhideWhenUsed/>
    <w:rsid w:val="00244AA9"/>
    <w:pPr>
      <w:tabs>
        <w:tab w:val="right" w:leader="dot" w:pos="9072"/>
      </w:tabs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94760B"/>
    <w:pPr>
      <w:spacing w:after="100"/>
      <w:ind w:left="560"/>
    </w:pPr>
  </w:style>
  <w:style w:type="character" w:customStyle="1" w:styleId="50">
    <w:name w:val="Заголовок 5 Знак"/>
    <w:basedOn w:val="a1"/>
    <w:link w:val="5"/>
    <w:uiPriority w:val="9"/>
    <w:semiHidden/>
    <w:rsid w:val="003806D9"/>
    <w:rPr>
      <w:rFonts w:ascii="Times New Roman" w:eastAsiaTheme="majorEastAsia" w:hAnsi="Times New Roman" w:cstheme="majorBidi"/>
      <w:sz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EEBAC-0F0D-4924-974B-39FB277A4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13383</TotalTime>
  <Pages>32</Pages>
  <Words>5184</Words>
  <Characters>29553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179</cp:revision>
  <dcterms:created xsi:type="dcterms:W3CDTF">2019-05-15T17:43:00Z</dcterms:created>
  <dcterms:modified xsi:type="dcterms:W3CDTF">2020-11-15T12:30:00Z</dcterms:modified>
</cp:coreProperties>
</file>