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8B" w:rsidRPr="00975D8B" w:rsidRDefault="00975D8B" w:rsidP="00975D8B">
      <w:pPr>
        <w:pStyle w:val="af5"/>
        <w:ind w:firstLine="0"/>
        <w:rPr>
          <w:sz w:val="24"/>
          <w:szCs w:val="24"/>
        </w:rPr>
      </w:pPr>
    </w:p>
    <w:p w:rsidR="00975D8B" w:rsidRPr="00975D8B" w:rsidRDefault="00975D8B" w:rsidP="00975D8B">
      <w:pPr>
        <w:spacing w:line="240" w:lineRule="auto"/>
        <w:jc w:val="center"/>
        <w:rPr>
          <w:rFonts w:cs="Times New Roman"/>
          <w:b/>
          <w:sz w:val="24"/>
          <w:szCs w:val="24"/>
        </w:rPr>
      </w:pPr>
      <w:r w:rsidRPr="00975D8B">
        <w:rPr>
          <w:rFonts w:cs="Times New Roman"/>
          <w:b/>
          <w:sz w:val="24"/>
          <w:szCs w:val="24"/>
        </w:rPr>
        <w:t>Министерство науки и высшего образования Российской Федерации</w:t>
      </w:r>
    </w:p>
    <w:p w:rsidR="00975D8B" w:rsidRPr="00975D8B" w:rsidRDefault="00975D8B" w:rsidP="00975D8B">
      <w:pPr>
        <w:spacing w:line="240" w:lineRule="auto"/>
        <w:jc w:val="center"/>
        <w:rPr>
          <w:rFonts w:cs="Times New Roman"/>
          <w:b/>
          <w:sz w:val="24"/>
          <w:szCs w:val="24"/>
        </w:rPr>
      </w:pPr>
      <w:proofErr w:type="spellStart"/>
      <w:r w:rsidRPr="00975D8B">
        <w:rPr>
          <w:rFonts w:cs="Times New Roman"/>
          <w:b/>
          <w:sz w:val="24"/>
          <w:szCs w:val="24"/>
        </w:rPr>
        <w:t>Лысьвенский</w:t>
      </w:r>
      <w:proofErr w:type="spellEnd"/>
      <w:r w:rsidRPr="00975D8B">
        <w:rPr>
          <w:rFonts w:cs="Times New Roman"/>
          <w:b/>
          <w:sz w:val="24"/>
          <w:szCs w:val="24"/>
        </w:rPr>
        <w:t xml:space="preserve"> филиал федерального государственного бюджетного образовательного учреждение высшего образования</w:t>
      </w:r>
    </w:p>
    <w:p w:rsidR="00975D8B" w:rsidRPr="00975D8B" w:rsidRDefault="00975D8B" w:rsidP="00975D8B">
      <w:pPr>
        <w:spacing w:line="240" w:lineRule="auto"/>
        <w:jc w:val="center"/>
        <w:rPr>
          <w:rFonts w:cs="Times New Roman"/>
          <w:b/>
          <w:sz w:val="24"/>
          <w:szCs w:val="24"/>
        </w:rPr>
      </w:pPr>
      <w:r w:rsidRPr="00975D8B">
        <w:rPr>
          <w:rFonts w:cs="Times New Roman"/>
          <w:b/>
          <w:sz w:val="24"/>
          <w:szCs w:val="24"/>
        </w:rPr>
        <w:t>«Пермский национальный исследовательский политехнический университет»</w:t>
      </w:r>
    </w:p>
    <w:p w:rsidR="00975D8B" w:rsidRPr="00975D8B" w:rsidRDefault="00975D8B" w:rsidP="00975D8B">
      <w:pPr>
        <w:spacing w:line="240" w:lineRule="auto"/>
        <w:jc w:val="center"/>
        <w:rPr>
          <w:rFonts w:cs="Times New Roman"/>
          <w:b/>
          <w:sz w:val="24"/>
          <w:szCs w:val="24"/>
        </w:rPr>
      </w:pPr>
      <w:r w:rsidRPr="00975D8B">
        <w:rPr>
          <w:rFonts w:cs="Times New Roman"/>
          <w:b/>
          <w:sz w:val="24"/>
          <w:szCs w:val="24"/>
        </w:rPr>
        <w:t>(ЛФ ПНИПУ)</w:t>
      </w:r>
    </w:p>
    <w:p w:rsidR="00975D8B" w:rsidRPr="00975D8B" w:rsidRDefault="00975D8B" w:rsidP="00975D8B">
      <w:pPr>
        <w:pStyle w:val="zag3"/>
        <w:spacing w:before="0" w:beforeAutospacing="0" w:after="0" w:afterAutospacing="0" w:line="240" w:lineRule="auto"/>
        <w:rPr>
          <w:b/>
        </w:rPr>
      </w:pPr>
    </w:p>
    <w:p w:rsidR="00975D8B" w:rsidRPr="00D84602" w:rsidRDefault="00975D8B" w:rsidP="00975D8B">
      <w:pPr>
        <w:pStyle w:val="zag3"/>
        <w:spacing w:before="0" w:beforeAutospacing="0" w:after="0" w:afterAutospacing="0" w:line="240" w:lineRule="auto"/>
        <w:rPr>
          <w:b/>
          <w:sz w:val="26"/>
          <w:szCs w:val="26"/>
        </w:rPr>
      </w:pPr>
    </w:p>
    <w:p w:rsidR="00975D8B" w:rsidRPr="00D84602" w:rsidRDefault="00975D8B" w:rsidP="00975D8B">
      <w:pPr>
        <w:pStyle w:val="zag3"/>
        <w:spacing w:before="0" w:beforeAutospacing="0" w:after="0" w:afterAutospacing="0" w:line="240" w:lineRule="auto"/>
        <w:rPr>
          <w:sz w:val="26"/>
          <w:szCs w:val="26"/>
        </w:rPr>
      </w:pPr>
      <w:r w:rsidRPr="00D84602">
        <w:rPr>
          <w:b/>
          <w:sz w:val="26"/>
          <w:szCs w:val="26"/>
        </w:rPr>
        <w:t>Факультет</w:t>
      </w:r>
      <w:r w:rsidRPr="00D84602">
        <w:rPr>
          <w:sz w:val="26"/>
          <w:szCs w:val="26"/>
        </w:rPr>
        <w:t xml:space="preserve"> </w:t>
      </w:r>
      <w:r w:rsidR="004E04F9">
        <w:rPr>
          <w:sz w:val="26"/>
          <w:szCs w:val="26"/>
        </w:rPr>
        <w:t>профессионального</w:t>
      </w:r>
      <w:r w:rsidRPr="00D84602">
        <w:rPr>
          <w:sz w:val="26"/>
          <w:szCs w:val="26"/>
        </w:rPr>
        <w:t xml:space="preserve"> образования</w:t>
      </w:r>
    </w:p>
    <w:p w:rsidR="00975D8B" w:rsidRPr="00D84602" w:rsidRDefault="00975D8B" w:rsidP="00975D8B">
      <w:pPr>
        <w:pStyle w:val="zag3"/>
        <w:spacing w:before="0" w:beforeAutospacing="0" w:after="0" w:afterAutospacing="0" w:line="240" w:lineRule="auto"/>
        <w:rPr>
          <w:i/>
          <w:sz w:val="26"/>
          <w:szCs w:val="26"/>
        </w:rPr>
      </w:pPr>
      <w:r>
        <w:rPr>
          <w:b/>
          <w:sz w:val="26"/>
          <w:szCs w:val="26"/>
        </w:rPr>
        <w:t>Направление</w:t>
      </w:r>
      <w:r w:rsidR="00D24EBF">
        <w:rPr>
          <w:sz w:val="26"/>
          <w:szCs w:val="26"/>
        </w:rPr>
        <w:t>38.03.04 Государственное и муниципальное управление</w:t>
      </w:r>
    </w:p>
    <w:p w:rsidR="00975D8B" w:rsidRPr="00D84602" w:rsidRDefault="00975D8B" w:rsidP="00975D8B">
      <w:pPr>
        <w:pStyle w:val="zag3"/>
        <w:spacing w:before="0" w:beforeAutospacing="0" w:after="0" w:afterAutospacing="0" w:line="240" w:lineRule="auto"/>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975D8B" w:rsidRPr="00D84602" w:rsidRDefault="00975D8B" w:rsidP="00975D8B">
      <w:pPr>
        <w:pStyle w:val="zag3"/>
        <w:spacing w:before="0" w:beforeAutospacing="0" w:after="0" w:afterAutospacing="0" w:line="240" w:lineRule="auto"/>
        <w:rPr>
          <w:sz w:val="26"/>
          <w:szCs w:val="26"/>
        </w:rPr>
      </w:pPr>
    </w:p>
    <w:p w:rsidR="00975D8B" w:rsidRPr="00D84602" w:rsidRDefault="00975D8B" w:rsidP="00975D8B">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ав</w:t>
      </w:r>
      <w:proofErr w:type="gramStart"/>
      <w:r w:rsidRPr="00D84602">
        <w:rPr>
          <w:b/>
          <w:sz w:val="26"/>
          <w:szCs w:val="26"/>
        </w:rPr>
        <w:t>.к</w:t>
      </w:r>
      <w:proofErr w:type="gramEnd"/>
      <w:r w:rsidRPr="00D84602">
        <w:rPr>
          <w:b/>
          <w:sz w:val="26"/>
          <w:szCs w:val="26"/>
        </w:rPr>
        <w:t xml:space="preserve">афедрой </w:t>
      </w:r>
      <w:r>
        <w:rPr>
          <w:b/>
          <w:sz w:val="26"/>
          <w:szCs w:val="26"/>
        </w:rPr>
        <w:t>ОНД</w:t>
      </w:r>
    </w:p>
    <w:p w:rsidR="00975D8B" w:rsidRPr="00D84602" w:rsidRDefault="00975D8B" w:rsidP="00975D8B">
      <w:pPr>
        <w:pStyle w:val="zag3"/>
        <w:spacing w:before="0" w:beforeAutospacing="0" w:after="0" w:afterAutospacing="0" w:line="240" w:lineRule="auto"/>
        <w:ind w:firstLine="5940"/>
        <w:rPr>
          <w:sz w:val="26"/>
          <w:szCs w:val="26"/>
        </w:rPr>
      </w:pPr>
      <w:r w:rsidRPr="00D84602">
        <w:rPr>
          <w:sz w:val="26"/>
          <w:szCs w:val="26"/>
        </w:rPr>
        <w:t>___________</w:t>
      </w:r>
      <w:proofErr w:type="spellStart"/>
      <w:r>
        <w:rPr>
          <w:sz w:val="26"/>
          <w:szCs w:val="26"/>
        </w:rPr>
        <w:t>Е.Н.Хаматнурова</w:t>
      </w:r>
      <w:proofErr w:type="spellEnd"/>
    </w:p>
    <w:p w:rsidR="00975D8B" w:rsidRPr="00D84602" w:rsidRDefault="00975D8B" w:rsidP="00975D8B">
      <w:pPr>
        <w:pStyle w:val="zag3"/>
        <w:spacing w:before="0" w:beforeAutospacing="0" w:after="0" w:afterAutospacing="0" w:line="240" w:lineRule="auto"/>
        <w:ind w:firstLine="5940"/>
        <w:rPr>
          <w:sz w:val="26"/>
          <w:szCs w:val="26"/>
        </w:rPr>
      </w:pPr>
      <w:r w:rsidRPr="00D84602">
        <w:rPr>
          <w:sz w:val="26"/>
          <w:szCs w:val="26"/>
        </w:rPr>
        <w:t>«___» ___________ 20___ г.</w:t>
      </w:r>
    </w:p>
    <w:p w:rsidR="00975D8B" w:rsidRPr="00D84602" w:rsidRDefault="00975D8B" w:rsidP="00975D8B">
      <w:pPr>
        <w:pStyle w:val="zag3"/>
        <w:spacing w:before="0" w:beforeAutospacing="0" w:after="0" w:afterAutospacing="0" w:line="240" w:lineRule="auto"/>
        <w:rPr>
          <w:sz w:val="26"/>
          <w:szCs w:val="26"/>
        </w:rPr>
      </w:pPr>
    </w:p>
    <w:p w:rsidR="00975D8B" w:rsidRPr="00D84602" w:rsidRDefault="00975D8B" w:rsidP="00975D8B">
      <w:pPr>
        <w:pStyle w:val="zag3"/>
        <w:spacing w:before="0" w:beforeAutospacing="0" w:after="0" w:afterAutospacing="0" w:line="240" w:lineRule="auto"/>
        <w:rPr>
          <w:sz w:val="26"/>
          <w:szCs w:val="26"/>
        </w:rPr>
      </w:pPr>
    </w:p>
    <w:p w:rsidR="00975D8B" w:rsidRPr="00D84602" w:rsidRDefault="00975D8B" w:rsidP="00975D8B">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975D8B" w:rsidRPr="004B564E" w:rsidRDefault="00975D8B" w:rsidP="00975D8B">
      <w:pPr>
        <w:pStyle w:val="zag3"/>
        <w:spacing w:before="0" w:beforeAutospacing="0" w:after="0" w:afterAutospacing="0" w:line="240" w:lineRule="auto"/>
        <w:jc w:val="center"/>
        <w:rPr>
          <w:sz w:val="32"/>
          <w:szCs w:val="32"/>
        </w:rPr>
      </w:pPr>
    </w:p>
    <w:p w:rsidR="00975D8B" w:rsidRPr="00470A41" w:rsidRDefault="00975D8B" w:rsidP="00470A41">
      <w:pPr>
        <w:pStyle w:val="zag3"/>
        <w:spacing w:before="0" w:beforeAutospacing="0" w:after="0" w:afterAutospacing="0" w:line="240" w:lineRule="auto"/>
        <w:ind w:firstLine="0"/>
        <w:rPr>
          <w:sz w:val="32"/>
          <w:szCs w:val="32"/>
        </w:rPr>
      </w:pPr>
      <w:r>
        <w:rPr>
          <w:b/>
          <w:sz w:val="32"/>
          <w:szCs w:val="32"/>
        </w:rPr>
        <w:t>Н</w:t>
      </w:r>
      <w:r w:rsidRPr="00D84602">
        <w:rPr>
          <w:b/>
          <w:sz w:val="32"/>
          <w:szCs w:val="32"/>
        </w:rPr>
        <w:t>а тему</w:t>
      </w:r>
      <w:r w:rsidR="00470A41">
        <w:rPr>
          <w:b/>
          <w:sz w:val="32"/>
          <w:szCs w:val="32"/>
        </w:rPr>
        <w:t>: «Организация проектной деятельности по развитию спорта и туризма в муниципальном образовании (на примере отдела физической культуры и спорта администрации Чусовского муни</w:t>
      </w:r>
      <w:r w:rsidR="0031095C">
        <w:rPr>
          <w:b/>
          <w:sz w:val="32"/>
          <w:szCs w:val="32"/>
        </w:rPr>
        <w:t>ципального района Пермского края)</w:t>
      </w:r>
      <w:bookmarkStart w:id="0" w:name="_GoBack"/>
      <w:bookmarkEnd w:id="0"/>
      <w:r w:rsidR="00470A41">
        <w:rPr>
          <w:b/>
          <w:sz w:val="32"/>
          <w:szCs w:val="32"/>
        </w:rPr>
        <w:t xml:space="preserve">»  </w:t>
      </w:r>
    </w:p>
    <w:p w:rsidR="00975D8B" w:rsidRPr="00D84602" w:rsidRDefault="00975D8B" w:rsidP="00975D8B">
      <w:pPr>
        <w:pStyle w:val="zag3"/>
        <w:spacing w:before="0" w:beforeAutospacing="0" w:after="0" w:afterAutospacing="0" w:line="240" w:lineRule="auto"/>
        <w:rPr>
          <w:b/>
          <w:sz w:val="26"/>
          <w:szCs w:val="26"/>
        </w:rPr>
      </w:pPr>
    </w:p>
    <w:p w:rsidR="00975D8B" w:rsidRPr="00D84602" w:rsidRDefault="00975D8B" w:rsidP="00975D8B">
      <w:pPr>
        <w:pStyle w:val="zag3"/>
        <w:spacing w:before="0" w:beforeAutospacing="0" w:after="0" w:afterAutospacing="0" w:line="240" w:lineRule="auto"/>
        <w:ind w:firstLine="0"/>
        <w:rPr>
          <w:sz w:val="26"/>
          <w:szCs w:val="26"/>
        </w:rPr>
      </w:pPr>
      <w:r w:rsidRPr="00D84602">
        <w:rPr>
          <w:b/>
          <w:sz w:val="26"/>
          <w:szCs w:val="26"/>
        </w:rPr>
        <w:t>Студент</w:t>
      </w:r>
      <w:r w:rsidR="002072D7">
        <w:rPr>
          <w:sz w:val="26"/>
          <w:szCs w:val="26"/>
        </w:rPr>
        <w:t xml:space="preserve">  Русских Дмитрий Викторович</w:t>
      </w:r>
    </w:p>
    <w:p w:rsidR="00975D8B" w:rsidRPr="00D84602" w:rsidRDefault="00975D8B" w:rsidP="00975D8B">
      <w:pPr>
        <w:pStyle w:val="zag3"/>
        <w:spacing w:before="0" w:beforeAutospacing="0" w:after="0" w:afterAutospacing="0" w:line="240" w:lineRule="auto"/>
        <w:rPr>
          <w:sz w:val="26"/>
          <w:szCs w:val="26"/>
        </w:rPr>
      </w:pPr>
    </w:p>
    <w:p w:rsidR="00975D8B" w:rsidRPr="00D84602" w:rsidRDefault="00975D8B" w:rsidP="00975D8B">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975D8B" w:rsidRDefault="00975D8B" w:rsidP="00975D8B">
      <w:pPr>
        <w:pStyle w:val="zag3"/>
        <w:spacing w:before="0" w:beforeAutospacing="0" w:after="0" w:afterAutospacing="0" w:line="240" w:lineRule="auto"/>
        <w:rPr>
          <w:sz w:val="26"/>
          <w:szCs w:val="26"/>
        </w:rPr>
      </w:pPr>
      <w:r>
        <w:rPr>
          <w:sz w:val="26"/>
          <w:szCs w:val="26"/>
        </w:rPr>
        <w:t>1.</w:t>
      </w:r>
      <w:r>
        <w:rPr>
          <w:sz w:val="26"/>
          <w:szCs w:val="26"/>
        </w:rPr>
        <w:tab/>
      </w:r>
      <w:r w:rsidR="00D50447">
        <w:rPr>
          <w:sz w:val="26"/>
          <w:szCs w:val="26"/>
        </w:rPr>
        <w:t>Пояснительная записка на 64</w:t>
      </w:r>
      <w:r w:rsidRPr="00D84602">
        <w:rPr>
          <w:sz w:val="26"/>
          <w:szCs w:val="26"/>
        </w:rPr>
        <w:t xml:space="preserve"> стр.</w:t>
      </w:r>
    </w:p>
    <w:p w:rsidR="00975D8B" w:rsidRPr="00D84602" w:rsidRDefault="00D50447" w:rsidP="00975D8B">
      <w:pPr>
        <w:pStyle w:val="zag3"/>
        <w:spacing w:before="0" w:beforeAutospacing="0" w:after="0" w:afterAutospacing="0" w:line="240" w:lineRule="auto"/>
        <w:rPr>
          <w:b/>
          <w:sz w:val="26"/>
          <w:szCs w:val="26"/>
        </w:rPr>
      </w:pPr>
      <w:r>
        <w:rPr>
          <w:sz w:val="26"/>
          <w:szCs w:val="26"/>
        </w:rPr>
        <w:t>2.</w:t>
      </w:r>
      <w:r>
        <w:rPr>
          <w:sz w:val="26"/>
          <w:szCs w:val="26"/>
        </w:rPr>
        <w:tab/>
        <w:t xml:space="preserve">Графическая часть на </w:t>
      </w:r>
      <w:r w:rsidR="005B3A20">
        <w:rPr>
          <w:sz w:val="26"/>
          <w:szCs w:val="26"/>
        </w:rPr>
        <w:t>16</w:t>
      </w:r>
      <w:r>
        <w:rPr>
          <w:sz w:val="26"/>
          <w:szCs w:val="26"/>
        </w:rPr>
        <w:t xml:space="preserve"> </w:t>
      </w:r>
      <w:r w:rsidR="00975D8B">
        <w:rPr>
          <w:sz w:val="26"/>
          <w:szCs w:val="26"/>
        </w:rPr>
        <w:t xml:space="preserve"> листах.</w:t>
      </w:r>
    </w:p>
    <w:p w:rsidR="00975D8B" w:rsidRPr="00D84602" w:rsidRDefault="00975D8B" w:rsidP="00975D8B">
      <w:pPr>
        <w:pStyle w:val="zag3"/>
        <w:spacing w:before="0" w:beforeAutospacing="0" w:after="0" w:afterAutospacing="0"/>
        <w:rPr>
          <w:sz w:val="26"/>
          <w:szCs w:val="26"/>
        </w:rPr>
      </w:pPr>
    </w:p>
    <w:p w:rsidR="00975D8B" w:rsidRDefault="00975D8B" w:rsidP="00975D8B">
      <w:pPr>
        <w:pStyle w:val="zag3"/>
        <w:spacing w:before="0" w:beforeAutospacing="0" w:after="0" w:afterAutospacing="0"/>
        <w:ind w:firstLine="0"/>
        <w:jc w:val="right"/>
        <w:rPr>
          <w:b/>
          <w:sz w:val="26"/>
          <w:szCs w:val="26"/>
        </w:rPr>
      </w:pPr>
    </w:p>
    <w:p w:rsidR="00975D8B" w:rsidRPr="00D84602" w:rsidRDefault="00975D8B" w:rsidP="00975D8B">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975D8B" w:rsidRPr="00D84602" w:rsidRDefault="00D24EBF" w:rsidP="00975D8B">
      <w:pPr>
        <w:pStyle w:val="zag3"/>
        <w:spacing w:before="0" w:beforeAutospacing="0" w:after="0" w:afterAutospacing="0"/>
        <w:ind w:firstLine="4140"/>
        <w:rPr>
          <w:sz w:val="26"/>
          <w:szCs w:val="26"/>
        </w:rPr>
      </w:pPr>
      <w:r>
        <w:rPr>
          <w:sz w:val="26"/>
          <w:szCs w:val="26"/>
        </w:rPr>
        <w:t xml:space="preserve">Доцент кафедры </w:t>
      </w:r>
      <w:proofErr w:type="spellStart"/>
      <w:r>
        <w:rPr>
          <w:sz w:val="26"/>
          <w:szCs w:val="26"/>
        </w:rPr>
        <w:t>онд</w:t>
      </w:r>
      <w:proofErr w:type="spellEnd"/>
      <w:r>
        <w:rPr>
          <w:sz w:val="26"/>
          <w:szCs w:val="26"/>
        </w:rPr>
        <w:t xml:space="preserve"> кандидат </w:t>
      </w:r>
      <w:proofErr w:type="gramStart"/>
      <w:r>
        <w:rPr>
          <w:sz w:val="26"/>
          <w:szCs w:val="26"/>
        </w:rPr>
        <w:t>педагогических</w:t>
      </w:r>
      <w:proofErr w:type="gramEnd"/>
      <w:r>
        <w:rPr>
          <w:sz w:val="26"/>
          <w:szCs w:val="26"/>
        </w:rPr>
        <w:t xml:space="preserve"> </w:t>
      </w:r>
    </w:p>
    <w:p w:rsidR="00975D8B" w:rsidRDefault="00D24EBF" w:rsidP="00D24EBF">
      <w:pPr>
        <w:pStyle w:val="zag3"/>
        <w:tabs>
          <w:tab w:val="left" w:pos="4230"/>
        </w:tabs>
        <w:spacing w:before="0" w:beforeAutospacing="0" w:after="0" w:afterAutospacing="0"/>
        <w:rPr>
          <w:sz w:val="26"/>
          <w:szCs w:val="26"/>
        </w:rPr>
      </w:pPr>
      <w:r>
        <w:rPr>
          <w:sz w:val="26"/>
          <w:szCs w:val="26"/>
        </w:rPr>
        <w:tab/>
        <w:t>наук Третьякова Наталья Николаевна</w:t>
      </w:r>
    </w:p>
    <w:p w:rsidR="00975D8B" w:rsidRDefault="00975D8B" w:rsidP="00975D8B">
      <w:pPr>
        <w:pStyle w:val="zag3"/>
        <w:spacing w:before="0" w:beforeAutospacing="0" w:after="0" w:afterAutospacing="0"/>
        <w:rPr>
          <w:sz w:val="26"/>
          <w:szCs w:val="26"/>
        </w:rPr>
      </w:pPr>
    </w:p>
    <w:p w:rsidR="00975D8B" w:rsidRPr="00D84602" w:rsidRDefault="00975D8B" w:rsidP="00975D8B">
      <w:pPr>
        <w:pStyle w:val="zag3"/>
        <w:spacing w:before="0" w:beforeAutospacing="0" w:after="0" w:afterAutospacing="0"/>
        <w:rPr>
          <w:sz w:val="26"/>
          <w:szCs w:val="26"/>
        </w:rPr>
      </w:pPr>
    </w:p>
    <w:p w:rsidR="00975D8B" w:rsidRPr="00D84602" w:rsidRDefault="002072D7" w:rsidP="00975D8B">
      <w:pPr>
        <w:pStyle w:val="zag3"/>
        <w:spacing w:before="0" w:beforeAutospacing="0" w:after="0" w:afterAutospacing="0"/>
        <w:jc w:val="center"/>
        <w:rPr>
          <w:sz w:val="26"/>
          <w:szCs w:val="26"/>
        </w:rPr>
      </w:pPr>
      <w:r>
        <w:rPr>
          <w:sz w:val="26"/>
          <w:szCs w:val="26"/>
        </w:rPr>
        <w:t>Лысьва, 2019</w:t>
      </w:r>
    </w:p>
    <w:p w:rsidR="00BF124F" w:rsidRDefault="00BF124F">
      <w:pPr>
        <w:rPr>
          <w:rFonts w:cs="Times New Roman"/>
        </w:rPr>
      </w:pPr>
      <w:r>
        <w:rPr>
          <w:rFonts w:cs="Times New Roman"/>
        </w:rPr>
        <w:br w:type="page"/>
      </w:r>
    </w:p>
    <w:p w:rsidR="00D04041" w:rsidRPr="00D64CE2" w:rsidRDefault="00190A19" w:rsidP="00190A19">
      <w:pPr>
        <w:ind w:firstLine="0"/>
        <w:jc w:val="center"/>
        <w:rPr>
          <w:rFonts w:cs="Times New Roman"/>
          <w:b/>
        </w:rPr>
      </w:pPr>
      <w:r w:rsidRPr="00D64CE2">
        <w:rPr>
          <w:rFonts w:cs="Times New Roman"/>
          <w:b/>
        </w:rPr>
        <w:lastRenderedPageBreak/>
        <w:t>СОДЕРЖАНИЕ</w:t>
      </w:r>
    </w:p>
    <w:p w:rsidR="00D64CE2" w:rsidRDefault="009D58FD" w:rsidP="00D64CE2">
      <w:pPr>
        <w:pStyle w:val="11"/>
        <w:tabs>
          <w:tab w:val="right" w:leader="dot" w:pos="9344"/>
        </w:tabs>
        <w:ind w:firstLine="0"/>
        <w:rPr>
          <w:rFonts w:asciiTheme="minorHAnsi" w:eastAsiaTheme="minorEastAsia" w:hAnsiTheme="minorHAnsi"/>
          <w:noProof/>
          <w:sz w:val="22"/>
          <w:lang w:eastAsia="ru-RU"/>
        </w:rPr>
      </w:pPr>
      <w:r w:rsidRPr="00BE38FE">
        <w:rPr>
          <w:rFonts w:cs="Times New Roman"/>
          <w:szCs w:val="28"/>
        </w:rPr>
        <w:fldChar w:fldCharType="begin"/>
      </w:r>
      <w:r w:rsidR="007C7F82" w:rsidRPr="00BE38FE">
        <w:rPr>
          <w:rFonts w:cs="Times New Roman"/>
          <w:szCs w:val="28"/>
        </w:rPr>
        <w:instrText xml:space="preserve"> TOC \o "1-3" \h \z \u </w:instrText>
      </w:r>
      <w:r w:rsidRPr="00BE38FE">
        <w:rPr>
          <w:rFonts w:cs="Times New Roman"/>
          <w:szCs w:val="28"/>
        </w:rPr>
        <w:fldChar w:fldCharType="separate"/>
      </w:r>
      <w:hyperlink w:anchor="_Toc11841281" w:history="1">
        <w:r w:rsidR="00D64CE2" w:rsidRPr="00BE0B4F">
          <w:rPr>
            <w:rStyle w:val="a7"/>
            <w:noProof/>
          </w:rPr>
          <w:t>Введение</w:t>
        </w:r>
        <w:r w:rsidR="00D64CE2">
          <w:rPr>
            <w:noProof/>
            <w:webHidden/>
          </w:rPr>
          <w:tab/>
        </w:r>
        <w:r w:rsidR="00D64CE2">
          <w:rPr>
            <w:noProof/>
            <w:webHidden/>
          </w:rPr>
          <w:fldChar w:fldCharType="begin"/>
        </w:r>
        <w:r w:rsidR="00D64CE2">
          <w:rPr>
            <w:noProof/>
            <w:webHidden/>
          </w:rPr>
          <w:instrText xml:space="preserve"> PAGEREF _Toc11841281 \h </w:instrText>
        </w:r>
        <w:r w:rsidR="00D64CE2">
          <w:rPr>
            <w:noProof/>
            <w:webHidden/>
          </w:rPr>
        </w:r>
        <w:r w:rsidR="00D64CE2">
          <w:rPr>
            <w:noProof/>
            <w:webHidden/>
          </w:rPr>
          <w:fldChar w:fldCharType="separate"/>
        </w:r>
        <w:r w:rsidR="0031095C">
          <w:rPr>
            <w:noProof/>
            <w:webHidden/>
          </w:rPr>
          <w:t>4</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2" w:history="1">
        <w:r w:rsidR="00D64CE2" w:rsidRPr="00BE0B4F">
          <w:rPr>
            <w:rStyle w:val="a7"/>
            <w:noProof/>
          </w:rPr>
          <w:t>1 Теоретические аспекты организации проектной деятельности в муниципальных образованиях</w:t>
        </w:r>
        <w:r w:rsidR="00D64CE2">
          <w:rPr>
            <w:noProof/>
            <w:webHidden/>
          </w:rPr>
          <w:tab/>
        </w:r>
        <w:r w:rsidR="00D64CE2">
          <w:rPr>
            <w:noProof/>
            <w:webHidden/>
          </w:rPr>
          <w:fldChar w:fldCharType="begin"/>
        </w:r>
        <w:r w:rsidR="00D64CE2">
          <w:rPr>
            <w:noProof/>
            <w:webHidden/>
          </w:rPr>
          <w:instrText xml:space="preserve"> PAGEREF _Toc11841282 \h </w:instrText>
        </w:r>
        <w:r w:rsidR="00D64CE2">
          <w:rPr>
            <w:noProof/>
            <w:webHidden/>
          </w:rPr>
        </w:r>
        <w:r w:rsidR="00D64CE2">
          <w:rPr>
            <w:noProof/>
            <w:webHidden/>
          </w:rPr>
          <w:fldChar w:fldCharType="separate"/>
        </w:r>
        <w:r>
          <w:rPr>
            <w:noProof/>
            <w:webHidden/>
          </w:rPr>
          <w:t>6</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3" w:history="1">
        <w:r w:rsidR="00D64CE2" w:rsidRPr="00BE0B4F">
          <w:rPr>
            <w:rStyle w:val="a7"/>
            <w:rFonts w:cs="Times New Roman"/>
            <w:noProof/>
          </w:rPr>
          <w:t>1.1 Понятие, цель и задачи проектной деятельности в муниципальных образованиях</w:t>
        </w:r>
        <w:r w:rsidR="00D64CE2">
          <w:rPr>
            <w:noProof/>
            <w:webHidden/>
          </w:rPr>
          <w:tab/>
        </w:r>
        <w:r w:rsidR="00D64CE2">
          <w:rPr>
            <w:noProof/>
            <w:webHidden/>
          </w:rPr>
          <w:fldChar w:fldCharType="begin"/>
        </w:r>
        <w:r w:rsidR="00D64CE2">
          <w:rPr>
            <w:noProof/>
            <w:webHidden/>
          </w:rPr>
          <w:instrText xml:space="preserve"> PAGEREF _Toc11841283 \h </w:instrText>
        </w:r>
        <w:r w:rsidR="00D64CE2">
          <w:rPr>
            <w:noProof/>
            <w:webHidden/>
          </w:rPr>
        </w:r>
        <w:r w:rsidR="00D64CE2">
          <w:rPr>
            <w:noProof/>
            <w:webHidden/>
          </w:rPr>
          <w:fldChar w:fldCharType="separate"/>
        </w:r>
        <w:r>
          <w:rPr>
            <w:noProof/>
            <w:webHidden/>
          </w:rPr>
          <w:t>6</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4" w:history="1">
        <w:r w:rsidR="00D64CE2" w:rsidRPr="00BE0B4F">
          <w:rPr>
            <w:rStyle w:val="a7"/>
            <w:noProof/>
          </w:rPr>
          <w:t>1.2 Нормативно-правовое обеспечение проектной деятельности муниципальных образований в РФ</w:t>
        </w:r>
        <w:r w:rsidR="00D64CE2">
          <w:rPr>
            <w:noProof/>
            <w:webHidden/>
          </w:rPr>
          <w:tab/>
        </w:r>
        <w:r w:rsidR="00D64CE2">
          <w:rPr>
            <w:noProof/>
            <w:webHidden/>
          </w:rPr>
          <w:fldChar w:fldCharType="begin"/>
        </w:r>
        <w:r w:rsidR="00D64CE2">
          <w:rPr>
            <w:noProof/>
            <w:webHidden/>
          </w:rPr>
          <w:instrText xml:space="preserve"> PAGEREF _Toc11841284 \h </w:instrText>
        </w:r>
        <w:r w:rsidR="00D64CE2">
          <w:rPr>
            <w:noProof/>
            <w:webHidden/>
          </w:rPr>
        </w:r>
        <w:r w:rsidR="00D64CE2">
          <w:rPr>
            <w:noProof/>
            <w:webHidden/>
          </w:rPr>
          <w:fldChar w:fldCharType="separate"/>
        </w:r>
        <w:r>
          <w:rPr>
            <w:noProof/>
            <w:webHidden/>
          </w:rPr>
          <w:t>12</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5" w:history="1">
        <w:r w:rsidR="00D64CE2" w:rsidRPr="00BE0B4F">
          <w:rPr>
            <w:rStyle w:val="a7"/>
            <w:noProof/>
          </w:rPr>
          <w:t>1.3 Содержание и этапы проектной деятельности в муниципальных образованиях</w:t>
        </w:r>
        <w:r w:rsidR="00D64CE2">
          <w:rPr>
            <w:noProof/>
            <w:webHidden/>
          </w:rPr>
          <w:tab/>
        </w:r>
        <w:r w:rsidR="00D64CE2">
          <w:rPr>
            <w:noProof/>
            <w:webHidden/>
          </w:rPr>
          <w:fldChar w:fldCharType="begin"/>
        </w:r>
        <w:r w:rsidR="00D64CE2">
          <w:rPr>
            <w:noProof/>
            <w:webHidden/>
          </w:rPr>
          <w:instrText xml:space="preserve"> PAGEREF _Toc11841285 \h </w:instrText>
        </w:r>
        <w:r w:rsidR="00D64CE2">
          <w:rPr>
            <w:noProof/>
            <w:webHidden/>
          </w:rPr>
        </w:r>
        <w:r w:rsidR="00D64CE2">
          <w:rPr>
            <w:noProof/>
            <w:webHidden/>
          </w:rPr>
          <w:fldChar w:fldCharType="separate"/>
        </w:r>
        <w:r>
          <w:rPr>
            <w:noProof/>
            <w:webHidden/>
          </w:rPr>
          <w:t>17</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6" w:history="1">
        <w:r w:rsidR="00D64CE2" w:rsidRPr="00BE0B4F">
          <w:rPr>
            <w:rStyle w:val="a7"/>
            <w:noProof/>
          </w:rPr>
          <w:t>1.4 Представление результатов проектной деятельности, оформление проекта</w:t>
        </w:r>
        <w:r w:rsidR="00D64CE2">
          <w:rPr>
            <w:noProof/>
            <w:webHidden/>
          </w:rPr>
          <w:tab/>
        </w:r>
        <w:r w:rsidR="00D64CE2">
          <w:rPr>
            <w:noProof/>
            <w:webHidden/>
          </w:rPr>
          <w:fldChar w:fldCharType="begin"/>
        </w:r>
        <w:r w:rsidR="00D64CE2">
          <w:rPr>
            <w:noProof/>
            <w:webHidden/>
          </w:rPr>
          <w:instrText xml:space="preserve"> PAGEREF _Toc11841286 \h </w:instrText>
        </w:r>
        <w:r w:rsidR="00D64CE2">
          <w:rPr>
            <w:noProof/>
            <w:webHidden/>
          </w:rPr>
        </w:r>
        <w:r w:rsidR="00D64CE2">
          <w:rPr>
            <w:noProof/>
            <w:webHidden/>
          </w:rPr>
          <w:fldChar w:fldCharType="separate"/>
        </w:r>
        <w:r>
          <w:rPr>
            <w:noProof/>
            <w:webHidden/>
          </w:rPr>
          <w:t>22</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7" w:history="1">
        <w:r w:rsidR="00D64CE2" w:rsidRPr="00BE0B4F">
          <w:rPr>
            <w:rStyle w:val="a7"/>
            <w:noProof/>
          </w:rPr>
          <w:t>2 Анализ развития спорта и туризма в Чусовском муниципальном районе</w:t>
        </w:r>
        <w:r w:rsidR="00D64CE2">
          <w:rPr>
            <w:noProof/>
            <w:webHidden/>
          </w:rPr>
          <w:tab/>
        </w:r>
        <w:r w:rsidR="00D64CE2">
          <w:rPr>
            <w:noProof/>
            <w:webHidden/>
          </w:rPr>
          <w:fldChar w:fldCharType="begin"/>
        </w:r>
        <w:r w:rsidR="00D64CE2">
          <w:rPr>
            <w:noProof/>
            <w:webHidden/>
          </w:rPr>
          <w:instrText xml:space="preserve"> PAGEREF _Toc11841287 \h </w:instrText>
        </w:r>
        <w:r w:rsidR="00D64CE2">
          <w:rPr>
            <w:noProof/>
            <w:webHidden/>
          </w:rPr>
        </w:r>
        <w:r w:rsidR="00D64CE2">
          <w:rPr>
            <w:noProof/>
            <w:webHidden/>
          </w:rPr>
          <w:fldChar w:fldCharType="separate"/>
        </w:r>
        <w:r>
          <w:rPr>
            <w:noProof/>
            <w:webHidden/>
          </w:rPr>
          <w:t>28</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8" w:history="1">
        <w:r w:rsidR="00D64CE2" w:rsidRPr="00BE0B4F">
          <w:rPr>
            <w:rStyle w:val="a7"/>
            <w:rFonts w:cs="Times New Roman"/>
            <w:noProof/>
          </w:rPr>
          <w:t>2.1 Общая характеристика Чусовского муниципального района</w:t>
        </w:r>
        <w:r w:rsidR="00D64CE2">
          <w:rPr>
            <w:noProof/>
            <w:webHidden/>
          </w:rPr>
          <w:tab/>
        </w:r>
        <w:r w:rsidR="00D64CE2">
          <w:rPr>
            <w:noProof/>
            <w:webHidden/>
          </w:rPr>
          <w:fldChar w:fldCharType="begin"/>
        </w:r>
        <w:r w:rsidR="00D64CE2">
          <w:rPr>
            <w:noProof/>
            <w:webHidden/>
          </w:rPr>
          <w:instrText xml:space="preserve"> PAGEREF _Toc11841288 \h </w:instrText>
        </w:r>
        <w:r w:rsidR="00D64CE2">
          <w:rPr>
            <w:noProof/>
            <w:webHidden/>
          </w:rPr>
        </w:r>
        <w:r w:rsidR="00D64CE2">
          <w:rPr>
            <w:noProof/>
            <w:webHidden/>
          </w:rPr>
          <w:fldChar w:fldCharType="separate"/>
        </w:r>
        <w:r>
          <w:rPr>
            <w:noProof/>
            <w:webHidden/>
          </w:rPr>
          <w:t>28</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89" w:history="1">
        <w:r w:rsidR="00D64CE2" w:rsidRPr="00BE0B4F">
          <w:rPr>
            <w:rStyle w:val="a7"/>
            <w:noProof/>
          </w:rPr>
          <w:t>2.2 Оценка текущего состояния и выявление проблем в развитии спорта и туризма Чусовского муниципального района</w:t>
        </w:r>
        <w:r w:rsidR="00D64CE2">
          <w:rPr>
            <w:noProof/>
            <w:webHidden/>
          </w:rPr>
          <w:tab/>
        </w:r>
        <w:r w:rsidR="00D64CE2">
          <w:rPr>
            <w:noProof/>
            <w:webHidden/>
          </w:rPr>
          <w:fldChar w:fldCharType="begin"/>
        </w:r>
        <w:r w:rsidR="00D64CE2">
          <w:rPr>
            <w:noProof/>
            <w:webHidden/>
          </w:rPr>
          <w:instrText xml:space="preserve"> PAGEREF _Toc11841289 \h </w:instrText>
        </w:r>
        <w:r w:rsidR="00D64CE2">
          <w:rPr>
            <w:noProof/>
            <w:webHidden/>
          </w:rPr>
        </w:r>
        <w:r w:rsidR="00D64CE2">
          <w:rPr>
            <w:noProof/>
            <w:webHidden/>
          </w:rPr>
          <w:fldChar w:fldCharType="separate"/>
        </w:r>
        <w:r>
          <w:rPr>
            <w:noProof/>
            <w:webHidden/>
          </w:rPr>
          <w:t>31</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0" w:history="1">
        <w:r w:rsidR="00D64CE2" w:rsidRPr="00BE0B4F">
          <w:rPr>
            <w:rStyle w:val="a7"/>
            <w:noProof/>
          </w:rPr>
          <w:t>2.3 Анализ реализации муниципальной политики развития спорта и туризма в ЧМР, оценка ее эффективности</w:t>
        </w:r>
        <w:r w:rsidR="00D64CE2">
          <w:rPr>
            <w:noProof/>
            <w:webHidden/>
          </w:rPr>
          <w:tab/>
        </w:r>
        <w:r w:rsidR="00D64CE2">
          <w:rPr>
            <w:noProof/>
            <w:webHidden/>
          </w:rPr>
          <w:fldChar w:fldCharType="begin"/>
        </w:r>
        <w:r w:rsidR="00D64CE2">
          <w:rPr>
            <w:noProof/>
            <w:webHidden/>
          </w:rPr>
          <w:instrText xml:space="preserve"> PAGEREF _Toc11841290 \h </w:instrText>
        </w:r>
        <w:r w:rsidR="00D64CE2">
          <w:rPr>
            <w:noProof/>
            <w:webHidden/>
          </w:rPr>
        </w:r>
        <w:r w:rsidR="00D64CE2">
          <w:rPr>
            <w:noProof/>
            <w:webHidden/>
          </w:rPr>
          <w:fldChar w:fldCharType="separate"/>
        </w:r>
        <w:r>
          <w:rPr>
            <w:noProof/>
            <w:webHidden/>
          </w:rPr>
          <w:t>37</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1" w:history="1">
        <w:r w:rsidR="00D64CE2" w:rsidRPr="00BE0B4F">
          <w:rPr>
            <w:rStyle w:val="a7"/>
            <w:noProof/>
          </w:rPr>
          <w:t>3 Разработка проекта «Развитие спорта и туризма в Чусовском муниципальном районе»</w:t>
        </w:r>
        <w:r w:rsidR="00D64CE2">
          <w:rPr>
            <w:noProof/>
            <w:webHidden/>
          </w:rPr>
          <w:tab/>
        </w:r>
        <w:r w:rsidR="00D64CE2">
          <w:rPr>
            <w:noProof/>
            <w:webHidden/>
          </w:rPr>
          <w:fldChar w:fldCharType="begin"/>
        </w:r>
        <w:r w:rsidR="00D64CE2">
          <w:rPr>
            <w:noProof/>
            <w:webHidden/>
          </w:rPr>
          <w:instrText xml:space="preserve"> PAGEREF _Toc11841291 \h </w:instrText>
        </w:r>
        <w:r w:rsidR="00D64CE2">
          <w:rPr>
            <w:noProof/>
            <w:webHidden/>
          </w:rPr>
        </w:r>
        <w:r w:rsidR="00D64CE2">
          <w:rPr>
            <w:noProof/>
            <w:webHidden/>
          </w:rPr>
          <w:fldChar w:fldCharType="separate"/>
        </w:r>
        <w:r>
          <w:rPr>
            <w:noProof/>
            <w:webHidden/>
          </w:rPr>
          <w:t>43</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2" w:history="1">
        <w:r w:rsidR="00D64CE2" w:rsidRPr="00BE0B4F">
          <w:rPr>
            <w:rStyle w:val="a7"/>
            <w:rFonts w:cs="Times New Roman"/>
            <w:noProof/>
          </w:rPr>
          <w:t xml:space="preserve">3.1 </w:t>
        </w:r>
        <w:r w:rsidR="00D64CE2" w:rsidRPr="00BE0B4F">
          <w:rPr>
            <w:rStyle w:val="a7"/>
            <w:rFonts w:eastAsia="Calibri" w:cs="Times New Roman"/>
            <w:noProof/>
          </w:rPr>
          <w:t>Приоритеты государственной политики, цели, задачи в сфере</w:t>
        </w:r>
        <w:r w:rsidR="00D64CE2" w:rsidRPr="00BE0B4F">
          <w:rPr>
            <w:rStyle w:val="a7"/>
            <w:rFonts w:cs="Times New Roman"/>
            <w:noProof/>
          </w:rPr>
          <w:t xml:space="preserve"> развития спорта и туризма в Чусовском муниципальном районе</w:t>
        </w:r>
        <w:r w:rsidR="00D64CE2">
          <w:rPr>
            <w:noProof/>
            <w:webHidden/>
          </w:rPr>
          <w:tab/>
        </w:r>
        <w:r w:rsidR="00D64CE2">
          <w:rPr>
            <w:noProof/>
            <w:webHidden/>
          </w:rPr>
          <w:fldChar w:fldCharType="begin"/>
        </w:r>
        <w:r w:rsidR="00D64CE2">
          <w:rPr>
            <w:noProof/>
            <w:webHidden/>
          </w:rPr>
          <w:instrText xml:space="preserve"> PAGEREF _Toc11841292 \h </w:instrText>
        </w:r>
        <w:r w:rsidR="00D64CE2">
          <w:rPr>
            <w:noProof/>
            <w:webHidden/>
          </w:rPr>
        </w:r>
        <w:r w:rsidR="00D64CE2">
          <w:rPr>
            <w:noProof/>
            <w:webHidden/>
          </w:rPr>
          <w:fldChar w:fldCharType="separate"/>
        </w:r>
        <w:r>
          <w:rPr>
            <w:noProof/>
            <w:webHidden/>
          </w:rPr>
          <w:t>43</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3" w:history="1">
        <w:r w:rsidR="00D64CE2" w:rsidRPr="00BE0B4F">
          <w:rPr>
            <w:rStyle w:val="a7"/>
            <w:rFonts w:cs="Times New Roman"/>
            <w:noProof/>
          </w:rPr>
          <w:t>3.2 Характеристика подпрограмм проекта «Развитие спорта и туризма в Чусовском муниципальном районе»</w:t>
        </w:r>
        <w:r w:rsidR="00D64CE2">
          <w:rPr>
            <w:noProof/>
            <w:webHidden/>
          </w:rPr>
          <w:tab/>
        </w:r>
        <w:r w:rsidR="00D64CE2">
          <w:rPr>
            <w:noProof/>
            <w:webHidden/>
          </w:rPr>
          <w:fldChar w:fldCharType="begin"/>
        </w:r>
        <w:r w:rsidR="00D64CE2">
          <w:rPr>
            <w:noProof/>
            <w:webHidden/>
          </w:rPr>
          <w:instrText xml:space="preserve"> PAGEREF _Toc11841293 \h </w:instrText>
        </w:r>
        <w:r w:rsidR="00D64CE2">
          <w:rPr>
            <w:noProof/>
            <w:webHidden/>
          </w:rPr>
        </w:r>
        <w:r w:rsidR="00D64CE2">
          <w:rPr>
            <w:noProof/>
            <w:webHidden/>
          </w:rPr>
          <w:fldChar w:fldCharType="separate"/>
        </w:r>
        <w:r>
          <w:rPr>
            <w:noProof/>
            <w:webHidden/>
          </w:rPr>
          <w:t>46</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4" w:history="1">
        <w:r w:rsidR="00D64CE2" w:rsidRPr="00BE0B4F">
          <w:rPr>
            <w:rStyle w:val="a7"/>
            <w:noProof/>
          </w:rPr>
          <w:t>3.3 Сроки,</w:t>
        </w:r>
        <w:r w:rsidR="00D64CE2" w:rsidRPr="00BE0B4F">
          <w:rPr>
            <w:rStyle w:val="a7"/>
            <w:rFonts w:eastAsia="Calibri"/>
            <w:noProof/>
          </w:rPr>
          <w:t xml:space="preserve"> этапы реализации</w:t>
        </w:r>
        <w:r w:rsidR="00D64CE2" w:rsidRPr="00BE0B4F">
          <w:rPr>
            <w:rStyle w:val="a7"/>
            <w:noProof/>
          </w:rPr>
          <w:t xml:space="preserve"> и финансирование  проекта «Развитие спорта и туризма в Чусовском муниципальном районе»</w:t>
        </w:r>
        <w:r w:rsidR="00D64CE2">
          <w:rPr>
            <w:noProof/>
            <w:webHidden/>
          </w:rPr>
          <w:tab/>
        </w:r>
        <w:r w:rsidR="00D64CE2">
          <w:rPr>
            <w:noProof/>
            <w:webHidden/>
          </w:rPr>
          <w:fldChar w:fldCharType="begin"/>
        </w:r>
        <w:r w:rsidR="00D64CE2">
          <w:rPr>
            <w:noProof/>
            <w:webHidden/>
          </w:rPr>
          <w:instrText xml:space="preserve"> PAGEREF _Toc11841294 \h </w:instrText>
        </w:r>
        <w:r w:rsidR="00D64CE2">
          <w:rPr>
            <w:noProof/>
            <w:webHidden/>
          </w:rPr>
        </w:r>
        <w:r w:rsidR="00D64CE2">
          <w:rPr>
            <w:noProof/>
            <w:webHidden/>
          </w:rPr>
          <w:fldChar w:fldCharType="separate"/>
        </w:r>
        <w:r>
          <w:rPr>
            <w:noProof/>
            <w:webHidden/>
          </w:rPr>
          <w:t>51</w:t>
        </w:r>
        <w:r w:rsidR="00D64CE2">
          <w:rPr>
            <w:noProof/>
            <w:webHidden/>
          </w:rPr>
          <w:fldChar w:fldCharType="end"/>
        </w:r>
      </w:hyperlink>
    </w:p>
    <w:p w:rsidR="00D64CE2" w:rsidRDefault="0031095C" w:rsidP="00D64CE2">
      <w:pPr>
        <w:pStyle w:val="21"/>
        <w:tabs>
          <w:tab w:val="right" w:leader="dot" w:pos="9344"/>
        </w:tabs>
        <w:ind w:firstLine="0"/>
        <w:rPr>
          <w:rFonts w:asciiTheme="minorHAnsi" w:eastAsiaTheme="minorEastAsia" w:hAnsiTheme="minorHAnsi"/>
          <w:noProof/>
          <w:sz w:val="22"/>
          <w:lang w:eastAsia="ru-RU"/>
        </w:rPr>
      </w:pPr>
      <w:hyperlink w:anchor="_Toc11841295" w:history="1">
        <w:r w:rsidR="00D64CE2" w:rsidRPr="00BE0B4F">
          <w:rPr>
            <w:rStyle w:val="a7"/>
            <w:noProof/>
          </w:rPr>
          <w:t>3.4 Целевые показатели (индикаторы), характеризующие достижение целей и решение задач, ожидаемые конечные результаты проекта</w:t>
        </w:r>
        <w:r w:rsidR="00D64CE2">
          <w:rPr>
            <w:noProof/>
            <w:webHidden/>
          </w:rPr>
          <w:tab/>
        </w:r>
        <w:r w:rsidR="00D64CE2">
          <w:rPr>
            <w:noProof/>
            <w:webHidden/>
          </w:rPr>
          <w:fldChar w:fldCharType="begin"/>
        </w:r>
        <w:r w:rsidR="00D64CE2">
          <w:rPr>
            <w:noProof/>
            <w:webHidden/>
          </w:rPr>
          <w:instrText xml:space="preserve"> PAGEREF _Toc11841295 \h </w:instrText>
        </w:r>
        <w:r w:rsidR="00D64CE2">
          <w:rPr>
            <w:noProof/>
            <w:webHidden/>
          </w:rPr>
        </w:r>
        <w:r w:rsidR="00D64CE2">
          <w:rPr>
            <w:noProof/>
            <w:webHidden/>
          </w:rPr>
          <w:fldChar w:fldCharType="separate"/>
        </w:r>
        <w:r>
          <w:rPr>
            <w:noProof/>
            <w:webHidden/>
          </w:rPr>
          <w:t>55</w:t>
        </w:r>
        <w:r w:rsidR="00D64CE2">
          <w:rPr>
            <w:noProof/>
            <w:webHidden/>
          </w:rPr>
          <w:fldChar w:fldCharType="end"/>
        </w:r>
      </w:hyperlink>
    </w:p>
    <w:p w:rsidR="00D64CE2" w:rsidRDefault="0031095C" w:rsidP="00D64CE2">
      <w:pPr>
        <w:pStyle w:val="11"/>
        <w:tabs>
          <w:tab w:val="right" w:leader="dot" w:pos="9344"/>
        </w:tabs>
        <w:ind w:firstLine="0"/>
        <w:rPr>
          <w:rFonts w:asciiTheme="minorHAnsi" w:eastAsiaTheme="minorEastAsia" w:hAnsiTheme="minorHAnsi"/>
          <w:noProof/>
          <w:sz w:val="22"/>
          <w:lang w:eastAsia="ru-RU"/>
        </w:rPr>
      </w:pPr>
      <w:hyperlink w:anchor="_Toc11841296" w:history="1">
        <w:r w:rsidR="00D64CE2" w:rsidRPr="00BE0B4F">
          <w:rPr>
            <w:rStyle w:val="a7"/>
            <w:noProof/>
          </w:rPr>
          <w:t>Заключение</w:t>
        </w:r>
        <w:r w:rsidR="00D64CE2">
          <w:rPr>
            <w:noProof/>
            <w:webHidden/>
          </w:rPr>
          <w:tab/>
        </w:r>
        <w:r w:rsidR="00D64CE2">
          <w:rPr>
            <w:noProof/>
            <w:webHidden/>
          </w:rPr>
          <w:fldChar w:fldCharType="begin"/>
        </w:r>
        <w:r w:rsidR="00D64CE2">
          <w:rPr>
            <w:noProof/>
            <w:webHidden/>
          </w:rPr>
          <w:instrText xml:space="preserve"> PAGEREF _Toc11841296 \h </w:instrText>
        </w:r>
        <w:r w:rsidR="00D64CE2">
          <w:rPr>
            <w:noProof/>
            <w:webHidden/>
          </w:rPr>
        </w:r>
        <w:r w:rsidR="00D64CE2">
          <w:rPr>
            <w:noProof/>
            <w:webHidden/>
          </w:rPr>
          <w:fldChar w:fldCharType="separate"/>
        </w:r>
        <w:r>
          <w:rPr>
            <w:noProof/>
            <w:webHidden/>
          </w:rPr>
          <w:t>58</w:t>
        </w:r>
        <w:r w:rsidR="00D64CE2">
          <w:rPr>
            <w:noProof/>
            <w:webHidden/>
          </w:rPr>
          <w:fldChar w:fldCharType="end"/>
        </w:r>
      </w:hyperlink>
    </w:p>
    <w:p w:rsidR="00D64CE2" w:rsidRDefault="0031095C" w:rsidP="00D64CE2">
      <w:pPr>
        <w:pStyle w:val="11"/>
        <w:tabs>
          <w:tab w:val="right" w:leader="dot" w:pos="9344"/>
        </w:tabs>
        <w:ind w:firstLine="0"/>
        <w:rPr>
          <w:rFonts w:asciiTheme="minorHAnsi" w:eastAsiaTheme="minorEastAsia" w:hAnsiTheme="minorHAnsi"/>
          <w:noProof/>
          <w:sz w:val="22"/>
          <w:lang w:eastAsia="ru-RU"/>
        </w:rPr>
      </w:pPr>
      <w:hyperlink w:anchor="_Toc11841297" w:history="1">
        <w:r w:rsidR="00D64CE2" w:rsidRPr="00BE0B4F">
          <w:rPr>
            <w:rStyle w:val="a7"/>
            <w:noProof/>
          </w:rPr>
          <w:t>Список использованных источников</w:t>
        </w:r>
        <w:r w:rsidR="00D64CE2">
          <w:rPr>
            <w:noProof/>
            <w:webHidden/>
          </w:rPr>
          <w:tab/>
        </w:r>
        <w:r w:rsidR="00D64CE2">
          <w:rPr>
            <w:noProof/>
            <w:webHidden/>
          </w:rPr>
          <w:fldChar w:fldCharType="begin"/>
        </w:r>
        <w:r w:rsidR="00D64CE2">
          <w:rPr>
            <w:noProof/>
            <w:webHidden/>
          </w:rPr>
          <w:instrText xml:space="preserve"> PAGEREF _Toc11841297 \h </w:instrText>
        </w:r>
        <w:r w:rsidR="00D64CE2">
          <w:rPr>
            <w:noProof/>
            <w:webHidden/>
          </w:rPr>
        </w:r>
        <w:r w:rsidR="00D64CE2">
          <w:rPr>
            <w:noProof/>
            <w:webHidden/>
          </w:rPr>
          <w:fldChar w:fldCharType="separate"/>
        </w:r>
        <w:r>
          <w:rPr>
            <w:noProof/>
            <w:webHidden/>
          </w:rPr>
          <w:t>64</w:t>
        </w:r>
        <w:r w:rsidR="00D64CE2">
          <w:rPr>
            <w:noProof/>
            <w:webHidden/>
          </w:rPr>
          <w:fldChar w:fldCharType="end"/>
        </w:r>
      </w:hyperlink>
    </w:p>
    <w:p w:rsidR="00D64CE2" w:rsidRDefault="0031095C" w:rsidP="00D64CE2">
      <w:pPr>
        <w:pStyle w:val="11"/>
        <w:tabs>
          <w:tab w:val="right" w:leader="dot" w:pos="9344"/>
        </w:tabs>
        <w:ind w:firstLine="0"/>
        <w:rPr>
          <w:rFonts w:asciiTheme="minorHAnsi" w:eastAsiaTheme="minorEastAsia" w:hAnsiTheme="minorHAnsi"/>
          <w:noProof/>
          <w:sz w:val="22"/>
          <w:lang w:eastAsia="ru-RU"/>
        </w:rPr>
      </w:pPr>
      <w:hyperlink w:anchor="_Toc11841298" w:history="1">
        <w:r w:rsidR="00D64CE2" w:rsidRPr="00BE0B4F">
          <w:rPr>
            <w:rStyle w:val="a7"/>
            <w:noProof/>
          </w:rPr>
          <w:t>Приложение А - Анкета опроса служащих администрации Чусовского муниципального района</w:t>
        </w:r>
        <w:r w:rsidR="00D64CE2">
          <w:rPr>
            <w:noProof/>
            <w:webHidden/>
          </w:rPr>
          <w:tab/>
        </w:r>
        <w:r w:rsidR="00D64CE2">
          <w:rPr>
            <w:noProof/>
            <w:webHidden/>
          </w:rPr>
          <w:fldChar w:fldCharType="begin"/>
        </w:r>
        <w:r w:rsidR="00D64CE2">
          <w:rPr>
            <w:noProof/>
            <w:webHidden/>
          </w:rPr>
          <w:instrText xml:space="preserve"> PAGEREF _Toc11841298 \h </w:instrText>
        </w:r>
        <w:r w:rsidR="00D64CE2">
          <w:rPr>
            <w:noProof/>
            <w:webHidden/>
          </w:rPr>
        </w:r>
        <w:r w:rsidR="00D64CE2">
          <w:rPr>
            <w:noProof/>
            <w:webHidden/>
          </w:rPr>
          <w:fldChar w:fldCharType="separate"/>
        </w:r>
        <w:r>
          <w:rPr>
            <w:noProof/>
            <w:webHidden/>
          </w:rPr>
          <w:t>67</w:t>
        </w:r>
        <w:r w:rsidR="00D64CE2">
          <w:rPr>
            <w:noProof/>
            <w:webHidden/>
          </w:rPr>
          <w:fldChar w:fldCharType="end"/>
        </w:r>
      </w:hyperlink>
    </w:p>
    <w:p w:rsidR="00D64CE2" w:rsidRDefault="0031095C" w:rsidP="00D64CE2">
      <w:pPr>
        <w:pStyle w:val="11"/>
        <w:tabs>
          <w:tab w:val="right" w:leader="dot" w:pos="9344"/>
        </w:tabs>
        <w:ind w:firstLine="0"/>
        <w:rPr>
          <w:rFonts w:asciiTheme="minorHAnsi" w:eastAsiaTheme="minorEastAsia" w:hAnsiTheme="minorHAnsi"/>
          <w:noProof/>
          <w:sz w:val="22"/>
          <w:lang w:eastAsia="ru-RU"/>
        </w:rPr>
      </w:pPr>
      <w:hyperlink w:anchor="_Toc11841299" w:history="1">
        <w:r w:rsidR="00D64CE2" w:rsidRPr="00BE0B4F">
          <w:rPr>
            <w:rStyle w:val="a7"/>
            <w:noProof/>
          </w:rPr>
          <w:t>Приложение</w:t>
        </w:r>
        <w:r w:rsidR="00D64CE2" w:rsidRPr="00BE0B4F">
          <w:rPr>
            <w:rStyle w:val="a7"/>
            <w:rFonts w:eastAsia="Times New Roman"/>
            <w:noProof/>
            <w:lang w:eastAsia="ru-RU"/>
          </w:rPr>
          <w:t xml:space="preserve"> Б- Анализ заинтересованных сторон</w:t>
        </w:r>
        <w:r w:rsidR="00D64CE2" w:rsidRPr="00BE0B4F">
          <w:rPr>
            <w:rStyle w:val="a7"/>
            <w:noProof/>
          </w:rPr>
          <w:t>проекта «Развитие туризма и спорта на территории Чусовского муниципального района»</w:t>
        </w:r>
        <w:r w:rsidR="00D64CE2">
          <w:rPr>
            <w:noProof/>
            <w:webHidden/>
          </w:rPr>
          <w:tab/>
        </w:r>
        <w:r w:rsidR="00D64CE2">
          <w:rPr>
            <w:noProof/>
            <w:webHidden/>
          </w:rPr>
          <w:fldChar w:fldCharType="begin"/>
        </w:r>
        <w:r w:rsidR="00D64CE2">
          <w:rPr>
            <w:noProof/>
            <w:webHidden/>
          </w:rPr>
          <w:instrText xml:space="preserve"> PAGEREF _Toc11841299 \h </w:instrText>
        </w:r>
        <w:r w:rsidR="00D64CE2">
          <w:rPr>
            <w:noProof/>
            <w:webHidden/>
          </w:rPr>
        </w:r>
        <w:r w:rsidR="00D64CE2">
          <w:rPr>
            <w:noProof/>
            <w:webHidden/>
          </w:rPr>
          <w:fldChar w:fldCharType="separate"/>
        </w:r>
        <w:r>
          <w:rPr>
            <w:noProof/>
            <w:webHidden/>
          </w:rPr>
          <w:t>68</w:t>
        </w:r>
        <w:r w:rsidR="00D64CE2">
          <w:rPr>
            <w:noProof/>
            <w:webHidden/>
          </w:rPr>
          <w:fldChar w:fldCharType="end"/>
        </w:r>
      </w:hyperlink>
    </w:p>
    <w:p w:rsidR="00D64CE2" w:rsidRDefault="0031095C" w:rsidP="00D64CE2">
      <w:pPr>
        <w:pStyle w:val="11"/>
        <w:tabs>
          <w:tab w:val="right" w:leader="dot" w:pos="9344"/>
        </w:tabs>
        <w:ind w:firstLine="0"/>
        <w:rPr>
          <w:rFonts w:asciiTheme="minorHAnsi" w:eastAsiaTheme="minorEastAsia" w:hAnsiTheme="minorHAnsi"/>
          <w:noProof/>
          <w:sz w:val="22"/>
          <w:lang w:eastAsia="ru-RU"/>
        </w:rPr>
      </w:pPr>
      <w:hyperlink w:anchor="_Toc11841300" w:history="1">
        <w:r w:rsidR="00D64CE2" w:rsidRPr="00BE0B4F">
          <w:rPr>
            <w:rStyle w:val="a7"/>
            <w:noProof/>
          </w:rPr>
          <w:t>Приложение В Образец открытой площадки для спортивных занятий и бега</w:t>
        </w:r>
        <w:r w:rsidR="00D64CE2">
          <w:rPr>
            <w:noProof/>
            <w:webHidden/>
          </w:rPr>
          <w:tab/>
        </w:r>
        <w:r w:rsidR="00D64CE2">
          <w:rPr>
            <w:noProof/>
            <w:webHidden/>
          </w:rPr>
          <w:fldChar w:fldCharType="begin"/>
        </w:r>
        <w:r w:rsidR="00D64CE2">
          <w:rPr>
            <w:noProof/>
            <w:webHidden/>
          </w:rPr>
          <w:instrText xml:space="preserve"> PAGEREF _Toc11841300 \h </w:instrText>
        </w:r>
        <w:r w:rsidR="00D64CE2">
          <w:rPr>
            <w:noProof/>
            <w:webHidden/>
          </w:rPr>
        </w:r>
        <w:r w:rsidR="00D64CE2">
          <w:rPr>
            <w:noProof/>
            <w:webHidden/>
          </w:rPr>
          <w:fldChar w:fldCharType="separate"/>
        </w:r>
        <w:r>
          <w:rPr>
            <w:noProof/>
            <w:webHidden/>
          </w:rPr>
          <w:t>71</w:t>
        </w:r>
        <w:r w:rsidR="00D64CE2">
          <w:rPr>
            <w:noProof/>
            <w:webHidden/>
          </w:rPr>
          <w:fldChar w:fldCharType="end"/>
        </w:r>
      </w:hyperlink>
    </w:p>
    <w:p w:rsidR="00190A19" w:rsidRDefault="009D58FD" w:rsidP="00D64CE2">
      <w:pPr>
        <w:ind w:firstLine="0"/>
        <w:jc w:val="center"/>
        <w:rPr>
          <w:rFonts w:eastAsiaTheme="majorEastAsia" w:cstheme="majorBidi"/>
          <w:bCs/>
          <w:caps/>
          <w:szCs w:val="28"/>
        </w:rPr>
      </w:pPr>
      <w:r w:rsidRPr="00BE38FE">
        <w:rPr>
          <w:rFonts w:cs="Times New Roman"/>
          <w:szCs w:val="28"/>
        </w:rPr>
        <w:fldChar w:fldCharType="end"/>
      </w:r>
      <w:r w:rsidR="00190A19">
        <w:br w:type="page"/>
      </w:r>
    </w:p>
    <w:p w:rsidR="00D04041" w:rsidRDefault="00D04041" w:rsidP="00190A19">
      <w:pPr>
        <w:pStyle w:val="1"/>
      </w:pPr>
      <w:bookmarkStart w:id="1" w:name="_Toc11841281"/>
      <w:r w:rsidRPr="00D04041">
        <w:lastRenderedPageBreak/>
        <w:t>Введение</w:t>
      </w:r>
      <w:bookmarkEnd w:id="1"/>
    </w:p>
    <w:p w:rsidR="00900563" w:rsidRPr="00645910" w:rsidRDefault="00900563" w:rsidP="004E04F9">
      <w:r w:rsidRPr="00645910">
        <w:t>В современный период идет активный поиск повышения эффективности деятельности органов власти всех уровней. Предлагаются разнообразные методы и модели совершенствования и оптимизации работы органов государственной власти и местного самоуправления в условиях нестабильной социально-экономической ситуации.</w:t>
      </w:r>
    </w:p>
    <w:p w:rsidR="00900563" w:rsidRDefault="00900563" w:rsidP="004E04F9">
      <w:pPr>
        <w:rPr>
          <w:szCs w:val="28"/>
        </w:rPr>
      </w:pPr>
      <w:r w:rsidRPr="00645910">
        <w:t>Одним из наиболее интересных методов, зарекомендовавшим себя на практике выступает проектный метод. Использование проектной деятельности органами муници</w:t>
      </w:r>
      <w:r w:rsidR="00624E44">
        <w:t>пальной власти позволяет</w:t>
      </w:r>
      <w:r w:rsidRPr="00645910">
        <w:t xml:space="preserve"> им решить различные проблемы. Переход на проектное управление </w:t>
      </w:r>
      <w:r w:rsidR="00624E44">
        <w:t>дает возможность</w:t>
      </w:r>
      <w:r w:rsidRPr="00645910">
        <w:t xml:space="preserve"> увеличить </w:t>
      </w:r>
      <w:r w:rsidRPr="00645910">
        <w:rPr>
          <w:szCs w:val="28"/>
        </w:rPr>
        <w:t>эффективность деятельности органов государственной власти, ее прозрачность и открытость.</w:t>
      </w:r>
    </w:p>
    <w:p w:rsidR="00624E44" w:rsidRPr="00645910" w:rsidRDefault="00624E44" w:rsidP="004E04F9">
      <w:pPr>
        <w:rPr>
          <w:szCs w:val="28"/>
        </w:rPr>
      </w:pPr>
      <w:proofErr w:type="gramStart"/>
      <w:r>
        <w:rPr>
          <w:szCs w:val="28"/>
        </w:rPr>
        <w:t xml:space="preserve">Проектная деятельность особенно важна для развития спорта и туризма на муниципальном уровне, так как это позволяет </w:t>
      </w:r>
      <w:r w:rsidR="00F2218E">
        <w:rPr>
          <w:szCs w:val="28"/>
        </w:rPr>
        <w:t>обеспечить для молодежи и взрослого населения достойные условия для занятий физическими упражнениями, спортом и туризмом, чтобы сохранить собственное здоровье, предоставить базу для населения, чтобы у людей была основа для полноценной, насыщенной и активной жизни, что</w:t>
      </w:r>
      <w:r w:rsidRPr="00624E44">
        <w:rPr>
          <w:szCs w:val="28"/>
        </w:rPr>
        <w:t xml:space="preserve"> соответствует общечеловеческим нормам морали, задачам творческого роста личности.</w:t>
      </w:r>
      <w:proofErr w:type="gramEnd"/>
    </w:p>
    <w:p w:rsidR="008D37CD" w:rsidRPr="00645910" w:rsidRDefault="008D37CD" w:rsidP="004E04F9">
      <w:pPr>
        <w:rPr>
          <w:rFonts w:cs="Times New Roman"/>
          <w:szCs w:val="28"/>
        </w:rPr>
      </w:pPr>
      <w:r w:rsidRPr="00645910">
        <w:rPr>
          <w:rFonts w:cs="Times New Roman"/>
          <w:szCs w:val="28"/>
        </w:rPr>
        <w:t xml:space="preserve">Вопросы сущности проектной деятельности и управления проектами раскрываются в трудах B.В. Иванова, А.В. </w:t>
      </w:r>
      <w:r w:rsidRPr="00645910">
        <w:rPr>
          <w:rStyle w:val="hl"/>
          <w:rFonts w:cs="Times New Roman"/>
          <w:szCs w:val="28"/>
        </w:rPr>
        <w:t>Бельца</w:t>
      </w:r>
      <w:r w:rsidRPr="00645910">
        <w:rPr>
          <w:rFonts w:cs="Times New Roman"/>
          <w:szCs w:val="28"/>
        </w:rPr>
        <w:t xml:space="preserve">, И.И. </w:t>
      </w:r>
      <w:proofErr w:type="spellStart"/>
      <w:r w:rsidRPr="00645910">
        <w:rPr>
          <w:rFonts w:cs="Times New Roman"/>
          <w:szCs w:val="28"/>
        </w:rPr>
        <w:t>Мазура</w:t>
      </w:r>
      <w:proofErr w:type="spellEnd"/>
      <w:r w:rsidRPr="00645910">
        <w:rPr>
          <w:rFonts w:cs="Times New Roman"/>
          <w:szCs w:val="28"/>
        </w:rPr>
        <w:t xml:space="preserve">, В.Д. Шапиро, X. </w:t>
      </w:r>
      <w:proofErr w:type="gramStart"/>
      <w:r w:rsidRPr="00645910">
        <w:rPr>
          <w:rFonts w:cs="Times New Roman"/>
          <w:szCs w:val="28"/>
        </w:rPr>
        <w:t>Решке</w:t>
      </w:r>
      <w:proofErr w:type="gramEnd"/>
      <w:r w:rsidRPr="00645910">
        <w:rPr>
          <w:rFonts w:cs="Times New Roman"/>
          <w:szCs w:val="28"/>
        </w:rPr>
        <w:t xml:space="preserve">, X. </w:t>
      </w:r>
      <w:proofErr w:type="gramStart"/>
      <w:r w:rsidRPr="00645910">
        <w:rPr>
          <w:rFonts w:cs="Times New Roman"/>
          <w:szCs w:val="28"/>
        </w:rPr>
        <w:t>Шелле</w:t>
      </w:r>
      <w:proofErr w:type="gramEnd"/>
      <w:r w:rsidRPr="00645910">
        <w:rPr>
          <w:rFonts w:cs="Times New Roman"/>
          <w:szCs w:val="28"/>
        </w:rPr>
        <w:t xml:space="preserve">, Г. </w:t>
      </w:r>
      <w:proofErr w:type="spellStart"/>
      <w:r w:rsidRPr="00645910">
        <w:rPr>
          <w:rFonts w:cs="Times New Roman"/>
          <w:szCs w:val="28"/>
        </w:rPr>
        <w:t>Дитхелм</w:t>
      </w:r>
      <w:proofErr w:type="spellEnd"/>
      <w:r w:rsidRPr="00645910">
        <w:rPr>
          <w:rFonts w:cs="Times New Roman"/>
          <w:szCs w:val="28"/>
        </w:rPr>
        <w:t xml:space="preserve">, К. </w:t>
      </w:r>
      <w:proofErr w:type="spellStart"/>
      <w:r w:rsidRPr="00645910">
        <w:rPr>
          <w:rFonts w:cs="Times New Roman"/>
          <w:szCs w:val="28"/>
        </w:rPr>
        <w:t>Биркер</w:t>
      </w:r>
      <w:proofErr w:type="spellEnd"/>
      <w:r w:rsidRPr="00645910">
        <w:rPr>
          <w:rFonts w:cs="Times New Roman"/>
          <w:szCs w:val="28"/>
        </w:rPr>
        <w:t xml:space="preserve"> и др. </w:t>
      </w:r>
    </w:p>
    <w:p w:rsidR="008D37CD" w:rsidRPr="00645910" w:rsidRDefault="008D37CD" w:rsidP="004E04F9">
      <w:pPr>
        <w:rPr>
          <w:szCs w:val="28"/>
        </w:rPr>
      </w:pPr>
      <w:r w:rsidRPr="00645910">
        <w:t xml:space="preserve">Вопросы использования проектной </w:t>
      </w:r>
      <w:r w:rsidRPr="00C92FBD">
        <w:rPr>
          <w:szCs w:val="28"/>
        </w:rPr>
        <w:t xml:space="preserve">деятельности в органах местного самоуправления раскрывались следующими учеными: </w:t>
      </w:r>
      <w:proofErr w:type="spellStart"/>
      <w:r w:rsidR="00C92FBD" w:rsidRPr="00C92FBD">
        <w:rPr>
          <w:szCs w:val="28"/>
        </w:rPr>
        <w:t>Аржанухиным</w:t>
      </w:r>
      <w:proofErr w:type="spellEnd"/>
      <w:r w:rsidR="00C92FBD" w:rsidRPr="00C92FBD">
        <w:rPr>
          <w:szCs w:val="28"/>
        </w:rPr>
        <w:t xml:space="preserve"> С.В., </w:t>
      </w:r>
      <w:proofErr w:type="spellStart"/>
      <w:r w:rsidRPr="00C92FBD">
        <w:rPr>
          <w:szCs w:val="28"/>
        </w:rPr>
        <w:t>Балашовым</w:t>
      </w:r>
      <w:proofErr w:type="spellEnd"/>
      <w:r w:rsidRPr="00C92FBD">
        <w:rPr>
          <w:szCs w:val="28"/>
        </w:rPr>
        <w:t xml:space="preserve"> А.Н., </w:t>
      </w:r>
      <w:r w:rsidR="00C92FBD" w:rsidRPr="00C92FBD">
        <w:rPr>
          <w:szCs w:val="28"/>
        </w:rPr>
        <w:t xml:space="preserve">Маковичем Г. В., </w:t>
      </w:r>
      <w:r w:rsidRPr="00C92FBD">
        <w:rPr>
          <w:szCs w:val="28"/>
        </w:rPr>
        <w:t>Мироненко Н.В., Холодовым В.А., Борисовым А.С. и другими.</w:t>
      </w:r>
    </w:p>
    <w:p w:rsidR="004C549D" w:rsidRPr="00645910" w:rsidRDefault="004C549D" w:rsidP="004E04F9">
      <w:r w:rsidRPr="00645910">
        <w:rPr>
          <w:szCs w:val="28"/>
        </w:rPr>
        <w:t>Цель выпускной квалификационной работы – исследование организации проектной деятельности</w:t>
      </w:r>
      <w:r w:rsidRPr="00645910">
        <w:t xml:space="preserve"> в </w:t>
      </w:r>
      <w:r w:rsidR="00B07776" w:rsidRPr="00645910">
        <w:t xml:space="preserve">Чусовском муниципальном районе (далее – </w:t>
      </w:r>
      <w:r w:rsidRPr="00645910">
        <w:t>ЧМР</w:t>
      </w:r>
      <w:r w:rsidR="00B07776" w:rsidRPr="00645910">
        <w:t>)</w:t>
      </w:r>
      <w:r w:rsidRPr="00645910">
        <w:t xml:space="preserve"> на примере проекта «Развитие спорта и туризма».</w:t>
      </w:r>
    </w:p>
    <w:p w:rsidR="00656669" w:rsidRPr="00645910" w:rsidRDefault="000726CF" w:rsidP="004E04F9">
      <w:r w:rsidRPr="00645910">
        <w:lastRenderedPageBreak/>
        <w:t>Поставленная цель достигается решением следующи</w:t>
      </w:r>
      <w:r w:rsidR="00412C8D" w:rsidRPr="00645910">
        <w:t>х задач:</w:t>
      </w:r>
    </w:p>
    <w:p w:rsidR="00412C8D" w:rsidRPr="00645910" w:rsidRDefault="000225DB" w:rsidP="004E04F9">
      <w:r>
        <w:t xml:space="preserve">- рассмотреть теоретические аспекты </w:t>
      </w:r>
      <w:r w:rsidR="00412C8D" w:rsidRPr="00645910">
        <w:t>организации проектной деятельности в муниципальных образованиях;</w:t>
      </w:r>
    </w:p>
    <w:p w:rsidR="00412C8D" w:rsidRPr="00645910" w:rsidRDefault="00412C8D" w:rsidP="004E04F9">
      <w:r w:rsidRPr="00645910">
        <w:t xml:space="preserve">- </w:t>
      </w:r>
      <w:r w:rsidR="000225DB">
        <w:t>провести анализ</w:t>
      </w:r>
      <w:r w:rsidR="00B07776" w:rsidRPr="00645910">
        <w:t xml:space="preserve"> развития спорта и туризма в ЧМР, а именно, оценка текущего состояния и выявление проблем в развитии спорта и турима, анализ реализации муниципальной политики по данному направлению, оценка ее эффективности;</w:t>
      </w:r>
    </w:p>
    <w:p w:rsidR="00900563" w:rsidRPr="00645910" w:rsidRDefault="000225DB" w:rsidP="004E04F9">
      <w:r>
        <w:t>- разработать проект</w:t>
      </w:r>
      <w:r w:rsidR="00B07776" w:rsidRPr="00645910">
        <w:t xml:space="preserve"> «Развитие спорта и туризма в Чусовском муниципальном районе», а именно, определение целей и задач в указанной области, характеристика подпрограмм проекта, определение сроков и этапов реализации, а также финансирования проекта, установление целевых показателей (индикаторов), характеризующих достижение целей и решение задач, ожидаемых результатов проекта.</w:t>
      </w:r>
    </w:p>
    <w:p w:rsidR="003558F5" w:rsidRPr="00645910" w:rsidRDefault="003558F5" w:rsidP="004E04F9">
      <w:r w:rsidRPr="00645910">
        <w:t xml:space="preserve">Объект исследования </w:t>
      </w:r>
      <w:r w:rsidR="000225DB">
        <w:t>– отдел физической культуры и спорта ЧМР.</w:t>
      </w:r>
    </w:p>
    <w:p w:rsidR="003558F5" w:rsidRPr="00645910" w:rsidRDefault="000225DB" w:rsidP="004E04F9">
      <w:r>
        <w:t>Предмет исследования – проектная деятельность по развитию спорта и туризма ЧМР.</w:t>
      </w:r>
    </w:p>
    <w:p w:rsidR="00F90193" w:rsidRPr="00645910" w:rsidRDefault="00F90193" w:rsidP="004E04F9">
      <w:pPr>
        <w:rPr>
          <w:rFonts w:eastAsia="Calibri" w:cs="Times New Roman"/>
          <w:b/>
          <w:szCs w:val="28"/>
        </w:rPr>
      </w:pPr>
      <w:r w:rsidRPr="00645910">
        <w:rPr>
          <w:rFonts w:eastAsia="Calibri" w:cs="Times New Roman"/>
          <w:szCs w:val="28"/>
        </w:rPr>
        <w:t xml:space="preserve">В ходе выполнения работы использовались такие методы научного исследования, как группировка, монографический метод, сравнительный анализ, синтез и классификация, </w:t>
      </w:r>
      <w:r w:rsidRPr="00645910">
        <w:rPr>
          <w:rFonts w:cs="Times New Roman"/>
          <w:szCs w:val="28"/>
        </w:rPr>
        <w:t>аналитический метод</w:t>
      </w:r>
      <w:r w:rsidRPr="00645910">
        <w:rPr>
          <w:rFonts w:eastAsia="Calibri" w:cs="Times New Roman"/>
          <w:szCs w:val="28"/>
        </w:rPr>
        <w:t>.</w:t>
      </w:r>
    </w:p>
    <w:p w:rsidR="008E7F51" w:rsidRPr="00645910" w:rsidRDefault="008E7F51" w:rsidP="004E04F9">
      <w:pPr>
        <w:rPr>
          <w:rFonts w:cs="Times New Roman"/>
          <w:szCs w:val="28"/>
        </w:rPr>
      </w:pPr>
      <w:r w:rsidRPr="00645910">
        <w:rPr>
          <w:rFonts w:eastAsia="Calibri" w:cs="Times New Roman"/>
          <w:szCs w:val="28"/>
        </w:rPr>
        <w:t xml:space="preserve">Нормативно-правовую базу работы составили  федеральные, региональные и местные нормативно-правовые акты, в которых отражены различные аспекты </w:t>
      </w:r>
      <w:r w:rsidRPr="00645910">
        <w:rPr>
          <w:rFonts w:cs="Times New Roman"/>
          <w:szCs w:val="28"/>
        </w:rPr>
        <w:t>проектной деятельности.</w:t>
      </w:r>
    </w:p>
    <w:p w:rsidR="00F90193" w:rsidRDefault="00F90193" w:rsidP="004E04F9">
      <w:pPr>
        <w:rPr>
          <w:rFonts w:eastAsia="Calibri" w:cs="Times New Roman"/>
          <w:szCs w:val="28"/>
        </w:rPr>
      </w:pPr>
      <w:r w:rsidRPr="00645910">
        <w:rPr>
          <w:rFonts w:eastAsia="Calibri" w:cs="Times New Roman"/>
          <w:szCs w:val="28"/>
        </w:rPr>
        <w:t>Практическая значимость проведенного исследования</w:t>
      </w:r>
      <w:r w:rsidR="0079546A">
        <w:rPr>
          <w:rFonts w:eastAsia="Calibri" w:cs="Times New Roman"/>
          <w:szCs w:val="28"/>
        </w:rPr>
        <w:t xml:space="preserve"> </w:t>
      </w:r>
      <w:r w:rsidRPr="00645910">
        <w:rPr>
          <w:rFonts w:eastAsia="Calibri" w:cs="Times New Roman"/>
          <w:szCs w:val="28"/>
        </w:rPr>
        <w:t xml:space="preserve">состоит в возможности применения полученных результатов при </w:t>
      </w:r>
      <w:r w:rsidR="008D37CD" w:rsidRPr="00645910">
        <w:rPr>
          <w:rFonts w:eastAsia="Calibri" w:cs="Times New Roman"/>
          <w:szCs w:val="28"/>
        </w:rPr>
        <w:t>осуществлении проектной деятельности в администрации Чусовского муниципального района.</w:t>
      </w:r>
    </w:p>
    <w:p w:rsidR="00F90193" w:rsidRPr="008E7F51" w:rsidRDefault="007B45E2" w:rsidP="004E04F9">
      <w:pPr>
        <w:rPr>
          <w:rFonts w:eastAsia="Calibri" w:cs="Times New Roman"/>
          <w:szCs w:val="28"/>
        </w:rPr>
      </w:pPr>
      <w:r>
        <w:rPr>
          <w:rFonts w:eastAsia="Calibri" w:cs="Times New Roman"/>
          <w:szCs w:val="28"/>
        </w:rPr>
        <w:t>Структура работы включает в себя введение, три главы, разделенные на параграфы, заключение, список использ</w:t>
      </w:r>
      <w:r w:rsidR="00C92FBD">
        <w:rPr>
          <w:rFonts w:eastAsia="Calibri" w:cs="Times New Roman"/>
          <w:szCs w:val="28"/>
        </w:rPr>
        <w:t>ованных источников и приложения.</w:t>
      </w:r>
    </w:p>
    <w:p w:rsidR="00162790" w:rsidRDefault="00162790">
      <w:pPr>
        <w:rPr>
          <w:rFonts w:eastAsiaTheme="majorEastAsia" w:cstheme="majorBidi"/>
          <w:bCs/>
          <w:caps/>
          <w:szCs w:val="28"/>
        </w:rPr>
      </w:pPr>
      <w:r>
        <w:br w:type="page"/>
      </w:r>
    </w:p>
    <w:p w:rsidR="00D04041" w:rsidRDefault="00D04041" w:rsidP="004E04F9">
      <w:pPr>
        <w:pStyle w:val="2"/>
      </w:pPr>
      <w:bookmarkStart w:id="2" w:name="_Toc11841282"/>
      <w:r w:rsidRPr="00D04041">
        <w:lastRenderedPageBreak/>
        <w:t>1</w:t>
      </w:r>
      <w:r>
        <w:t xml:space="preserve"> </w:t>
      </w:r>
      <w:r w:rsidR="004E04F9">
        <w:t>Теоретические аспекты организации проектной деятельности в муниципальных образованиях</w:t>
      </w:r>
      <w:bookmarkEnd w:id="2"/>
    </w:p>
    <w:p w:rsidR="00D04041" w:rsidRDefault="00D04041" w:rsidP="004E04F9">
      <w:pPr>
        <w:pStyle w:val="2"/>
        <w:rPr>
          <w:rFonts w:cs="Times New Roman"/>
        </w:rPr>
      </w:pPr>
      <w:bookmarkStart w:id="3" w:name="_Toc11841283"/>
      <w:r w:rsidRPr="007A62F4">
        <w:rPr>
          <w:rFonts w:cs="Times New Roman"/>
        </w:rPr>
        <w:t>1.1 Понятие, цель и задачи проектной деятельности в муниципальных образованиях</w:t>
      </w:r>
      <w:bookmarkEnd w:id="3"/>
    </w:p>
    <w:p w:rsidR="000723EE" w:rsidRDefault="000723EE" w:rsidP="004E04F9">
      <w:r>
        <w:t>Терминология проектирования на текущий момент изучена и раскрыта недостаточно, так как сам процесс представляет собой относительно новое явление.</w:t>
      </w:r>
    </w:p>
    <w:p w:rsidR="00293C2E" w:rsidRDefault="00293C2E" w:rsidP="004E04F9">
      <w:r>
        <w:t>Проектирование связано с необходимостью управления изменениями. Если раньше они осуществлялись сами по себе, то на современном этапе они планируются и реализуются целенаправленно.</w:t>
      </w:r>
      <w:r w:rsidR="002E6BB3">
        <w:t xml:space="preserve"> Цель направленного воздействия состоит в том, чтобы происходящие изменения носили желательный характер и наступали в заданное время, а возможные негативные проявления не происходили.</w:t>
      </w:r>
      <w:r w:rsidR="00F83F5F">
        <w:t xml:space="preserve"> В обратном случае результаты изменений могут быть непредсказуемы и приводить к негативным результатам.</w:t>
      </w:r>
    </w:p>
    <w:p w:rsidR="00A00353" w:rsidRPr="00A00353" w:rsidRDefault="00A00353" w:rsidP="004E04F9">
      <w:r w:rsidRPr="00A00353">
        <w:t>Базовым документом, опре</w:t>
      </w:r>
      <w:r>
        <w:t>деляющим специфику проектной де</w:t>
      </w:r>
      <w:r w:rsidRPr="00A00353">
        <w:t xml:space="preserve">ятельности, ее этапы, содержание каждого этапа, является национальный стандарт Российской Федерации ГОСТ </w:t>
      </w:r>
      <w:proofErr w:type="gramStart"/>
      <w:r w:rsidRPr="00A00353">
        <w:t>Р</w:t>
      </w:r>
      <w:proofErr w:type="gramEnd"/>
      <w:r w:rsidRPr="00A00353">
        <w:t xml:space="preserve"> 54869-2011 «Проектный менеджмент. Требования к управлению проектом». Проект</w:t>
      </w:r>
      <w:r w:rsidR="0079546A">
        <w:t xml:space="preserve"> </w:t>
      </w:r>
      <w:r w:rsidRPr="00A00353">
        <w:t>определяется как «комплекс взаимосвязанных мероприятий, направленных на создание уникального продукта или услуги в условиях временных и ресурсных ограничений»</w:t>
      </w:r>
      <w:r>
        <w:rPr>
          <w:rStyle w:val="ab"/>
          <w:rFonts w:cs="Times New Roman"/>
        </w:rPr>
        <w:footnoteReference w:id="1"/>
      </w:r>
      <w:r w:rsidRPr="00A00353">
        <w:t>. В его положениях</w:t>
      </w:r>
      <w:r w:rsidR="0079546A">
        <w:t xml:space="preserve"> </w:t>
      </w:r>
      <w:r w:rsidRPr="00A00353">
        <w:t xml:space="preserve">представлено переплетение классических, неклассических и </w:t>
      </w:r>
      <w:proofErr w:type="spellStart"/>
      <w:r w:rsidRPr="00A00353">
        <w:t>постнеклассических</w:t>
      </w:r>
      <w:proofErr w:type="spellEnd"/>
      <w:r w:rsidRPr="00A00353">
        <w:t xml:space="preserve"> черт проектного управления.</w:t>
      </w:r>
    </w:p>
    <w:p w:rsidR="00F83F5F" w:rsidRDefault="00F83F5F" w:rsidP="004E04F9">
      <w:r w:rsidRPr="00F83F5F">
        <w:t xml:space="preserve">По мнению </w:t>
      </w:r>
      <w:r>
        <w:t>Е.Ю. Шишкиной</w:t>
      </w:r>
      <w:r w:rsidRPr="00F83F5F">
        <w:t xml:space="preserve">, </w:t>
      </w:r>
      <w:r>
        <w:t>«</w:t>
      </w:r>
      <w:r w:rsidRPr="00F83F5F">
        <w:t>проект – это прогнозирование того, что затем</w:t>
      </w:r>
      <w:r w:rsidR="0079546A">
        <w:t xml:space="preserve"> </w:t>
      </w:r>
      <w:r w:rsidRPr="00F83F5F">
        <w:t xml:space="preserve">будет воплощено в виде предмета, </w:t>
      </w:r>
      <w:r>
        <w:t>услуги, действия»</w:t>
      </w:r>
      <w:r>
        <w:rPr>
          <w:rStyle w:val="ab"/>
          <w:rFonts w:cs="Times New Roman"/>
        </w:rPr>
        <w:footnoteReference w:id="2"/>
      </w:r>
      <w:r w:rsidRPr="00F83F5F">
        <w:t>.</w:t>
      </w:r>
    </w:p>
    <w:p w:rsidR="00A00353" w:rsidRDefault="0043533A" w:rsidP="004E04F9">
      <w:r w:rsidRPr="0043533A">
        <w:t xml:space="preserve">Проект представляет собой комплекс усилий (включающий анализ цели и проблемы), которые должны управляться и планироваться для </w:t>
      </w:r>
      <w:r w:rsidRPr="0043533A">
        <w:lastRenderedPageBreak/>
        <w:t>достижения желаемых изменений в организациях, окружении людей, знаниях, отношении к жизни, включает новую сложную задачу или проблему и должен быть завершен в заранее определенное время.</w:t>
      </w:r>
    </w:p>
    <w:p w:rsidR="00EE4A4C" w:rsidRPr="00EE4A4C" w:rsidRDefault="00EE4A4C" w:rsidP="004E04F9">
      <w:pPr>
        <w:rPr>
          <w:rFonts w:cs="Times New Roman"/>
        </w:rPr>
      </w:pPr>
      <w:r>
        <w:rPr>
          <w:rFonts w:cs="Times New Roman"/>
        </w:rPr>
        <w:t>М</w:t>
      </w:r>
      <w:r w:rsidRPr="00EE4A4C">
        <w:rPr>
          <w:rFonts w:cs="Times New Roman"/>
        </w:rPr>
        <w:t>ожно привести следующее</w:t>
      </w:r>
      <w:r w:rsidR="0079546A">
        <w:rPr>
          <w:rFonts w:cs="Times New Roman"/>
        </w:rPr>
        <w:t xml:space="preserve"> </w:t>
      </w:r>
      <w:r w:rsidRPr="00EE4A4C">
        <w:rPr>
          <w:rFonts w:cs="Times New Roman"/>
        </w:rPr>
        <w:t>определение</w:t>
      </w:r>
      <w:r>
        <w:rPr>
          <w:rFonts w:cs="Times New Roman"/>
        </w:rPr>
        <w:t xml:space="preserve"> проектного управления</w:t>
      </w:r>
      <w:r w:rsidR="0079546A">
        <w:rPr>
          <w:rFonts w:cs="Times New Roman"/>
        </w:rPr>
        <w:t xml:space="preserve">: «Особый вид управленческой </w:t>
      </w:r>
      <w:r w:rsidRPr="00EE4A4C">
        <w:rPr>
          <w:rFonts w:cs="Times New Roman"/>
        </w:rPr>
        <w:t>деятельности, базирующийся на</w:t>
      </w:r>
      <w:r w:rsidR="0079546A">
        <w:rPr>
          <w:rFonts w:cs="Times New Roman"/>
        </w:rPr>
        <w:t xml:space="preserve"> </w:t>
      </w:r>
      <w:r w:rsidRPr="00EE4A4C">
        <w:rPr>
          <w:rFonts w:cs="Times New Roman"/>
        </w:rPr>
        <w:t>предварительной коллегиальной разработке комплексно-системной модели</w:t>
      </w:r>
      <w:r w:rsidR="0079546A">
        <w:rPr>
          <w:rFonts w:cs="Times New Roman"/>
        </w:rPr>
        <w:t xml:space="preserve"> </w:t>
      </w:r>
      <w:r w:rsidRPr="00EE4A4C">
        <w:rPr>
          <w:rFonts w:cs="Times New Roman"/>
        </w:rPr>
        <w:t>действий по достижению оригинальной цели и направленный на реализацию этой модели»</w:t>
      </w:r>
      <w:r>
        <w:rPr>
          <w:rStyle w:val="ab"/>
          <w:rFonts w:cs="Times New Roman"/>
        </w:rPr>
        <w:footnoteReference w:id="3"/>
      </w:r>
      <w:r w:rsidRPr="00EE4A4C">
        <w:rPr>
          <w:rFonts w:cs="Times New Roman"/>
        </w:rPr>
        <w:t xml:space="preserve">. </w:t>
      </w:r>
    </w:p>
    <w:p w:rsidR="00EE4A4C" w:rsidRPr="00EE4A4C" w:rsidRDefault="00EE4A4C" w:rsidP="004E04F9">
      <w:pPr>
        <w:rPr>
          <w:rFonts w:cs="Times New Roman"/>
        </w:rPr>
      </w:pPr>
      <w:r>
        <w:rPr>
          <w:rFonts w:cs="Times New Roman"/>
        </w:rPr>
        <w:t xml:space="preserve">Еще одно </w:t>
      </w:r>
      <w:r w:rsidRPr="00EE4A4C">
        <w:rPr>
          <w:rFonts w:cs="Times New Roman"/>
        </w:rPr>
        <w:t>схожее по своей смысловой доминанте</w:t>
      </w:r>
      <w:r>
        <w:rPr>
          <w:rFonts w:cs="Times New Roman"/>
        </w:rPr>
        <w:t xml:space="preserve"> определение дает А.М. Игнатова</w:t>
      </w:r>
      <w:r w:rsidRPr="00EE4A4C">
        <w:rPr>
          <w:rFonts w:cs="Times New Roman"/>
        </w:rPr>
        <w:t>: «Проектное управление – особый</w:t>
      </w:r>
      <w:r w:rsidR="0079546A">
        <w:rPr>
          <w:rFonts w:cs="Times New Roman"/>
        </w:rPr>
        <w:t xml:space="preserve"> </w:t>
      </w:r>
      <w:r w:rsidRPr="00EE4A4C">
        <w:rPr>
          <w:rFonts w:cs="Times New Roman"/>
        </w:rPr>
        <w:t>вид управленческой деятельности, в основе которого лежит предварительно</w:t>
      </w:r>
      <w:r w:rsidR="0079546A">
        <w:rPr>
          <w:rFonts w:cs="Times New Roman"/>
        </w:rPr>
        <w:t xml:space="preserve"> </w:t>
      </w:r>
      <w:r w:rsidRPr="00EE4A4C">
        <w:rPr>
          <w:rFonts w:cs="Times New Roman"/>
        </w:rPr>
        <w:t>разработанная модель действий по достижению какой-либо конкретной</w:t>
      </w:r>
      <w:r w:rsidR="0079546A">
        <w:rPr>
          <w:rFonts w:cs="Times New Roman"/>
        </w:rPr>
        <w:t xml:space="preserve"> </w:t>
      </w:r>
      <w:r w:rsidRPr="00EE4A4C">
        <w:rPr>
          <w:rFonts w:cs="Times New Roman"/>
        </w:rPr>
        <w:t>цели»</w:t>
      </w:r>
      <w:r>
        <w:rPr>
          <w:rStyle w:val="ab"/>
          <w:rFonts w:cs="Times New Roman"/>
        </w:rPr>
        <w:footnoteReference w:id="4"/>
      </w:r>
      <w:r w:rsidRPr="00EE4A4C">
        <w:rPr>
          <w:rFonts w:cs="Times New Roman"/>
        </w:rPr>
        <w:t>.</w:t>
      </w:r>
    </w:p>
    <w:p w:rsidR="00186F66" w:rsidRPr="0043533A" w:rsidRDefault="00D72734" w:rsidP="004E04F9">
      <w:pPr>
        <w:rPr>
          <w:rFonts w:cs="Times New Roman"/>
        </w:rPr>
      </w:pPr>
      <w:proofErr w:type="gramStart"/>
      <w:r>
        <w:rPr>
          <w:rFonts w:cs="Times New Roman"/>
        </w:rPr>
        <w:t xml:space="preserve">Ю.В. Астахов и В.А. </w:t>
      </w:r>
      <w:proofErr w:type="spellStart"/>
      <w:r>
        <w:rPr>
          <w:rFonts w:cs="Times New Roman"/>
        </w:rPr>
        <w:t>Турьянский</w:t>
      </w:r>
      <w:proofErr w:type="spellEnd"/>
      <w:r>
        <w:rPr>
          <w:rFonts w:cs="Times New Roman"/>
        </w:rPr>
        <w:t xml:space="preserve"> под социальным проектом органов муниципального управления понимают </w:t>
      </w:r>
      <w:r w:rsidRPr="00D72734">
        <w:rPr>
          <w:rFonts w:cs="Times New Roman"/>
        </w:rPr>
        <w:t xml:space="preserve">предполагаемую модель, сконструированную в </w:t>
      </w:r>
      <w:proofErr w:type="spellStart"/>
      <w:r w:rsidRPr="00D72734">
        <w:rPr>
          <w:rFonts w:cs="Times New Roman"/>
        </w:rPr>
        <w:t>соответствиис</w:t>
      </w:r>
      <w:proofErr w:type="spellEnd"/>
      <w:r w:rsidRPr="00D72734">
        <w:rPr>
          <w:rFonts w:cs="Times New Roman"/>
        </w:rPr>
        <w:t xml:space="preserve"> принятой в органе местного самоуправления стратегией устойчивого социально-</w:t>
      </w:r>
      <w:proofErr w:type="spellStart"/>
      <w:r w:rsidRPr="00D72734">
        <w:rPr>
          <w:rFonts w:cs="Times New Roman"/>
        </w:rPr>
        <w:t>экономическогоразвития</w:t>
      </w:r>
      <w:proofErr w:type="spellEnd"/>
      <w:r w:rsidRPr="00D72734">
        <w:rPr>
          <w:rFonts w:cs="Times New Roman"/>
        </w:rPr>
        <w:t xml:space="preserve"> террит</w:t>
      </w:r>
      <w:r>
        <w:rPr>
          <w:rFonts w:cs="Times New Roman"/>
        </w:rPr>
        <w:t>ории муниципального образования</w:t>
      </w:r>
      <w:r w:rsidRPr="00D72734">
        <w:rPr>
          <w:rFonts w:cs="Times New Roman"/>
        </w:rPr>
        <w:t xml:space="preserve"> и, во-вторых, один из видов проектной деятельности, связанный с преобразованием окружающей социальной реальности в соответствии с некоторым идеалом посредством создания выраженной в знаковой форме и ориентированной на реализацию смысловой общности</w:t>
      </w:r>
      <w:proofErr w:type="gramEnd"/>
      <w:r w:rsidRPr="00D72734">
        <w:rPr>
          <w:rFonts w:cs="Times New Roman"/>
        </w:rPr>
        <w:t xml:space="preserve"> реального и идеального</w:t>
      </w:r>
      <w:r>
        <w:rPr>
          <w:rStyle w:val="ab"/>
          <w:rFonts w:cs="Times New Roman"/>
        </w:rPr>
        <w:footnoteReference w:id="5"/>
      </w:r>
      <w:r w:rsidRPr="00D72734">
        <w:rPr>
          <w:rFonts w:cs="Times New Roman"/>
        </w:rPr>
        <w:t>.</w:t>
      </w:r>
    </w:p>
    <w:p w:rsidR="0043533A" w:rsidRDefault="0043533A" w:rsidP="004E04F9">
      <w:pPr>
        <w:rPr>
          <w:rFonts w:cs="Times New Roman"/>
        </w:rPr>
      </w:pPr>
      <w:r w:rsidRPr="0043533A">
        <w:rPr>
          <w:rFonts w:cs="Times New Roman"/>
        </w:rPr>
        <w:t xml:space="preserve">Проектная деятельность </w:t>
      </w:r>
      <w:r w:rsidR="00C13536">
        <w:rPr>
          <w:rFonts w:cs="Times New Roman"/>
        </w:rPr>
        <w:t>представляет собой</w:t>
      </w:r>
      <w:r w:rsidRPr="0043533A">
        <w:rPr>
          <w:rFonts w:cs="Times New Roman"/>
        </w:rPr>
        <w:t xml:space="preserve"> совокупность действий, </w:t>
      </w:r>
      <w:r w:rsidR="00C13536">
        <w:rPr>
          <w:rFonts w:cs="Times New Roman"/>
        </w:rPr>
        <w:t>задача которых</w:t>
      </w:r>
      <w:r w:rsidR="0079546A">
        <w:rPr>
          <w:rFonts w:cs="Times New Roman"/>
        </w:rPr>
        <w:t xml:space="preserve"> </w:t>
      </w:r>
      <w:r w:rsidR="00C13536">
        <w:rPr>
          <w:rFonts w:cs="Times New Roman"/>
        </w:rPr>
        <w:t>состоит в решении</w:t>
      </w:r>
      <w:r w:rsidRPr="0043533A">
        <w:rPr>
          <w:rFonts w:cs="Times New Roman"/>
        </w:rPr>
        <w:t xml:space="preserve"> конкретной задачи в рамках проекта, ограниченного целевой установкой, сроками и достигнутыми результатами (или продуктами).</w:t>
      </w:r>
    </w:p>
    <w:p w:rsidR="00DF2632" w:rsidRDefault="00DF2632" w:rsidP="004E04F9">
      <w:r w:rsidRPr="00DF2632">
        <w:lastRenderedPageBreak/>
        <w:t>Проектное управление является довольно новым и не вполне освоенным</w:t>
      </w:r>
      <w:r w:rsidR="0079546A">
        <w:t xml:space="preserve"> </w:t>
      </w:r>
      <w:r w:rsidRPr="00DF2632">
        <w:t>подходом для отечественных муниципаль</w:t>
      </w:r>
      <w:r>
        <w:t>ных образований. В научной лите</w:t>
      </w:r>
      <w:r w:rsidRPr="00DF2632">
        <w:t>ратуре только начинают появляться ра</w:t>
      </w:r>
      <w:r>
        <w:t>боты, посвященные проектному уп</w:t>
      </w:r>
      <w:r w:rsidRPr="00DF2632">
        <w:t xml:space="preserve">равлению в муниципальных образованиях. </w:t>
      </w:r>
    </w:p>
    <w:p w:rsidR="00186F66" w:rsidRDefault="00DF2632" w:rsidP="004E04F9">
      <w:r>
        <w:t>При этом на практик</w:t>
      </w:r>
      <w:r w:rsidR="00565B25">
        <w:t>е</w:t>
      </w:r>
      <w:r>
        <w:t xml:space="preserve"> н</w:t>
      </w:r>
      <w:r w:rsidR="00186F66">
        <w:t xml:space="preserve">а сегодняшний день данная технология </w:t>
      </w:r>
      <w:r>
        <w:t>все больше</w:t>
      </w:r>
      <w:r w:rsidR="00186F66">
        <w:t xml:space="preserve"> задействуется в развитии муниципальных образований, наполнившись </w:t>
      </w:r>
      <w:r w:rsidR="00186F66" w:rsidRPr="00186F66">
        <w:t xml:space="preserve">новым содержанием, инновационными формами и методами, направленными фактически на перспективную плановую деятельность по реализации будущих социальных объектов и процессов. </w:t>
      </w:r>
    </w:p>
    <w:p w:rsidR="00DF2632" w:rsidRDefault="00DF2632" w:rsidP="004E04F9">
      <w:r>
        <w:t>Однако</w:t>
      </w:r>
      <w:proofErr w:type="gramStart"/>
      <w:r>
        <w:t>,</w:t>
      </w:r>
      <w:proofErr w:type="gramEnd"/>
      <w:r>
        <w:t xml:space="preserve"> для облегчения использования проектного подхода в деятельности муниципальных органов власти необходимо продолжать работу над теоретическими исследованиями.</w:t>
      </w:r>
    </w:p>
    <w:p w:rsidR="00186F66" w:rsidRDefault="00186F66" w:rsidP="004E04F9">
      <w:r>
        <w:t>Примерами</w:t>
      </w:r>
      <w:r w:rsidR="00C72497">
        <w:t xml:space="preserve"> проектной деятельности являются:</w:t>
      </w:r>
    </w:p>
    <w:p w:rsidR="00C72497" w:rsidRPr="00C72497" w:rsidRDefault="00C72497" w:rsidP="004E04F9">
      <w:r>
        <w:t xml:space="preserve">- проект </w:t>
      </w:r>
      <w:r w:rsidRPr="00C72497">
        <w:t>Свердловского регионального отделения «Муниципальный</w:t>
      </w:r>
      <w:r>
        <w:t xml:space="preserve"> контроль. Гражданский корпус», который </w:t>
      </w:r>
      <w:r w:rsidRPr="00C72497">
        <w:t>призван сделать прозрачной и понятной деятельность муниципальных власте</w:t>
      </w:r>
      <w:proofErr w:type="gramStart"/>
      <w:r w:rsidRPr="00C72497">
        <w:t>й(</w:t>
      </w:r>
      <w:proofErr w:type="gramEnd"/>
      <w:r w:rsidRPr="00C72497">
        <w:t>исполнительной и представительной), активизировать участие в общественном</w:t>
      </w:r>
      <w:r w:rsidR="0079546A">
        <w:t xml:space="preserve"> </w:t>
      </w:r>
      <w:r w:rsidRPr="00C72497">
        <w:t>контроле в сфере ЖКХ, с одной стороны – депутатов муниципальных</w:t>
      </w:r>
      <w:r w:rsidR="0079546A">
        <w:t xml:space="preserve"> </w:t>
      </w:r>
      <w:r w:rsidRPr="00C72497">
        <w:t>образований, с другой – гражданских активистов</w:t>
      </w:r>
      <w:r>
        <w:rPr>
          <w:rStyle w:val="ab"/>
          <w:rFonts w:cs="Times New Roman"/>
        </w:rPr>
        <w:footnoteReference w:id="6"/>
      </w:r>
      <w:r w:rsidR="0073053E">
        <w:t>;</w:t>
      </w:r>
    </w:p>
    <w:p w:rsidR="00C72497" w:rsidRDefault="0039480A" w:rsidP="004E04F9">
      <w:r>
        <w:t>- проект Пермского регионального отделени</w:t>
      </w:r>
      <w:r w:rsidR="001E70D8">
        <w:t xml:space="preserve">я по созданию </w:t>
      </w:r>
      <w:r>
        <w:t>един</w:t>
      </w:r>
      <w:r w:rsidR="001E70D8">
        <w:t>ой</w:t>
      </w:r>
      <w:r w:rsidR="0079546A">
        <w:t xml:space="preserve"> </w:t>
      </w:r>
      <w:r w:rsidR="001E70D8">
        <w:t>площадки</w:t>
      </w:r>
      <w:r w:rsidR="00C72497" w:rsidRPr="00C72497">
        <w:t xml:space="preserve"> для дискуссий «Муниципальный клуб», на которой </w:t>
      </w:r>
      <w:r w:rsidR="00565018">
        <w:t>обсуждаются</w:t>
      </w:r>
      <w:r w:rsidR="0079546A">
        <w:t xml:space="preserve"> </w:t>
      </w:r>
      <w:r w:rsidR="00C72497" w:rsidRPr="00C72497">
        <w:t>актуальные вопросы местного самоуправления. Участниками клуба могут стать</w:t>
      </w:r>
      <w:r w:rsidR="0079546A">
        <w:t xml:space="preserve"> </w:t>
      </w:r>
      <w:r w:rsidR="00C72497" w:rsidRPr="00C72497">
        <w:t>все, кто заинтересован в улучшении качества жизни в муниципалитетах ив повышении эффективност</w:t>
      </w:r>
      <w:r w:rsidR="008E1FFA">
        <w:t>и работы местных органов власти;</w:t>
      </w:r>
    </w:p>
    <w:p w:rsidR="00C72497" w:rsidRDefault="008E1FFA" w:rsidP="004E04F9">
      <w:r>
        <w:t>- проект Нижегородского регионального отделения</w:t>
      </w:r>
      <w:r w:rsidR="0079546A">
        <w:t xml:space="preserve"> </w:t>
      </w:r>
      <w:r w:rsidR="00C72497" w:rsidRPr="00C72497">
        <w:t>«Совет молодых депутатов</w:t>
      </w:r>
      <w:r w:rsidR="0079546A">
        <w:t xml:space="preserve"> </w:t>
      </w:r>
      <w:r w:rsidR="00C72497" w:rsidRPr="00C72497">
        <w:t>Нижегородской области»</w:t>
      </w:r>
      <w:r w:rsidR="0073053E">
        <w:t>, направленный на</w:t>
      </w:r>
      <w:r w:rsidR="00C72497" w:rsidRPr="00C72497">
        <w:t xml:space="preserve"> укрепление сотрудничества и взаимодействия молодых депутатов представительных </w:t>
      </w:r>
      <w:r w:rsidR="00C72497" w:rsidRPr="00C72497">
        <w:lastRenderedPageBreak/>
        <w:t>органов МСУ муниципальных</w:t>
      </w:r>
      <w:r w:rsidR="0079546A">
        <w:t xml:space="preserve"> </w:t>
      </w:r>
      <w:r w:rsidR="00C72497" w:rsidRPr="00C72497">
        <w:t>образований области и формирование кадрового резерва</w:t>
      </w:r>
      <w:r w:rsidR="0073053E">
        <w:rPr>
          <w:rStyle w:val="ab"/>
          <w:rFonts w:cs="Times New Roman"/>
        </w:rPr>
        <w:footnoteReference w:id="7"/>
      </w:r>
      <w:r w:rsidR="00C72497" w:rsidRPr="00C72497">
        <w:t xml:space="preserve">. </w:t>
      </w:r>
    </w:p>
    <w:p w:rsidR="00A947D4" w:rsidRDefault="00A947D4" w:rsidP="004E04F9">
      <w:r>
        <w:t>Цель проектной деятельности может быть ориентирована как на решение какой-либо проблемы, так и на потребность, которую необходимо удовлетворить.</w:t>
      </w:r>
    </w:p>
    <w:p w:rsidR="00A947D4" w:rsidRDefault="00A947D4" w:rsidP="004E04F9">
      <w:r w:rsidRPr="00A947D4">
        <w:t>При этом ориентация на потребность предотвращает возникновение</w:t>
      </w:r>
      <w:r w:rsidR="0079546A">
        <w:t xml:space="preserve"> </w:t>
      </w:r>
      <w:r w:rsidRPr="00A947D4">
        <w:t xml:space="preserve">проблем в будущем, а ориентация на перспективу формирует </w:t>
      </w:r>
      <w:r w:rsidR="00573038">
        <w:t>потребности, которые еще не воз</w:t>
      </w:r>
      <w:r w:rsidRPr="00A947D4">
        <w:t>никли, но проявятся в будущем</w:t>
      </w:r>
      <w:r w:rsidR="00795EC4">
        <w:rPr>
          <w:rStyle w:val="ab"/>
          <w:rFonts w:cs="Times New Roman"/>
        </w:rPr>
        <w:footnoteReference w:id="8"/>
      </w:r>
      <w:r w:rsidR="00795EC4">
        <w:t>.</w:t>
      </w:r>
    </w:p>
    <w:p w:rsidR="0043533A" w:rsidRPr="00B83B37" w:rsidRDefault="0043533A" w:rsidP="004E04F9">
      <w:pPr>
        <w:rPr>
          <w:szCs w:val="28"/>
        </w:rPr>
      </w:pPr>
      <w:r w:rsidRPr="00B83B37">
        <w:rPr>
          <w:szCs w:val="28"/>
        </w:rPr>
        <w:t>Проектная деятельность основывается на следующих критериях:</w:t>
      </w:r>
    </w:p>
    <w:p w:rsidR="0043533A" w:rsidRPr="00B83B37" w:rsidRDefault="0043533A" w:rsidP="004E04F9">
      <w:pPr>
        <w:rPr>
          <w:szCs w:val="28"/>
        </w:rPr>
      </w:pPr>
      <w:r w:rsidRPr="00B83B37">
        <w:rPr>
          <w:szCs w:val="28"/>
        </w:rPr>
        <w:t>1) нацеленности на достижение уникального неповторяющегося результата, сочетающегося, как правило, с уникальным составом исполнителей, требований, ресурсных ограничений, методов и технологий;</w:t>
      </w:r>
    </w:p>
    <w:p w:rsidR="0043533A" w:rsidRPr="00B83B37" w:rsidRDefault="0043533A" w:rsidP="004E04F9">
      <w:pPr>
        <w:rPr>
          <w:szCs w:val="28"/>
        </w:rPr>
      </w:pPr>
      <w:r w:rsidRPr="00B83B37">
        <w:rPr>
          <w:szCs w:val="28"/>
        </w:rPr>
        <w:t>2) срочности и ограниченности по времени исполнения;</w:t>
      </w:r>
    </w:p>
    <w:p w:rsidR="0043533A" w:rsidRPr="00B83B37" w:rsidRDefault="0043533A" w:rsidP="004E04F9">
      <w:pPr>
        <w:rPr>
          <w:szCs w:val="28"/>
        </w:rPr>
      </w:pPr>
      <w:r w:rsidRPr="00B83B37">
        <w:rPr>
          <w:szCs w:val="28"/>
        </w:rPr>
        <w:t>3) необходимости межведомственного и (или) межуровневого взаимодействия органов власти;</w:t>
      </w:r>
    </w:p>
    <w:p w:rsidR="0043533A" w:rsidRPr="00B83B37" w:rsidRDefault="0043533A" w:rsidP="004E04F9">
      <w:pPr>
        <w:rPr>
          <w:szCs w:val="28"/>
        </w:rPr>
      </w:pPr>
      <w:r w:rsidRPr="00B83B37">
        <w:rPr>
          <w:szCs w:val="28"/>
        </w:rPr>
        <w:t>4) повышенной степени неопределенности при реализации, требующей подробного анализа возможных рисков.</w:t>
      </w:r>
    </w:p>
    <w:p w:rsidR="0043533A" w:rsidRPr="00B83B37" w:rsidRDefault="0043533A" w:rsidP="004E04F9">
      <w:pPr>
        <w:rPr>
          <w:szCs w:val="28"/>
        </w:rPr>
      </w:pPr>
      <w:r w:rsidRPr="00B83B37">
        <w:rPr>
          <w:szCs w:val="28"/>
        </w:rPr>
        <w:t xml:space="preserve">Применение принципов проектного управления в деятельности </w:t>
      </w:r>
      <w:r w:rsidR="00AE0E1B">
        <w:rPr>
          <w:szCs w:val="28"/>
        </w:rPr>
        <w:t>органов местного самоуправления</w:t>
      </w:r>
      <w:r w:rsidRPr="00B83B37">
        <w:rPr>
          <w:szCs w:val="28"/>
        </w:rPr>
        <w:t xml:space="preserve"> позволит обеспечить:</w:t>
      </w:r>
    </w:p>
    <w:p w:rsidR="0043533A" w:rsidRPr="00B83B37" w:rsidRDefault="0043533A" w:rsidP="004E04F9">
      <w:pPr>
        <w:rPr>
          <w:szCs w:val="28"/>
        </w:rPr>
      </w:pPr>
      <w:r w:rsidRPr="00B83B37">
        <w:rPr>
          <w:szCs w:val="28"/>
        </w:rPr>
        <w:t>1) достижение запланированных результатов проекта (программы) в установленные проектом (программой) (или в более сжатые) сроки с эффективным использованием всех видов ресурсов, выделяемых для реализации проекта (программы);</w:t>
      </w:r>
    </w:p>
    <w:p w:rsidR="0043533A" w:rsidRPr="00B83B37" w:rsidRDefault="0043533A" w:rsidP="004E04F9">
      <w:pPr>
        <w:rPr>
          <w:szCs w:val="28"/>
        </w:rPr>
      </w:pPr>
      <w:r w:rsidRPr="00B83B37">
        <w:rPr>
          <w:szCs w:val="28"/>
        </w:rPr>
        <w:t xml:space="preserve">2) повышение результативности механизмов планирования, исполнения, мониторинга, контроля и прогнозирования результатов исполнения проектов (программ); </w:t>
      </w:r>
    </w:p>
    <w:p w:rsidR="0043533A" w:rsidRPr="00B83B37" w:rsidRDefault="0043533A" w:rsidP="004E04F9">
      <w:pPr>
        <w:rPr>
          <w:szCs w:val="28"/>
        </w:rPr>
      </w:pPr>
      <w:r w:rsidRPr="00B83B37">
        <w:rPr>
          <w:szCs w:val="28"/>
        </w:rPr>
        <w:lastRenderedPageBreak/>
        <w:t>3) повышение эффективности внутри- и межведомственного взаимодействия, а также взаимодействия с гражданами и организациями за счет обеспечения прозрачности предоставления достоверной и актуальной информации</w:t>
      </w:r>
      <w:r w:rsidR="0079546A">
        <w:rPr>
          <w:szCs w:val="28"/>
        </w:rPr>
        <w:t xml:space="preserve"> </w:t>
      </w:r>
      <w:r w:rsidRPr="00B83B37">
        <w:rPr>
          <w:szCs w:val="28"/>
        </w:rPr>
        <w:t>о</w:t>
      </w:r>
      <w:r w:rsidR="0079546A">
        <w:rPr>
          <w:szCs w:val="28"/>
        </w:rPr>
        <w:t xml:space="preserve"> </w:t>
      </w:r>
      <w:r w:rsidRPr="00B83B37">
        <w:rPr>
          <w:szCs w:val="28"/>
        </w:rPr>
        <w:t>реализуемых</w:t>
      </w:r>
      <w:r>
        <w:rPr>
          <w:szCs w:val="28"/>
        </w:rPr>
        <w:t xml:space="preserve"> (планируемых </w:t>
      </w:r>
      <w:r w:rsidRPr="00B83B37">
        <w:rPr>
          <w:szCs w:val="28"/>
        </w:rPr>
        <w:t>к реализации) проектах (программах);</w:t>
      </w:r>
    </w:p>
    <w:p w:rsidR="00565B25" w:rsidRDefault="0043533A" w:rsidP="004E04F9">
      <w:pPr>
        <w:rPr>
          <w:szCs w:val="28"/>
        </w:rPr>
      </w:pPr>
      <w:r w:rsidRPr="00B83B37">
        <w:rPr>
          <w:szCs w:val="28"/>
        </w:rPr>
        <w:t xml:space="preserve">4) достижение прозрачности, обоснованности и своевременности принимаемых решений в </w:t>
      </w:r>
      <w:r w:rsidR="00AE0E1B">
        <w:rPr>
          <w:szCs w:val="28"/>
        </w:rPr>
        <w:t>органах местного самоуправления</w:t>
      </w:r>
      <w:r w:rsidRPr="00B83B37">
        <w:rPr>
          <w:szCs w:val="28"/>
        </w:rPr>
        <w:t>.</w:t>
      </w:r>
    </w:p>
    <w:p w:rsidR="00565B25" w:rsidRDefault="00565B25" w:rsidP="004E04F9">
      <w:pPr>
        <w:rPr>
          <w:szCs w:val="28"/>
        </w:rPr>
      </w:pPr>
      <w:r w:rsidRPr="00565B25">
        <w:rPr>
          <w:szCs w:val="28"/>
        </w:rPr>
        <w:t>Выделяются ключевые признаки проекта</w:t>
      </w:r>
      <w:r>
        <w:rPr>
          <w:szCs w:val="28"/>
        </w:rPr>
        <w:t xml:space="preserve"> (</w:t>
      </w:r>
      <w:r w:rsidR="004E04F9">
        <w:rPr>
          <w:szCs w:val="28"/>
        </w:rPr>
        <w:t>рисунок</w:t>
      </w:r>
      <w:r>
        <w:rPr>
          <w:szCs w:val="28"/>
        </w:rPr>
        <w:t xml:space="preserve"> 1)</w:t>
      </w:r>
      <w:r w:rsidRPr="00565B25">
        <w:rPr>
          <w:szCs w:val="28"/>
        </w:rPr>
        <w:t>:</w:t>
      </w:r>
    </w:p>
    <w:p w:rsidR="00565B25" w:rsidRDefault="00565B25" w:rsidP="004E04F9">
      <w:pPr>
        <w:ind w:firstLine="0"/>
        <w:jc w:val="center"/>
      </w:pPr>
      <w:r>
        <w:rPr>
          <w:noProof/>
          <w:lang w:eastAsia="ru-RU"/>
        </w:rPr>
        <w:drawing>
          <wp:inline distT="0" distB="0" distL="0" distR="0">
            <wp:extent cx="5488057" cy="3132814"/>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65B25" w:rsidRPr="00565B25" w:rsidRDefault="00565B25" w:rsidP="004E04F9">
      <w:pPr>
        <w:ind w:firstLine="0"/>
        <w:jc w:val="center"/>
      </w:pPr>
      <w:r>
        <w:t>Рисунок 1 – Ключевые признаки проекта</w:t>
      </w:r>
      <w:r w:rsidR="00632397">
        <w:rPr>
          <w:rStyle w:val="ab"/>
          <w:rFonts w:cs="Times New Roman"/>
          <w:szCs w:val="28"/>
        </w:rPr>
        <w:footnoteReference w:id="9"/>
      </w:r>
    </w:p>
    <w:p w:rsidR="00565B25" w:rsidRPr="008B7C08" w:rsidRDefault="00565B25" w:rsidP="004E04F9">
      <w:r w:rsidRPr="00565B25">
        <w:t>Для муниципальных проектов основополагающим признаком</w:t>
      </w:r>
      <w:r w:rsidR="0079546A">
        <w:t xml:space="preserve">, </w:t>
      </w:r>
      <w:r w:rsidRPr="008B7C08">
        <w:t>определяющим их отнесение к проектам, является соответствие</w:t>
      </w:r>
      <w:r w:rsidR="0079546A">
        <w:t xml:space="preserve"> </w:t>
      </w:r>
      <w:r w:rsidRPr="008B7C08">
        <w:t>стратегии развития муниципального образования и обозначенным</w:t>
      </w:r>
      <w:r w:rsidR="0079546A">
        <w:t xml:space="preserve"> </w:t>
      </w:r>
      <w:r w:rsidRPr="008B7C08">
        <w:t>в ней целям и приоритетным на</w:t>
      </w:r>
      <w:r w:rsidR="008B7C08">
        <w:t>правлениям развития. Все осталь</w:t>
      </w:r>
      <w:r w:rsidRPr="008B7C08">
        <w:t>ные комплексные мероприятия с уникальным социально значимым</w:t>
      </w:r>
      <w:r w:rsidR="0079546A">
        <w:t xml:space="preserve"> </w:t>
      </w:r>
      <w:r w:rsidRPr="008B7C08">
        <w:t xml:space="preserve">результатом, выстроенные с </w:t>
      </w:r>
      <w:proofErr w:type="gramStart"/>
      <w:r w:rsidRPr="008B7C08">
        <w:t>соот</w:t>
      </w:r>
      <w:r w:rsidR="008B7C08">
        <w:t>ветствии</w:t>
      </w:r>
      <w:proofErr w:type="gramEnd"/>
      <w:r w:rsidR="008B7C08">
        <w:t xml:space="preserve"> с требованиями к проек</w:t>
      </w:r>
      <w:r w:rsidRPr="008B7C08">
        <w:t>ту, таковыми не являются.</w:t>
      </w:r>
    </w:p>
    <w:p w:rsidR="00AE0E1B" w:rsidRDefault="00AE0E1B" w:rsidP="004E04F9">
      <w:r w:rsidRPr="00AE0E1B">
        <w:lastRenderedPageBreak/>
        <w:t>Организация проектов в сфере рек</w:t>
      </w:r>
      <w:r>
        <w:t>реационной и туристской деятель</w:t>
      </w:r>
      <w:r w:rsidRPr="00AE0E1B">
        <w:t>ности и управление ими предполагает последовательное решение следующих</w:t>
      </w:r>
      <w:r w:rsidR="0079546A">
        <w:t xml:space="preserve"> </w:t>
      </w:r>
      <w:r w:rsidRPr="00AE0E1B">
        <w:t>задач:</w:t>
      </w:r>
    </w:p>
    <w:p w:rsidR="00AE0E1B" w:rsidRDefault="00AE0E1B" w:rsidP="004E04F9">
      <w:r w:rsidRPr="00AE0E1B">
        <w:t>- определение наличия рекреационных и туристских потребностей у</w:t>
      </w:r>
      <w:r w:rsidR="0079546A">
        <w:t xml:space="preserve"> </w:t>
      </w:r>
      <w:r w:rsidRPr="00AE0E1B">
        <w:t>предполагаемых субъектов проекта в конте</w:t>
      </w:r>
      <w:r>
        <w:t>ксте организации свободного вре</w:t>
      </w:r>
      <w:r w:rsidRPr="00AE0E1B">
        <w:t>мени</w:t>
      </w:r>
      <w:r>
        <w:t xml:space="preserve"> и физических возможностей</w:t>
      </w:r>
      <w:r w:rsidRPr="00AE0E1B">
        <w:t>;</w:t>
      </w:r>
    </w:p>
    <w:p w:rsidR="00AE0E1B" w:rsidRDefault="00AE0E1B" w:rsidP="004E04F9">
      <w:r w:rsidRPr="00AE0E1B">
        <w:t>- выявление предпочтений, форм и видов активного отдыха</w:t>
      </w:r>
      <w:r>
        <w:t xml:space="preserve"> и спорта</w:t>
      </w:r>
      <w:r w:rsidRPr="00AE0E1B">
        <w:t>;</w:t>
      </w:r>
    </w:p>
    <w:p w:rsidR="00AE0E1B" w:rsidRDefault="00AE0E1B" w:rsidP="004E04F9">
      <w:r w:rsidRPr="00AE0E1B">
        <w:t>- определение их осведомленности в организации активного отдыха и</w:t>
      </w:r>
      <w:r w:rsidR="0079546A">
        <w:t xml:space="preserve"> </w:t>
      </w:r>
      <w:r w:rsidRPr="00AE0E1B">
        <w:t>деятельности рекреационной и туристской направленности;</w:t>
      </w:r>
    </w:p>
    <w:p w:rsidR="00AE0E1B" w:rsidRPr="00AE0E1B" w:rsidRDefault="00AE0E1B" w:rsidP="004E04F9">
      <w:r w:rsidRPr="00AE0E1B">
        <w:t>- привлечение субъектов проекта к участию в рекреационных</w:t>
      </w:r>
      <w:r>
        <w:t>, спортивных</w:t>
      </w:r>
      <w:r w:rsidRPr="00AE0E1B">
        <w:t xml:space="preserve"> и туристских мероприятиях;</w:t>
      </w:r>
    </w:p>
    <w:p w:rsidR="00DF2632" w:rsidRDefault="00AE0E1B" w:rsidP="004E04F9">
      <w:r w:rsidRPr="00AE0E1B">
        <w:t xml:space="preserve">- определение критериев эффективности </w:t>
      </w:r>
      <w:r>
        <w:t xml:space="preserve">проектной </w:t>
      </w:r>
      <w:r w:rsidRPr="00AE0E1B">
        <w:t>деятельности</w:t>
      </w:r>
      <w:r w:rsidR="00C757B4">
        <w:rPr>
          <w:rStyle w:val="ab"/>
          <w:rFonts w:cs="Times New Roman"/>
          <w:szCs w:val="28"/>
        </w:rPr>
        <w:footnoteReference w:id="10"/>
      </w:r>
      <w:r w:rsidRPr="00AE0E1B">
        <w:t>.</w:t>
      </w:r>
    </w:p>
    <w:p w:rsidR="00FA7259" w:rsidRDefault="00C92FBD" w:rsidP="004E04F9">
      <w:r w:rsidRPr="00DF2632">
        <w:t>Безусловно, использование проектного механизма на м</w:t>
      </w:r>
      <w:r w:rsidR="00DF2632">
        <w:t>униципальной практике дает орга</w:t>
      </w:r>
      <w:r w:rsidRPr="00DF2632">
        <w:t xml:space="preserve">нам власти не только количественный, но и качественный эффект. </w:t>
      </w:r>
    </w:p>
    <w:p w:rsidR="00FA7259" w:rsidRDefault="00FA7259" w:rsidP="004E04F9">
      <w:r w:rsidRPr="00FA7259">
        <w:t>Отличие проектов от программ заключается в особенностях</w:t>
      </w:r>
      <w:r w:rsidR="0079546A">
        <w:t xml:space="preserve"> </w:t>
      </w:r>
      <w:r w:rsidRPr="00FA7259">
        <w:t>получения итогового результата. Достижение социальных результатов и появление социальных эффектов значительно отдалены от периода реализации программы. Существует некий значительный временной лаг между завершенной программой и её</w:t>
      </w:r>
      <w:r w:rsidR="0079546A">
        <w:t xml:space="preserve"> </w:t>
      </w:r>
      <w:r w:rsidRPr="00FA7259">
        <w:t>результатами. Эту особенность социальных программ необходимо учитывать при оценке социальных достижений и ожиданий.</w:t>
      </w:r>
    </w:p>
    <w:p w:rsidR="00FA7259" w:rsidRDefault="00FA7259" w:rsidP="004E04F9">
      <w:r w:rsidRPr="00FA7259">
        <w:t>Управление проек</w:t>
      </w:r>
      <w:r>
        <w:t>том в муниципальном образовании</w:t>
      </w:r>
      <w:r w:rsidRPr="00FA7259">
        <w:t xml:space="preserve"> характеризуется тем, что</w:t>
      </w:r>
      <w:r>
        <w:t xml:space="preserve"> оно</w:t>
      </w:r>
      <w:r w:rsidRPr="00FA7259">
        <w:t xml:space="preserve"> ориентировано на получение немедленного результата</w:t>
      </w:r>
      <w:r>
        <w:t xml:space="preserve"> после закрытия проекта</w:t>
      </w:r>
      <w:r>
        <w:rPr>
          <w:rStyle w:val="ab"/>
          <w:rFonts w:cs="Times New Roman"/>
          <w:szCs w:val="28"/>
        </w:rPr>
        <w:footnoteReference w:id="11"/>
      </w:r>
      <w:r w:rsidRPr="00FA7259">
        <w:t>. Поэтому результаты проекта очевидны (наглядны) и могут быть четко определены через соотношение того, что было до проекта, и того, что получено в результате</w:t>
      </w:r>
      <w:r w:rsidR="0079546A">
        <w:t xml:space="preserve"> </w:t>
      </w:r>
      <w:r w:rsidRPr="00FA7259">
        <w:t xml:space="preserve">проекта. Если условия сценария </w:t>
      </w:r>
      <w:r w:rsidRPr="00FA7259">
        <w:lastRenderedPageBreak/>
        <w:t>осуществления проекта будут</w:t>
      </w:r>
      <w:r w:rsidR="0079546A">
        <w:t xml:space="preserve"> </w:t>
      </w:r>
      <w:r w:rsidRPr="00FA7259">
        <w:t>сохранены (объект, особенности операций управления проектом</w:t>
      </w:r>
      <w:proofErr w:type="gramStart"/>
      <w:r w:rsidR="0079546A">
        <w:t xml:space="preserve"> </w:t>
      </w:r>
      <w:r w:rsidRPr="00FA7259">
        <w:t>,</w:t>
      </w:r>
      <w:proofErr w:type="gramEnd"/>
      <w:r w:rsidRPr="00FA7259">
        <w:t>особенности ценностно-целевых ориентаций субъекта проектной</w:t>
      </w:r>
      <w:r w:rsidR="0079546A">
        <w:t xml:space="preserve"> </w:t>
      </w:r>
      <w:r w:rsidRPr="00FA7259">
        <w:t>деятельности), то с большой степенью вероятности при повторении проекта в новом муниципальном образовании будут получены аналогичные результаты. Язык описания результатов проекта</w:t>
      </w:r>
      <w:r w:rsidR="0079546A">
        <w:t xml:space="preserve"> </w:t>
      </w:r>
      <w:r w:rsidRPr="00FA7259">
        <w:t>должен быть максимально формализован и четко соответствовать</w:t>
      </w:r>
      <w:r w:rsidR="0079546A">
        <w:t xml:space="preserve"> </w:t>
      </w:r>
      <w:r w:rsidRPr="00FA7259">
        <w:t>предварительно согласованным между участниками проекта и затем заявленным нормам и требованиям.</w:t>
      </w:r>
    </w:p>
    <w:p w:rsidR="004E04F9" w:rsidRPr="00FA7259" w:rsidRDefault="004E04F9" w:rsidP="004E04F9"/>
    <w:p w:rsidR="00D04041" w:rsidRPr="004E04F9" w:rsidRDefault="00D04041" w:rsidP="004E04F9">
      <w:pPr>
        <w:pStyle w:val="2"/>
      </w:pPr>
      <w:bookmarkStart w:id="4" w:name="_Toc11841284"/>
      <w:r w:rsidRPr="004E04F9">
        <w:t>1.2 Нормативно-правовое обеспечение проектной деятельности муниципальных образований в РФ</w:t>
      </w:r>
      <w:bookmarkEnd w:id="4"/>
    </w:p>
    <w:p w:rsidR="00BE760E" w:rsidRDefault="00BE760E" w:rsidP="004E04F9">
      <w:r>
        <w:t>Первостепенная задача</w:t>
      </w:r>
      <w:r w:rsidRPr="00BE760E">
        <w:t xml:space="preserve"> в реализации</w:t>
      </w:r>
      <w:r w:rsidR="0079546A">
        <w:t xml:space="preserve"> </w:t>
      </w:r>
      <w:r w:rsidRPr="00BE760E">
        <w:t xml:space="preserve">проектного управления </w:t>
      </w:r>
      <w:r>
        <w:t>-</w:t>
      </w:r>
      <w:r w:rsidRPr="00BE760E">
        <w:t xml:space="preserve"> разработк</w:t>
      </w:r>
      <w:r>
        <w:t>а нормативно-правовой базы, рег</w:t>
      </w:r>
      <w:r w:rsidRPr="00BE760E">
        <w:t>ламентирующей проектную деятельность в субъектах РФ и муниципальных</w:t>
      </w:r>
      <w:r w:rsidR="0079546A">
        <w:t xml:space="preserve"> </w:t>
      </w:r>
      <w:r w:rsidRPr="00BE760E">
        <w:t>образованиях</w:t>
      </w:r>
      <w:r>
        <w:rPr>
          <w:rStyle w:val="ab"/>
          <w:rFonts w:cs="Times New Roman"/>
          <w:szCs w:val="28"/>
        </w:rPr>
        <w:footnoteReference w:id="12"/>
      </w:r>
      <w:r w:rsidRPr="00BE760E">
        <w:t>.</w:t>
      </w:r>
    </w:p>
    <w:p w:rsidR="00DD0FBD" w:rsidRDefault="00DD0FBD" w:rsidP="004E04F9">
      <w:r w:rsidRPr="00DD0FBD">
        <w:t>Проектная деятельность в мун</w:t>
      </w:r>
      <w:r>
        <w:t>иципальных образованиях осущест</w:t>
      </w:r>
      <w:r w:rsidRPr="00DD0FBD">
        <w:t>вляется в рамках муниципального права. Предметом муниципального</w:t>
      </w:r>
      <w:r w:rsidR="0079546A">
        <w:t xml:space="preserve"> </w:t>
      </w:r>
      <w:r w:rsidRPr="00DD0FBD">
        <w:t>права выступают общественные отношения, возникающие в процессе</w:t>
      </w:r>
      <w:r w:rsidR="0079546A">
        <w:t xml:space="preserve"> </w:t>
      </w:r>
      <w:r w:rsidRPr="00DD0FBD">
        <w:t xml:space="preserve">организации, функционирования </w:t>
      </w:r>
      <w:r>
        <w:t>и развития местного самоуправле</w:t>
      </w:r>
      <w:r w:rsidRPr="00DD0FBD">
        <w:t xml:space="preserve">ния. </w:t>
      </w:r>
    </w:p>
    <w:p w:rsidR="0043533A" w:rsidRPr="0043533A" w:rsidRDefault="0043533A" w:rsidP="004E04F9">
      <w:r w:rsidRPr="0043533A">
        <w:t>Осуществление проектной деятельности в органах местного самоуправления, в том числе и в Чусовском муниципальном районе, основывается на следующей нормативно-правовой базе:</w:t>
      </w:r>
    </w:p>
    <w:p w:rsidR="0043533A" w:rsidRDefault="0043533A" w:rsidP="004E04F9">
      <w:r w:rsidRPr="0043533A">
        <w:t xml:space="preserve">1) Указ Президента Российской Федерации от 30.06.2016 г. </w:t>
      </w:r>
      <w:r w:rsidR="00550CB7">
        <w:t>№</w:t>
      </w:r>
      <w:r w:rsidRPr="0043533A">
        <w:t xml:space="preserve"> 306 «О Совете при Президенте Российской Федерации по стратегическому развитию и приоритетным проектам»</w:t>
      </w:r>
    </w:p>
    <w:p w:rsidR="0043533A" w:rsidRPr="0043533A" w:rsidRDefault="0043533A" w:rsidP="004E04F9">
      <w:r>
        <w:lastRenderedPageBreak/>
        <w:t xml:space="preserve">2) </w:t>
      </w:r>
      <w:r w:rsidRPr="0043533A">
        <w:t>Постановлени</w:t>
      </w:r>
      <w:r w:rsidR="00550CB7">
        <w:t>е</w:t>
      </w:r>
      <w:r w:rsidRPr="0043533A">
        <w:t xml:space="preserve"> Правительства Российской Федерации от 15.10.2016 г. № 1050«Об организации проектной деятельности в Правительстве Российской Федерации»;</w:t>
      </w:r>
    </w:p>
    <w:p w:rsidR="0043533A" w:rsidRPr="0043533A" w:rsidRDefault="0043533A" w:rsidP="004E04F9">
      <w:r>
        <w:t>3</w:t>
      </w:r>
      <w:r w:rsidRPr="0043533A">
        <w:t>) М</w:t>
      </w:r>
      <w:r w:rsidR="00550CB7">
        <w:t>етодические</w:t>
      </w:r>
      <w:r w:rsidRPr="0043533A">
        <w:t xml:space="preserve"> рекомендаци</w:t>
      </w:r>
      <w:r w:rsidR="00550CB7">
        <w:t>и</w:t>
      </w:r>
      <w:r w:rsidRPr="0043533A">
        <w:t xml:space="preserve">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г. № 26Р-АУ;</w:t>
      </w:r>
    </w:p>
    <w:p w:rsidR="0043533A" w:rsidRDefault="0043533A" w:rsidP="004E04F9">
      <w:r>
        <w:t xml:space="preserve">4) </w:t>
      </w:r>
      <w:r w:rsidRPr="0043533A">
        <w:t xml:space="preserve">Указ губернатора Пермского края от 20.11.2014 </w:t>
      </w:r>
      <w:r w:rsidR="00550CB7">
        <w:t>№</w:t>
      </w:r>
      <w:r w:rsidRPr="0043533A">
        <w:t xml:space="preserve"> 196 «Об утверждении Положения по управлению «дорожными картами», проектами, программами и непроектными мероприятиями»</w:t>
      </w:r>
      <w:r>
        <w:t>;</w:t>
      </w:r>
    </w:p>
    <w:p w:rsidR="0043533A" w:rsidRDefault="0043533A" w:rsidP="004E04F9">
      <w:r>
        <w:t xml:space="preserve">5) </w:t>
      </w:r>
      <w:r w:rsidRPr="0043533A">
        <w:t xml:space="preserve">Указ губернатора Пермского края от 04.09.2012 </w:t>
      </w:r>
      <w:r w:rsidR="00550CB7">
        <w:t>№</w:t>
      </w:r>
      <w:r w:rsidRPr="0043533A">
        <w:t xml:space="preserve"> 59 «Об утверждении Положения о межведомственной комиссии по планированию социально-экономического развития Пермского края»</w:t>
      </w:r>
      <w:r>
        <w:t>;</w:t>
      </w:r>
    </w:p>
    <w:p w:rsidR="0043533A" w:rsidRDefault="0043533A" w:rsidP="004E04F9">
      <w:r>
        <w:t xml:space="preserve">6) </w:t>
      </w:r>
      <w:r w:rsidRPr="0043533A">
        <w:t xml:space="preserve">Распоряжение Правительства Пермского края от 03.02.2017 </w:t>
      </w:r>
      <w:r w:rsidR="00550CB7">
        <w:t xml:space="preserve">№ </w:t>
      </w:r>
      <w:r w:rsidRPr="0043533A">
        <w:t>20-рп «Об утверждении Положения и составов проектных комитетов по основным направлениям стратегического развития Российской Федерации»</w:t>
      </w:r>
      <w:r>
        <w:t>;</w:t>
      </w:r>
    </w:p>
    <w:p w:rsidR="00D8083B" w:rsidRDefault="00550CB7" w:rsidP="004E04F9">
      <w:r>
        <w:t>7) Постановление администрации Чусовского муниципального района Пермского края от 10.01.2018 № 2 «Об утверждении Положения об организации проектной деятельности в администрации Чусовского муниципального района Пермского края».</w:t>
      </w:r>
    </w:p>
    <w:p w:rsidR="006B7175" w:rsidRDefault="00DD0FBD" w:rsidP="004E04F9">
      <w:r w:rsidRPr="00D8083B">
        <w:t xml:space="preserve">Все более активно внедряя проектное управление в свою работу взамен процессных методик, администрации муниципальных образований опираются на федеральные документы – Методические рекомендации по внедрению проектного управления в органах исполнительной власти: приложение к распоряжению Минэкономразвития России от </w:t>
      </w:r>
      <w:r w:rsidR="006B7175">
        <w:t>14 апреля 2014 г. №</w:t>
      </w:r>
      <w:r w:rsidRPr="00D8083B">
        <w:t xml:space="preserve"> 26Р-АУ и Постановление Правительства РФ</w:t>
      </w:r>
      <w:proofErr w:type="gramStart"/>
      <w:r w:rsidR="00632397" w:rsidRPr="00D8083B">
        <w:t>«О</w:t>
      </w:r>
      <w:proofErr w:type="gramEnd"/>
      <w:r w:rsidR="00632397" w:rsidRPr="00D8083B">
        <w:t>б организации проектной д</w:t>
      </w:r>
      <w:r w:rsidR="006B7175">
        <w:t>еятельности в Правительстве Рос</w:t>
      </w:r>
      <w:r w:rsidR="00632397" w:rsidRPr="006B7175">
        <w:t xml:space="preserve">сийской Федерации» от 15.10.2016 г. </w:t>
      </w:r>
      <w:r w:rsidR="006B7175">
        <w:t>№</w:t>
      </w:r>
      <w:r w:rsidR="00632397" w:rsidRPr="006B7175">
        <w:t xml:space="preserve"> 1050.</w:t>
      </w:r>
    </w:p>
    <w:p w:rsidR="007E5DFB" w:rsidRDefault="00632397" w:rsidP="004E04F9">
      <w:r w:rsidRPr="006B7175">
        <w:lastRenderedPageBreak/>
        <w:t>Методические рекомендации детально описывают модель</w:t>
      </w:r>
      <w:r w:rsidR="0079546A">
        <w:t xml:space="preserve"> </w:t>
      </w:r>
      <w:r w:rsidRPr="006B7175">
        <w:t>и порядок внедрения проектно</w:t>
      </w:r>
      <w:r w:rsidR="006B7175">
        <w:t>го управления (поквартальный пе</w:t>
      </w:r>
      <w:r w:rsidRPr="006B7175">
        <w:t>риод внедрения с общим плановым сроком внедрения в один год)</w:t>
      </w:r>
      <w:proofErr w:type="gramStart"/>
      <w:r w:rsidRPr="006B7175">
        <w:t>,в</w:t>
      </w:r>
      <w:proofErr w:type="gramEnd"/>
      <w:r w:rsidRPr="006B7175">
        <w:t>плоть до предоставления Ти</w:t>
      </w:r>
      <w:r w:rsidR="006B7175">
        <w:t>пового плана мероприятий по вне</w:t>
      </w:r>
      <w:r w:rsidRPr="006B7175">
        <w:t>дрению проектного управления в органе исполнительной власти</w:t>
      </w:r>
      <w:r w:rsidR="00595A4C">
        <w:rPr>
          <w:rStyle w:val="ab"/>
          <w:rFonts w:cs="Times New Roman"/>
          <w:szCs w:val="28"/>
        </w:rPr>
        <w:footnoteReference w:id="13"/>
      </w:r>
      <w:r w:rsidRPr="006B7175">
        <w:t>.</w:t>
      </w:r>
    </w:p>
    <w:p w:rsidR="007E5DFB" w:rsidRDefault="00632397" w:rsidP="004E04F9">
      <w:r w:rsidRPr="007E5DFB">
        <w:t>Даны формализованные тип</w:t>
      </w:r>
      <w:r w:rsidR="007E5DFB">
        <w:t>овые шаблоны нормативных методи</w:t>
      </w:r>
      <w:r w:rsidRPr="007E5DFB">
        <w:t>ческих документов для их внедрения, а именно: Паспорт проекта,</w:t>
      </w:r>
      <w:r w:rsidR="0079546A">
        <w:t xml:space="preserve"> </w:t>
      </w:r>
      <w:r w:rsidRPr="007E5DFB">
        <w:t>План-график проекта, Отчет по проекту.</w:t>
      </w:r>
    </w:p>
    <w:p w:rsidR="007E5DFB" w:rsidRDefault="00632397" w:rsidP="004E04F9">
      <w:r w:rsidRPr="007E5DFB">
        <w:t>Определена структура паспорта проекта – документа, содержащего базовую информацию</w:t>
      </w:r>
      <w:r w:rsidR="007E5DFB">
        <w:t xml:space="preserve"> по проекту и включающего наиме</w:t>
      </w:r>
      <w:r w:rsidRPr="007E5DFB">
        <w:t>нование проекта, состав участников, основания для инициации</w:t>
      </w:r>
      <w:proofErr w:type="gramStart"/>
      <w:r w:rsidR="0079546A">
        <w:t xml:space="preserve"> </w:t>
      </w:r>
      <w:r w:rsidRPr="007E5DFB">
        <w:t>,</w:t>
      </w:r>
      <w:proofErr w:type="gramEnd"/>
      <w:r w:rsidRPr="007E5DFB">
        <w:t>цели, задачи, результаты, критерии успеха, период реализации,</w:t>
      </w:r>
      <w:r w:rsidR="0079546A">
        <w:t xml:space="preserve"> </w:t>
      </w:r>
      <w:r w:rsidRPr="007E5DFB">
        <w:t>риски, взаимосвязь с другими</w:t>
      </w:r>
      <w:r w:rsidR="007E5DFB">
        <w:t xml:space="preserve"> проектами, План контрольных со</w:t>
      </w:r>
      <w:r w:rsidRPr="007E5DFB">
        <w:t>бытий. Нормативно закрепл</w:t>
      </w:r>
      <w:r w:rsidR="007E5DFB">
        <w:t>ена структура плана-графика про</w:t>
      </w:r>
      <w:r w:rsidRPr="007E5DFB">
        <w:t>екта как обязательного док</w:t>
      </w:r>
      <w:r w:rsidR="007E5DFB">
        <w:t>умента, фиксирующего блоки меро</w:t>
      </w:r>
      <w:r w:rsidRPr="007E5DFB">
        <w:t>приятий, мероприятия, контрольные события по проекту, связи</w:t>
      </w:r>
      <w:r w:rsidR="0079546A">
        <w:t xml:space="preserve"> </w:t>
      </w:r>
      <w:r w:rsidRPr="007E5DFB">
        <w:t>между ними, а также ответств</w:t>
      </w:r>
      <w:r w:rsidR="007E5DFB">
        <w:t>енных исполнителей, сроки реали</w:t>
      </w:r>
      <w:r w:rsidRPr="007E5DFB">
        <w:t>зации мероприятий и дост</w:t>
      </w:r>
      <w:r w:rsidR="007E5DFB">
        <w:t>ижения контрольных событий. Кон</w:t>
      </w:r>
      <w:r w:rsidRPr="007E5DFB">
        <w:t>трольные события могут быть двух типов – тактического уровн</w:t>
      </w:r>
      <w:proofErr w:type="gramStart"/>
      <w:r w:rsidRPr="007E5DFB">
        <w:t>я(</w:t>
      </w:r>
      <w:proofErr w:type="gramEnd"/>
      <w:r w:rsidRPr="007E5DFB">
        <w:t>из Паспорта проекта) и оперативного уровня (промежуточные</w:t>
      </w:r>
      <w:r w:rsidR="0079546A">
        <w:t xml:space="preserve"> </w:t>
      </w:r>
      <w:r w:rsidRPr="007E5DFB">
        <w:t>контрольные события).</w:t>
      </w:r>
    </w:p>
    <w:p w:rsidR="007E5DFB" w:rsidRDefault="00632397" w:rsidP="004E04F9">
      <w:r w:rsidRPr="007E5DFB">
        <w:t>Предписана надлежащая структура Отчета по проекту, которая</w:t>
      </w:r>
      <w:r w:rsidR="0079546A">
        <w:t xml:space="preserve"> </w:t>
      </w:r>
      <w:r w:rsidRPr="007E5DFB">
        <w:t>включает в себя информацию о фактическом достижении контрольных событий, прогнозе достижения контрольных событий, причинах</w:t>
      </w:r>
      <w:r w:rsidR="0079546A">
        <w:t xml:space="preserve"> </w:t>
      </w:r>
      <w:r w:rsidRPr="007E5DFB">
        <w:t xml:space="preserve">их не достижения, нарушении сроков, рисках проекта и способах </w:t>
      </w:r>
      <w:proofErr w:type="spellStart"/>
      <w:r w:rsidRPr="007E5DFB">
        <w:t>ихснятия</w:t>
      </w:r>
      <w:proofErr w:type="spellEnd"/>
      <w:r w:rsidRPr="007E5DFB">
        <w:t>/минимизации, ключевых результатах, достигнутых за период, открытых вопросах, требующих решения руководства, а также</w:t>
      </w:r>
      <w:r w:rsidR="0079546A">
        <w:t xml:space="preserve"> </w:t>
      </w:r>
      <w:r w:rsidRPr="007E5DFB">
        <w:t>информацию по исполнению бюджета.</w:t>
      </w:r>
    </w:p>
    <w:p w:rsidR="007E5DFB" w:rsidRDefault="00632397" w:rsidP="004E04F9">
      <w:r w:rsidRPr="007E5DFB">
        <w:lastRenderedPageBreak/>
        <w:t>Представлено Типовое положение по управлению проектами,</w:t>
      </w:r>
      <w:r w:rsidR="0079546A">
        <w:t xml:space="preserve"> </w:t>
      </w:r>
      <w:r w:rsidRPr="007E5DFB">
        <w:t>которое определяет принципы и</w:t>
      </w:r>
      <w:r w:rsidR="007E5DFB">
        <w:t xml:space="preserve"> порядок управления приоритетны</w:t>
      </w:r>
      <w:r w:rsidRPr="007E5DFB">
        <w:t>ми и внутренними проектами. Ра</w:t>
      </w:r>
      <w:r w:rsidR="007E5DFB">
        <w:t>зработана система управления мо</w:t>
      </w:r>
      <w:r w:rsidRPr="007E5DFB">
        <w:t>тивацией участников проектов, цель которой улучшение качества</w:t>
      </w:r>
      <w:r w:rsidR="0079546A">
        <w:t xml:space="preserve"> </w:t>
      </w:r>
      <w:r w:rsidRPr="007E5DFB">
        <w:t>выполнения проектов за счет повышения эффективности работы участников проектов, эффективного взаимодействия различных подразделений, участвующих в проекте, высокого уровня дисциплины.</w:t>
      </w:r>
    </w:p>
    <w:p w:rsidR="007E5DFB" w:rsidRDefault="00632397" w:rsidP="004E04F9">
      <w:r w:rsidRPr="007E5DFB">
        <w:t>Предложена концепция организ</w:t>
      </w:r>
      <w:r w:rsidR="007E5DFB">
        <w:t>ационной поддержки проектной де</w:t>
      </w:r>
      <w:r w:rsidRPr="007E5DFB">
        <w:t>ятельности путем создания проектных ролей, специализированных</w:t>
      </w:r>
      <w:r w:rsidR="00EA7F0F">
        <w:t xml:space="preserve"> </w:t>
      </w:r>
      <w:r w:rsidRPr="007E5DFB">
        <w:t>структурных подразделений и коллегиальных органов в рамках организационной структуры органа исполнительной власти.</w:t>
      </w:r>
    </w:p>
    <w:p w:rsidR="007E5DFB" w:rsidRDefault="00632397" w:rsidP="004E04F9">
      <w:r w:rsidRPr="007E5DFB">
        <w:t>В Методических указаниях представлены Типовые положения</w:t>
      </w:r>
      <w:r w:rsidR="00EA7F0F">
        <w:t xml:space="preserve"> </w:t>
      </w:r>
      <w:r w:rsidRPr="007E5DFB">
        <w:t xml:space="preserve">о Проектном комитете и Проектном офисе. </w:t>
      </w:r>
      <w:r w:rsidR="007E5DFB">
        <w:t xml:space="preserve">В этом же документе </w:t>
      </w:r>
      <w:r w:rsidRPr="007E5DFB">
        <w:t>представлена п</w:t>
      </w:r>
      <w:r w:rsidR="007E5DFB">
        <w:t>онятийная база проектного управ</w:t>
      </w:r>
      <w:r w:rsidRPr="007E5DFB">
        <w:t>ления для обеспечения единообразия подходов в рамках проектного</w:t>
      </w:r>
      <w:r w:rsidR="00EA7F0F">
        <w:t xml:space="preserve"> </w:t>
      </w:r>
      <w:r w:rsidRPr="007E5DFB">
        <w:t>управления всех органов исполнительной власти</w:t>
      </w:r>
      <w:r w:rsidR="00595A4C">
        <w:rPr>
          <w:rStyle w:val="ab"/>
          <w:rFonts w:cs="Times New Roman"/>
          <w:szCs w:val="28"/>
        </w:rPr>
        <w:footnoteReference w:id="14"/>
      </w:r>
      <w:r w:rsidRPr="007E5DFB">
        <w:t>.</w:t>
      </w:r>
    </w:p>
    <w:p w:rsidR="007E5DFB" w:rsidRDefault="00632397" w:rsidP="004E04F9">
      <w:r w:rsidRPr="007E5DFB">
        <w:t>Другой основополагающий документ федерального уровня, на</w:t>
      </w:r>
      <w:r w:rsidR="00EA7F0F">
        <w:t xml:space="preserve"> </w:t>
      </w:r>
      <w:r w:rsidRPr="007E5DFB">
        <w:t>который опираются в своей деятельности по внедрению проектного</w:t>
      </w:r>
      <w:r w:rsidR="00EA7F0F">
        <w:t xml:space="preserve"> </w:t>
      </w:r>
      <w:r w:rsidRPr="007E5DFB">
        <w:t>управления администрации муниципальных образований, – это Постановление Правительства РФ «Об организации проектной деятельности в Правительстве Российской Федерации» от 15.10.2016 г.</w:t>
      </w:r>
      <w:r w:rsidR="007E5DFB">
        <w:t xml:space="preserve"> № </w:t>
      </w:r>
      <w:r w:rsidRPr="007E5DFB">
        <w:t>1050. Оно устанавливает порядок организации проектной деятельности в рамках реализации приоритетных проектов (программ</w:t>
      </w:r>
      <w:proofErr w:type="gramStart"/>
      <w:r w:rsidRPr="007E5DFB">
        <w:t>)и</w:t>
      </w:r>
      <w:proofErr w:type="gramEnd"/>
      <w:r w:rsidRPr="007E5DFB">
        <w:t xml:space="preserve"> их портфелей, а именно: определяет организационную структуру</w:t>
      </w:r>
      <w:r w:rsidR="00EA7F0F">
        <w:t xml:space="preserve"> </w:t>
      </w:r>
      <w:r w:rsidRPr="007E5DFB">
        <w:t xml:space="preserve">системы управления проектной деятельностью, этапы инициирования, подготовки, реализации, мониторинга и завершения проектов(программ). </w:t>
      </w:r>
    </w:p>
    <w:p w:rsidR="007E5DFB" w:rsidRDefault="00632397" w:rsidP="004E04F9">
      <w:r w:rsidRPr="007E5DFB">
        <w:lastRenderedPageBreak/>
        <w:t>К субъектам, по инициативе которых разрабатываются и инициируются предложения по</w:t>
      </w:r>
      <w:r w:rsidR="007E5DFB">
        <w:t xml:space="preserve"> приоритетным проектам (програм</w:t>
      </w:r>
      <w:r w:rsidRPr="007E5DFB">
        <w:t>мам), относятся</w:t>
      </w:r>
      <w:r w:rsidR="007E5DFB">
        <w:t>:</w:t>
      </w:r>
    </w:p>
    <w:p w:rsidR="006A5567" w:rsidRDefault="00632397" w:rsidP="004E04F9">
      <w:r w:rsidRPr="007E5DFB">
        <w:t>1) федеральные органы исполнительной власти (действуют по</w:t>
      </w:r>
      <w:r w:rsidR="00EA7F0F">
        <w:t xml:space="preserve"> </w:t>
      </w:r>
      <w:r w:rsidRPr="007E5DFB">
        <w:t>собственной инициативе, а также в соответствии с поручениями</w:t>
      </w:r>
      <w:r w:rsidR="00EA7F0F">
        <w:t xml:space="preserve"> </w:t>
      </w:r>
      <w:r w:rsidRPr="006A5567">
        <w:t>и решениями Президента Российской Федерации, Правительства</w:t>
      </w:r>
      <w:r w:rsidR="00EA7F0F">
        <w:t xml:space="preserve"> </w:t>
      </w:r>
      <w:r w:rsidRPr="006A5567">
        <w:t>Российской Федерации, решениями президиума Совета;</w:t>
      </w:r>
    </w:p>
    <w:p w:rsidR="006A5567" w:rsidRDefault="00632397" w:rsidP="004E04F9">
      <w:r w:rsidRPr="006A5567">
        <w:t xml:space="preserve">2) рабочие группы, специально формируемые по решению президиума Совета или проектного </w:t>
      </w:r>
      <w:r w:rsidR="006A5567">
        <w:t>комитета по соответствующему на</w:t>
      </w:r>
      <w:r w:rsidRPr="006A5567">
        <w:t>правлению, действующие по результатам анализа итогов проведения</w:t>
      </w:r>
      <w:r w:rsidR="00EA7F0F">
        <w:t xml:space="preserve"> </w:t>
      </w:r>
      <w:r w:rsidRPr="006A5567">
        <w:t>экспертно-аналитических мероприятий;</w:t>
      </w:r>
    </w:p>
    <w:p w:rsidR="006A5567" w:rsidRDefault="00632397" w:rsidP="004E04F9">
      <w:r w:rsidRPr="006A5567">
        <w:t>3) заинтересованные органы власти субъектов Российской Федерации, органы местного самоуправления, общественные объединения, научные и другие организации.</w:t>
      </w:r>
    </w:p>
    <w:p w:rsidR="00A1688C" w:rsidRDefault="00632397" w:rsidP="004E04F9">
      <w:r w:rsidRPr="006A5567">
        <w:t>Положение определяет содержательную структуру предложения</w:t>
      </w:r>
      <w:r w:rsidR="00EA7F0F">
        <w:t xml:space="preserve"> </w:t>
      </w:r>
      <w:r w:rsidRPr="006A5567">
        <w:t>по приоритетному проекту (программе): оно должно содержать идею</w:t>
      </w:r>
      <w:r w:rsidR="00EA7F0F">
        <w:t xml:space="preserve"> </w:t>
      </w:r>
      <w:r w:rsidRPr="006A5567">
        <w:t>приоритетного проекта (программ</w:t>
      </w:r>
      <w:r w:rsidR="006A5567">
        <w:t>ы), описание проблем, цели, кон</w:t>
      </w:r>
      <w:r w:rsidRPr="006A5567">
        <w:t>кретные результаты и показатели,</w:t>
      </w:r>
      <w:r w:rsidR="006A5567">
        <w:t xml:space="preserve"> базовые подходы к способам реа</w:t>
      </w:r>
      <w:r w:rsidRPr="006A5567">
        <w:t xml:space="preserve">лизации результатов, обоснования оценки сроков, бюджета, рисков и иные сведения о приоритетном проекте. </w:t>
      </w:r>
    </w:p>
    <w:p w:rsidR="00981D35" w:rsidRDefault="00632397" w:rsidP="004E04F9">
      <w:r w:rsidRPr="00A1688C">
        <w:t>После утверждения паспорта</w:t>
      </w:r>
      <w:r w:rsidR="00A1688C">
        <w:t xml:space="preserve"> приоритетного проекта (програм</w:t>
      </w:r>
      <w:r w:rsidRPr="00A1688C">
        <w:t>мы) разрабатывается план проект</w:t>
      </w:r>
      <w:proofErr w:type="gramStart"/>
      <w:r w:rsidRPr="00A1688C">
        <w:t>а(</w:t>
      </w:r>
      <w:proofErr w:type="gramEnd"/>
      <w:r w:rsidRPr="00A1688C">
        <w:t>программы), и Положение указывает состав документов плана.</w:t>
      </w:r>
    </w:p>
    <w:p w:rsidR="00981D35" w:rsidRDefault="00632397" w:rsidP="004E04F9">
      <w:r w:rsidRPr="00981D35">
        <w:t>На основе Методических рекомендаций по внедрению проектного управления в органах исполнительной власти и Положения «Об</w:t>
      </w:r>
      <w:r w:rsidR="00EA7F0F">
        <w:t xml:space="preserve"> </w:t>
      </w:r>
      <w:r w:rsidRPr="00981D35">
        <w:t>организации проектной деятельности в Правительстве Российской</w:t>
      </w:r>
      <w:r w:rsidR="00EA7F0F">
        <w:t xml:space="preserve"> </w:t>
      </w:r>
      <w:r w:rsidRPr="00981D35">
        <w:t>Федерации»</w:t>
      </w:r>
      <w:r w:rsidR="00595A4C">
        <w:rPr>
          <w:rStyle w:val="ab"/>
          <w:rFonts w:cs="Times New Roman"/>
          <w:szCs w:val="28"/>
        </w:rPr>
        <w:footnoteReference w:id="15"/>
      </w:r>
      <w:r w:rsidRPr="00981D35">
        <w:t xml:space="preserve"> субъекты Российс</w:t>
      </w:r>
      <w:r w:rsidR="00981D35">
        <w:t>кой Федерации разрабатывают соб</w:t>
      </w:r>
      <w:r w:rsidRPr="00981D35">
        <w:t xml:space="preserve">ственную нормативную базу с </w:t>
      </w:r>
      <w:r w:rsidRPr="00981D35">
        <w:lastRenderedPageBreak/>
        <w:t>уче</w:t>
      </w:r>
      <w:r w:rsidR="00981D35">
        <w:t>том региональной специфики и ка</w:t>
      </w:r>
      <w:r w:rsidRPr="00981D35">
        <w:t>дрового потенциала для ор</w:t>
      </w:r>
      <w:r w:rsidR="00981D35">
        <w:t>ганизации проектного управления.</w:t>
      </w:r>
    </w:p>
    <w:p w:rsidR="00A27AC4" w:rsidRDefault="00632397" w:rsidP="004E04F9">
      <w:r w:rsidRPr="00981D35">
        <w:t>Вместе с тем администрации муниципальных образований</w:t>
      </w:r>
      <w:r w:rsidR="00EA7F0F">
        <w:t xml:space="preserve"> </w:t>
      </w:r>
      <w:r w:rsidRPr="00981D35">
        <w:t>самостоятельно разрабатывают Положения по управлению про</w:t>
      </w:r>
      <w:r w:rsidRPr="00632397">
        <w:t xml:space="preserve">ектами. Например, администрация </w:t>
      </w:r>
      <w:r>
        <w:t>Чусовского муниципального района Пермского края постановлением от 10.01.2018 № 2 приняла документ «Об утверждении Положения об организации проектной деятельности в администрации Чусовского муниципального района Пермского края».</w:t>
      </w:r>
    </w:p>
    <w:p w:rsidR="0043533A" w:rsidRDefault="00632397" w:rsidP="004E04F9">
      <w:r w:rsidRPr="00A27AC4">
        <w:t>Положение и методические рекомендации об организации проектного управления в муниципальных образованиях</w:t>
      </w:r>
      <w:r w:rsidR="00EA7F0F">
        <w:t xml:space="preserve"> </w:t>
      </w:r>
      <w:r w:rsidRPr="00A27AC4">
        <w:t>должны подробно и процедур</w:t>
      </w:r>
      <w:r w:rsidR="00A27AC4">
        <w:t>но описывать взаимодействие про</w:t>
      </w:r>
      <w:r w:rsidRPr="00A27AC4">
        <w:t>ектного офиса с местным сооб</w:t>
      </w:r>
      <w:r w:rsidR="00A27AC4">
        <w:t>ществом в рамках реализации про</w:t>
      </w:r>
      <w:r w:rsidRPr="00A27AC4">
        <w:t>ектов развития муниципальных образований.</w:t>
      </w:r>
    </w:p>
    <w:p w:rsidR="004E04F9" w:rsidRPr="00870C40" w:rsidRDefault="004E04F9" w:rsidP="004E04F9"/>
    <w:p w:rsidR="00D04041" w:rsidRPr="004E04F9" w:rsidRDefault="00D04041" w:rsidP="004E04F9">
      <w:pPr>
        <w:pStyle w:val="2"/>
      </w:pPr>
      <w:bookmarkStart w:id="5" w:name="_Toc11841285"/>
      <w:r w:rsidRPr="004E04F9">
        <w:t>1.3 Содержание и этапы проектной деятельности в муниципальных образованиях</w:t>
      </w:r>
      <w:bookmarkEnd w:id="5"/>
    </w:p>
    <w:p w:rsidR="00D37558" w:rsidRPr="00D37558" w:rsidRDefault="00D37558" w:rsidP="004E04F9">
      <w:r w:rsidRPr="00D37558">
        <w:t>Проект строится по стандартной схеме, и основными его этапами</w:t>
      </w:r>
      <w:r w:rsidR="00EA7F0F">
        <w:t xml:space="preserve"> </w:t>
      </w:r>
      <w:r w:rsidRPr="00D37558">
        <w:t xml:space="preserve">являются </w:t>
      </w:r>
      <w:proofErr w:type="gramStart"/>
      <w:r w:rsidRPr="00D37558">
        <w:t>следующие</w:t>
      </w:r>
      <w:proofErr w:type="gramEnd"/>
      <w:r w:rsidRPr="00D37558">
        <w:t>:</w:t>
      </w:r>
    </w:p>
    <w:p w:rsidR="00D37558" w:rsidRPr="00D37558" w:rsidRDefault="00D37558" w:rsidP="004E04F9">
      <w:r>
        <w:t>- п</w:t>
      </w:r>
      <w:r w:rsidRPr="00D37558">
        <w:t xml:space="preserve">ризнание необходимости </w:t>
      </w:r>
      <w:r>
        <w:t>инициации проекта (сбор информа</w:t>
      </w:r>
      <w:r w:rsidRPr="00D37558">
        <w:t>ции, рекламные, маркетинговые исследования);</w:t>
      </w:r>
    </w:p>
    <w:p w:rsidR="00D37558" w:rsidRPr="00D37558" w:rsidRDefault="00D37558" w:rsidP="004E04F9">
      <w:r>
        <w:t>- о</w:t>
      </w:r>
      <w:r w:rsidRPr="00D37558">
        <w:t>пределение цели проекта;</w:t>
      </w:r>
    </w:p>
    <w:p w:rsidR="00D37558" w:rsidRPr="00D37558" w:rsidRDefault="00D37558" w:rsidP="004E04F9">
      <w:r>
        <w:t>- о</w:t>
      </w:r>
      <w:r w:rsidRPr="00D37558">
        <w:t>пределение конечных результатов;</w:t>
      </w:r>
    </w:p>
    <w:p w:rsidR="00D37558" w:rsidRPr="00D37558" w:rsidRDefault="00D37558" w:rsidP="004E04F9">
      <w:r>
        <w:t>- о</w:t>
      </w:r>
      <w:r w:rsidRPr="00D37558">
        <w:t>пределение целевого сегмента, на который ориентирован проект;</w:t>
      </w:r>
    </w:p>
    <w:p w:rsidR="00D37558" w:rsidRPr="00D37558" w:rsidRDefault="00D37558" w:rsidP="004E04F9">
      <w:r>
        <w:t>- о</w:t>
      </w:r>
      <w:r w:rsidRPr="00D37558">
        <w:t xml:space="preserve">пределение ожиданий заинтересованных сторон проекта, </w:t>
      </w:r>
      <w:proofErr w:type="spellStart"/>
      <w:r w:rsidRPr="00D37558">
        <w:t>ихинтересов</w:t>
      </w:r>
      <w:proofErr w:type="spellEnd"/>
      <w:r w:rsidRPr="00D37558">
        <w:t>, влияния, ответственности (сбор от них требований);</w:t>
      </w:r>
    </w:p>
    <w:p w:rsidR="00D37558" w:rsidRPr="00D37558" w:rsidRDefault="00D37558" w:rsidP="004E04F9">
      <w:r>
        <w:t>- р</w:t>
      </w:r>
      <w:r w:rsidRPr="00D37558">
        <w:t>азработка оригинальной концепции;</w:t>
      </w:r>
    </w:p>
    <w:p w:rsidR="00D37558" w:rsidRPr="00D37558" w:rsidRDefault="00D37558" w:rsidP="004E04F9">
      <w:r>
        <w:t>- о</w:t>
      </w:r>
      <w:r w:rsidRPr="00D37558">
        <w:t>пределение состава и объема работ проекта;</w:t>
      </w:r>
    </w:p>
    <w:p w:rsidR="00D37558" w:rsidRPr="00D37558" w:rsidRDefault="00D37558" w:rsidP="004E04F9">
      <w:r>
        <w:t>- р</w:t>
      </w:r>
      <w:r w:rsidRPr="00D37558">
        <w:t>азработка календарного плана</w:t>
      </w:r>
    </w:p>
    <w:p w:rsidR="00D37558" w:rsidRPr="00D37558" w:rsidRDefault="00D37558" w:rsidP="004E04F9">
      <w:r>
        <w:t>- о</w:t>
      </w:r>
      <w:r w:rsidRPr="00D37558">
        <w:t>пределение потребностей проекта в ресурсах;</w:t>
      </w:r>
    </w:p>
    <w:p w:rsidR="00D37558" w:rsidRPr="00D37558" w:rsidRDefault="005F11DB" w:rsidP="004E04F9">
      <w:r>
        <w:t>- р</w:t>
      </w:r>
      <w:r w:rsidR="00D37558" w:rsidRPr="00D37558">
        <w:t>азработка сметы и бюджета проекта;</w:t>
      </w:r>
    </w:p>
    <w:p w:rsidR="00D37558" w:rsidRPr="00D37558" w:rsidRDefault="005F11DB" w:rsidP="004E04F9">
      <w:r>
        <w:lastRenderedPageBreak/>
        <w:t>- а</w:t>
      </w:r>
      <w:r w:rsidR="00D37558" w:rsidRPr="00D37558">
        <w:t>нализ ключевых рисков и определение способов их минимизации;</w:t>
      </w:r>
    </w:p>
    <w:p w:rsidR="00D37558" w:rsidRPr="00D37558" w:rsidRDefault="005F11DB" w:rsidP="004E04F9">
      <w:r>
        <w:t>- о</w:t>
      </w:r>
      <w:r w:rsidR="00D37558" w:rsidRPr="00D37558">
        <w:t>пределение основных членов команды управления, организационной структуры, принципов взаимодействия;</w:t>
      </w:r>
    </w:p>
    <w:p w:rsidR="00D37558" w:rsidRPr="00D37558" w:rsidRDefault="005F11DB" w:rsidP="004E04F9">
      <w:r>
        <w:t>- н</w:t>
      </w:r>
      <w:r w:rsidR="00D37558" w:rsidRPr="00D37558">
        <w:t>азначение руководителя пр</w:t>
      </w:r>
      <w:r>
        <w:t>оекта, согласование его полномо</w:t>
      </w:r>
      <w:r w:rsidR="00D37558" w:rsidRPr="00D37558">
        <w:t>чий, границ ответственности;</w:t>
      </w:r>
    </w:p>
    <w:p w:rsidR="00D37558" w:rsidRPr="00D37558" w:rsidRDefault="005F11DB" w:rsidP="004E04F9">
      <w:r>
        <w:t>- о</w:t>
      </w:r>
      <w:r w:rsidR="00D37558" w:rsidRPr="00D37558">
        <w:t>пределение перечня элем</w:t>
      </w:r>
      <w:r>
        <w:t>ентов, объектов для контроля ка</w:t>
      </w:r>
      <w:r w:rsidR="00D37558" w:rsidRPr="00D37558">
        <w:t>чества и критериев качества, определение процедур и технологий</w:t>
      </w:r>
      <w:r w:rsidR="00EA7F0F">
        <w:t xml:space="preserve"> </w:t>
      </w:r>
      <w:r w:rsidR="00D37558" w:rsidRPr="00D37558">
        <w:t>контроля качества;</w:t>
      </w:r>
    </w:p>
    <w:p w:rsidR="00D37558" w:rsidRPr="00D37558" w:rsidRDefault="005F11DB" w:rsidP="004E04F9">
      <w:r>
        <w:t>- п</w:t>
      </w:r>
      <w:r w:rsidR="00D37558" w:rsidRPr="00D37558">
        <w:t>роцессы закрытия проекта, сдача-приемка результатов проекта</w:t>
      </w:r>
      <w:r w:rsidR="00EA7F0F">
        <w:t xml:space="preserve"> </w:t>
      </w:r>
      <w:r w:rsidR="00D37558" w:rsidRPr="00D37558">
        <w:t>заказчику (подписание актов сдачи-приемки, табелей учета рабочег</w:t>
      </w:r>
      <w:r w:rsidR="00EA7F0F">
        <w:t xml:space="preserve">о </w:t>
      </w:r>
      <w:r w:rsidR="00D37558" w:rsidRPr="00D37558">
        <w:t>времени, счетов-фактур, обмен ими);</w:t>
      </w:r>
    </w:p>
    <w:p w:rsidR="00D37558" w:rsidRPr="00D37558" w:rsidRDefault="005F11DB" w:rsidP="004E04F9">
      <w:r>
        <w:t>- п</w:t>
      </w:r>
      <w:r w:rsidR="00D37558" w:rsidRPr="00D37558">
        <w:t>одготовка и передача проектной документации заказчику</w:t>
      </w:r>
      <w:r w:rsidR="00EA7F0F">
        <w:t xml:space="preserve"> </w:t>
      </w:r>
      <w:r w:rsidR="00D37558" w:rsidRPr="00D37558">
        <w:t>и в архив, оценка ее качества, полноты;</w:t>
      </w:r>
    </w:p>
    <w:p w:rsidR="00D37558" w:rsidRPr="00D37558" w:rsidRDefault="005F11DB" w:rsidP="004E04F9">
      <w:r>
        <w:t>- а</w:t>
      </w:r>
      <w:r w:rsidR="00D37558" w:rsidRPr="00D37558">
        <w:t>нализ опыта, извлечение опытом, обмен опытом;</w:t>
      </w:r>
    </w:p>
    <w:p w:rsidR="00D37558" w:rsidRPr="00D37558" w:rsidRDefault="005F11DB" w:rsidP="004E04F9">
      <w:r>
        <w:t>- о</w:t>
      </w:r>
      <w:r w:rsidR="00D37558" w:rsidRPr="00D37558">
        <w:t>ценка работы членов проектной команды, распределение</w:t>
      </w:r>
      <w:r w:rsidR="00EA7F0F">
        <w:t xml:space="preserve"> </w:t>
      </w:r>
      <w:r w:rsidR="00D37558" w:rsidRPr="00D37558">
        <w:t>поощрений;</w:t>
      </w:r>
    </w:p>
    <w:p w:rsidR="00D37558" w:rsidRPr="00D37558" w:rsidRDefault="00BA1B91" w:rsidP="004E04F9">
      <w:r>
        <w:t>- р</w:t>
      </w:r>
      <w:r w:rsidR="00D37558" w:rsidRPr="00D37558">
        <w:t>оспуск команды проекта, возв</w:t>
      </w:r>
      <w:r>
        <w:t>ращение персонала по подразделе</w:t>
      </w:r>
      <w:r w:rsidR="00D37558" w:rsidRPr="00D37558">
        <w:t>ниям, помощь в переводе персонала в другие проекты или должности;</w:t>
      </w:r>
    </w:p>
    <w:p w:rsidR="00D37558" w:rsidRPr="00D37558" w:rsidRDefault="00BA1B91" w:rsidP="004E04F9">
      <w:r>
        <w:t>- п</w:t>
      </w:r>
      <w:r w:rsidR="00D37558" w:rsidRPr="00D37558">
        <w:t>одготовка и выпуск приказов, ф</w:t>
      </w:r>
      <w:r w:rsidR="0007000F">
        <w:t>ормально завершающих проект</w:t>
      </w:r>
      <w:r w:rsidR="0007000F">
        <w:rPr>
          <w:rStyle w:val="ab"/>
          <w:rFonts w:cs="Times New Roman"/>
          <w:szCs w:val="24"/>
        </w:rPr>
        <w:footnoteReference w:id="16"/>
      </w:r>
      <w:r w:rsidR="00D37558" w:rsidRPr="00D37558">
        <w:t>.</w:t>
      </w:r>
    </w:p>
    <w:p w:rsidR="00BA1B91" w:rsidRDefault="00D37558" w:rsidP="004E04F9">
      <w:proofErr w:type="gramStart"/>
      <w:r w:rsidRPr="00D37558">
        <w:t>Приоритетные направлен</w:t>
      </w:r>
      <w:r w:rsidR="00EA7F0F">
        <w:t>ия муниципальных проектов – это з</w:t>
      </w:r>
      <w:r w:rsidRPr="00D37558">
        <w:t xml:space="preserve">дравоохранение, образование, жилье, спорт, туризм, ЖКХ и городская среда, экология, производительность труда, малый бизнес и поддержка индивидуальной предпринимательской инициативы, реформирование контрольной деятельности, безопасные и качественные дороги, </w:t>
      </w:r>
      <w:r w:rsidR="00BA1B91">
        <w:t>моногорода.</w:t>
      </w:r>
      <w:proofErr w:type="gramEnd"/>
    </w:p>
    <w:p w:rsidR="00D37558" w:rsidRPr="00D37558" w:rsidRDefault="00D37558" w:rsidP="004E04F9">
      <w:proofErr w:type="gramStart"/>
      <w:r w:rsidRPr="00D37558">
        <w:t xml:space="preserve">Проекты развития направлены на привлечение инвестиций, повышение качества муниципальных услуг, повышение качества управления в администрациях муниципальных образований, на организацию интеграционных действий по направлениям, развитие социальной, </w:t>
      </w:r>
      <w:r w:rsidRPr="00D37558">
        <w:lastRenderedPageBreak/>
        <w:t>культурной среды муниципального образования, повышение качества и доступности в сфере культуры и туризма, изменение облика городского центра, продвижение и массовый сбыт сельскохозяйственной продукции, развитие конкурентоспособности малого и среднего предпринимательства, организацию системы взаимодействия между государственными, муниципальными</w:t>
      </w:r>
      <w:proofErr w:type="gramEnd"/>
      <w:r w:rsidRPr="00D37558">
        <w:t xml:space="preserve"> органами власти и некоммерческими общественными организациями. Муниципальные проекты направлены на развитие благосостояния населения, повышение качества жизни.</w:t>
      </w:r>
    </w:p>
    <w:p w:rsidR="00D37558" w:rsidRPr="00D37558" w:rsidRDefault="00D37558" w:rsidP="004E04F9">
      <w:r w:rsidRPr="00D37558">
        <w:t>Но главная задача проектов муниципального развития – увеличение человеческого капитала и повышение человеческого потенциала, развитие таких компетенций, как лидерство, умение работать в команде, предпринимательство в его экономических и социальных формах.</w:t>
      </w:r>
    </w:p>
    <w:p w:rsidR="0043533A" w:rsidRDefault="00D37558" w:rsidP="004E04F9">
      <w:r w:rsidRPr="00D37558">
        <w:t>На стадии инициации проекта предполагается проведение первичных и вторичных исследований, позволяющих выявить проблему, требующую решения и обусловливающую актуальность проекта. Необходима работа с системой критериев сегментации муниципальных образований, в числе которых численность и плотность населения; уровень и специфика доходов; культурные, социальные ценности; состояние транспортной сети; климат; структура коммерческой деятел</w:t>
      </w:r>
      <w:r w:rsidR="00797688">
        <w:t>ьности; доступность средств мас</w:t>
      </w:r>
      <w:r w:rsidRPr="00D37558">
        <w:t>совой информации; динамика</w:t>
      </w:r>
      <w:r w:rsidR="00797688">
        <w:t xml:space="preserve"> развития; юридические ограниче</w:t>
      </w:r>
      <w:r w:rsidRPr="00D37558">
        <w:t>ния. Важно учесть рейтинг инвестиционной привлекательности</w:t>
      </w:r>
      <w:r w:rsidR="00EA7F0F">
        <w:t xml:space="preserve"> </w:t>
      </w:r>
      <w:r w:rsidRPr="00D37558">
        <w:t>муниципального образования, характеристики показателей его</w:t>
      </w:r>
      <w:r w:rsidR="00EA7F0F">
        <w:t xml:space="preserve"> </w:t>
      </w:r>
      <w:r w:rsidRPr="00D37558">
        <w:t>социально-экономического разв</w:t>
      </w:r>
      <w:r w:rsidR="00797688">
        <w:t>ития, которые в совокупности по</w:t>
      </w:r>
      <w:r w:rsidRPr="00D37558">
        <w:t>зволяют оценить конкурентосп</w:t>
      </w:r>
      <w:r w:rsidR="00797688">
        <w:t>особность муниципального образо</w:t>
      </w:r>
      <w:r w:rsidRPr="00D37558">
        <w:t xml:space="preserve">вания относительно других </w:t>
      </w:r>
      <w:r w:rsidR="00797688">
        <w:t>муниципальных образований-конку</w:t>
      </w:r>
      <w:r w:rsidRPr="00D37558">
        <w:t>рентов и его возможности в привлечении инвестиций.</w:t>
      </w:r>
    </w:p>
    <w:p w:rsidR="00797688" w:rsidRPr="00797688" w:rsidRDefault="00797688" w:rsidP="004E04F9">
      <w:r w:rsidRPr="00797688">
        <w:t>На стадии инициации пр</w:t>
      </w:r>
      <w:r>
        <w:t>оекта изучаются предпочтения на</w:t>
      </w:r>
      <w:r w:rsidRPr="00797688">
        <w:t xml:space="preserve">селения по поводу социальных услуг, долгосрочные </w:t>
      </w:r>
      <w:proofErr w:type="spellStart"/>
      <w:r w:rsidRPr="00797688">
        <w:t>потребностиразличных</w:t>
      </w:r>
      <w:proofErr w:type="spellEnd"/>
      <w:r w:rsidRPr="00797688">
        <w:t xml:space="preserve"> муниципальных целевых рыночных сегментов. </w:t>
      </w:r>
      <w:proofErr w:type="spellStart"/>
      <w:r w:rsidRPr="00797688">
        <w:t>Процесссегментации</w:t>
      </w:r>
      <w:proofErr w:type="spellEnd"/>
      <w:r w:rsidRPr="00797688">
        <w:t xml:space="preserve"> рынков и выбор наиболее привлекательного </w:t>
      </w:r>
      <w:proofErr w:type="spellStart"/>
      <w:r w:rsidRPr="00797688">
        <w:t>сегментаявляется</w:t>
      </w:r>
      <w:proofErr w:type="spellEnd"/>
      <w:r w:rsidRPr="00797688">
        <w:t xml:space="preserve"> результатом </w:t>
      </w:r>
      <w:r w:rsidRPr="00797688">
        <w:lastRenderedPageBreak/>
        <w:t>складывающихся условий развития муниципального образования в рыночной среде. На стадии инициации проекта выбирается привлекательный сегмент в соответствии с критериями его привлекательности.</w:t>
      </w:r>
    </w:p>
    <w:p w:rsidR="00797688" w:rsidRPr="00797688" w:rsidRDefault="00797688" w:rsidP="004E04F9">
      <w:r w:rsidRPr="00797688">
        <w:t>Каждая из стадий проектной деятел</w:t>
      </w:r>
      <w:r>
        <w:t>ьности регламентирова</w:t>
      </w:r>
      <w:r w:rsidRPr="00797688">
        <w:t xml:space="preserve">на определенными правилами. Так, на этапе инициации и </w:t>
      </w:r>
      <w:proofErr w:type="spellStart"/>
      <w:r w:rsidRPr="00797688">
        <w:t>приформировании</w:t>
      </w:r>
      <w:proofErr w:type="spellEnd"/>
      <w:r w:rsidRPr="00797688">
        <w:t xml:space="preserve"> цели проекта и его результатов необходимо</w:t>
      </w:r>
      <w:r w:rsidR="00EA7F0F">
        <w:t xml:space="preserve"> </w:t>
      </w:r>
      <w:r w:rsidRPr="00797688">
        <w:t>опираться на индикаторы,</w:t>
      </w:r>
      <w:r>
        <w:t xml:space="preserve"> являющиеся показателями резуль</w:t>
      </w:r>
      <w:r w:rsidRPr="00797688">
        <w:t>тативности деятельности ор</w:t>
      </w:r>
      <w:r>
        <w:t>ганов власти, и они должны удов</w:t>
      </w:r>
      <w:r w:rsidRPr="00797688">
        <w:t>летворять основным критериям «4</w:t>
      </w:r>
      <w:proofErr w:type="gramStart"/>
      <w:r w:rsidRPr="00797688">
        <w:t xml:space="preserve"> С</w:t>
      </w:r>
      <w:proofErr w:type="gramEnd"/>
      <w:r w:rsidRPr="00797688">
        <w:t>»: Четкость (</w:t>
      </w:r>
      <w:proofErr w:type="spellStart"/>
      <w:r w:rsidRPr="00797688">
        <w:t>Clearness</w:t>
      </w:r>
      <w:proofErr w:type="spellEnd"/>
      <w:r w:rsidRPr="00797688">
        <w:t>),полнота (</w:t>
      </w:r>
      <w:proofErr w:type="spellStart"/>
      <w:r w:rsidRPr="00797688">
        <w:t>Completeness</w:t>
      </w:r>
      <w:proofErr w:type="spellEnd"/>
      <w:r w:rsidRPr="00797688">
        <w:t>), комп</w:t>
      </w:r>
      <w:r>
        <w:t>лексность (</w:t>
      </w:r>
      <w:proofErr w:type="spellStart"/>
      <w:r>
        <w:t>Complexity</w:t>
      </w:r>
      <w:proofErr w:type="spellEnd"/>
      <w:r>
        <w:t>), непроти</w:t>
      </w:r>
      <w:r w:rsidR="0007000F">
        <w:t>воречивость (</w:t>
      </w:r>
      <w:proofErr w:type="spellStart"/>
      <w:r w:rsidR="0007000F">
        <w:t>Consistency</w:t>
      </w:r>
      <w:proofErr w:type="spellEnd"/>
      <w:r w:rsidR="0007000F">
        <w:t>)</w:t>
      </w:r>
      <w:r w:rsidR="0007000F">
        <w:rPr>
          <w:rStyle w:val="ab"/>
          <w:rFonts w:cs="Times New Roman"/>
          <w:szCs w:val="24"/>
        </w:rPr>
        <w:footnoteReference w:id="17"/>
      </w:r>
      <w:r w:rsidRPr="00797688">
        <w:t>.</w:t>
      </w:r>
    </w:p>
    <w:p w:rsidR="00797688" w:rsidRPr="00797688" w:rsidRDefault="00797688" w:rsidP="004E04F9">
      <w:r w:rsidRPr="00797688">
        <w:t xml:space="preserve">Также при определении </w:t>
      </w:r>
      <w:r>
        <w:t>цели и результатов проекта необ</w:t>
      </w:r>
      <w:r w:rsidRPr="00797688">
        <w:t xml:space="preserve">ходимо ориентироваться </w:t>
      </w:r>
      <w:r>
        <w:t>на концепцию «SMART», в соответ</w:t>
      </w:r>
      <w:r w:rsidRPr="00797688">
        <w:t xml:space="preserve">ствии с которой цель должна соответствовать таким </w:t>
      </w:r>
      <w:proofErr w:type="spellStart"/>
      <w:r w:rsidRPr="00797688">
        <w:t>четыремкритериям</w:t>
      </w:r>
      <w:proofErr w:type="spellEnd"/>
      <w:r w:rsidRPr="00797688">
        <w:t>: быть конкретной (</w:t>
      </w:r>
      <w:proofErr w:type="spellStart"/>
      <w:r w:rsidRPr="00797688">
        <w:t>specif</w:t>
      </w:r>
      <w:r>
        <w:t>ic</w:t>
      </w:r>
      <w:proofErr w:type="spellEnd"/>
      <w:r>
        <w:t>), измеримой (</w:t>
      </w:r>
      <w:proofErr w:type="spellStart"/>
      <w:r>
        <w:t>measurable</w:t>
      </w:r>
      <w:proofErr w:type="spellEnd"/>
      <w:r>
        <w:t>), до</w:t>
      </w:r>
      <w:r w:rsidRPr="00797688">
        <w:t>стижимой (</w:t>
      </w:r>
      <w:proofErr w:type="spellStart"/>
      <w:r w:rsidRPr="00797688">
        <w:t>attainable</w:t>
      </w:r>
      <w:proofErr w:type="spellEnd"/>
      <w:r w:rsidRPr="00797688">
        <w:t>), значимой (</w:t>
      </w:r>
      <w:proofErr w:type="spellStart"/>
      <w:r w:rsidRPr="00797688">
        <w:t>r</w:t>
      </w:r>
      <w:r>
        <w:t>elevant</w:t>
      </w:r>
      <w:proofErr w:type="spellEnd"/>
      <w:r>
        <w:t>), соотносимой с конкрет</w:t>
      </w:r>
      <w:r w:rsidRPr="00797688">
        <w:t>ным срок</w:t>
      </w:r>
      <w:r w:rsidR="00786CF7">
        <w:t>ом (</w:t>
      </w:r>
      <w:proofErr w:type="spellStart"/>
      <w:r w:rsidR="00786CF7">
        <w:t>time-bounded</w:t>
      </w:r>
      <w:proofErr w:type="spellEnd"/>
      <w:r w:rsidR="00786CF7">
        <w:t>)</w:t>
      </w:r>
      <w:r w:rsidR="00786CF7">
        <w:rPr>
          <w:rStyle w:val="ab"/>
          <w:rFonts w:cs="Times New Roman"/>
          <w:szCs w:val="24"/>
        </w:rPr>
        <w:footnoteReference w:id="18"/>
      </w:r>
      <w:r w:rsidRPr="00797688">
        <w:t>.</w:t>
      </w:r>
    </w:p>
    <w:p w:rsidR="00797688" w:rsidRPr="00797688" w:rsidRDefault="00797688" w:rsidP="004E04F9">
      <w:r w:rsidRPr="00797688">
        <w:t>При определении целей и рез</w:t>
      </w:r>
      <w:r>
        <w:t>ультатов проекта необходимо ори</w:t>
      </w:r>
      <w:r w:rsidRPr="00797688">
        <w:t>ентироваться на показатели социа</w:t>
      </w:r>
      <w:r>
        <w:t>льно-экономического развития му</w:t>
      </w:r>
      <w:r w:rsidRPr="00797688">
        <w:t>ниципального образования, каждый из которых отражает состояние</w:t>
      </w:r>
      <w:r w:rsidR="00EA7F0F">
        <w:t xml:space="preserve"> </w:t>
      </w:r>
      <w:r w:rsidRPr="00797688">
        <w:t>одного из компонентов уровня жизни населения муниципалитета:</w:t>
      </w:r>
    </w:p>
    <w:p w:rsidR="00797688" w:rsidRPr="00797688" w:rsidRDefault="00797688" w:rsidP="004E04F9">
      <w:r w:rsidRPr="00797688">
        <w:t>К</w:t>
      </w:r>
      <w:proofErr w:type="gramStart"/>
      <w:r w:rsidRPr="00797688">
        <w:t>1</w:t>
      </w:r>
      <w:proofErr w:type="gramEnd"/>
      <w:r w:rsidRPr="00797688">
        <w:t xml:space="preserve"> – обобщенный показател</w:t>
      </w:r>
      <w:r>
        <w:t>ь степени достижения целей гума</w:t>
      </w:r>
      <w:r w:rsidRPr="00797688">
        <w:t>нитарной политики в муниципальном образовании (касается сферы</w:t>
      </w:r>
      <w:r w:rsidR="00EA7F0F">
        <w:t xml:space="preserve"> </w:t>
      </w:r>
      <w:r w:rsidRPr="00797688">
        <w:t>воспроизводства самого человека);</w:t>
      </w:r>
    </w:p>
    <w:p w:rsidR="00797688" w:rsidRPr="00797688" w:rsidRDefault="00797688" w:rsidP="004E04F9">
      <w:r w:rsidRPr="00797688">
        <w:t>К</w:t>
      </w:r>
      <w:proofErr w:type="gramStart"/>
      <w:r w:rsidRPr="00797688">
        <w:t>2</w:t>
      </w:r>
      <w:proofErr w:type="gramEnd"/>
      <w:r w:rsidRPr="00797688">
        <w:t xml:space="preserve"> – обобщенный показатель</w:t>
      </w:r>
      <w:r>
        <w:t xml:space="preserve"> степени достижения целей эконо</w:t>
      </w:r>
      <w:r w:rsidRPr="00797688">
        <w:t>мической политики в муниципальном образовании (касается сферы</w:t>
      </w:r>
      <w:r w:rsidR="00EA7F0F">
        <w:t xml:space="preserve"> </w:t>
      </w:r>
      <w:r w:rsidRPr="00797688">
        <w:t>воспроизводства товаров и услуг);</w:t>
      </w:r>
    </w:p>
    <w:p w:rsidR="00797688" w:rsidRDefault="00797688" w:rsidP="004E04F9">
      <w:r w:rsidRPr="00797688">
        <w:lastRenderedPageBreak/>
        <w:t xml:space="preserve">К3 – обобщенный показатель </w:t>
      </w:r>
      <w:proofErr w:type="gramStart"/>
      <w:r>
        <w:t>уровня благополучия среды обита</w:t>
      </w:r>
      <w:r w:rsidRPr="00797688">
        <w:t>ния населения муниципального</w:t>
      </w:r>
      <w:proofErr w:type="gramEnd"/>
      <w:r w:rsidRPr="00797688">
        <w:t xml:space="preserve"> образования (характеризует сферу</w:t>
      </w:r>
      <w:r w:rsidR="00EA7F0F">
        <w:t xml:space="preserve"> </w:t>
      </w:r>
      <w:r w:rsidRPr="00797688">
        <w:t>воспроизводства отношений, включая и личную безопасность);</w:t>
      </w:r>
    </w:p>
    <w:p w:rsidR="00797688" w:rsidRPr="00797688" w:rsidRDefault="00797688" w:rsidP="004E04F9">
      <w:r w:rsidRPr="00797688">
        <w:t>К</w:t>
      </w:r>
      <w:proofErr w:type="gramStart"/>
      <w:r w:rsidRPr="00797688">
        <w:t>4</w:t>
      </w:r>
      <w:proofErr w:type="gramEnd"/>
      <w:r w:rsidRPr="00797688">
        <w:t xml:space="preserve"> – обобщенный показател</w:t>
      </w:r>
      <w:r>
        <w:t>ь уровня информационного разноо</w:t>
      </w:r>
      <w:r w:rsidRPr="00797688">
        <w:t>бразия в муниципальном образова</w:t>
      </w:r>
      <w:r>
        <w:t>нии (характеризует сферу воспро</w:t>
      </w:r>
      <w:r w:rsidRPr="00797688">
        <w:t>изводства информации);</w:t>
      </w:r>
    </w:p>
    <w:p w:rsidR="00797688" w:rsidRPr="00797688" w:rsidRDefault="00797688" w:rsidP="004E04F9">
      <w:r w:rsidRPr="00797688">
        <w:t>К5 – обобщенный показател</w:t>
      </w:r>
      <w:r>
        <w:t>ь, характеризующий потенциал му</w:t>
      </w:r>
      <w:r w:rsidRPr="00797688">
        <w:t>ниципального образования.</w:t>
      </w:r>
    </w:p>
    <w:p w:rsidR="00797688" w:rsidRPr="00797688" w:rsidRDefault="00797688" w:rsidP="004E04F9">
      <w:r w:rsidRPr="00797688">
        <w:t>Конкретные показатели муниципаль</w:t>
      </w:r>
      <w:r>
        <w:t>ных проектов формулиру</w:t>
      </w:r>
      <w:r w:rsidRPr="00797688">
        <w:t xml:space="preserve">ются </w:t>
      </w:r>
      <w:r w:rsidR="00786CF7">
        <w:t>в рамках данных направлений</w:t>
      </w:r>
      <w:r w:rsidRPr="00797688">
        <w:t>.</w:t>
      </w:r>
    </w:p>
    <w:p w:rsidR="00797688" w:rsidRPr="00797688" w:rsidRDefault="00797688" w:rsidP="004E04F9">
      <w:r w:rsidRPr="00797688">
        <w:t>Определение целевого сегмен</w:t>
      </w:r>
      <w:r w:rsidR="00B8224D">
        <w:t>та, на который ориентирован про</w:t>
      </w:r>
      <w:r w:rsidRPr="00797688">
        <w:t>ект. Проект может быть ориентир</w:t>
      </w:r>
      <w:r w:rsidR="00B8224D">
        <w:t>ован на внешние субъекты для це</w:t>
      </w:r>
      <w:r w:rsidRPr="00797688">
        <w:t>ленаправленного формирования спроса на совокупный ресурсный</w:t>
      </w:r>
      <w:r w:rsidR="00EA7F0F">
        <w:t xml:space="preserve"> </w:t>
      </w:r>
      <w:r w:rsidRPr="00797688">
        <w:t>потенциал муниципального образ</w:t>
      </w:r>
      <w:r w:rsidR="00B8224D">
        <w:t>ования, для привлечения инвесто</w:t>
      </w:r>
      <w:r w:rsidRPr="00797688">
        <w:t>ров, квалифицированной рабочей силы, туристов и пр., а также на</w:t>
      </w:r>
      <w:r w:rsidR="00EA7F0F">
        <w:t xml:space="preserve"> </w:t>
      </w:r>
      <w:r w:rsidRPr="00797688">
        <w:t>внутренних субъектов – потреби</w:t>
      </w:r>
      <w:r w:rsidR="00B8224D">
        <w:t>телей общественных услуг – мест</w:t>
      </w:r>
      <w:r w:rsidRPr="00797688">
        <w:t>ное сообщество, организованное как совокупность групп интересов.</w:t>
      </w:r>
    </w:p>
    <w:p w:rsidR="00797688" w:rsidRPr="00797688" w:rsidRDefault="00797688" w:rsidP="004E04F9">
      <w:r w:rsidRPr="00797688">
        <w:t xml:space="preserve">Задача состоит в выявлении и учете потребностей </w:t>
      </w:r>
      <w:r w:rsidR="00B8224D">
        <w:t>местного сооб</w:t>
      </w:r>
      <w:r w:rsidRPr="00797688">
        <w:t>щества, стимулировании полезных новых потребностей и интересо</w:t>
      </w:r>
      <w:r w:rsidR="00EA7F0F">
        <w:t xml:space="preserve">в </w:t>
      </w:r>
      <w:r w:rsidRPr="00797688">
        <w:t>местного сообщества.</w:t>
      </w:r>
    </w:p>
    <w:p w:rsidR="00797688" w:rsidRDefault="00797688" w:rsidP="004E04F9">
      <w:r w:rsidRPr="00797688">
        <w:t>Определение ожиданий заинтересованных сторон проекта,</w:t>
      </w:r>
      <w:r w:rsidR="00EA7F0F">
        <w:t xml:space="preserve"> </w:t>
      </w:r>
      <w:r w:rsidRPr="00797688">
        <w:t>их интересов, влияния, ответ</w:t>
      </w:r>
      <w:r w:rsidR="00EB4185">
        <w:t>ственности (сбор от них требова</w:t>
      </w:r>
      <w:r w:rsidRPr="00797688">
        <w:t xml:space="preserve">ний). Заинтересованные лица проекта – это </w:t>
      </w:r>
      <w:proofErr w:type="spellStart"/>
      <w:r w:rsidR="00EB4185">
        <w:t>стейкхолдеры</w:t>
      </w:r>
      <w:proofErr w:type="spellEnd"/>
      <w:r w:rsidR="00EB4185">
        <w:t>, пред</w:t>
      </w:r>
      <w:r w:rsidRPr="00797688">
        <w:t>ставители местного сообщес</w:t>
      </w:r>
      <w:r w:rsidR="00EB4185">
        <w:t>тва. Они обладают правовой, эко</w:t>
      </w:r>
      <w:r w:rsidRPr="00797688">
        <w:t>номической, моральной возможностью заявлять организатору</w:t>
      </w:r>
      <w:r w:rsidR="00EA7F0F">
        <w:t xml:space="preserve"> </w:t>
      </w:r>
      <w:r w:rsidRPr="00797688">
        <w:t>проекта о своих правах или интересах в отношении деятельности</w:t>
      </w:r>
      <w:r w:rsidR="00EA7F0F">
        <w:t xml:space="preserve"> </w:t>
      </w:r>
      <w:r w:rsidRPr="00797688">
        <w:t>организаторов проекта. Проектные решения или последствия их</w:t>
      </w:r>
      <w:r w:rsidR="00EA7F0F">
        <w:t xml:space="preserve"> </w:t>
      </w:r>
      <w:r w:rsidRPr="00797688">
        <w:t>реализации непосредственно влияют на них.</w:t>
      </w:r>
    </w:p>
    <w:p w:rsidR="00DB5608" w:rsidRPr="00DB5608" w:rsidRDefault="00DB5608" w:rsidP="004E04F9">
      <w:r w:rsidRPr="00DB5608">
        <w:t xml:space="preserve">Важными для успеха проекта </w:t>
      </w:r>
      <w:r>
        <w:t>и обеспечения его качества явля</w:t>
      </w:r>
      <w:r w:rsidRPr="00DB5608">
        <w:t xml:space="preserve">ются этапы Определение состава и объема работ проекта и Разработка </w:t>
      </w:r>
      <w:r w:rsidRPr="00DB5608">
        <w:lastRenderedPageBreak/>
        <w:t>календарного плана. Их реализация связана с проведением декомпозиции работ проекта. Структура декомпозиции работ</w:t>
      </w:r>
      <w:r w:rsidR="00EA7F0F">
        <w:t xml:space="preserve"> </w:t>
      </w:r>
      <w:r w:rsidRPr="00DB5608">
        <w:t>служит основой для последовательного разбиения работ по проекту на более мелкие и, следовательно, более управляемые работы,</w:t>
      </w:r>
      <w:r w:rsidR="00EA7F0F">
        <w:t xml:space="preserve"> </w:t>
      </w:r>
      <w:r w:rsidRPr="00DB5608">
        <w:t>и возможна самая мельчайшая детализация. Описываются результаты каждого вида работ и даются шкалы для измерения степени</w:t>
      </w:r>
      <w:r w:rsidR="00EA7F0F">
        <w:t xml:space="preserve"> </w:t>
      </w:r>
      <w:r w:rsidRPr="00DB5608">
        <w:t>достижения результатов проекта. Информация по всем уровням</w:t>
      </w:r>
      <w:r w:rsidR="00EA7F0F">
        <w:t xml:space="preserve"> </w:t>
      </w:r>
      <w:r w:rsidRPr="00DB5608">
        <w:t>детализации работ проекта предоставляется тем, кто выполняет</w:t>
      </w:r>
      <w:r w:rsidR="00EA7F0F">
        <w:t xml:space="preserve"> </w:t>
      </w:r>
      <w:r w:rsidRPr="00DB5608">
        <w:t>и контролирует работы. Эта методика позволяет представить объем работ проекта в терминах, которые одинаково легко понимаются заказчиком и участниками проекта. Все виды работ прописаны</w:t>
      </w:r>
      <w:r w:rsidR="00EA7F0F">
        <w:t xml:space="preserve"> </w:t>
      </w:r>
      <w:r w:rsidRPr="00DB5608">
        <w:t>в форме матрицы ответственности. Структура декомпозиции работ обеспечивает ф</w:t>
      </w:r>
      <w:r w:rsidR="00786CF7">
        <w:t>ормирование бюджета проекта</w:t>
      </w:r>
      <w:r w:rsidRPr="00DB5608">
        <w:t>.</w:t>
      </w:r>
    </w:p>
    <w:p w:rsidR="00DB5608" w:rsidRPr="00DB5608" w:rsidRDefault="00DB5608" w:rsidP="004E04F9">
      <w:r w:rsidRPr="00DB5608">
        <w:t>Структура декомпозиции</w:t>
      </w:r>
      <w:r>
        <w:t xml:space="preserve"> работ является основой регуляр</w:t>
      </w:r>
      <w:r w:rsidRPr="00DB5608">
        <w:t xml:space="preserve">ных отчетов о состоянии проекта и планов выполнения. Она </w:t>
      </w:r>
      <w:r>
        <w:t>яв</w:t>
      </w:r>
      <w:r w:rsidRPr="00DB5608">
        <w:t>ляется инструментом выявл</w:t>
      </w:r>
      <w:r>
        <w:t>ения проблем при выполнении про</w:t>
      </w:r>
      <w:r w:rsidRPr="00DB5608">
        <w:t>екта, базой для аналитической работы по выявлению причин</w:t>
      </w:r>
      <w:r w:rsidR="00EA7F0F">
        <w:t xml:space="preserve"> </w:t>
      </w:r>
      <w:r w:rsidRPr="00DB5608">
        <w:t>сбоев в реализации проекта.</w:t>
      </w:r>
    </w:p>
    <w:p w:rsidR="00DB5608" w:rsidRPr="00DB5608" w:rsidRDefault="00DB5608" w:rsidP="004E04F9">
      <w:r w:rsidRPr="00DB5608">
        <w:t>Для повышения точност</w:t>
      </w:r>
      <w:r>
        <w:t>и декомпозиции используются про</w:t>
      </w:r>
      <w:r w:rsidRPr="00DB5608">
        <w:t>граммные продукты для проектного управления, позволяющи</w:t>
      </w:r>
      <w:r>
        <w:t>е авто</w:t>
      </w:r>
      <w:r w:rsidRPr="00DB5608">
        <w:t>матизировать процесс декомпозиции.</w:t>
      </w:r>
    </w:p>
    <w:p w:rsidR="00DB5608" w:rsidRPr="00DB5608" w:rsidRDefault="00DB5608" w:rsidP="004E04F9">
      <w:r w:rsidRPr="00DB5608">
        <w:t>Важной стадией проектной деятельности является анализ</w:t>
      </w:r>
      <w:r w:rsidR="00EA7F0F">
        <w:t xml:space="preserve"> </w:t>
      </w:r>
      <w:r w:rsidRPr="00DB5608">
        <w:t>ключевых рисков и определение способов их минимизации.</w:t>
      </w:r>
    </w:p>
    <w:p w:rsidR="00DB5608" w:rsidRPr="00797688" w:rsidRDefault="00DB5608" w:rsidP="004E04F9">
      <w:r w:rsidRPr="00DB5608">
        <w:t>Риск проекта – это неопред</w:t>
      </w:r>
      <w:r>
        <w:t>еленное событие или условие, ко</w:t>
      </w:r>
      <w:r w:rsidRPr="00DB5608">
        <w:t>торое в случае возникновения имеет позитивное</w:t>
      </w:r>
      <w:r>
        <w:t xml:space="preserve"> или негатив</w:t>
      </w:r>
      <w:r w:rsidRPr="00DB5608">
        <w:t xml:space="preserve">ное </w:t>
      </w:r>
      <w:proofErr w:type="gramStart"/>
      <w:r w:rsidRPr="00DB5608">
        <w:t>воздействие</w:t>
      </w:r>
      <w:proofErr w:type="gramEnd"/>
      <w:r w:rsidRPr="00DB5608">
        <w:t xml:space="preserve"> по меньшей мере на одну из целей проекта,</w:t>
      </w:r>
      <w:r w:rsidR="00EA7F0F">
        <w:t xml:space="preserve"> </w:t>
      </w:r>
      <w:r w:rsidRPr="00DB5608">
        <w:t xml:space="preserve">например сроки, стоимость, </w:t>
      </w:r>
      <w:r>
        <w:t>содержание или качество (в зави</w:t>
      </w:r>
      <w:r w:rsidRPr="00DB5608">
        <w:t>симости от вида проекта).</w:t>
      </w:r>
    </w:p>
    <w:p w:rsidR="00D04041" w:rsidRPr="004E04F9" w:rsidRDefault="00D04041" w:rsidP="004E04F9">
      <w:pPr>
        <w:pStyle w:val="2"/>
      </w:pPr>
      <w:bookmarkStart w:id="6" w:name="_Toc11841286"/>
      <w:r w:rsidRPr="004E04F9">
        <w:t>1.4 Представление результатов проектной деятельности, оформление проекта</w:t>
      </w:r>
      <w:bookmarkEnd w:id="6"/>
    </w:p>
    <w:p w:rsidR="00634D71" w:rsidRDefault="004F12A5" w:rsidP="004E04F9">
      <w:r w:rsidRPr="004F12A5">
        <w:t>Оценка результатов прое</w:t>
      </w:r>
      <w:r>
        <w:t>кта осуществляется с учетом цен</w:t>
      </w:r>
      <w:r w:rsidRPr="004F12A5">
        <w:t>ностно-целевых проектных действий различных социальных</w:t>
      </w:r>
      <w:r w:rsidR="00EA7F0F">
        <w:t xml:space="preserve"> </w:t>
      </w:r>
      <w:r w:rsidRPr="004F12A5">
        <w:t xml:space="preserve">групп, участвующих, </w:t>
      </w:r>
      <w:r w:rsidRPr="004F12A5">
        <w:lastRenderedPageBreak/>
        <w:t>прямо или опосредованно, в осуществлении</w:t>
      </w:r>
      <w:r w:rsidR="00EA7F0F">
        <w:t xml:space="preserve"> </w:t>
      </w:r>
      <w:r w:rsidRPr="004F12A5">
        <w:t>проекта, и социальных групп, которые не участвуют в проекте, но</w:t>
      </w:r>
      <w:r w:rsidR="00EA7F0F">
        <w:t xml:space="preserve"> </w:t>
      </w:r>
      <w:r w:rsidRPr="004F12A5">
        <w:t>заинтересованы в его результатах. При этом результаты проекта,</w:t>
      </w:r>
      <w:r w:rsidR="00EA7F0F">
        <w:t xml:space="preserve"> </w:t>
      </w:r>
      <w:r w:rsidRPr="004F12A5">
        <w:t>которые соответствуют заранее определенным, согласованным</w:t>
      </w:r>
      <w:r w:rsidR="00EA7F0F">
        <w:t xml:space="preserve"> </w:t>
      </w:r>
      <w:r w:rsidRPr="004F12A5">
        <w:t>нормам и требованиям, могут б</w:t>
      </w:r>
      <w:r>
        <w:t>ыть по-разному оценены заинтере</w:t>
      </w:r>
      <w:r w:rsidRPr="004F12A5">
        <w:t>сованными сторонами проекта, и ценностный консенсус по части</w:t>
      </w:r>
      <w:r w:rsidR="00EA7F0F">
        <w:t xml:space="preserve"> </w:t>
      </w:r>
      <w:r w:rsidRPr="004F12A5">
        <w:t>согласованных норм и требова</w:t>
      </w:r>
      <w:r>
        <w:t>ний может быть нарушен. Речь мо</w:t>
      </w:r>
      <w:r w:rsidRPr="004F12A5">
        <w:t>жет идти о конфликте ценносте</w:t>
      </w:r>
      <w:r>
        <w:t>й, когда интересы одних социаль</w:t>
      </w:r>
      <w:r w:rsidRPr="004F12A5">
        <w:t>ных групп реализуются за счет нивелирования ценностей других.</w:t>
      </w:r>
      <w:r w:rsidR="00EA7F0F">
        <w:t xml:space="preserve"> </w:t>
      </w:r>
      <w:r w:rsidRPr="004F12A5">
        <w:t>Любой проект в муниц</w:t>
      </w:r>
      <w:r>
        <w:t>ипальных образованиях детермини</w:t>
      </w:r>
      <w:r w:rsidRPr="004F12A5">
        <w:t>рован не только методологией и методикой реализации проекта</w:t>
      </w:r>
      <w:proofErr w:type="gramStart"/>
      <w:r w:rsidR="00EA7F0F">
        <w:t xml:space="preserve"> </w:t>
      </w:r>
      <w:r w:rsidRPr="004F12A5">
        <w:t>,</w:t>
      </w:r>
      <w:proofErr w:type="gramEnd"/>
      <w:r w:rsidRPr="004F12A5">
        <w:t>но, прежде всего, базисны</w:t>
      </w:r>
      <w:r>
        <w:t>ми ценностями муниципального об</w:t>
      </w:r>
      <w:r w:rsidRPr="004F12A5">
        <w:t>разования, т. е. основным вопросом – зачем конкретный проект</w:t>
      </w:r>
      <w:r w:rsidR="00EA7F0F">
        <w:t xml:space="preserve"> </w:t>
      </w:r>
      <w:r w:rsidRPr="004F12A5">
        <w:t>осуществляется. В связи с эт</w:t>
      </w:r>
      <w:r>
        <w:t>им особое место в оценке резуль</w:t>
      </w:r>
      <w:r w:rsidRPr="004F12A5">
        <w:t>татов проекта в муниципал</w:t>
      </w:r>
      <w:r>
        <w:t>ьных образованиях занимает соот</w:t>
      </w:r>
      <w:r w:rsidRPr="004F12A5">
        <w:t>ветствие их гуманистическим ценностям, а не только ценностям</w:t>
      </w:r>
      <w:proofErr w:type="gramStart"/>
      <w:r w:rsidRPr="004F12A5">
        <w:t>«м</w:t>
      </w:r>
      <w:proofErr w:type="gramEnd"/>
      <w:r w:rsidRPr="004F12A5">
        <w:t>естного значения». К реал</w:t>
      </w:r>
      <w:r>
        <w:t>изации таких проектов нельзя от</w:t>
      </w:r>
      <w:r w:rsidRPr="004F12A5">
        <w:t>носиться как к некой экспериментальной площадке, на которой</w:t>
      </w:r>
      <w:r w:rsidR="009D5FD0">
        <w:t xml:space="preserve"> </w:t>
      </w:r>
      <w:r w:rsidRPr="004F12A5">
        <w:t xml:space="preserve">можно </w:t>
      </w:r>
      <w:proofErr w:type="gramStart"/>
      <w:r w:rsidRPr="004F12A5">
        <w:t>пробовать все и позволено</w:t>
      </w:r>
      <w:proofErr w:type="gramEnd"/>
      <w:r w:rsidRPr="004F12A5">
        <w:t xml:space="preserve"> все. Дело в том, что проектное</w:t>
      </w:r>
      <w:r w:rsidR="009D5FD0">
        <w:t xml:space="preserve"> </w:t>
      </w:r>
      <w:r w:rsidRPr="004F12A5">
        <w:t>управление в муниципальных образованиях есть составная часть</w:t>
      </w:r>
      <w:r w:rsidR="009D5FD0">
        <w:t xml:space="preserve"> </w:t>
      </w:r>
      <w:r w:rsidRPr="004F12A5">
        <w:t>социального управления, и без</w:t>
      </w:r>
      <w:r>
        <w:t xml:space="preserve"> четкой ориентации на гуманисти</w:t>
      </w:r>
      <w:r w:rsidRPr="004F12A5">
        <w:t>ческие ценности проектная де</w:t>
      </w:r>
      <w:r>
        <w:t>ятельность может иметь катастро</w:t>
      </w:r>
      <w:r w:rsidRPr="004F12A5">
        <w:t>фические последствия как для местного сообщества, так и для</w:t>
      </w:r>
      <w:r w:rsidR="009D5FD0">
        <w:t xml:space="preserve"> </w:t>
      </w:r>
      <w:r w:rsidRPr="004F12A5">
        <w:t>смежных образовани</w:t>
      </w:r>
      <w:proofErr w:type="gramStart"/>
      <w:r w:rsidRPr="004F12A5">
        <w:t>й–</w:t>
      </w:r>
      <w:proofErr w:type="gramEnd"/>
      <w:r w:rsidRPr="004F12A5">
        <w:t xml:space="preserve"> для местного самоуправления и для</w:t>
      </w:r>
      <w:r w:rsidR="009D5FD0">
        <w:t xml:space="preserve"> </w:t>
      </w:r>
      <w:r w:rsidRPr="004F12A5">
        <w:t>органов государственной вл</w:t>
      </w:r>
      <w:r>
        <w:t>асти. Ценностно-нейтральных про</w:t>
      </w:r>
      <w:r w:rsidRPr="004F12A5">
        <w:t>ектов в сфере развития му</w:t>
      </w:r>
      <w:r>
        <w:t>ниципальных образовании не суще</w:t>
      </w:r>
      <w:r w:rsidRPr="004F12A5">
        <w:t>ствует. По этой причине вводится система запретов, нарушение</w:t>
      </w:r>
      <w:r w:rsidR="009D5FD0">
        <w:t xml:space="preserve"> </w:t>
      </w:r>
      <w:r w:rsidRPr="004F12A5">
        <w:t>которых может привести к не</w:t>
      </w:r>
      <w:r>
        <w:t>предсказуемым экономическим, со</w:t>
      </w:r>
      <w:r w:rsidRPr="004F12A5">
        <w:t>циальным, правовым и духовным последствиям. В этом смысле</w:t>
      </w:r>
      <w:r w:rsidR="009D5FD0">
        <w:t xml:space="preserve"> </w:t>
      </w:r>
      <w:r w:rsidRPr="004F12A5">
        <w:t>любой проект должен проходить социально-антропологическую</w:t>
      </w:r>
      <w:r w:rsidR="009D5FD0">
        <w:t xml:space="preserve"> </w:t>
      </w:r>
      <w:r w:rsidRPr="004F12A5">
        <w:t>экспертизу. Более того, заявленные ценности проекта не должны</w:t>
      </w:r>
      <w:r w:rsidR="009D5FD0">
        <w:t xml:space="preserve"> </w:t>
      </w:r>
      <w:r w:rsidRPr="004F12A5">
        <w:t>противоречить личностным и групповым ценностям участников</w:t>
      </w:r>
      <w:r w:rsidR="009D5FD0">
        <w:t xml:space="preserve"> </w:t>
      </w:r>
      <w:r w:rsidRPr="004F12A5">
        <w:t xml:space="preserve">проекта и </w:t>
      </w:r>
      <w:r w:rsidRPr="004F12A5">
        <w:lastRenderedPageBreak/>
        <w:t>заинтересованных</w:t>
      </w:r>
      <w:r>
        <w:t xml:space="preserve"> сторон проекта. Ценностный кон</w:t>
      </w:r>
      <w:r w:rsidRPr="004F12A5">
        <w:t>сенсус в проекте по базисным, «региональным» и личностным</w:t>
      </w:r>
      <w:r w:rsidR="00EA7F0F">
        <w:t xml:space="preserve"> </w:t>
      </w:r>
      <w:r w:rsidR="00634D71">
        <w:t>ценностям является обязательным.</w:t>
      </w:r>
    </w:p>
    <w:p w:rsidR="00634D71" w:rsidRDefault="00634D71" w:rsidP="004E04F9">
      <w:r w:rsidRPr="00634D71">
        <w:t>Определение степени э</w:t>
      </w:r>
      <w:r>
        <w:t>ффективности муниципального про</w:t>
      </w:r>
      <w:r w:rsidRPr="00634D71">
        <w:t>екта невозможно без обозначения плановых количественны</w:t>
      </w:r>
      <w:r>
        <w:t xml:space="preserve">х </w:t>
      </w:r>
      <w:r w:rsidRPr="00634D71">
        <w:t>значений ожидаемых результатов муниципальных проектов</w:t>
      </w:r>
      <w:proofErr w:type="gramStart"/>
      <w:r w:rsidR="00EA7F0F">
        <w:t xml:space="preserve"> </w:t>
      </w:r>
      <w:r w:rsidRPr="00634D71">
        <w:t>,</w:t>
      </w:r>
      <w:proofErr w:type="gramEnd"/>
      <w:r w:rsidRPr="00634D71">
        <w:t>без индикаторов экономической и социальной эффективности.</w:t>
      </w:r>
    </w:p>
    <w:p w:rsidR="006C3F42" w:rsidRDefault="00634D71" w:rsidP="004E04F9">
      <w:r w:rsidRPr="00634D71">
        <w:t>Ориентация на конкретные количественные целевые показател</w:t>
      </w:r>
      <w:r>
        <w:t xml:space="preserve">и </w:t>
      </w:r>
      <w:r w:rsidRPr="00634D71">
        <w:t>и целевые нормативы желае</w:t>
      </w:r>
      <w:r w:rsidR="00383D21">
        <w:t>мого состояния объекта обеспечи</w:t>
      </w:r>
      <w:r w:rsidRPr="00634D71">
        <w:t>вает определенность цели п</w:t>
      </w:r>
      <w:r w:rsidR="00383D21">
        <w:t>роекта. В количественных величи</w:t>
      </w:r>
      <w:r w:rsidRPr="00634D71">
        <w:t>нах планируются как непосредственные результаты проекта, таки косвенные общественно зн</w:t>
      </w:r>
      <w:r w:rsidR="00BA3A15">
        <w:t>ачимые результаты проекта, отда</w:t>
      </w:r>
      <w:r w:rsidRPr="00634D71">
        <w:t>ленные от него во времени.</w:t>
      </w:r>
    </w:p>
    <w:p w:rsidR="006C3F42" w:rsidRDefault="006C3F42" w:rsidP="004E04F9">
      <w:r w:rsidRPr="006C3F42">
        <w:t>Наиболее распространенная формула эффективности – отношение полученного результата к затратам (</w:t>
      </w:r>
      <w:proofErr w:type="spellStart"/>
      <w:r w:rsidRPr="006C3F42">
        <w:t>илизатраченным</w:t>
      </w:r>
      <w:proofErr w:type="spellEnd"/>
      <w:r w:rsidRPr="006C3F42">
        <w:t xml:space="preserve"> усилиям) – в различных сферах деятельности уточнялась. Применительно к проектному управлению в органах местного</w:t>
      </w:r>
      <w:r w:rsidR="00EA7F0F">
        <w:t xml:space="preserve"> </w:t>
      </w:r>
      <w:r w:rsidRPr="006C3F42">
        <w:t>самоуправления эффективность – это отношение степени влияния</w:t>
      </w:r>
      <w:r w:rsidR="00EA7F0F">
        <w:t xml:space="preserve"> </w:t>
      </w:r>
      <w:r w:rsidRPr="006C3F42">
        <w:t>результатов муниципального проекта на социально-экономическое</w:t>
      </w:r>
      <w:r w:rsidR="00EA7F0F">
        <w:t xml:space="preserve"> </w:t>
      </w:r>
      <w:r w:rsidRPr="006C3F42">
        <w:t>развитие муниципального образо</w:t>
      </w:r>
      <w:r>
        <w:t>вания к затратам на его реализа</w:t>
      </w:r>
      <w:r w:rsidRPr="006C3F42">
        <w:t>цию. Иными словами, эффективность – соотношение полученных</w:t>
      </w:r>
      <w:r w:rsidR="00EA7F0F">
        <w:t xml:space="preserve"> </w:t>
      </w:r>
      <w:r w:rsidRPr="006C3F42">
        <w:t>результатов к затраченным ресурсам.</w:t>
      </w:r>
    </w:p>
    <w:p w:rsidR="006C3F42" w:rsidRDefault="006C3F42" w:rsidP="004E04F9">
      <w:r w:rsidRPr="006C3F42">
        <w:t xml:space="preserve">Соответствие ресурсов проекта </w:t>
      </w:r>
      <w:proofErr w:type="gramStart"/>
      <w:r w:rsidRPr="006C3F42">
        <w:t>заявленным</w:t>
      </w:r>
      <w:proofErr w:type="gramEnd"/>
      <w:r w:rsidRPr="006C3F42">
        <w:t xml:space="preserve"> определяет эффективность проекта.</w:t>
      </w:r>
      <w:r w:rsidR="009D5FD0">
        <w:t xml:space="preserve"> </w:t>
      </w:r>
      <w:r w:rsidRPr="006C3F42">
        <w:t>Эффективность реализации проектов развития оценивается сегодня в подавляющем большинстве случаев по аналогии с оценкой</w:t>
      </w:r>
      <w:r w:rsidR="009D5FD0">
        <w:t xml:space="preserve"> </w:t>
      </w:r>
      <w:r w:rsidRPr="006C3F42">
        <w:t>программ, действующих в рамках программно-целевого управления</w:t>
      </w:r>
      <w:r w:rsidR="009D5FD0">
        <w:t xml:space="preserve"> </w:t>
      </w:r>
      <w:r w:rsidRPr="006C3F42">
        <w:t>в муниципальном образовании. Проекты, как и программы, оцениваются на основе плановых показателей и полноты использования</w:t>
      </w:r>
      <w:r w:rsidR="009D5FD0">
        <w:t xml:space="preserve"> </w:t>
      </w:r>
      <w:r w:rsidRPr="006C3F42">
        <w:t>выделенных на их реализацию средств. Степень достижения запланированных результатов оценивается посредством сопоставления</w:t>
      </w:r>
      <w:r w:rsidR="009D5FD0">
        <w:t xml:space="preserve"> </w:t>
      </w:r>
      <w:r w:rsidRPr="006C3F42">
        <w:t xml:space="preserve">фактически достигнутых значений по </w:t>
      </w:r>
      <w:r>
        <w:t>показателям с плановыми зна</w:t>
      </w:r>
      <w:r w:rsidRPr="006C3F42">
        <w:t>чениями. Оценка эффективности реализации программы/проекта</w:t>
      </w:r>
      <w:r w:rsidR="009D5FD0">
        <w:t xml:space="preserve"> </w:t>
      </w:r>
      <w:r w:rsidRPr="006C3F42">
        <w:t>определяется по формуле:</w:t>
      </w:r>
    </w:p>
    <w:p w:rsidR="004E04F9" w:rsidRDefault="004E04F9" w:rsidP="004E04F9"/>
    <w:p w:rsidR="006C3F42" w:rsidRDefault="006C3F42" w:rsidP="006C3F42">
      <w:pPr>
        <w:pStyle w:val="a8"/>
        <w:spacing w:before="0" w:beforeAutospacing="0" w:after="0" w:afterAutospacing="0" w:line="360" w:lineRule="auto"/>
        <w:ind w:firstLine="709"/>
        <w:jc w:val="right"/>
        <w:rPr>
          <w:sz w:val="28"/>
        </w:rPr>
      </w:pPr>
      <w:r w:rsidRPr="006C3F42">
        <w:rPr>
          <w:noProof/>
          <w:sz w:val="28"/>
        </w:rPr>
        <w:drawing>
          <wp:inline distT="0" distB="0" distL="0" distR="0">
            <wp:extent cx="1485900" cy="400050"/>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a:srcRect/>
                    <a:stretch>
                      <a:fillRect/>
                    </a:stretch>
                  </pic:blipFill>
                  <pic:spPr bwMode="auto">
                    <a:xfrm>
                      <a:off x="0" y="0"/>
                      <a:ext cx="1485900" cy="400050"/>
                    </a:xfrm>
                    <a:prstGeom prst="rect">
                      <a:avLst/>
                    </a:prstGeom>
                    <a:noFill/>
                  </pic:spPr>
                </pic:pic>
              </a:graphicData>
            </a:graphic>
          </wp:inline>
        </w:drawing>
      </w:r>
      <w:r>
        <w:rPr>
          <w:sz w:val="28"/>
        </w:rPr>
        <w:t xml:space="preserve">                                                (1)</w:t>
      </w:r>
    </w:p>
    <w:p w:rsidR="004E04F9" w:rsidRDefault="004E04F9" w:rsidP="004E04F9"/>
    <w:p w:rsidR="00FE6F8C" w:rsidRPr="00FE6F8C" w:rsidRDefault="00FE6F8C" w:rsidP="004E04F9">
      <w:r w:rsidRPr="00FE6F8C">
        <w:t>где E – показатель социально-экономической эффективности</w:t>
      </w:r>
      <w:r w:rsidR="009D5FD0">
        <w:t xml:space="preserve"> </w:t>
      </w:r>
      <w:r w:rsidRPr="00FE6F8C">
        <w:t xml:space="preserve">реализации программы/проекта; </w:t>
      </w:r>
      <w:proofErr w:type="spellStart"/>
      <w:proofErr w:type="gramStart"/>
      <w:r w:rsidRPr="00FE6F8C">
        <w:t>D</w:t>
      </w:r>
      <w:proofErr w:type="gramEnd"/>
      <w:r>
        <w:t>пл</w:t>
      </w:r>
      <w:proofErr w:type="spellEnd"/>
      <w:r w:rsidRPr="00FE6F8C">
        <w:t xml:space="preserve"> – оценка достижения за</w:t>
      </w:r>
      <w:r>
        <w:t>пл</w:t>
      </w:r>
      <w:r w:rsidRPr="00FE6F8C">
        <w:t>анированных значений показателей; P – оценка полноты</w:t>
      </w:r>
      <w:r w:rsidR="009D5FD0">
        <w:t xml:space="preserve"> </w:t>
      </w:r>
      <w:r w:rsidRPr="00FE6F8C">
        <w:t>использования выделенных на реализацию программы/проек</w:t>
      </w:r>
      <w:r w:rsidR="00595A4C">
        <w:t>та средств</w:t>
      </w:r>
      <w:r w:rsidR="00595A4C">
        <w:rPr>
          <w:rStyle w:val="ab"/>
        </w:rPr>
        <w:footnoteReference w:id="19"/>
      </w:r>
      <w:r w:rsidRPr="00FE6F8C">
        <w:t>.</w:t>
      </w:r>
    </w:p>
    <w:p w:rsidR="00FE6F8C" w:rsidRDefault="00FE6F8C" w:rsidP="004E04F9">
      <w:r w:rsidRPr="00FE6F8C">
        <w:t>Существует более детальная оценка эффективности проектов</w:t>
      </w:r>
      <w:r w:rsidR="009D5FD0">
        <w:t xml:space="preserve"> </w:t>
      </w:r>
      <w:r w:rsidRPr="00FE6F8C">
        <w:t>развития муниципального образования с использованием следующих показателей:</w:t>
      </w:r>
    </w:p>
    <w:p w:rsidR="00FE6F8C" w:rsidRDefault="00FE6F8C" w:rsidP="004E04F9">
      <w:r>
        <w:t xml:space="preserve">- </w:t>
      </w:r>
      <w:r w:rsidRPr="00FE6F8C">
        <w:t>финансовая эффективность – финансовые результаты реализации проекта, объем реальных денежных средств, полученных в результате реализации проекта с учетом вклада каждого</w:t>
      </w:r>
      <w:r w:rsidR="009D5FD0">
        <w:t xml:space="preserve"> </w:t>
      </w:r>
      <w:r w:rsidRPr="00FE6F8C">
        <w:t>участника проекта;</w:t>
      </w:r>
    </w:p>
    <w:p w:rsidR="00FE6F8C" w:rsidRDefault="00FE6F8C" w:rsidP="004E04F9">
      <w:r>
        <w:t>-</w:t>
      </w:r>
      <w:r w:rsidRPr="00FE6F8C">
        <w:t xml:space="preserve"> бюджетная эффективность – разница между доходами и расходами бюджета, связанными с реализацией проекта;</w:t>
      </w:r>
    </w:p>
    <w:p w:rsidR="00595A4C" w:rsidRDefault="00FE6F8C" w:rsidP="004E04F9">
      <w:r>
        <w:t xml:space="preserve">- </w:t>
      </w:r>
      <w:r w:rsidRPr="00FE6F8C">
        <w:t>народнохозяйственная эффективность – эффективность, выходящая за пределы прямых интересов участников проекта (экологичес</w:t>
      </w:r>
      <w:r w:rsidR="00595A4C">
        <w:t>кая, технологическая и пр.)</w:t>
      </w:r>
      <w:r w:rsidR="00595A4C">
        <w:rPr>
          <w:rStyle w:val="ab"/>
        </w:rPr>
        <w:footnoteReference w:id="20"/>
      </w:r>
      <w:r w:rsidRPr="00FE6F8C">
        <w:t>.</w:t>
      </w:r>
    </w:p>
    <w:p w:rsidR="00595A4C" w:rsidRDefault="00595A4C" w:rsidP="004E04F9">
      <w:r w:rsidRPr="00595A4C">
        <w:t>Во многих проектах развити</w:t>
      </w:r>
      <w:r>
        <w:t>я муниципальных образований до</w:t>
      </w:r>
      <w:r w:rsidRPr="00595A4C">
        <w:t>минирует не экономическая, а социальная эффективность, к тому же</w:t>
      </w:r>
      <w:r w:rsidR="009D5FD0">
        <w:t xml:space="preserve"> </w:t>
      </w:r>
      <w:r w:rsidRPr="00595A4C">
        <w:t>значение имеет социальный э</w:t>
      </w:r>
      <w:r>
        <w:t>ффект от реализации проекта</w:t>
      </w:r>
      <w:r>
        <w:rPr>
          <w:rStyle w:val="ab"/>
        </w:rPr>
        <w:footnoteReference w:id="21"/>
      </w:r>
      <w:r w:rsidRPr="00595A4C">
        <w:t>.</w:t>
      </w:r>
    </w:p>
    <w:p w:rsidR="00595A4C" w:rsidRDefault="00595A4C" w:rsidP="004E04F9">
      <w:r w:rsidRPr="00595A4C">
        <w:t xml:space="preserve">Социальная эффективность – положительное последствие </w:t>
      </w:r>
      <w:proofErr w:type="spellStart"/>
      <w:r w:rsidRPr="00595A4C">
        <w:t>отреализации</w:t>
      </w:r>
      <w:proofErr w:type="spellEnd"/>
      <w:r w:rsidRPr="00595A4C">
        <w:t xml:space="preserve"> проекта для населения, которое выражается в улучшении качества жизни при увеличении объема или предложения новых услуг, повышения доступности, своевременности и регулярности их предоставления. В отличие от социальных результатов,</w:t>
      </w:r>
      <w:r w:rsidR="009D5FD0">
        <w:t xml:space="preserve"> </w:t>
      </w:r>
      <w:r w:rsidRPr="00595A4C">
        <w:t xml:space="preserve">социальные эффекты </w:t>
      </w:r>
      <w:r w:rsidRPr="00595A4C">
        <w:lastRenderedPageBreak/>
        <w:t>обычно отдалены по времени, представляют</w:t>
      </w:r>
      <w:r w:rsidR="009D5FD0">
        <w:t xml:space="preserve"> </w:t>
      </w:r>
      <w:r w:rsidRPr="00595A4C">
        <w:t>собой не только прямые, но и косвенные общественно значимые</w:t>
      </w:r>
      <w:r w:rsidR="009D5FD0">
        <w:t xml:space="preserve"> </w:t>
      </w:r>
      <w:r w:rsidRPr="00595A4C">
        <w:t xml:space="preserve">результаты проекта. </w:t>
      </w:r>
    </w:p>
    <w:p w:rsidR="00595A4C" w:rsidRPr="004F12A5" w:rsidRDefault="00595A4C" w:rsidP="004E04F9">
      <w:proofErr w:type="gramStart"/>
      <w:r>
        <w:t>Положительным социальным эффек</w:t>
      </w:r>
      <w:r w:rsidRPr="00595A4C">
        <w:t>том является создание новых рабочих мест, экономия свободного</w:t>
      </w:r>
      <w:r w:rsidR="009D5FD0">
        <w:t xml:space="preserve"> </w:t>
      </w:r>
      <w:r w:rsidRPr="00595A4C">
        <w:t>времени населения, повышение качества жизни населения, уровня</w:t>
      </w:r>
      <w:r w:rsidR="009D5FD0">
        <w:t xml:space="preserve"> </w:t>
      </w:r>
      <w:r w:rsidRPr="00595A4C">
        <w:t>жизни, предоставление населению новых услуг, повышение качества</w:t>
      </w:r>
      <w:r w:rsidR="009D5FD0">
        <w:t xml:space="preserve"> </w:t>
      </w:r>
      <w:r w:rsidRPr="00595A4C">
        <w:t>этого предоставления, доступности, улучшение демографической</w:t>
      </w:r>
      <w:r w:rsidR="009D5FD0">
        <w:t xml:space="preserve"> </w:t>
      </w:r>
      <w:r w:rsidRPr="00595A4C">
        <w:t>ситуации, показателей здоровья населения, повышение образовательного и квалификационного уровня рабочей силы, сокращение</w:t>
      </w:r>
      <w:r w:rsidR="009D5FD0">
        <w:t xml:space="preserve"> </w:t>
      </w:r>
      <w:r w:rsidRPr="00595A4C">
        <w:t>объемов применения неквалифицированного труда, оптимизация</w:t>
      </w:r>
      <w:r w:rsidR="009D5FD0">
        <w:t xml:space="preserve"> </w:t>
      </w:r>
      <w:r w:rsidRPr="00595A4C">
        <w:t>миграционных потоков, снижение социальной напряженности в муниципальном образовании, повышение социальной стабильности,</w:t>
      </w:r>
      <w:r w:rsidR="009D5FD0">
        <w:t xml:space="preserve"> </w:t>
      </w:r>
      <w:r w:rsidRPr="00595A4C">
        <w:t>уровня лояльности населения</w:t>
      </w:r>
      <w:proofErr w:type="gramEnd"/>
      <w:r w:rsidRPr="00595A4C">
        <w:t xml:space="preserve"> власти, повышение денежных и реальных доходов населения, рост покупательской способности населения</w:t>
      </w:r>
      <w:r w:rsidR="009D5FD0">
        <w:t xml:space="preserve"> </w:t>
      </w:r>
      <w:r w:rsidRPr="00595A4C">
        <w:t>в муниципальном образовании, изменение образа жизни в лучшую</w:t>
      </w:r>
      <w:r w:rsidR="009D5FD0">
        <w:t xml:space="preserve"> </w:t>
      </w:r>
      <w:r w:rsidRPr="00595A4C">
        <w:t xml:space="preserve">сторону и др. </w:t>
      </w:r>
    </w:p>
    <w:p w:rsidR="00900563" w:rsidRPr="00493C53" w:rsidRDefault="00493C53" w:rsidP="004E04F9">
      <w:r w:rsidRPr="00493C53">
        <w:t>В</w:t>
      </w:r>
      <w:r w:rsidR="00900563" w:rsidRPr="00493C53">
        <w:t>недрение проектной деятельности на муниципальном уровне сталкивается с определенными трудностями. Основной проблемой на пути реализации органами муниципальной власти проектного подхода можно признать отсутствие унифицированной нормативно-правовой основы организации проектного управления на муниципальном уровне. В настоящее время органы местного самоуправления при необходимости внедрения проектных практик ориентируются на нормативную основу конкретного субъекта Федерации, если она имеется</w:t>
      </w:r>
      <w:r w:rsidR="00900563" w:rsidRPr="00493C53">
        <w:rPr>
          <w:rStyle w:val="ab"/>
        </w:rPr>
        <w:footnoteReference w:id="22"/>
      </w:r>
      <w:r w:rsidR="00900563" w:rsidRPr="00493C53">
        <w:t>.</w:t>
      </w:r>
    </w:p>
    <w:p w:rsidR="00595A4C" w:rsidRDefault="00900563" w:rsidP="004E04F9">
      <w:r w:rsidRPr="00493C53">
        <w:t xml:space="preserve">Кроме того, целесообразно перенимать наиболее полезный опыт реализации проектной деятельности муниципалитетов, с учетом специфики конкретной территории. Будет эффективным создание </w:t>
      </w:r>
      <w:proofErr w:type="spellStart"/>
      <w:r w:rsidRPr="00493C53">
        <w:t>взаимообучающего</w:t>
      </w:r>
      <w:proofErr w:type="spellEnd"/>
      <w:r w:rsidRPr="00493C53">
        <w:t xml:space="preserve"> пространства, в котором все участники проектной деятельности </w:t>
      </w:r>
      <w:r w:rsidRPr="00493C53">
        <w:lastRenderedPageBreak/>
        <w:t>муниципальных образований смогут обмениваться опытом, предлагать собственные наработки</w:t>
      </w:r>
      <w:r w:rsidR="00493C53">
        <w:rPr>
          <w:rStyle w:val="ab"/>
        </w:rPr>
        <w:footnoteReference w:id="23"/>
      </w:r>
      <w:r w:rsidRPr="00493C53">
        <w:t xml:space="preserve">. </w:t>
      </w:r>
    </w:p>
    <w:p w:rsidR="00595A4C" w:rsidRDefault="00595A4C" w:rsidP="004E04F9">
      <w:r w:rsidRPr="00595A4C">
        <w:t>Для формирования объект</w:t>
      </w:r>
      <w:r>
        <w:t>ивных методик оценки эффективно</w:t>
      </w:r>
      <w:r w:rsidRPr="00595A4C">
        <w:t>сти муниципальных проектов н</w:t>
      </w:r>
      <w:r>
        <w:t>еобходимо четко и детально опре</w:t>
      </w:r>
      <w:r w:rsidRPr="00595A4C">
        <w:t>делить требования к структуре и содержанию муниципальных</w:t>
      </w:r>
      <w:r w:rsidR="009D5FD0">
        <w:t xml:space="preserve"> </w:t>
      </w:r>
      <w:r w:rsidRPr="00595A4C">
        <w:t>проектов, выявить корреляцию между мероприятиями, этапами</w:t>
      </w:r>
      <w:r w:rsidR="009D5FD0">
        <w:t xml:space="preserve"> </w:t>
      </w:r>
      <w:r w:rsidRPr="00595A4C">
        <w:t>проекта и ожидаемыми результатами проекта.</w:t>
      </w:r>
    </w:p>
    <w:p w:rsidR="00900563" w:rsidRPr="00900563" w:rsidRDefault="00595A4C" w:rsidP="004E04F9">
      <w:r w:rsidRPr="00595A4C">
        <w:t>Требования к разработке и оценке муниципальных проектов</w:t>
      </w:r>
      <w:r w:rsidR="009D5FD0">
        <w:t xml:space="preserve"> </w:t>
      </w:r>
      <w:r w:rsidRPr="00595A4C">
        <w:t>должны носить унифицированный характер, независимый от направления проекта, отраслевой/ведомственной его принадлежности.</w:t>
      </w:r>
      <w:r w:rsidR="009D5FD0">
        <w:t xml:space="preserve"> </w:t>
      </w:r>
      <w:r w:rsidRPr="00595A4C">
        <w:t>Должен быть разработан набор инструментов оценки, включающих</w:t>
      </w:r>
      <w:r w:rsidR="009D5FD0">
        <w:t xml:space="preserve"> </w:t>
      </w:r>
      <w:r w:rsidRPr="00595A4C">
        <w:t>не только методики, но и алгоритмы оценки.</w:t>
      </w:r>
    </w:p>
    <w:p w:rsidR="007A62F4" w:rsidRDefault="007A62F4">
      <w:pPr>
        <w:rPr>
          <w:rFonts w:eastAsiaTheme="majorEastAsia" w:cstheme="majorBidi"/>
          <w:bCs/>
          <w:caps/>
          <w:szCs w:val="28"/>
        </w:rPr>
      </w:pPr>
      <w:r>
        <w:br w:type="page"/>
      </w:r>
    </w:p>
    <w:p w:rsidR="00D04041" w:rsidRDefault="00D04041" w:rsidP="004E04F9">
      <w:pPr>
        <w:pStyle w:val="2"/>
      </w:pPr>
      <w:bookmarkStart w:id="7" w:name="_Toc11841287"/>
      <w:r w:rsidRPr="00D04041">
        <w:lastRenderedPageBreak/>
        <w:t>2</w:t>
      </w:r>
      <w:r>
        <w:t xml:space="preserve"> Анализ развития спорта и туризма в Чусовском муниципальном районе</w:t>
      </w:r>
      <w:bookmarkEnd w:id="7"/>
    </w:p>
    <w:p w:rsidR="00D04041" w:rsidRDefault="00D04041" w:rsidP="004E04F9">
      <w:pPr>
        <w:pStyle w:val="2"/>
        <w:rPr>
          <w:rFonts w:cs="Times New Roman"/>
        </w:rPr>
      </w:pPr>
      <w:bookmarkStart w:id="8" w:name="_Toc11841288"/>
      <w:r w:rsidRPr="00287BE2">
        <w:rPr>
          <w:rFonts w:cs="Times New Roman"/>
        </w:rPr>
        <w:t>2.1 Общая характеристика Чусовского муниципального района</w:t>
      </w:r>
      <w:bookmarkEnd w:id="8"/>
    </w:p>
    <w:p w:rsidR="0051559C" w:rsidRDefault="0051559C" w:rsidP="0051559C">
      <w:pPr>
        <w:rPr>
          <w:rFonts w:cs="Times New Roman"/>
          <w:szCs w:val="28"/>
        </w:rPr>
      </w:pPr>
      <w:r w:rsidRPr="00F26B5F">
        <w:rPr>
          <w:rFonts w:cs="Times New Roman"/>
          <w:szCs w:val="28"/>
        </w:rPr>
        <w:t>Чусовской район — административная единица муниципального уровня в Пермском крае Российской Федерации. Административный центр — город Чусовой.</w:t>
      </w:r>
    </w:p>
    <w:p w:rsidR="0051559C" w:rsidRDefault="0051559C" w:rsidP="0051559C">
      <w:pPr>
        <w:rPr>
          <w:rFonts w:cs="Times New Roman"/>
          <w:szCs w:val="28"/>
        </w:rPr>
      </w:pPr>
      <w:r w:rsidRPr="00F26B5F">
        <w:rPr>
          <w:rFonts w:cs="Times New Roman"/>
          <w:szCs w:val="28"/>
        </w:rPr>
        <w:t xml:space="preserve">Граничит с Пермским, </w:t>
      </w:r>
      <w:proofErr w:type="spellStart"/>
      <w:r w:rsidRPr="00F26B5F">
        <w:rPr>
          <w:rFonts w:cs="Times New Roman"/>
          <w:szCs w:val="28"/>
        </w:rPr>
        <w:t>Добрянским</w:t>
      </w:r>
      <w:proofErr w:type="spellEnd"/>
      <w:r w:rsidRPr="00F26B5F">
        <w:rPr>
          <w:rFonts w:cs="Times New Roman"/>
          <w:szCs w:val="28"/>
        </w:rPr>
        <w:t xml:space="preserve">, </w:t>
      </w:r>
      <w:proofErr w:type="spellStart"/>
      <w:r w:rsidRPr="00F26B5F">
        <w:rPr>
          <w:rFonts w:cs="Times New Roman"/>
          <w:szCs w:val="28"/>
        </w:rPr>
        <w:t>Губахинским</w:t>
      </w:r>
      <w:proofErr w:type="spellEnd"/>
      <w:r w:rsidRPr="00F26B5F">
        <w:rPr>
          <w:rFonts w:cs="Times New Roman"/>
          <w:szCs w:val="28"/>
        </w:rPr>
        <w:t xml:space="preserve">, </w:t>
      </w:r>
      <w:proofErr w:type="spellStart"/>
      <w:r w:rsidRPr="00F26B5F">
        <w:rPr>
          <w:rFonts w:cs="Times New Roman"/>
          <w:szCs w:val="28"/>
        </w:rPr>
        <w:t>Гремячинским</w:t>
      </w:r>
      <w:proofErr w:type="spellEnd"/>
      <w:r w:rsidRPr="00F26B5F">
        <w:rPr>
          <w:rFonts w:cs="Times New Roman"/>
          <w:szCs w:val="28"/>
        </w:rPr>
        <w:t xml:space="preserve">, Горнозаводским, </w:t>
      </w:r>
      <w:proofErr w:type="spellStart"/>
      <w:r w:rsidRPr="00F26B5F">
        <w:rPr>
          <w:rFonts w:cs="Times New Roman"/>
          <w:szCs w:val="28"/>
        </w:rPr>
        <w:t>Лысьвенским</w:t>
      </w:r>
      <w:proofErr w:type="spellEnd"/>
      <w:r w:rsidRPr="00F26B5F">
        <w:rPr>
          <w:rFonts w:cs="Times New Roman"/>
          <w:szCs w:val="28"/>
        </w:rPr>
        <w:t xml:space="preserve"> и Кунгурским районами Пермского края. Площадь района составляет 3500 км².</w:t>
      </w:r>
    </w:p>
    <w:p w:rsidR="0051559C" w:rsidRDefault="0051559C" w:rsidP="0051559C">
      <w:pPr>
        <w:rPr>
          <w:rFonts w:cs="Times New Roman"/>
          <w:szCs w:val="28"/>
        </w:rPr>
      </w:pPr>
      <w:r>
        <w:rPr>
          <w:rFonts w:cs="Times New Roman"/>
          <w:szCs w:val="28"/>
        </w:rPr>
        <w:t xml:space="preserve">Динамика численности населения Чусовского муниципального района представлена на </w:t>
      </w:r>
      <w:r w:rsidR="004E04F9">
        <w:rPr>
          <w:rFonts w:cs="Times New Roman"/>
          <w:szCs w:val="28"/>
        </w:rPr>
        <w:t>рисунке</w:t>
      </w:r>
      <w:r>
        <w:rPr>
          <w:rFonts w:cs="Times New Roman"/>
          <w:szCs w:val="28"/>
        </w:rPr>
        <w:t xml:space="preserve"> 2.</w:t>
      </w:r>
    </w:p>
    <w:p w:rsidR="0051559C" w:rsidRDefault="0051559C" w:rsidP="0051559C">
      <w:pPr>
        <w:ind w:firstLine="0"/>
        <w:jc w:val="center"/>
        <w:rPr>
          <w:rFonts w:cs="Times New Roman"/>
          <w:szCs w:val="28"/>
        </w:rPr>
      </w:pPr>
      <w:r w:rsidRPr="0051559C">
        <w:rPr>
          <w:rFonts w:cs="Times New Roman"/>
          <w:noProof/>
          <w:szCs w:val="28"/>
          <w:lang w:eastAsia="ru-RU"/>
        </w:rPr>
        <w:drawing>
          <wp:inline distT="0" distB="0" distL="0" distR="0">
            <wp:extent cx="457200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559C" w:rsidRDefault="0051559C" w:rsidP="0051559C">
      <w:pPr>
        <w:ind w:firstLine="0"/>
        <w:jc w:val="center"/>
        <w:rPr>
          <w:rFonts w:cs="Times New Roman"/>
          <w:szCs w:val="28"/>
        </w:rPr>
      </w:pPr>
      <w:r>
        <w:rPr>
          <w:rFonts w:cs="Times New Roman"/>
          <w:szCs w:val="28"/>
        </w:rPr>
        <w:t xml:space="preserve">Рисунок 2 </w:t>
      </w:r>
      <w:r w:rsidR="009D5FD0">
        <w:rPr>
          <w:rFonts w:cs="Times New Roman"/>
          <w:szCs w:val="28"/>
        </w:rPr>
        <w:t>–</w:t>
      </w:r>
      <w:r>
        <w:rPr>
          <w:rFonts w:cs="Times New Roman"/>
          <w:szCs w:val="28"/>
        </w:rPr>
        <w:t xml:space="preserve"> Динамика</w:t>
      </w:r>
      <w:r w:rsidR="009D5FD0">
        <w:rPr>
          <w:rFonts w:cs="Times New Roman"/>
          <w:szCs w:val="28"/>
        </w:rPr>
        <w:t xml:space="preserve"> </w:t>
      </w:r>
      <w:r>
        <w:rPr>
          <w:rFonts w:cs="Times New Roman"/>
          <w:szCs w:val="28"/>
        </w:rPr>
        <w:t>численности населения Чусовского муниципального района</w:t>
      </w:r>
      <w:r w:rsidR="00953384">
        <w:rPr>
          <w:rStyle w:val="ab"/>
          <w:rFonts w:cs="Times New Roman"/>
          <w:szCs w:val="28"/>
        </w:rPr>
        <w:footnoteReference w:id="24"/>
      </w:r>
    </w:p>
    <w:p w:rsidR="002262E2" w:rsidRDefault="002262E2" w:rsidP="004E04F9">
      <w:r w:rsidRPr="005779D0">
        <w:t xml:space="preserve">Население </w:t>
      </w:r>
      <w:r w:rsidR="00BB6C61">
        <w:t>района</w:t>
      </w:r>
      <w:r w:rsidRPr="005779D0">
        <w:t xml:space="preserve"> сокращается на протяжении последних </w:t>
      </w:r>
      <w:r w:rsidR="00BB6C61">
        <w:t>десятилетий</w:t>
      </w:r>
      <w:r w:rsidRPr="005779D0">
        <w:t>.</w:t>
      </w:r>
    </w:p>
    <w:p w:rsidR="002262E2" w:rsidRPr="005779D0" w:rsidRDefault="002262E2" w:rsidP="004E04F9">
      <w:r w:rsidRPr="005779D0">
        <w:t>Градообразующее предприятие — Чусовской металлургический завод.</w:t>
      </w:r>
    </w:p>
    <w:p w:rsidR="002262E2" w:rsidRDefault="002262E2" w:rsidP="004E04F9">
      <w:pPr>
        <w:rPr>
          <w:rFonts w:eastAsia="Calibri"/>
        </w:rPr>
      </w:pPr>
      <w:r w:rsidRPr="005779D0">
        <w:t xml:space="preserve">Ведущая отрасль промышленности города — чёрная металлургия. Также представлены машиностроение и металлообработка, производство стройматериалов, предприятия по переработке сельскохозяйственной </w:t>
      </w:r>
      <w:proofErr w:type="spellStart"/>
      <w:r w:rsidRPr="005779D0">
        <w:lastRenderedPageBreak/>
        <w:t>продукции</w:t>
      </w:r>
      <w:proofErr w:type="gramStart"/>
      <w:r w:rsidRPr="005779D0">
        <w:t>.</w:t>
      </w:r>
      <w:r w:rsidRPr="00D83A07">
        <w:rPr>
          <w:rFonts w:eastAsia="Calibri"/>
        </w:rPr>
        <w:t>Э</w:t>
      </w:r>
      <w:proofErr w:type="gramEnd"/>
      <w:r w:rsidRPr="00D83A07">
        <w:rPr>
          <w:rFonts w:eastAsia="Calibri"/>
        </w:rPr>
        <w:t>кономику</w:t>
      </w:r>
      <w:proofErr w:type="spellEnd"/>
      <w:r w:rsidRPr="00D83A07">
        <w:rPr>
          <w:rFonts w:eastAsia="Calibri"/>
        </w:rPr>
        <w:t xml:space="preserve"> Чусовского городского поселения определяют80</w:t>
      </w:r>
      <w:r w:rsidR="00BB6C61">
        <w:rPr>
          <w:rFonts w:eastAsia="Calibri"/>
        </w:rPr>
        <w:t>7 крупных и  средних предприятия</w:t>
      </w:r>
      <w:r w:rsidRPr="00D83A07">
        <w:rPr>
          <w:rFonts w:eastAsia="Calibri"/>
        </w:rPr>
        <w:t>, 1154 предпринимател</w:t>
      </w:r>
      <w:r w:rsidR="00BB6C61">
        <w:rPr>
          <w:rFonts w:eastAsia="Calibri"/>
        </w:rPr>
        <w:t>я.</w:t>
      </w:r>
    </w:p>
    <w:p w:rsidR="00BB6C61" w:rsidRDefault="00BB6C61" w:rsidP="004E04F9">
      <w:pPr>
        <w:rPr>
          <w:rFonts w:eastAsia="Calibri"/>
        </w:rPr>
      </w:pPr>
      <w:r>
        <w:rPr>
          <w:rFonts w:eastAsia="Calibri"/>
        </w:rPr>
        <w:t>Среднемесячная заработная плата составляет 25,6 тыс</w:t>
      </w:r>
      <w:proofErr w:type="gramStart"/>
      <w:r>
        <w:rPr>
          <w:rFonts w:eastAsia="Calibri"/>
        </w:rPr>
        <w:t>.р</w:t>
      </w:r>
      <w:proofErr w:type="gramEnd"/>
      <w:r>
        <w:rPr>
          <w:rFonts w:eastAsia="Calibri"/>
        </w:rPr>
        <w:t xml:space="preserve">уб. </w:t>
      </w:r>
    </w:p>
    <w:p w:rsidR="00BB6C61" w:rsidRDefault="00BB6C61" w:rsidP="004E04F9">
      <w:pPr>
        <w:rPr>
          <w:rFonts w:eastAsia="Calibri"/>
        </w:rPr>
      </w:pPr>
      <w:r>
        <w:rPr>
          <w:rFonts w:eastAsia="Calibri"/>
        </w:rPr>
        <w:t>Миграция населения имеет отрицательное сальдо на протяжении последних десяти лет, то есть уезжает из ЧМР больше, чем туда приезжает.</w:t>
      </w:r>
    </w:p>
    <w:p w:rsidR="00BB6C61" w:rsidRDefault="00BB6C61" w:rsidP="004E04F9">
      <w:pPr>
        <w:rPr>
          <w:rFonts w:eastAsia="Calibri"/>
        </w:rPr>
      </w:pPr>
      <w:r w:rsidRPr="00A57847">
        <w:rPr>
          <w:rFonts w:eastAsia="Calibri"/>
        </w:rPr>
        <w:t>Демографическая ситуация в Чусовском городском поселении остается напряженной в связи с устойчивым сокращением численности постоянного населения, вызванным естественной убылью населения.</w:t>
      </w:r>
    </w:p>
    <w:p w:rsidR="00BB6C61" w:rsidRDefault="00BB6C61" w:rsidP="004E04F9">
      <w:pPr>
        <w:rPr>
          <w:rFonts w:eastAsia="Calibri"/>
        </w:rPr>
      </w:pPr>
      <w:r w:rsidRPr="00A57847">
        <w:rPr>
          <w:rFonts w:eastAsia="Calibri"/>
        </w:rPr>
        <w:t xml:space="preserve">О напряженной демографической ситуации в городе свидетельствует как естественная убыль, так и миграция населения. </w:t>
      </w:r>
    </w:p>
    <w:p w:rsidR="00BB6C61" w:rsidRPr="00A57847" w:rsidRDefault="00BB6C61" w:rsidP="004E04F9">
      <w:pPr>
        <w:rPr>
          <w:rFonts w:eastAsia="Calibri"/>
        </w:rPr>
      </w:pPr>
      <w:r w:rsidRPr="00A57847">
        <w:rPr>
          <w:rFonts w:eastAsia="Calibri"/>
        </w:rPr>
        <w:t xml:space="preserve">Основными причинами миграции населения на территории г. </w:t>
      </w:r>
      <w:proofErr w:type="spellStart"/>
      <w:r w:rsidRPr="00A57847">
        <w:rPr>
          <w:rFonts w:eastAsia="Calibri"/>
        </w:rPr>
        <w:t>Чусового</w:t>
      </w:r>
      <w:proofErr w:type="spellEnd"/>
      <w:r w:rsidRPr="00A57847">
        <w:rPr>
          <w:rFonts w:eastAsia="Calibri"/>
        </w:rPr>
        <w:t xml:space="preserve"> являлись: </w:t>
      </w:r>
    </w:p>
    <w:p w:rsidR="00BB6C61" w:rsidRPr="00A57847" w:rsidRDefault="00BB6C61" w:rsidP="004E04F9">
      <w:pPr>
        <w:rPr>
          <w:rFonts w:eastAsia="Calibri"/>
        </w:rPr>
      </w:pPr>
      <w:r w:rsidRPr="00A57847">
        <w:rPr>
          <w:rFonts w:eastAsia="Calibri"/>
        </w:rPr>
        <w:t>- неблагоприятная экологическая обстановка;</w:t>
      </w:r>
    </w:p>
    <w:p w:rsidR="00BB6C61" w:rsidRPr="00A57847" w:rsidRDefault="00BB6C61" w:rsidP="004E04F9">
      <w:pPr>
        <w:rPr>
          <w:rFonts w:eastAsia="Calibri"/>
        </w:rPr>
      </w:pPr>
      <w:r w:rsidRPr="00A57847">
        <w:rPr>
          <w:rFonts w:eastAsia="Calibri"/>
        </w:rPr>
        <w:t>- низкий уровень качества предоставления услуг жилищно-коммунальной сферы;</w:t>
      </w:r>
    </w:p>
    <w:p w:rsidR="00BB6C61" w:rsidRPr="00A57847" w:rsidRDefault="00BB6C61" w:rsidP="004E04F9">
      <w:pPr>
        <w:rPr>
          <w:rFonts w:eastAsia="Calibri"/>
        </w:rPr>
      </w:pPr>
      <w:r w:rsidRPr="00A57847">
        <w:rPr>
          <w:rFonts w:eastAsia="Calibri"/>
        </w:rPr>
        <w:t>- низкий уровень развития социальной сферы - здравоохранения, культуры, спорта и туризма;</w:t>
      </w:r>
    </w:p>
    <w:p w:rsidR="00BB6C61" w:rsidRPr="00A57847" w:rsidRDefault="00BB6C61" w:rsidP="004E04F9">
      <w:pPr>
        <w:rPr>
          <w:rFonts w:eastAsia="Calibri"/>
        </w:rPr>
      </w:pPr>
      <w:r w:rsidRPr="00A57847">
        <w:rPr>
          <w:rFonts w:eastAsia="Calibri"/>
        </w:rPr>
        <w:t>- ограниченные возможности получения высшего образования и дальнейшего трудоустройства;</w:t>
      </w:r>
    </w:p>
    <w:p w:rsidR="00BB6C61" w:rsidRPr="00A57847" w:rsidRDefault="00BB6C61" w:rsidP="004E04F9">
      <w:pPr>
        <w:rPr>
          <w:rFonts w:eastAsia="Calibri"/>
        </w:rPr>
      </w:pPr>
      <w:r w:rsidRPr="00A57847">
        <w:rPr>
          <w:rFonts w:eastAsia="Calibri"/>
        </w:rPr>
        <w:t>- узкий круг профессий при получении среднего специального и начального профессионального образования;</w:t>
      </w:r>
    </w:p>
    <w:p w:rsidR="00BB6C61" w:rsidRPr="00A57847" w:rsidRDefault="00BB6C61" w:rsidP="004E04F9">
      <w:pPr>
        <w:rPr>
          <w:rFonts w:eastAsia="Calibri"/>
        </w:rPr>
      </w:pPr>
      <w:r w:rsidRPr="00A57847">
        <w:rPr>
          <w:rFonts w:eastAsia="Calibri"/>
        </w:rPr>
        <w:t>- ограниченные возможности трудоустройства, в том числе, в связи со слабой диверсификацией экономики.</w:t>
      </w:r>
    </w:p>
    <w:p w:rsidR="00BB6C61" w:rsidRPr="00A57847" w:rsidRDefault="00BB6C61" w:rsidP="004E04F9">
      <w:pPr>
        <w:rPr>
          <w:rFonts w:eastAsia="Calibri"/>
          <w:color w:val="008000"/>
        </w:rPr>
      </w:pPr>
      <w:r w:rsidRPr="00A57847">
        <w:rPr>
          <w:rFonts w:eastAsia="Calibri"/>
        </w:rPr>
        <w:t>В связи со сложившейся ситуацией наиболее высокий уровень миграции наблюдался среди молодежи в возрасте от 16 до 20 лет, что сказывается на снижении доли трудоспособного населения. В долгосрочной перспективе прогнозируется рост доли населения пенсионного возраста</w:t>
      </w:r>
      <w:r w:rsidRPr="00A57847">
        <w:rPr>
          <w:rFonts w:eastAsia="Calibri"/>
          <w:color w:val="008000"/>
        </w:rPr>
        <w:t xml:space="preserve">.  </w:t>
      </w:r>
    </w:p>
    <w:p w:rsidR="00BB6C61" w:rsidRDefault="00BB6C61" w:rsidP="004E04F9">
      <w:pPr>
        <w:rPr>
          <w:rFonts w:eastAsia="Calibri"/>
        </w:rPr>
      </w:pPr>
      <w:r w:rsidRPr="00A57847">
        <w:rPr>
          <w:rFonts w:eastAsia="Calibri"/>
        </w:rPr>
        <w:t xml:space="preserve">Таким образом, сложная демографическая ситуация, связанная со старением населения, а также миграцией, оказывает негативное влияние на </w:t>
      </w:r>
      <w:r w:rsidRPr="00A57847">
        <w:rPr>
          <w:rFonts w:eastAsia="Calibri"/>
        </w:rPr>
        <w:lastRenderedPageBreak/>
        <w:t xml:space="preserve">занятость населения в экономике города и приводит к снижению трудового потенциала. </w:t>
      </w:r>
    </w:p>
    <w:p w:rsidR="00BB6C61" w:rsidRPr="000E690A" w:rsidRDefault="00BB6C61" w:rsidP="004E04F9">
      <w:r w:rsidRPr="000E690A">
        <w:t xml:space="preserve">PEST-анализ предполагает оценку факторов внешней среды, оказывающих воздействие на социально-экономический потенциал территории. Он предполагает оценку влияния следующих групп факторов: социальных, технологических, экономических, экологических, политических. Каждая из указанных групп факторов характеризуется </w:t>
      </w:r>
      <w:r w:rsidR="000E690A" w:rsidRPr="000E690A">
        <w:t>рядом показателей (см. таблица 1</w:t>
      </w:r>
      <w:r w:rsidRPr="000E690A">
        <w:t>).</w:t>
      </w:r>
    </w:p>
    <w:p w:rsidR="00BB6C61" w:rsidRPr="000E690A" w:rsidRDefault="00BB6C61" w:rsidP="004E04F9">
      <w:pPr>
        <w:ind w:firstLine="0"/>
      </w:pPr>
      <w:r w:rsidRPr="000E690A">
        <w:t>Таблица 1 - PEST-анализ Чусовского муниципального района</w:t>
      </w:r>
    </w:p>
    <w:tbl>
      <w:tblPr>
        <w:tblStyle w:val="af0"/>
        <w:tblW w:w="0" w:type="auto"/>
        <w:tblLook w:val="04A0" w:firstRow="1" w:lastRow="0" w:firstColumn="1" w:lastColumn="0" w:noHBand="0" w:noVBand="1"/>
      </w:tblPr>
      <w:tblGrid>
        <w:gridCol w:w="4785"/>
        <w:gridCol w:w="4785"/>
      </w:tblGrid>
      <w:tr w:rsidR="00BB6C61" w:rsidRPr="000E690A" w:rsidTr="00AB3FDD">
        <w:tc>
          <w:tcPr>
            <w:tcW w:w="4785" w:type="dxa"/>
          </w:tcPr>
          <w:p w:rsidR="00BB6C61" w:rsidRPr="000E690A" w:rsidRDefault="00BB6C61" w:rsidP="004E04F9">
            <w:pPr>
              <w:spacing w:line="360" w:lineRule="auto"/>
              <w:ind w:firstLine="0"/>
              <w:rPr>
                <w:rFonts w:cs="Times New Roman"/>
                <w:b/>
                <w:sz w:val="24"/>
              </w:rPr>
            </w:pPr>
            <w:r w:rsidRPr="000E690A">
              <w:rPr>
                <w:rFonts w:cs="Times New Roman"/>
                <w:b/>
                <w:sz w:val="24"/>
              </w:rPr>
              <w:t>Политические факторы:</w:t>
            </w:r>
          </w:p>
          <w:p w:rsidR="00BB6C61" w:rsidRPr="000E690A" w:rsidRDefault="00BB6C61" w:rsidP="004E04F9">
            <w:pPr>
              <w:spacing w:line="360" w:lineRule="auto"/>
              <w:ind w:firstLine="0"/>
              <w:rPr>
                <w:rFonts w:cs="Times New Roman"/>
                <w:sz w:val="24"/>
              </w:rPr>
            </w:pPr>
            <w:r w:rsidRPr="000E690A">
              <w:rPr>
                <w:rFonts w:cs="Times New Roman"/>
                <w:sz w:val="24"/>
              </w:rPr>
              <w:t>Недостаточно высокая репутация лидеров муниципального управления</w:t>
            </w:r>
          </w:p>
          <w:p w:rsidR="00BB6C61" w:rsidRPr="000E690A" w:rsidRDefault="00BB6C61" w:rsidP="004E04F9">
            <w:pPr>
              <w:spacing w:line="360" w:lineRule="auto"/>
              <w:ind w:firstLine="0"/>
              <w:rPr>
                <w:rFonts w:cs="Times New Roman"/>
                <w:sz w:val="24"/>
              </w:rPr>
            </w:pPr>
            <w:r w:rsidRPr="000E690A">
              <w:rPr>
                <w:rFonts w:cs="Times New Roman"/>
                <w:sz w:val="24"/>
              </w:rPr>
              <w:t>ужесточение федеральных законов по охране природной среды</w:t>
            </w:r>
          </w:p>
        </w:tc>
        <w:tc>
          <w:tcPr>
            <w:tcW w:w="4786" w:type="dxa"/>
          </w:tcPr>
          <w:p w:rsidR="00BB6C61" w:rsidRPr="000E690A" w:rsidRDefault="00BB6C61" w:rsidP="004E04F9">
            <w:pPr>
              <w:spacing w:line="360" w:lineRule="auto"/>
              <w:ind w:firstLine="0"/>
              <w:rPr>
                <w:rFonts w:cs="Times New Roman"/>
                <w:b/>
                <w:sz w:val="24"/>
              </w:rPr>
            </w:pPr>
            <w:r w:rsidRPr="000E690A">
              <w:rPr>
                <w:rFonts w:cs="Times New Roman"/>
                <w:b/>
                <w:sz w:val="24"/>
              </w:rPr>
              <w:t>Экономические факторы:</w:t>
            </w:r>
          </w:p>
          <w:p w:rsidR="00BB6C61" w:rsidRPr="000E690A" w:rsidRDefault="00BB6C61" w:rsidP="004E04F9">
            <w:pPr>
              <w:spacing w:line="360" w:lineRule="auto"/>
              <w:ind w:firstLine="0"/>
              <w:rPr>
                <w:rFonts w:cs="Times New Roman"/>
                <w:sz w:val="24"/>
              </w:rPr>
            </w:pPr>
            <w:r w:rsidRPr="000E690A">
              <w:rPr>
                <w:rFonts w:cs="Times New Roman"/>
                <w:sz w:val="24"/>
              </w:rPr>
              <w:t>Проблемы функционирования градообразующего предприятия ОАО ЧМЗ</w:t>
            </w:r>
          </w:p>
          <w:p w:rsidR="00BB6C61" w:rsidRPr="000E690A" w:rsidRDefault="00BB6C61" w:rsidP="004E04F9">
            <w:pPr>
              <w:spacing w:line="360" w:lineRule="auto"/>
              <w:ind w:firstLine="0"/>
              <w:rPr>
                <w:rFonts w:cs="Times New Roman"/>
                <w:sz w:val="24"/>
                <w:szCs w:val="18"/>
              </w:rPr>
            </w:pPr>
            <w:r w:rsidRPr="000E690A">
              <w:rPr>
                <w:rFonts w:cs="Times New Roman"/>
                <w:sz w:val="24"/>
                <w:szCs w:val="18"/>
              </w:rPr>
              <w:t xml:space="preserve">Транспортная разобщенность лево- и  </w:t>
            </w:r>
            <w:proofErr w:type="gramStart"/>
            <w:r w:rsidRPr="000E690A">
              <w:rPr>
                <w:rFonts w:cs="Times New Roman"/>
                <w:sz w:val="24"/>
                <w:szCs w:val="18"/>
              </w:rPr>
              <w:t>правобережной</w:t>
            </w:r>
            <w:proofErr w:type="gramEnd"/>
            <w:r w:rsidRPr="000E690A">
              <w:rPr>
                <w:rFonts w:cs="Times New Roman"/>
                <w:sz w:val="24"/>
                <w:szCs w:val="18"/>
              </w:rPr>
              <w:t xml:space="preserve"> частей района</w:t>
            </w:r>
          </w:p>
          <w:p w:rsidR="00BB6C61" w:rsidRPr="000E690A" w:rsidRDefault="00BB6C61" w:rsidP="004E04F9">
            <w:pPr>
              <w:spacing w:line="360" w:lineRule="auto"/>
              <w:ind w:firstLine="0"/>
              <w:rPr>
                <w:rFonts w:cs="Times New Roman"/>
                <w:sz w:val="24"/>
              </w:rPr>
            </w:pPr>
            <w:r w:rsidRPr="000E690A">
              <w:rPr>
                <w:rFonts w:cs="Times New Roman"/>
                <w:sz w:val="24"/>
                <w:szCs w:val="18"/>
              </w:rPr>
              <w:t>Общее ухудшение инвестиционного климата</w:t>
            </w:r>
          </w:p>
        </w:tc>
      </w:tr>
      <w:tr w:rsidR="00BB6C61" w:rsidRPr="000E690A" w:rsidTr="00AB3FDD">
        <w:tc>
          <w:tcPr>
            <w:tcW w:w="4785" w:type="dxa"/>
          </w:tcPr>
          <w:p w:rsidR="00BB6C61" w:rsidRPr="000E690A" w:rsidRDefault="00BB6C61" w:rsidP="004E04F9">
            <w:pPr>
              <w:spacing w:line="360" w:lineRule="auto"/>
              <w:ind w:firstLine="0"/>
              <w:rPr>
                <w:rFonts w:cs="Times New Roman"/>
                <w:b/>
                <w:sz w:val="24"/>
              </w:rPr>
            </w:pPr>
            <w:r w:rsidRPr="000E690A">
              <w:rPr>
                <w:rFonts w:cs="Times New Roman"/>
                <w:b/>
                <w:sz w:val="24"/>
              </w:rPr>
              <w:t>Социальные факторы:</w:t>
            </w:r>
          </w:p>
          <w:p w:rsidR="00BB6C61" w:rsidRPr="000E690A" w:rsidRDefault="00BB6C61" w:rsidP="004E04F9">
            <w:pPr>
              <w:spacing w:line="360" w:lineRule="auto"/>
              <w:ind w:firstLine="0"/>
              <w:rPr>
                <w:rFonts w:cs="Times New Roman"/>
                <w:sz w:val="24"/>
              </w:rPr>
            </w:pPr>
            <w:r w:rsidRPr="000E690A">
              <w:rPr>
                <w:rFonts w:cs="Times New Roman"/>
                <w:sz w:val="24"/>
              </w:rPr>
              <w:t>Падение уровня жизни населения</w:t>
            </w:r>
          </w:p>
          <w:p w:rsidR="00BB6C61" w:rsidRPr="000E690A" w:rsidRDefault="00BB6C61" w:rsidP="004E04F9">
            <w:pPr>
              <w:spacing w:line="360" w:lineRule="auto"/>
              <w:ind w:firstLine="0"/>
              <w:rPr>
                <w:rFonts w:cs="Times New Roman"/>
                <w:sz w:val="24"/>
              </w:rPr>
            </w:pPr>
            <w:r w:rsidRPr="000E690A">
              <w:rPr>
                <w:rFonts w:cs="Times New Roman"/>
                <w:sz w:val="24"/>
              </w:rPr>
              <w:t>Миграция молодежи в крупные города</w:t>
            </w:r>
          </w:p>
          <w:p w:rsidR="00BB6C61" w:rsidRPr="000E690A" w:rsidRDefault="00BB6C61" w:rsidP="004E04F9">
            <w:pPr>
              <w:spacing w:line="360" w:lineRule="auto"/>
              <w:ind w:firstLine="0"/>
              <w:rPr>
                <w:rFonts w:cs="Times New Roman"/>
                <w:sz w:val="24"/>
              </w:rPr>
            </w:pPr>
            <w:r w:rsidRPr="000E690A">
              <w:rPr>
                <w:rFonts w:cs="Times New Roman"/>
                <w:sz w:val="24"/>
                <w:szCs w:val="18"/>
              </w:rPr>
              <w:t>Дефицит высококвалифицированных рабочих кадров</w:t>
            </w:r>
          </w:p>
        </w:tc>
        <w:tc>
          <w:tcPr>
            <w:tcW w:w="4786" w:type="dxa"/>
          </w:tcPr>
          <w:p w:rsidR="00BB6C61" w:rsidRPr="000E690A" w:rsidRDefault="00BB6C61" w:rsidP="004E04F9">
            <w:pPr>
              <w:spacing w:line="360" w:lineRule="auto"/>
              <w:ind w:firstLine="0"/>
              <w:rPr>
                <w:rFonts w:cs="Times New Roman"/>
                <w:b/>
                <w:sz w:val="24"/>
              </w:rPr>
            </w:pPr>
            <w:r w:rsidRPr="000E690A">
              <w:rPr>
                <w:rFonts w:cs="Times New Roman"/>
                <w:b/>
                <w:sz w:val="24"/>
              </w:rPr>
              <w:t>Технологические факторы:</w:t>
            </w:r>
          </w:p>
          <w:p w:rsidR="00BB6C61" w:rsidRPr="000E690A" w:rsidRDefault="00BB6C61" w:rsidP="004E04F9">
            <w:pPr>
              <w:spacing w:line="360" w:lineRule="auto"/>
              <w:ind w:firstLine="0"/>
              <w:rPr>
                <w:rFonts w:cs="Times New Roman"/>
                <w:sz w:val="24"/>
              </w:rPr>
            </w:pPr>
            <w:r w:rsidRPr="000E690A">
              <w:rPr>
                <w:rFonts w:cs="Times New Roman"/>
                <w:sz w:val="24"/>
              </w:rPr>
              <w:t>Износ основных фондов</w:t>
            </w:r>
          </w:p>
          <w:p w:rsidR="00BB6C61" w:rsidRPr="000E690A" w:rsidRDefault="00BB6C61" w:rsidP="004E04F9">
            <w:pPr>
              <w:spacing w:line="360" w:lineRule="auto"/>
              <w:ind w:firstLine="0"/>
              <w:rPr>
                <w:rFonts w:cs="Times New Roman"/>
                <w:b/>
                <w:sz w:val="24"/>
              </w:rPr>
            </w:pPr>
            <w:r w:rsidRPr="000E690A">
              <w:rPr>
                <w:rFonts w:cs="Times New Roman"/>
                <w:sz w:val="24"/>
              </w:rPr>
              <w:t>Большая нагрузка на транспортные сети</w:t>
            </w:r>
          </w:p>
        </w:tc>
      </w:tr>
    </w:tbl>
    <w:p w:rsidR="00BB6C61" w:rsidRPr="000E690A" w:rsidRDefault="00BB6C61" w:rsidP="000E690A">
      <w:pPr>
        <w:rPr>
          <w:rFonts w:cs="Times New Roman"/>
          <w:szCs w:val="28"/>
        </w:rPr>
      </w:pPr>
      <w:r w:rsidRPr="000E690A">
        <w:rPr>
          <w:rFonts w:cs="Times New Roman"/>
          <w:szCs w:val="28"/>
        </w:rPr>
        <w:t xml:space="preserve">Из данных анализа следует, что в ЧМР существует проблема с рейтингом чиновников как в глазах краевой власти, так и у местных жителей. Так как природные ресурсы играют большую роль в жизни района, то большое влияние оказывает изменение законодательства в сфере охраны природной среды. В качестве экономических факторов можно выделить деятельность градообразующего предприятия ОАО «ЧМЗ», особенностью города является транспортная разобщенность лево- и  правобережной частей района, наблюдается общее ухудшение инвестиционного климата на данной территории. В результате влияния перечисленных факторов наблюдается </w:t>
      </w:r>
      <w:r w:rsidRPr="000E690A">
        <w:rPr>
          <w:rFonts w:cs="Times New Roman"/>
          <w:szCs w:val="28"/>
        </w:rPr>
        <w:lastRenderedPageBreak/>
        <w:t>отток молодежи с территории в более крупные города, специалисты также мигрируют в поисках лучшей и более высокооплачиваемой работы.</w:t>
      </w:r>
    </w:p>
    <w:p w:rsidR="0051559C" w:rsidRDefault="00BB6C61" w:rsidP="000E690A">
      <w:pPr>
        <w:rPr>
          <w:rFonts w:cs="Times New Roman"/>
          <w:szCs w:val="28"/>
        </w:rPr>
      </w:pPr>
      <w:r w:rsidRPr="000E690A">
        <w:rPr>
          <w:rFonts w:cs="Times New Roman"/>
          <w:szCs w:val="28"/>
        </w:rPr>
        <w:t>Среди технологических факторов можно назвать значительный износ основных фондов города, а также большая нагрузка на транспортные сети, так как через город проходит автотрасса регионального значения, множество транспортных средств большой грузоподъемностью проезжают через город.</w:t>
      </w:r>
    </w:p>
    <w:p w:rsidR="004E04F9" w:rsidRPr="000E690A" w:rsidRDefault="004E04F9" w:rsidP="000E690A">
      <w:pPr>
        <w:rPr>
          <w:rFonts w:cs="Times New Roman"/>
          <w:szCs w:val="28"/>
        </w:rPr>
      </w:pPr>
    </w:p>
    <w:p w:rsidR="00D04041" w:rsidRPr="004E04F9" w:rsidRDefault="00D04041" w:rsidP="004E04F9">
      <w:pPr>
        <w:pStyle w:val="2"/>
      </w:pPr>
      <w:bookmarkStart w:id="9" w:name="_Toc11841289"/>
      <w:r w:rsidRPr="004E04F9">
        <w:t xml:space="preserve">2.2 Оценка </w:t>
      </w:r>
      <w:r w:rsidR="00B573AA" w:rsidRPr="004E04F9">
        <w:t>текущего состояния и выявление проблем в развитии спорта и туризма Чусовского муниципального района</w:t>
      </w:r>
      <w:bookmarkEnd w:id="9"/>
    </w:p>
    <w:p w:rsidR="00AB3FDD" w:rsidRDefault="00AB3FDD" w:rsidP="004E04F9">
      <w:pPr>
        <w:rPr>
          <w:rStyle w:val="af4"/>
          <w:b w:val="0"/>
        </w:rPr>
      </w:pPr>
      <w:r>
        <w:t xml:space="preserve">Развитием </w:t>
      </w:r>
      <w:proofErr w:type="spellStart"/>
      <w:r>
        <w:t>туризмав</w:t>
      </w:r>
      <w:proofErr w:type="spellEnd"/>
      <w:r>
        <w:t xml:space="preserve"> ЧМР занимается </w:t>
      </w:r>
      <w:r w:rsidRPr="00AB3FDD">
        <w:rPr>
          <w:rStyle w:val="af4"/>
          <w:b w:val="0"/>
        </w:rPr>
        <w:t>управление по культуре, молодежной политике и туризму администрации Чусовского муниципального района Пермского края.</w:t>
      </w:r>
    </w:p>
    <w:p w:rsidR="00AB3FDD" w:rsidRDefault="00AB3FDD" w:rsidP="004E04F9">
      <w:pPr>
        <w:rPr>
          <w:rStyle w:val="af4"/>
          <w:b w:val="0"/>
        </w:rPr>
      </w:pPr>
      <w:r>
        <w:rPr>
          <w:rStyle w:val="af4"/>
          <w:b w:val="0"/>
        </w:rPr>
        <w:t xml:space="preserve">Структура управления представлена на </w:t>
      </w:r>
      <w:r w:rsidR="004E04F9">
        <w:rPr>
          <w:rStyle w:val="af4"/>
          <w:b w:val="0"/>
        </w:rPr>
        <w:t>рисунке</w:t>
      </w:r>
      <w:r>
        <w:rPr>
          <w:rStyle w:val="af4"/>
          <w:b w:val="0"/>
        </w:rPr>
        <w:t xml:space="preserve"> 3.</w:t>
      </w:r>
    </w:p>
    <w:p w:rsidR="00AB3FDD" w:rsidRDefault="0031095C" w:rsidP="00AB3FDD">
      <w:pPr>
        <w:pStyle w:val="af1"/>
        <w:rPr>
          <w:rStyle w:val="af4"/>
          <w:b w:val="0"/>
        </w:rPr>
      </w:pPr>
      <w:r>
        <w:rPr>
          <w:bCs/>
          <w:noProof/>
          <w:lang w:eastAsia="ru-RU"/>
        </w:rPr>
        <w:pict>
          <v:rect id="_x0000_s1059" style="position:absolute;left:0;text-align:left;margin-left:88.2pt;margin-top:2.5pt;width:302.25pt;height:27pt;z-index:251693056">
            <v:textbox>
              <w:txbxContent>
                <w:p w:rsidR="0079546A" w:rsidRPr="00AB3FDD" w:rsidRDefault="0079546A" w:rsidP="00AB3FDD">
                  <w:pPr>
                    <w:spacing w:line="240" w:lineRule="auto"/>
                    <w:ind w:firstLine="0"/>
                    <w:jc w:val="center"/>
                    <w:rPr>
                      <w:rFonts w:cs="Times New Roman"/>
                      <w:sz w:val="24"/>
                    </w:rPr>
                  </w:pPr>
                  <w:r w:rsidRPr="00AB3FDD">
                    <w:rPr>
                      <w:rFonts w:cs="Times New Roman"/>
                      <w:sz w:val="24"/>
                    </w:rPr>
                    <w:t>Начальник управления</w:t>
                  </w:r>
                </w:p>
              </w:txbxContent>
            </v:textbox>
          </v:rect>
        </w:pict>
      </w:r>
    </w:p>
    <w:p w:rsidR="00AB3FDD" w:rsidRDefault="0031095C" w:rsidP="00AB3FDD">
      <w:pPr>
        <w:pStyle w:val="af1"/>
        <w:rPr>
          <w:rStyle w:val="af4"/>
          <w:b w:val="0"/>
        </w:rPr>
      </w:pPr>
      <w:r>
        <w:rPr>
          <w:bCs/>
          <w:noProof/>
          <w:lang w:eastAsia="ru-RU"/>
        </w:rPr>
        <w:pict>
          <v:shapetype id="_x0000_t32" coordsize="21600,21600" o:spt="32" o:oned="t" path="m,l21600,21600e" filled="f">
            <v:path arrowok="t" fillok="f" o:connecttype="none"/>
            <o:lock v:ext="edit" shapetype="t"/>
          </v:shapetype>
          <v:shape id="_x0000_s1069" type="#_x0000_t32" style="position:absolute;left:0;text-align:left;margin-left:358.95pt;margin-top:5.35pt;width:0;height:12pt;z-index:251703296" o:connectortype="straight">
            <v:stroke endarrow="block"/>
          </v:shape>
        </w:pict>
      </w:r>
      <w:r>
        <w:rPr>
          <w:bCs/>
          <w:noProof/>
          <w:lang w:eastAsia="ru-RU"/>
        </w:rPr>
        <w:pict>
          <v:shape id="_x0000_s1068" type="#_x0000_t32" style="position:absolute;left:0;text-align:left;margin-left:247.95pt;margin-top:5.35pt;width:0;height:12pt;z-index:251702272" o:connectortype="straight">
            <v:stroke endarrow="block"/>
          </v:shape>
        </w:pict>
      </w:r>
      <w:r>
        <w:rPr>
          <w:bCs/>
          <w:noProof/>
          <w:lang w:eastAsia="ru-RU"/>
        </w:rPr>
        <w:pict>
          <v:shape id="_x0000_s1067" type="#_x0000_t32" style="position:absolute;left:0;text-align:left;margin-left:147.45pt;margin-top:5.35pt;width:0;height:12pt;z-index:251701248" o:connectortype="straight">
            <v:stroke endarrow="block"/>
          </v:shape>
        </w:pict>
      </w:r>
      <w:r>
        <w:rPr>
          <w:bCs/>
          <w:noProof/>
          <w:lang w:eastAsia="ru-RU"/>
        </w:rPr>
        <w:pict>
          <v:rect id="_x0000_s1064" style="position:absolute;left:0;text-align:left;margin-left:322.95pt;margin-top:17.35pt;width:121.5pt;height:45pt;z-index:251698176">
            <v:textbox>
              <w:txbxContent>
                <w:p w:rsidR="0079546A" w:rsidRPr="00CE236A" w:rsidRDefault="0079546A" w:rsidP="00CE236A">
                  <w:pPr>
                    <w:spacing w:line="240" w:lineRule="auto"/>
                    <w:ind w:firstLine="0"/>
                    <w:jc w:val="center"/>
                    <w:rPr>
                      <w:rFonts w:cs="Times New Roman"/>
                      <w:sz w:val="24"/>
                    </w:rPr>
                  </w:pPr>
                  <w:r w:rsidRPr="00CE236A">
                    <w:rPr>
                      <w:rFonts w:cs="Times New Roman"/>
                      <w:sz w:val="24"/>
                    </w:rPr>
                    <w:t xml:space="preserve">Начальник отдела </w:t>
                  </w:r>
                  <w:proofErr w:type="spellStart"/>
                  <w:r w:rsidRPr="00CE236A">
                    <w:rPr>
                      <w:rFonts w:cs="Times New Roman"/>
                      <w:sz w:val="24"/>
                    </w:rPr>
                    <w:t>ИМРУиО</w:t>
                  </w:r>
                  <w:proofErr w:type="spellEnd"/>
                </w:p>
              </w:txbxContent>
            </v:textbox>
          </v:rect>
        </w:pict>
      </w:r>
      <w:r>
        <w:rPr>
          <w:bCs/>
          <w:noProof/>
          <w:lang w:eastAsia="ru-RU"/>
        </w:rPr>
        <w:pict>
          <v:rect id="_x0000_s1062" style="position:absolute;left:0;text-align:left;margin-left:183.45pt;margin-top:17.35pt;width:121.5pt;height:57pt;z-index:251696128">
            <v:textbox>
              <w:txbxContent>
                <w:p w:rsidR="0079546A" w:rsidRPr="00CE236A" w:rsidRDefault="0079546A" w:rsidP="00CE236A">
                  <w:pPr>
                    <w:spacing w:line="240" w:lineRule="auto"/>
                    <w:ind w:firstLine="0"/>
                    <w:jc w:val="center"/>
                    <w:rPr>
                      <w:rFonts w:cs="Times New Roman"/>
                      <w:sz w:val="24"/>
                      <w:szCs w:val="24"/>
                    </w:rPr>
                  </w:pPr>
                  <w:r w:rsidRPr="00CE236A">
                    <w:rPr>
                      <w:rFonts w:cs="Times New Roman"/>
                      <w:sz w:val="24"/>
                      <w:szCs w:val="24"/>
                    </w:rPr>
                    <w:t>Начальник отдела культуры и туризма</w:t>
                  </w:r>
                </w:p>
              </w:txbxContent>
            </v:textbox>
          </v:rect>
        </w:pict>
      </w:r>
      <w:r>
        <w:rPr>
          <w:bCs/>
          <w:noProof/>
          <w:lang w:eastAsia="ru-RU"/>
        </w:rPr>
        <w:pict>
          <v:rect id="_x0000_s1060" style="position:absolute;left:0;text-align:left;margin-left:32.7pt;margin-top:17.35pt;width:144.75pt;height:57pt;z-index:251694080">
            <v:textbox>
              <w:txbxContent>
                <w:p w:rsidR="0079546A" w:rsidRPr="00AB3FDD" w:rsidRDefault="0079546A" w:rsidP="00AB3FDD">
                  <w:pPr>
                    <w:spacing w:line="240" w:lineRule="auto"/>
                    <w:ind w:firstLine="0"/>
                    <w:jc w:val="center"/>
                    <w:rPr>
                      <w:rFonts w:cs="Times New Roman"/>
                      <w:sz w:val="24"/>
                    </w:rPr>
                  </w:pPr>
                  <w:r w:rsidRPr="00AB3FDD">
                    <w:rPr>
                      <w:rFonts w:cs="Times New Roman"/>
                      <w:sz w:val="24"/>
                    </w:rPr>
                    <w:t xml:space="preserve">Начальник </w:t>
                  </w:r>
                  <w:r w:rsidRPr="00AB3FDD">
                    <w:rPr>
                      <w:rFonts w:cs="Times New Roman"/>
                    </w:rPr>
                    <w:t>отдела молодежной политики и проектной деятельности</w:t>
                  </w:r>
                </w:p>
              </w:txbxContent>
            </v:textbox>
          </v:rect>
        </w:pict>
      </w:r>
    </w:p>
    <w:p w:rsidR="00AB3FDD" w:rsidRDefault="00AB3FDD" w:rsidP="00AB3FDD">
      <w:pPr>
        <w:pStyle w:val="af1"/>
        <w:rPr>
          <w:rStyle w:val="af4"/>
          <w:b w:val="0"/>
        </w:rPr>
      </w:pPr>
    </w:p>
    <w:p w:rsidR="00AB3FDD" w:rsidRDefault="0031095C" w:rsidP="00AB3FDD">
      <w:pPr>
        <w:pStyle w:val="af1"/>
        <w:rPr>
          <w:rStyle w:val="af4"/>
          <w:b w:val="0"/>
        </w:rPr>
      </w:pPr>
      <w:r>
        <w:rPr>
          <w:bCs/>
          <w:noProof/>
          <w:lang w:eastAsia="ru-RU"/>
        </w:rPr>
        <w:pict>
          <v:rect id="_x0000_s1065" style="position:absolute;left:0;text-align:left;margin-left:340.2pt;margin-top:23.85pt;width:104.25pt;height:25.5pt;z-index:251699200">
            <v:textbox>
              <w:txbxContent>
                <w:p w:rsidR="0079546A" w:rsidRPr="00CE236A" w:rsidRDefault="0079546A" w:rsidP="00CE236A">
                  <w:pPr>
                    <w:spacing w:line="240" w:lineRule="auto"/>
                    <w:ind w:firstLine="0"/>
                    <w:jc w:val="center"/>
                    <w:rPr>
                      <w:rFonts w:cs="Times New Roman"/>
                      <w:sz w:val="24"/>
                    </w:rPr>
                  </w:pPr>
                  <w:r>
                    <w:rPr>
                      <w:rFonts w:cs="Times New Roman"/>
                      <w:sz w:val="24"/>
                    </w:rPr>
                    <w:t>Зам</w:t>
                  </w:r>
                  <w:proofErr w:type="gramStart"/>
                  <w:r>
                    <w:rPr>
                      <w:rFonts w:cs="Times New Roman"/>
                      <w:sz w:val="24"/>
                    </w:rPr>
                    <w:t>.н</w:t>
                  </w:r>
                  <w:proofErr w:type="gramEnd"/>
                  <w:r>
                    <w:rPr>
                      <w:rFonts w:cs="Times New Roman"/>
                      <w:sz w:val="24"/>
                    </w:rPr>
                    <w:t>ачальника</w:t>
                  </w:r>
                </w:p>
              </w:txbxContent>
            </v:textbox>
          </v:rect>
        </w:pict>
      </w:r>
      <w:r>
        <w:rPr>
          <w:bCs/>
          <w:noProof/>
          <w:lang w:eastAsia="ru-RU"/>
        </w:rPr>
        <w:pict>
          <v:shape id="_x0000_s1072" type="#_x0000_t32" style="position:absolute;left:0;text-align:left;margin-left:333.45pt;margin-top:14.1pt;width:0;height:63.75pt;z-index:251706368" o:connectortype="straight"/>
        </w:pict>
      </w:r>
    </w:p>
    <w:p w:rsidR="00AB3FDD" w:rsidRDefault="0031095C" w:rsidP="00AB3FDD">
      <w:pPr>
        <w:pStyle w:val="af1"/>
        <w:rPr>
          <w:rStyle w:val="af4"/>
          <w:b w:val="0"/>
        </w:rPr>
      </w:pPr>
      <w:r>
        <w:rPr>
          <w:bCs/>
          <w:noProof/>
          <w:lang w:eastAsia="ru-RU"/>
        </w:rPr>
        <w:pict>
          <v:shape id="_x0000_s1073" type="#_x0000_t32" style="position:absolute;left:0;text-align:left;margin-left:333.45pt;margin-top:13.2pt;width:6.75pt;height:0;z-index:251707392" o:connectortype="straight">
            <v:stroke endarrow="block"/>
          </v:shape>
        </w:pict>
      </w:r>
      <w:r>
        <w:rPr>
          <w:bCs/>
          <w:noProof/>
          <w:lang w:eastAsia="ru-RU"/>
        </w:rPr>
        <w:pict>
          <v:shape id="_x0000_s1070" type="#_x0000_t32" style="position:absolute;left:0;text-align:left;margin-left:103.95pt;margin-top:.45pt;width:0;height:12pt;z-index:251704320" o:connectortype="straight">
            <v:stroke endarrow="block"/>
          </v:shape>
        </w:pict>
      </w:r>
      <w:r>
        <w:rPr>
          <w:bCs/>
          <w:noProof/>
          <w:lang w:eastAsia="ru-RU"/>
        </w:rPr>
        <w:pict>
          <v:shape id="_x0000_s1071" type="#_x0000_t32" style="position:absolute;left:0;text-align:left;margin-left:244.95pt;margin-top:.45pt;width:0;height:12pt;z-index:251705344" o:connectortype="straight">
            <v:stroke endarrow="block"/>
          </v:shape>
        </w:pict>
      </w:r>
      <w:r>
        <w:rPr>
          <w:bCs/>
          <w:noProof/>
          <w:lang w:eastAsia="ru-RU"/>
        </w:rPr>
        <w:pict>
          <v:rect id="_x0000_s1063" style="position:absolute;left:0;text-align:left;margin-left:183.45pt;margin-top:12.45pt;width:121.5pt;height:34.5pt;z-index:251697152">
            <v:textbox>
              <w:txbxContent>
                <w:p w:rsidR="0079546A" w:rsidRPr="00AB3FDD" w:rsidRDefault="0079546A" w:rsidP="00CE236A">
                  <w:pPr>
                    <w:spacing w:line="240" w:lineRule="auto"/>
                    <w:ind w:firstLine="0"/>
                    <w:jc w:val="center"/>
                    <w:rPr>
                      <w:rFonts w:cs="Times New Roman"/>
                      <w:sz w:val="24"/>
                    </w:rPr>
                  </w:pPr>
                  <w:r>
                    <w:rPr>
                      <w:rFonts w:cs="Times New Roman"/>
                      <w:sz w:val="24"/>
                    </w:rPr>
                    <w:t>Ведущий специалист</w:t>
                  </w:r>
                </w:p>
              </w:txbxContent>
            </v:textbox>
          </v:rect>
        </w:pict>
      </w:r>
      <w:r>
        <w:rPr>
          <w:bCs/>
          <w:noProof/>
          <w:lang w:eastAsia="ru-RU"/>
        </w:rPr>
        <w:pict>
          <v:rect id="_x0000_s1061" style="position:absolute;left:0;text-align:left;margin-left:32.7pt;margin-top:13.2pt;width:144.75pt;height:34.5pt;z-index:251695104">
            <v:textbox>
              <w:txbxContent>
                <w:p w:rsidR="0079546A" w:rsidRPr="00AB3FDD" w:rsidRDefault="0079546A" w:rsidP="00AB3FDD">
                  <w:pPr>
                    <w:spacing w:line="240" w:lineRule="auto"/>
                    <w:ind w:firstLine="0"/>
                    <w:jc w:val="center"/>
                    <w:rPr>
                      <w:rFonts w:cs="Times New Roman"/>
                      <w:sz w:val="24"/>
                    </w:rPr>
                  </w:pPr>
                  <w:r>
                    <w:rPr>
                      <w:rFonts w:cs="Times New Roman"/>
                      <w:sz w:val="24"/>
                    </w:rPr>
                    <w:t>Консультанты</w:t>
                  </w:r>
                </w:p>
              </w:txbxContent>
            </v:textbox>
          </v:rect>
        </w:pict>
      </w:r>
    </w:p>
    <w:p w:rsidR="00AB3FDD" w:rsidRDefault="0031095C" w:rsidP="00AB3FDD">
      <w:pPr>
        <w:pStyle w:val="af1"/>
        <w:jc w:val="center"/>
        <w:rPr>
          <w:rStyle w:val="af4"/>
          <w:b w:val="0"/>
        </w:rPr>
      </w:pPr>
      <w:r>
        <w:rPr>
          <w:bCs/>
          <w:noProof/>
          <w:lang w:eastAsia="ru-RU"/>
        </w:rPr>
        <w:pict>
          <v:rect id="_x0000_s1066" style="position:absolute;left:0;text-align:left;margin-left:340.2pt;margin-top:7.05pt;width:104.25pt;height:38.25pt;z-index:251700224">
            <v:textbox>
              <w:txbxContent>
                <w:p w:rsidR="0079546A" w:rsidRPr="00AB3FDD" w:rsidRDefault="0079546A" w:rsidP="00CE236A">
                  <w:pPr>
                    <w:spacing w:line="240" w:lineRule="auto"/>
                    <w:ind w:firstLine="0"/>
                    <w:jc w:val="center"/>
                    <w:rPr>
                      <w:rFonts w:cs="Times New Roman"/>
                      <w:sz w:val="24"/>
                    </w:rPr>
                  </w:pPr>
                  <w:r>
                    <w:rPr>
                      <w:rFonts w:cs="Times New Roman"/>
                      <w:sz w:val="24"/>
                    </w:rPr>
                    <w:t>Ведущий специалист</w:t>
                  </w:r>
                </w:p>
                <w:p w:rsidR="0079546A" w:rsidRPr="00CE236A" w:rsidRDefault="0079546A" w:rsidP="00CE236A"/>
              </w:txbxContent>
            </v:textbox>
          </v:rect>
        </w:pict>
      </w:r>
    </w:p>
    <w:p w:rsidR="00AB3FDD" w:rsidRDefault="0031095C" w:rsidP="00AB3FDD">
      <w:pPr>
        <w:pStyle w:val="af1"/>
        <w:jc w:val="center"/>
        <w:rPr>
          <w:rStyle w:val="af4"/>
          <w:b w:val="0"/>
        </w:rPr>
      </w:pPr>
      <w:r>
        <w:rPr>
          <w:bCs/>
          <w:noProof/>
          <w:lang w:eastAsia="ru-RU"/>
        </w:rPr>
        <w:pict>
          <v:shape id="_x0000_s1074" type="#_x0000_t32" style="position:absolute;left:0;text-align:left;margin-left:333.45pt;margin-top:5.4pt;width:6.75pt;height:0;z-index:251708416" o:connectortype="straight">
            <v:stroke endarrow="block"/>
          </v:shape>
        </w:pict>
      </w:r>
    </w:p>
    <w:p w:rsidR="00AB3FDD" w:rsidRDefault="00AB3FDD" w:rsidP="00AB3FDD">
      <w:pPr>
        <w:pStyle w:val="af1"/>
        <w:jc w:val="center"/>
        <w:rPr>
          <w:rStyle w:val="af4"/>
          <w:b w:val="0"/>
        </w:rPr>
      </w:pPr>
    </w:p>
    <w:p w:rsidR="00AB3FDD" w:rsidRDefault="00AB3FDD" w:rsidP="00AB3FDD">
      <w:pPr>
        <w:pStyle w:val="af1"/>
        <w:jc w:val="center"/>
        <w:rPr>
          <w:rStyle w:val="af4"/>
          <w:b w:val="0"/>
        </w:rPr>
      </w:pPr>
      <w:r>
        <w:rPr>
          <w:rStyle w:val="af4"/>
          <w:b w:val="0"/>
        </w:rPr>
        <w:t xml:space="preserve">Рисунок 3 – Структура </w:t>
      </w:r>
      <w:r w:rsidRPr="00AB3FDD">
        <w:rPr>
          <w:rStyle w:val="af4"/>
          <w:b w:val="0"/>
        </w:rPr>
        <w:t xml:space="preserve">управления по культуре, молодежной политике и туризму администрации </w:t>
      </w:r>
      <w:proofErr w:type="spellStart"/>
      <w:r w:rsidR="00CE236A">
        <w:rPr>
          <w:rFonts w:eastAsia="Times New Roman"/>
          <w:bCs/>
          <w:szCs w:val="28"/>
          <w:lang w:eastAsia="ru-RU"/>
        </w:rPr>
        <w:t>ЧМР</w:t>
      </w:r>
      <w:r w:rsidRPr="00AB3FDD">
        <w:rPr>
          <w:rStyle w:val="af4"/>
          <w:b w:val="0"/>
        </w:rPr>
        <w:t>Пермского</w:t>
      </w:r>
      <w:proofErr w:type="spellEnd"/>
      <w:r w:rsidRPr="00AB3FDD">
        <w:rPr>
          <w:rStyle w:val="af4"/>
          <w:b w:val="0"/>
        </w:rPr>
        <w:t xml:space="preserve"> края</w:t>
      </w:r>
      <w:r w:rsidR="00CE236A">
        <w:rPr>
          <w:rStyle w:val="ab"/>
          <w:bCs/>
        </w:rPr>
        <w:footnoteReference w:id="25"/>
      </w:r>
    </w:p>
    <w:p w:rsidR="00CE236A" w:rsidRDefault="00CE236A" w:rsidP="004E04F9">
      <w:pPr>
        <w:rPr>
          <w:lang w:eastAsia="ru-RU"/>
        </w:rPr>
      </w:pPr>
    </w:p>
    <w:p w:rsidR="00CE236A" w:rsidRDefault="00CE236A" w:rsidP="004E04F9">
      <w:pPr>
        <w:rPr>
          <w:lang w:eastAsia="ru-RU"/>
        </w:rPr>
      </w:pPr>
      <w:r w:rsidRPr="00CE236A">
        <w:rPr>
          <w:lang w:eastAsia="ru-RU"/>
        </w:rPr>
        <w:t xml:space="preserve">Цели и задачи Управления по культуре, молодежной политике и туризму администрации </w:t>
      </w:r>
      <w:r>
        <w:rPr>
          <w:lang w:eastAsia="ru-RU"/>
        </w:rPr>
        <w:t>ЧМР</w:t>
      </w:r>
      <w:r w:rsidRPr="00CE236A">
        <w:rPr>
          <w:lang w:eastAsia="ru-RU"/>
        </w:rPr>
        <w:t xml:space="preserve"> Пермского края:</w:t>
      </w:r>
    </w:p>
    <w:p w:rsidR="00CE236A" w:rsidRDefault="00CE236A" w:rsidP="004E04F9">
      <w:pPr>
        <w:rPr>
          <w:lang w:eastAsia="ru-RU"/>
        </w:rPr>
      </w:pPr>
      <w:r>
        <w:rPr>
          <w:lang w:eastAsia="ru-RU"/>
        </w:rPr>
        <w:t xml:space="preserve">- </w:t>
      </w:r>
      <w:r w:rsidRPr="00CE236A">
        <w:rPr>
          <w:lang w:eastAsia="ru-RU"/>
        </w:rPr>
        <w:t>формирование и реализация культурной политики, способствующей созданию имиджа территории;</w:t>
      </w:r>
    </w:p>
    <w:p w:rsidR="00CE236A" w:rsidRDefault="00CE236A" w:rsidP="004E04F9">
      <w:pPr>
        <w:rPr>
          <w:lang w:eastAsia="ru-RU"/>
        </w:rPr>
      </w:pPr>
      <w:r>
        <w:rPr>
          <w:lang w:eastAsia="ru-RU"/>
        </w:rPr>
        <w:lastRenderedPageBreak/>
        <w:t xml:space="preserve">- </w:t>
      </w:r>
      <w:r w:rsidRPr="00CE236A">
        <w:rPr>
          <w:lang w:eastAsia="ru-RU"/>
        </w:rPr>
        <w:t xml:space="preserve">создание в </w:t>
      </w:r>
      <w:r>
        <w:rPr>
          <w:lang w:eastAsia="ru-RU"/>
        </w:rPr>
        <w:t>ЧМР</w:t>
      </w:r>
      <w:r w:rsidR="009D5FD0">
        <w:rPr>
          <w:lang w:eastAsia="ru-RU"/>
        </w:rPr>
        <w:t xml:space="preserve"> </w:t>
      </w:r>
      <w:r w:rsidRPr="00CE236A">
        <w:rPr>
          <w:lang w:eastAsia="ru-RU"/>
        </w:rPr>
        <w:t>благоприятной культурной среды для воспитания и развития личности, формирования у жителей позитивных ценностных установок;</w:t>
      </w:r>
    </w:p>
    <w:p w:rsidR="00CE236A" w:rsidRDefault="00CE236A" w:rsidP="004E04F9">
      <w:pPr>
        <w:rPr>
          <w:lang w:eastAsia="ru-RU"/>
        </w:rPr>
      </w:pPr>
      <w:r>
        <w:rPr>
          <w:lang w:eastAsia="ru-RU"/>
        </w:rPr>
        <w:t xml:space="preserve">- </w:t>
      </w:r>
      <w:r w:rsidRPr="00CE236A">
        <w:rPr>
          <w:lang w:eastAsia="ru-RU"/>
        </w:rPr>
        <w:t>создание условий для культурно-творческой деятельности, эстетического воспитания и художественного образования населения;</w:t>
      </w:r>
    </w:p>
    <w:p w:rsidR="00CE236A" w:rsidRDefault="00CE236A" w:rsidP="004E04F9">
      <w:pPr>
        <w:rPr>
          <w:lang w:eastAsia="ru-RU"/>
        </w:rPr>
      </w:pPr>
      <w:r>
        <w:rPr>
          <w:lang w:eastAsia="ru-RU"/>
        </w:rPr>
        <w:t xml:space="preserve">- </w:t>
      </w:r>
      <w:r w:rsidRPr="00CE236A">
        <w:rPr>
          <w:lang w:eastAsia="ru-RU"/>
        </w:rPr>
        <w:t>сохранения и пропаганда культурно-исторического наследия муниципального района;</w:t>
      </w:r>
    </w:p>
    <w:p w:rsidR="00CE236A" w:rsidRDefault="00CE236A" w:rsidP="004E04F9">
      <w:pPr>
        <w:rPr>
          <w:lang w:eastAsia="ru-RU"/>
        </w:rPr>
      </w:pPr>
      <w:r>
        <w:rPr>
          <w:lang w:eastAsia="ru-RU"/>
        </w:rPr>
        <w:t xml:space="preserve">- </w:t>
      </w:r>
      <w:r w:rsidRPr="00CE236A">
        <w:rPr>
          <w:lang w:eastAsia="ru-RU"/>
        </w:rPr>
        <w:t>обеспечение эффективной работы подведомственных организаций и учреждений культуры</w:t>
      </w:r>
      <w:r>
        <w:rPr>
          <w:lang w:eastAsia="ru-RU"/>
        </w:rPr>
        <w:t>;</w:t>
      </w:r>
    </w:p>
    <w:p w:rsidR="00CE236A" w:rsidRDefault="00CE236A" w:rsidP="004E04F9">
      <w:pPr>
        <w:rPr>
          <w:lang w:eastAsia="ru-RU"/>
        </w:rPr>
      </w:pPr>
      <w:r w:rsidRPr="00CE236A">
        <w:rPr>
          <w:lang w:eastAsia="ru-RU"/>
        </w:rPr>
        <w:t>реализация образовательных программ общего художественно-эстетического развития, осуществление целенаправленного обучения детей различным видам искусства;</w:t>
      </w:r>
    </w:p>
    <w:p w:rsidR="00CE236A" w:rsidRDefault="00CE236A" w:rsidP="004E04F9">
      <w:pPr>
        <w:rPr>
          <w:lang w:eastAsia="ru-RU"/>
        </w:rPr>
      </w:pPr>
      <w:r>
        <w:rPr>
          <w:lang w:eastAsia="ru-RU"/>
        </w:rPr>
        <w:t xml:space="preserve">- </w:t>
      </w:r>
      <w:r w:rsidRPr="00CE236A">
        <w:rPr>
          <w:lang w:eastAsia="ru-RU"/>
        </w:rPr>
        <w:t xml:space="preserve">осуществление государственной политики в области библиотечного обслуживания населения </w:t>
      </w:r>
      <w:r>
        <w:rPr>
          <w:lang w:eastAsia="ru-RU"/>
        </w:rPr>
        <w:t>ЧМР</w:t>
      </w:r>
      <w:r w:rsidRPr="00CE236A">
        <w:rPr>
          <w:lang w:eastAsia="ru-RU"/>
        </w:rPr>
        <w:t>, сохранение культурного наследия и необходимых условий для реализации права граждан на библиотечное обслуживание;</w:t>
      </w:r>
    </w:p>
    <w:p w:rsidR="00CE236A" w:rsidRDefault="00CE236A" w:rsidP="004E04F9">
      <w:pPr>
        <w:rPr>
          <w:lang w:eastAsia="ru-RU"/>
        </w:rPr>
      </w:pPr>
      <w:r>
        <w:rPr>
          <w:lang w:eastAsia="ru-RU"/>
        </w:rPr>
        <w:t xml:space="preserve">- </w:t>
      </w:r>
      <w:r w:rsidRPr="00CE236A">
        <w:rPr>
          <w:lang w:eastAsia="ru-RU"/>
        </w:rPr>
        <w:t>создание единого информационного пространства, обеспечение свободного доступа граждан к информации, знаниям, культуре;</w:t>
      </w:r>
    </w:p>
    <w:p w:rsidR="00C06D55" w:rsidRDefault="00CE236A" w:rsidP="004E04F9">
      <w:pPr>
        <w:rPr>
          <w:lang w:eastAsia="ru-RU"/>
        </w:rPr>
      </w:pPr>
      <w:r w:rsidRPr="00CE236A">
        <w:rPr>
          <w:lang w:eastAsia="ru-RU"/>
        </w:rPr>
        <w:t>сохр</w:t>
      </w:r>
      <w:r>
        <w:rPr>
          <w:lang w:eastAsia="ru-RU"/>
        </w:rPr>
        <w:t>анения и пропаганды  историко-</w:t>
      </w:r>
      <w:r w:rsidRPr="00CE236A">
        <w:rPr>
          <w:lang w:eastAsia="ru-RU"/>
        </w:rPr>
        <w:t xml:space="preserve">культурного наследия </w:t>
      </w:r>
      <w:r>
        <w:rPr>
          <w:lang w:eastAsia="ru-RU"/>
        </w:rPr>
        <w:t>ЧМР</w:t>
      </w:r>
      <w:r w:rsidRPr="00CE236A">
        <w:rPr>
          <w:lang w:eastAsia="ru-RU"/>
        </w:rPr>
        <w:t>;</w:t>
      </w:r>
    </w:p>
    <w:p w:rsidR="00C06D55" w:rsidRDefault="00C06D55" w:rsidP="004E04F9">
      <w:pPr>
        <w:rPr>
          <w:lang w:eastAsia="ru-RU"/>
        </w:rPr>
      </w:pPr>
      <w:r>
        <w:rPr>
          <w:lang w:eastAsia="ru-RU"/>
        </w:rPr>
        <w:t xml:space="preserve">- </w:t>
      </w:r>
      <w:r w:rsidR="00CE236A" w:rsidRPr="00CE236A">
        <w:rPr>
          <w:lang w:eastAsia="ru-RU"/>
        </w:rPr>
        <w:t>распространения среди населения историко-краеведческих, экологических, информационных знаний, содействие нравственному развитию подрастающего поколения, повышению образовательного уровня, творческих способностей;</w:t>
      </w:r>
    </w:p>
    <w:p w:rsidR="00C06D55" w:rsidRDefault="00C06D55" w:rsidP="004E04F9">
      <w:pPr>
        <w:rPr>
          <w:lang w:eastAsia="ru-RU"/>
        </w:rPr>
      </w:pPr>
      <w:r>
        <w:rPr>
          <w:lang w:eastAsia="ru-RU"/>
        </w:rPr>
        <w:t xml:space="preserve">- </w:t>
      </w:r>
      <w:r w:rsidR="00CE236A" w:rsidRPr="00CE236A">
        <w:rPr>
          <w:lang w:eastAsia="ru-RU"/>
        </w:rPr>
        <w:t>изучение, возрождение, сохранение и пропаганда самобытного народного творчества на территории Чусовского района, развитие художественных народных промыслов и ремесел;</w:t>
      </w:r>
    </w:p>
    <w:p w:rsidR="00CE236A" w:rsidRPr="00CE236A" w:rsidRDefault="00C06D55" w:rsidP="004E04F9">
      <w:pPr>
        <w:rPr>
          <w:lang w:eastAsia="ru-RU"/>
        </w:rPr>
      </w:pPr>
      <w:r>
        <w:rPr>
          <w:lang w:eastAsia="ru-RU"/>
        </w:rPr>
        <w:t xml:space="preserve">- </w:t>
      </w:r>
      <w:r w:rsidR="00CE236A" w:rsidRPr="00CE236A">
        <w:rPr>
          <w:lang w:eastAsia="ru-RU"/>
        </w:rPr>
        <w:t xml:space="preserve">обеспечение культурного обслуживания населения муниципального района с учётом культурных интересов и </w:t>
      </w:r>
      <w:proofErr w:type="gramStart"/>
      <w:r w:rsidR="00CE236A" w:rsidRPr="00CE236A">
        <w:rPr>
          <w:lang w:eastAsia="ru-RU"/>
        </w:rPr>
        <w:t>потребностей</w:t>
      </w:r>
      <w:proofErr w:type="gramEnd"/>
      <w:r w:rsidR="00CE236A" w:rsidRPr="00CE236A">
        <w:rPr>
          <w:lang w:eastAsia="ru-RU"/>
        </w:rPr>
        <w:t xml:space="preserve"> различных социально-возрастных групп.</w:t>
      </w:r>
    </w:p>
    <w:p w:rsidR="00681263" w:rsidRPr="00681263" w:rsidRDefault="00681263" w:rsidP="004E04F9">
      <w:pPr>
        <w:rPr>
          <w:rStyle w:val="af4"/>
          <w:b w:val="0"/>
          <w:szCs w:val="28"/>
        </w:rPr>
      </w:pPr>
      <w:r w:rsidRPr="00681263">
        <w:lastRenderedPageBreak/>
        <w:t xml:space="preserve">Развитием спорта в ЧМР занимается </w:t>
      </w:r>
      <w:r w:rsidRPr="00681263">
        <w:rPr>
          <w:rStyle w:val="af4"/>
          <w:b w:val="0"/>
        </w:rPr>
        <w:t xml:space="preserve">отдел физической культуры и </w:t>
      </w:r>
      <w:r w:rsidRPr="00681263">
        <w:rPr>
          <w:rStyle w:val="af4"/>
          <w:b w:val="0"/>
          <w:szCs w:val="28"/>
        </w:rPr>
        <w:t>спорта администрации Чусовского муниципального района Пермского края.</w:t>
      </w:r>
    </w:p>
    <w:p w:rsidR="000E690A" w:rsidRDefault="000E690A" w:rsidP="004E04F9">
      <w:r>
        <w:t xml:space="preserve">SWOT-анализ является отправной точкой для </w:t>
      </w:r>
      <w:r w:rsidR="00526612">
        <w:t>разработки стратегии развития спорта и туризма в ЧМР</w:t>
      </w:r>
      <w:r>
        <w:t>.</w:t>
      </w:r>
    </w:p>
    <w:p w:rsidR="000E690A" w:rsidRDefault="000E690A" w:rsidP="004E04F9">
      <w:r>
        <w:t>Исходя из результатов анализа, можно сделать вывод о том, в каких направлениях должно развиваться муниципальное образование для получения положительной синергии «сильные стороны – возможности» и устранения отрицательной синергии «слабые стороны – угрозы».</w:t>
      </w:r>
    </w:p>
    <w:p w:rsidR="004E04F9" w:rsidRDefault="004E04F9" w:rsidP="004E04F9"/>
    <w:p w:rsidR="000E690A" w:rsidRDefault="000E690A" w:rsidP="004E04F9">
      <w:pPr>
        <w:ind w:firstLine="0"/>
      </w:pPr>
      <w:r>
        <w:t xml:space="preserve">Таблица 2 - SWOT-анализ </w:t>
      </w:r>
      <w:r w:rsidR="00526612">
        <w:t xml:space="preserve">в области спорта и туризма в </w:t>
      </w:r>
      <w:r>
        <w:t>ЧМР</w:t>
      </w:r>
    </w:p>
    <w:tbl>
      <w:tblPr>
        <w:tblStyle w:val="af0"/>
        <w:tblW w:w="0" w:type="auto"/>
        <w:tblLook w:val="04A0" w:firstRow="1" w:lastRow="0" w:firstColumn="1" w:lastColumn="0" w:noHBand="0" w:noVBand="1"/>
      </w:tblPr>
      <w:tblGrid>
        <w:gridCol w:w="4784"/>
        <w:gridCol w:w="4786"/>
      </w:tblGrid>
      <w:tr w:rsidR="000E690A" w:rsidRPr="00526612" w:rsidTr="004E04F9">
        <w:tc>
          <w:tcPr>
            <w:tcW w:w="4784" w:type="dxa"/>
          </w:tcPr>
          <w:p w:rsidR="000E690A" w:rsidRPr="00526612" w:rsidRDefault="000E690A" w:rsidP="004E04F9">
            <w:pPr>
              <w:pStyle w:val="af1"/>
              <w:contextualSpacing/>
              <w:jc w:val="center"/>
              <w:rPr>
                <w:sz w:val="22"/>
                <w:szCs w:val="22"/>
              </w:rPr>
            </w:pPr>
            <w:r w:rsidRPr="00526612">
              <w:rPr>
                <w:b/>
                <w:i/>
                <w:sz w:val="22"/>
                <w:szCs w:val="22"/>
              </w:rPr>
              <w:t>Сильные стороны (</w:t>
            </w:r>
            <w:r w:rsidRPr="00526612">
              <w:rPr>
                <w:b/>
                <w:i/>
                <w:sz w:val="22"/>
                <w:szCs w:val="22"/>
                <w:lang w:val="en-US"/>
              </w:rPr>
              <w:t>S</w:t>
            </w:r>
            <w:r w:rsidRPr="00526612">
              <w:rPr>
                <w:b/>
                <w:i/>
                <w:sz w:val="22"/>
                <w:szCs w:val="22"/>
              </w:rPr>
              <w:t>)</w:t>
            </w:r>
          </w:p>
        </w:tc>
        <w:tc>
          <w:tcPr>
            <w:tcW w:w="4786" w:type="dxa"/>
          </w:tcPr>
          <w:p w:rsidR="000E690A" w:rsidRPr="00526612" w:rsidRDefault="000E690A" w:rsidP="004E04F9">
            <w:pPr>
              <w:pStyle w:val="af1"/>
              <w:contextualSpacing/>
              <w:jc w:val="center"/>
              <w:rPr>
                <w:sz w:val="22"/>
                <w:szCs w:val="22"/>
              </w:rPr>
            </w:pPr>
            <w:r w:rsidRPr="00526612">
              <w:rPr>
                <w:b/>
                <w:i/>
                <w:sz w:val="22"/>
                <w:szCs w:val="22"/>
              </w:rPr>
              <w:t>Слабые стороны (</w:t>
            </w:r>
            <w:r w:rsidRPr="00526612">
              <w:rPr>
                <w:b/>
                <w:i/>
                <w:sz w:val="22"/>
                <w:szCs w:val="22"/>
                <w:lang w:val="en-US"/>
              </w:rPr>
              <w:t>W</w:t>
            </w:r>
            <w:r w:rsidRPr="00526612">
              <w:rPr>
                <w:b/>
                <w:i/>
                <w:sz w:val="22"/>
                <w:szCs w:val="22"/>
              </w:rPr>
              <w:t>)</w:t>
            </w:r>
          </w:p>
        </w:tc>
      </w:tr>
      <w:tr w:rsidR="000E690A" w:rsidRPr="00526612" w:rsidTr="004E04F9">
        <w:tc>
          <w:tcPr>
            <w:tcW w:w="4784" w:type="dxa"/>
          </w:tcPr>
          <w:p w:rsidR="00526612" w:rsidRPr="00526612" w:rsidRDefault="00526612" w:rsidP="004E04F9">
            <w:pPr>
              <w:ind w:firstLine="0"/>
              <w:rPr>
                <w:rFonts w:cs="Times New Roman"/>
              </w:rPr>
            </w:pPr>
            <w:r w:rsidRPr="00526612">
              <w:rPr>
                <w:rFonts w:cs="Times New Roman"/>
              </w:rPr>
              <w:t>-Уникальное географическое</w:t>
            </w:r>
          </w:p>
          <w:p w:rsidR="00526612" w:rsidRPr="00526612" w:rsidRDefault="00526612" w:rsidP="004E04F9">
            <w:pPr>
              <w:ind w:firstLine="0"/>
              <w:rPr>
                <w:rFonts w:cs="Times New Roman"/>
              </w:rPr>
            </w:pPr>
            <w:r w:rsidRPr="00526612">
              <w:rPr>
                <w:rFonts w:cs="Times New Roman"/>
              </w:rPr>
              <w:t>расположение в предгорьях</w:t>
            </w:r>
          </w:p>
          <w:p w:rsidR="00526612" w:rsidRPr="00526612" w:rsidRDefault="00526612" w:rsidP="004E04F9">
            <w:pPr>
              <w:ind w:firstLine="0"/>
              <w:rPr>
                <w:rFonts w:cs="Times New Roman"/>
              </w:rPr>
            </w:pPr>
            <w:r w:rsidRPr="00526612">
              <w:rPr>
                <w:rFonts w:cs="Times New Roman"/>
              </w:rPr>
              <w:t>Уральских гор, на границе</w:t>
            </w:r>
          </w:p>
          <w:p w:rsidR="00526612" w:rsidRPr="00526612" w:rsidRDefault="00526612" w:rsidP="004E04F9">
            <w:pPr>
              <w:ind w:firstLine="0"/>
              <w:rPr>
                <w:rFonts w:cs="Times New Roman"/>
              </w:rPr>
            </w:pPr>
            <w:r w:rsidRPr="00526612">
              <w:rPr>
                <w:rFonts w:cs="Times New Roman"/>
              </w:rPr>
              <w:t>между Европой и Азией</w:t>
            </w:r>
          </w:p>
          <w:p w:rsidR="00526612" w:rsidRPr="00526612" w:rsidRDefault="00526612" w:rsidP="004E04F9">
            <w:pPr>
              <w:ind w:firstLine="0"/>
              <w:rPr>
                <w:rFonts w:cs="Times New Roman"/>
              </w:rPr>
            </w:pPr>
            <w:r w:rsidRPr="00526612">
              <w:rPr>
                <w:rFonts w:cs="Times New Roman"/>
              </w:rPr>
              <w:t>- Умеренно-континентальный</w:t>
            </w:r>
          </w:p>
          <w:p w:rsidR="00526612" w:rsidRPr="00526612" w:rsidRDefault="00526612" w:rsidP="004E04F9">
            <w:pPr>
              <w:ind w:firstLine="0"/>
              <w:rPr>
                <w:rFonts w:cs="Times New Roman"/>
              </w:rPr>
            </w:pPr>
            <w:r w:rsidRPr="00526612">
              <w:rPr>
                <w:rFonts w:cs="Times New Roman"/>
              </w:rPr>
              <w:t>климат</w:t>
            </w:r>
          </w:p>
          <w:p w:rsidR="00526612" w:rsidRPr="00526612" w:rsidRDefault="00526612" w:rsidP="004E04F9">
            <w:pPr>
              <w:ind w:firstLine="0"/>
              <w:rPr>
                <w:rFonts w:cs="Times New Roman"/>
              </w:rPr>
            </w:pPr>
            <w:r w:rsidRPr="00526612">
              <w:rPr>
                <w:rFonts w:cs="Times New Roman"/>
              </w:rPr>
              <w:t>-Многообразные ландшафты</w:t>
            </w:r>
          </w:p>
          <w:p w:rsidR="00526612" w:rsidRPr="00526612" w:rsidRDefault="00526612" w:rsidP="004E04F9">
            <w:pPr>
              <w:ind w:firstLine="0"/>
              <w:rPr>
                <w:rFonts w:cs="Times New Roman"/>
              </w:rPr>
            </w:pPr>
            <w:r w:rsidRPr="00526612">
              <w:rPr>
                <w:rFonts w:cs="Times New Roman"/>
              </w:rPr>
              <w:t>-Природные и исторические</w:t>
            </w:r>
          </w:p>
          <w:p w:rsidR="00526612" w:rsidRPr="00526612" w:rsidRDefault="00526612" w:rsidP="004E04F9">
            <w:pPr>
              <w:ind w:firstLine="0"/>
              <w:rPr>
                <w:rFonts w:cs="Times New Roman"/>
              </w:rPr>
            </w:pPr>
            <w:r w:rsidRPr="00526612">
              <w:rPr>
                <w:rFonts w:cs="Times New Roman"/>
              </w:rPr>
              <w:t>достопримечательности</w:t>
            </w:r>
          </w:p>
          <w:p w:rsidR="00526612" w:rsidRPr="00526612" w:rsidRDefault="00526612" w:rsidP="004E04F9">
            <w:pPr>
              <w:ind w:firstLine="0"/>
              <w:rPr>
                <w:rFonts w:cs="Times New Roman"/>
              </w:rPr>
            </w:pPr>
            <w:r w:rsidRPr="00526612">
              <w:rPr>
                <w:rFonts w:cs="Times New Roman"/>
              </w:rPr>
              <w:t>- Наличие транспортных сетей</w:t>
            </w:r>
          </w:p>
          <w:p w:rsidR="000E690A" w:rsidRPr="00526612" w:rsidRDefault="00526612" w:rsidP="004E04F9">
            <w:pPr>
              <w:ind w:firstLine="0"/>
              <w:rPr>
                <w:rFonts w:cs="Times New Roman"/>
              </w:rPr>
            </w:pPr>
            <w:r w:rsidRPr="00526612">
              <w:rPr>
                <w:rFonts w:cs="Times New Roman"/>
              </w:rPr>
              <w:t>- Н</w:t>
            </w:r>
            <w:r w:rsidR="000E690A" w:rsidRPr="00526612">
              <w:rPr>
                <w:rFonts w:cs="Times New Roman"/>
              </w:rPr>
              <w:t>аличие образовательного потенциала начального, среднего и высшего профессионального образования для  подготовки кадров;</w:t>
            </w:r>
          </w:p>
          <w:p w:rsidR="000E690A" w:rsidRPr="00526612" w:rsidRDefault="00526612" w:rsidP="004E04F9">
            <w:pPr>
              <w:ind w:firstLine="0"/>
              <w:rPr>
                <w:rFonts w:cs="Times New Roman"/>
              </w:rPr>
            </w:pPr>
            <w:r w:rsidRPr="00526612">
              <w:rPr>
                <w:rFonts w:cs="Times New Roman"/>
              </w:rPr>
              <w:t xml:space="preserve">- </w:t>
            </w:r>
            <w:r w:rsidR="000E690A" w:rsidRPr="00526612">
              <w:rPr>
                <w:rFonts w:cs="Times New Roman"/>
              </w:rPr>
              <w:t xml:space="preserve">развитая спортивная инфраструктура: </w:t>
            </w:r>
          </w:p>
          <w:p w:rsidR="000E690A" w:rsidRPr="00526612" w:rsidRDefault="000E690A" w:rsidP="004E04F9">
            <w:pPr>
              <w:pStyle w:val="af1"/>
              <w:contextualSpacing/>
              <w:rPr>
                <w:sz w:val="22"/>
                <w:szCs w:val="22"/>
              </w:rPr>
            </w:pPr>
            <w:r w:rsidRPr="00526612">
              <w:rPr>
                <w:sz w:val="22"/>
                <w:szCs w:val="22"/>
              </w:rPr>
              <w:t>культурно-исторический потенциал района</w:t>
            </w:r>
          </w:p>
        </w:tc>
        <w:tc>
          <w:tcPr>
            <w:tcW w:w="4786" w:type="dxa"/>
          </w:tcPr>
          <w:p w:rsidR="000E690A" w:rsidRPr="00526612" w:rsidRDefault="00526612" w:rsidP="004E04F9">
            <w:pPr>
              <w:ind w:firstLine="0"/>
              <w:rPr>
                <w:rFonts w:cs="Times New Roman"/>
              </w:rPr>
            </w:pPr>
            <w:r w:rsidRPr="00526612">
              <w:rPr>
                <w:rFonts w:cs="Times New Roman"/>
              </w:rPr>
              <w:t>- Н</w:t>
            </w:r>
            <w:r w:rsidR="000E690A" w:rsidRPr="00526612">
              <w:rPr>
                <w:rFonts w:cs="Times New Roman"/>
              </w:rPr>
              <w:t>едостаток квалифицированных кадров</w:t>
            </w:r>
            <w:r w:rsidRPr="00526612">
              <w:rPr>
                <w:rFonts w:cs="Times New Roman"/>
              </w:rPr>
              <w:t xml:space="preserve"> в области спорта и туризма</w:t>
            </w:r>
            <w:r w:rsidR="000E690A" w:rsidRPr="00526612">
              <w:rPr>
                <w:rFonts w:cs="Times New Roman"/>
              </w:rPr>
              <w:t>;</w:t>
            </w:r>
          </w:p>
          <w:p w:rsidR="00526612" w:rsidRPr="00526612" w:rsidRDefault="00526612" w:rsidP="004E04F9">
            <w:pPr>
              <w:ind w:firstLine="0"/>
              <w:rPr>
                <w:rFonts w:cs="Times New Roman"/>
              </w:rPr>
            </w:pPr>
            <w:r w:rsidRPr="00526612">
              <w:rPr>
                <w:rFonts w:cs="Times New Roman"/>
              </w:rPr>
              <w:t>- Неразвитая туристическая инфраструктура;</w:t>
            </w:r>
          </w:p>
          <w:p w:rsidR="00526612" w:rsidRPr="00526612" w:rsidRDefault="00526612" w:rsidP="004E04F9">
            <w:pPr>
              <w:ind w:firstLine="0"/>
              <w:rPr>
                <w:rFonts w:cs="Times New Roman"/>
              </w:rPr>
            </w:pPr>
            <w:r w:rsidRPr="00526612">
              <w:rPr>
                <w:rFonts w:cs="Times New Roman"/>
              </w:rPr>
              <w:t>- Отсутствие практики создания благоприятных условий для привлечения инвестиций в туристическую отрасль</w:t>
            </w:r>
          </w:p>
          <w:p w:rsidR="00526612" w:rsidRPr="00526612" w:rsidRDefault="00526612" w:rsidP="004E04F9">
            <w:pPr>
              <w:ind w:firstLine="0"/>
              <w:rPr>
                <w:rFonts w:cs="Times New Roman"/>
              </w:rPr>
            </w:pPr>
            <w:r w:rsidRPr="00526612">
              <w:rPr>
                <w:rFonts w:cs="Times New Roman"/>
              </w:rPr>
              <w:t>-Недостаточность подъездных дорог к культурно-историческим и природным памятникам;</w:t>
            </w:r>
          </w:p>
          <w:p w:rsidR="00526612" w:rsidRPr="00526612" w:rsidRDefault="00526612" w:rsidP="004E04F9">
            <w:pPr>
              <w:ind w:firstLine="0"/>
              <w:rPr>
                <w:rFonts w:cs="Times New Roman"/>
              </w:rPr>
            </w:pPr>
            <w:r w:rsidRPr="00526612">
              <w:rPr>
                <w:rFonts w:cs="Times New Roman"/>
              </w:rPr>
              <w:t xml:space="preserve">-Несформированный имидж города как место туризма; </w:t>
            </w:r>
          </w:p>
          <w:p w:rsidR="000E690A" w:rsidRPr="00526612" w:rsidRDefault="00526612" w:rsidP="004E04F9">
            <w:pPr>
              <w:ind w:firstLine="0"/>
              <w:rPr>
                <w:rFonts w:cs="Times New Roman"/>
              </w:rPr>
            </w:pPr>
            <w:r w:rsidRPr="00526612">
              <w:rPr>
                <w:rFonts w:cs="Times New Roman"/>
              </w:rPr>
              <w:t>- Н</w:t>
            </w:r>
            <w:r w:rsidR="000E690A" w:rsidRPr="00526612">
              <w:rPr>
                <w:rFonts w:cs="Times New Roman"/>
              </w:rPr>
              <w:t xml:space="preserve">едостаточное финансирование мероприятий по </w:t>
            </w:r>
            <w:r w:rsidRPr="00526612">
              <w:rPr>
                <w:rFonts w:cs="Times New Roman"/>
              </w:rPr>
              <w:t>развитию спорта на территории ЧМР;</w:t>
            </w:r>
          </w:p>
          <w:p w:rsidR="00526612" w:rsidRPr="00526612" w:rsidRDefault="00526612" w:rsidP="004E04F9">
            <w:pPr>
              <w:ind w:firstLine="0"/>
              <w:rPr>
                <w:rFonts w:cs="Times New Roman"/>
              </w:rPr>
            </w:pPr>
            <w:r w:rsidRPr="00526612">
              <w:rPr>
                <w:rFonts w:cs="Times New Roman"/>
              </w:rPr>
              <w:t>- Отсутствие мероприятий по привлечению к спорту  взрослого населения района</w:t>
            </w:r>
          </w:p>
        </w:tc>
      </w:tr>
    </w:tbl>
    <w:p w:rsidR="004E04F9" w:rsidRDefault="004E04F9"/>
    <w:p w:rsidR="004E04F9" w:rsidRDefault="004E04F9">
      <w:pPr>
        <w:ind w:firstLine="567"/>
        <w:contextualSpacing w:val="0"/>
        <w:jc w:val="left"/>
      </w:pPr>
      <w:r>
        <w:br w:type="page"/>
      </w:r>
    </w:p>
    <w:p w:rsidR="004E04F9" w:rsidRDefault="004E04F9" w:rsidP="004E04F9">
      <w:pPr>
        <w:ind w:firstLine="0"/>
      </w:pPr>
      <w:r>
        <w:lastRenderedPageBreak/>
        <w:t>Продолжение Таблицы 2.</w:t>
      </w:r>
    </w:p>
    <w:tbl>
      <w:tblPr>
        <w:tblStyle w:val="af0"/>
        <w:tblW w:w="0" w:type="auto"/>
        <w:tblLook w:val="04A0" w:firstRow="1" w:lastRow="0" w:firstColumn="1" w:lastColumn="0" w:noHBand="0" w:noVBand="1"/>
      </w:tblPr>
      <w:tblGrid>
        <w:gridCol w:w="4784"/>
        <w:gridCol w:w="4786"/>
      </w:tblGrid>
      <w:tr w:rsidR="000E690A" w:rsidRPr="00526612" w:rsidTr="004E04F9">
        <w:tc>
          <w:tcPr>
            <w:tcW w:w="4784" w:type="dxa"/>
          </w:tcPr>
          <w:p w:rsidR="000E690A" w:rsidRPr="00526612" w:rsidRDefault="000E690A" w:rsidP="004E04F9">
            <w:pPr>
              <w:pStyle w:val="af1"/>
              <w:contextualSpacing/>
              <w:jc w:val="center"/>
              <w:rPr>
                <w:sz w:val="22"/>
                <w:szCs w:val="22"/>
              </w:rPr>
            </w:pPr>
            <w:r w:rsidRPr="00526612">
              <w:rPr>
                <w:b/>
                <w:sz w:val="22"/>
                <w:szCs w:val="22"/>
              </w:rPr>
              <w:t>Возможности (О)</w:t>
            </w:r>
          </w:p>
        </w:tc>
        <w:tc>
          <w:tcPr>
            <w:tcW w:w="4786" w:type="dxa"/>
          </w:tcPr>
          <w:p w:rsidR="000E690A" w:rsidRPr="00526612" w:rsidRDefault="000E690A" w:rsidP="004E04F9">
            <w:pPr>
              <w:pStyle w:val="af1"/>
              <w:contextualSpacing/>
              <w:jc w:val="center"/>
              <w:rPr>
                <w:sz w:val="22"/>
                <w:szCs w:val="22"/>
              </w:rPr>
            </w:pPr>
            <w:r w:rsidRPr="00526612">
              <w:rPr>
                <w:b/>
                <w:sz w:val="22"/>
                <w:szCs w:val="22"/>
              </w:rPr>
              <w:t>Угрозы (Т)</w:t>
            </w:r>
          </w:p>
        </w:tc>
      </w:tr>
      <w:tr w:rsidR="000E690A" w:rsidRPr="00526612" w:rsidTr="004E04F9">
        <w:tc>
          <w:tcPr>
            <w:tcW w:w="4784" w:type="dxa"/>
          </w:tcPr>
          <w:p w:rsidR="000E690A" w:rsidRPr="00526612" w:rsidRDefault="000E690A" w:rsidP="004E04F9">
            <w:pPr>
              <w:ind w:firstLine="0"/>
              <w:rPr>
                <w:rFonts w:cs="Times New Roman"/>
              </w:rPr>
            </w:pPr>
            <w:r w:rsidRPr="00526612">
              <w:rPr>
                <w:rFonts w:cs="Times New Roman"/>
              </w:rPr>
              <w:t>использование транспортных коридоров на территории района и выхода к речным грузопотокам;</w:t>
            </w:r>
          </w:p>
          <w:p w:rsidR="000E690A" w:rsidRPr="00526612" w:rsidRDefault="000E690A" w:rsidP="004E04F9">
            <w:pPr>
              <w:ind w:firstLine="0"/>
              <w:rPr>
                <w:rFonts w:cs="Times New Roman"/>
              </w:rPr>
            </w:pPr>
            <w:r w:rsidRPr="00526612">
              <w:rPr>
                <w:rFonts w:cs="Times New Roman"/>
              </w:rPr>
              <w:t>участие в реализации федеральных и краевых  инвестиционных программ, направленных на развитие  коммунальной, дорожной и  социальной инфраструктуры района;</w:t>
            </w:r>
          </w:p>
          <w:p w:rsidR="000E690A" w:rsidRPr="00526612" w:rsidRDefault="000E690A" w:rsidP="004E04F9">
            <w:pPr>
              <w:ind w:firstLine="0"/>
              <w:rPr>
                <w:rFonts w:cs="Times New Roman"/>
              </w:rPr>
            </w:pPr>
            <w:r w:rsidRPr="00526612">
              <w:rPr>
                <w:rFonts w:cs="Times New Roman"/>
              </w:rPr>
              <w:t>принятие муниципальных программ, направленных в рамках решения вопросов местного значения на достижение приоритетов и целей социально-экономического развития района обеспечивающих эффективное расходование бюджетных средств муниципального района и поселений</w:t>
            </w:r>
          </w:p>
          <w:p w:rsidR="000E690A" w:rsidRPr="00526612" w:rsidRDefault="000E690A" w:rsidP="004E04F9">
            <w:pPr>
              <w:ind w:firstLine="0"/>
              <w:rPr>
                <w:rFonts w:cs="Times New Roman"/>
              </w:rPr>
            </w:pPr>
            <w:r w:rsidRPr="00526612">
              <w:rPr>
                <w:rFonts w:cs="Times New Roman"/>
              </w:rPr>
              <w:t>рациональное объединение населенных пунктов;</w:t>
            </w:r>
          </w:p>
          <w:p w:rsidR="000E690A" w:rsidRPr="00526612" w:rsidRDefault="000E690A" w:rsidP="004E04F9">
            <w:pPr>
              <w:ind w:firstLine="0"/>
              <w:rPr>
                <w:rFonts w:cs="Times New Roman"/>
              </w:rPr>
            </w:pPr>
            <w:r w:rsidRPr="00526612">
              <w:rPr>
                <w:rFonts w:cs="Times New Roman"/>
              </w:rPr>
              <w:t>усиление интереса к внутреннему туризму;</w:t>
            </w:r>
          </w:p>
          <w:p w:rsidR="00F645E5" w:rsidRPr="00F645E5" w:rsidRDefault="00F645E5" w:rsidP="004E04F9">
            <w:pPr>
              <w:ind w:firstLine="0"/>
              <w:rPr>
                <w:rFonts w:cs="Times New Roman"/>
              </w:rPr>
            </w:pPr>
            <w:r>
              <w:rPr>
                <w:rFonts w:cs="Times New Roman"/>
              </w:rPr>
              <w:t xml:space="preserve">-Привлечение туристов к </w:t>
            </w:r>
            <w:r w:rsidR="0071644B">
              <w:rPr>
                <w:rFonts w:cs="Times New Roman"/>
              </w:rPr>
              <w:t>природн</w:t>
            </w:r>
            <w:proofErr w:type="gramStart"/>
            <w:r w:rsidR="0071644B">
              <w:rPr>
                <w:rFonts w:cs="Times New Roman"/>
              </w:rPr>
              <w:t>о-</w:t>
            </w:r>
            <w:proofErr w:type="gramEnd"/>
            <w:r w:rsidR="0071644B">
              <w:rPr>
                <w:rFonts w:cs="Times New Roman"/>
              </w:rPr>
              <w:t xml:space="preserve"> рекреационным и </w:t>
            </w:r>
            <w:r w:rsidRPr="00F645E5">
              <w:rPr>
                <w:rFonts w:cs="Times New Roman"/>
              </w:rPr>
              <w:t>историко-культурным объектам</w:t>
            </w:r>
          </w:p>
          <w:p w:rsidR="00F645E5" w:rsidRPr="00F645E5" w:rsidRDefault="0071644B" w:rsidP="004E04F9">
            <w:pPr>
              <w:ind w:firstLine="0"/>
              <w:rPr>
                <w:rFonts w:cs="Times New Roman"/>
              </w:rPr>
            </w:pPr>
            <w:r>
              <w:rPr>
                <w:rFonts w:cs="Times New Roman"/>
              </w:rPr>
              <w:t xml:space="preserve">- Возможности развития </w:t>
            </w:r>
            <w:r w:rsidR="00F645E5" w:rsidRPr="00F645E5">
              <w:rPr>
                <w:rFonts w:cs="Times New Roman"/>
              </w:rPr>
              <w:t>различных видов туризма</w:t>
            </w:r>
          </w:p>
          <w:p w:rsidR="00F645E5" w:rsidRPr="00F645E5" w:rsidRDefault="0071644B" w:rsidP="004E04F9">
            <w:pPr>
              <w:ind w:firstLine="0"/>
              <w:rPr>
                <w:rFonts w:cs="Times New Roman"/>
              </w:rPr>
            </w:pPr>
            <w:r>
              <w:rPr>
                <w:rFonts w:cs="Times New Roman"/>
              </w:rPr>
              <w:t xml:space="preserve">- Привлечение внешних </w:t>
            </w:r>
            <w:r w:rsidR="00F645E5" w:rsidRPr="00F645E5">
              <w:rPr>
                <w:rFonts w:cs="Times New Roman"/>
              </w:rPr>
              <w:t>инвестиций в район</w:t>
            </w:r>
          </w:p>
          <w:p w:rsidR="000E690A" w:rsidRPr="00526612" w:rsidRDefault="0071644B" w:rsidP="004E04F9">
            <w:pPr>
              <w:ind w:firstLine="0"/>
              <w:rPr>
                <w:rFonts w:cs="Times New Roman"/>
              </w:rPr>
            </w:pPr>
            <w:r>
              <w:rPr>
                <w:rFonts w:cs="Times New Roman"/>
              </w:rPr>
              <w:t>-Формирование системы спортивных городских</w:t>
            </w:r>
            <w:r w:rsidR="00F645E5" w:rsidRPr="00F645E5">
              <w:rPr>
                <w:rFonts w:cs="Times New Roman"/>
              </w:rPr>
              <w:t xml:space="preserve"> зон</w:t>
            </w:r>
          </w:p>
        </w:tc>
        <w:tc>
          <w:tcPr>
            <w:tcW w:w="4786" w:type="dxa"/>
          </w:tcPr>
          <w:p w:rsidR="000E690A" w:rsidRPr="00526612" w:rsidRDefault="0071644B" w:rsidP="004E04F9">
            <w:pPr>
              <w:ind w:firstLine="0"/>
              <w:rPr>
                <w:rFonts w:cs="Times New Roman"/>
              </w:rPr>
            </w:pPr>
            <w:r>
              <w:rPr>
                <w:rFonts w:cs="Times New Roman"/>
              </w:rPr>
              <w:t>- Н</w:t>
            </w:r>
            <w:r w:rsidR="000E690A" w:rsidRPr="00526612">
              <w:rPr>
                <w:rFonts w:cs="Times New Roman"/>
              </w:rPr>
              <w:t>овая волна глобального экономического кризиса;</w:t>
            </w:r>
          </w:p>
          <w:p w:rsidR="000E690A" w:rsidRPr="00526612" w:rsidRDefault="0071644B" w:rsidP="004E04F9">
            <w:pPr>
              <w:ind w:firstLine="0"/>
              <w:rPr>
                <w:rFonts w:cs="Times New Roman"/>
              </w:rPr>
            </w:pPr>
            <w:r>
              <w:rPr>
                <w:rFonts w:cs="Times New Roman"/>
              </w:rPr>
              <w:t>- М</w:t>
            </w:r>
            <w:r w:rsidR="000E690A" w:rsidRPr="00526612">
              <w:rPr>
                <w:rFonts w:cs="Times New Roman"/>
              </w:rPr>
              <w:t>играция молодежи в другие районы и крупные города;</w:t>
            </w:r>
          </w:p>
          <w:p w:rsidR="0071644B" w:rsidRPr="0071644B" w:rsidRDefault="0071644B" w:rsidP="004E04F9">
            <w:pPr>
              <w:ind w:firstLine="0"/>
              <w:rPr>
                <w:rFonts w:cs="Times New Roman"/>
              </w:rPr>
            </w:pPr>
            <w:r w:rsidRPr="0071644B">
              <w:rPr>
                <w:rFonts w:cs="Times New Roman"/>
              </w:rPr>
              <w:t>- Возможность утраты объектов</w:t>
            </w:r>
            <w:r w:rsidR="009D5FD0">
              <w:rPr>
                <w:rFonts w:cs="Times New Roman"/>
              </w:rPr>
              <w:t xml:space="preserve"> </w:t>
            </w:r>
            <w:r w:rsidRPr="0071644B">
              <w:rPr>
                <w:rFonts w:cs="Times New Roman"/>
              </w:rPr>
              <w:t>и ухудшение условий в местах</w:t>
            </w:r>
            <w:r w:rsidR="009D5FD0">
              <w:rPr>
                <w:rFonts w:cs="Times New Roman"/>
              </w:rPr>
              <w:t xml:space="preserve"> </w:t>
            </w:r>
            <w:r w:rsidRPr="0071644B">
              <w:rPr>
                <w:rFonts w:cs="Times New Roman"/>
              </w:rPr>
              <w:t xml:space="preserve">массового отдыха в связи </w:t>
            </w:r>
            <w:proofErr w:type="gramStart"/>
            <w:r w:rsidRPr="0071644B">
              <w:rPr>
                <w:rFonts w:cs="Times New Roman"/>
              </w:rPr>
              <w:t>с</w:t>
            </w:r>
            <w:proofErr w:type="gramEnd"/>
          </w:p>
          <w:p w:rsidR="0071644B" w:rsidRPr="0071644B" w:rsidRDefault="0071644B" w:rsidP="004E04F9">
            <w:pPr>
              <w:ind w:firstLine="0"/>
              <w:rPr>
                <w:rFonts w:cs="Times New Roman"/>
              </w:rPr>
            </w:pPr>
            <w:r w:rsidRPr="0071644B">
              <w:rPr>
                <w:rFonts w:cs="Times New Roman"/>
              </w:rPr>
              <w:t>загрязнением окружающей</w:t>
            </w:r>
            <w:r w:rsidR="009D5FD0">
              <w:rPr>
                <w:rFonts w:cs="Times New Roman"/>
              </w:rPr>
              <w:t xml:space="preserve"> </w:t>
            </w:r>
            <w:r w:rsidRPr="0071644B">
              <w:rPr>
                <w:rFonts w:cs="Times New Roman"/>
              </w:rPr>
              <w:t>среды и естественным</w:t>
            </w:r>
            <w:r w:rsidR="009D5FD0">
              <w:rPr>
                <w:rFonts w:cs="Times New Roman"/>
              </w:rPr>
              <w:t xml:space="preserve"> </w:t>
            </w:r>
            <w:r w:rsidRPr="0071644B">
              <w:rPr>
                <w:rFonts w:cs="Times New Roman"/>
              </w:rPr>
              <w:t>разрушением памятников</w:t>
            </w:r>
          </w:p>
          <w:p w:rsidR="0071644B" w:rsidRPr="0071644B" w:rsidRDefault="0071644B" w:rsidP="004E04F9">
            <w:pPr>
              <w:ind w:firstLine="0"/>
              <w:rPr>
                <w:rFonts w:cs="Times New Roman"/>
              </w:rPr>
            </w:pPr>
            <w:r w:rsidRPr="0071644B">
              <w:rPr>
                <w:rFonts w:cs="Times New Roman"/>
              </w:rPr>
              <w:t>историко-культурного наследия</w:t>
            </w:r>
          </w:p>
          <w:p w:rsidR="0071644B" w:rsidRPr="0071644B" w:rsidRDefault="0071644B" w:rsidP="004E04F9">
            <w:pPr>
              <w:ind w:firstLine="0"/>
              <w:rPr>
                <w:rFonts w:cs="Times New Roman"/>
              </w:rPr>
            </w:pPr>
            <w:r w:rsidRPr="0071644B">
              <w:rPr>
                <w:rFonts w:cs="Times New Roman"/>
              </w:rPr>
              <w:t>- Конкуренция со стороны</w:t>
            </w:r>
            <w:r w:rsidR="009D5FD0">
              <w:rPr>
                <w:rFonts w:cs="Times New Roman"/>
              </w:rPr>
              <w:t xml:space="preserve"> и </w:t>
            </w:r>
            <w:r w:rsidRPr="0071644B">
              <w:rPr>
                <w:rFonts w:cs="Times New Roman"/>
              </w:rPr>
              <w:t>других городов</w:t>
            </w:r>
          </w:p>
          <w:p w:rsidR="000E690A" w:rsidRPr="00526612" w:rsidRDefault="0071644B" w:rsidP="004E04F9">
            <w:pPr>
              <w:ind w:firstLine="0"/>
              <w:rPr>
                <w:rFonts w:cs="Times New Roman"/>
              </w:rPr>
            </w:pPr>
            <w:r w:rsidRPr="0071644B">
              <w:rPr>
                <w:rFonts w:cs="Times New Roman"/>
              </w:rPr>
              <w:t>- Недостаток информации огороде и районе</w:t>
            </w:r>
          </w:p>
        </w:tc>
      </w:tr>
    </w:tbl>
    <w:p w:rsidR="000E690A" w:rsidRDefault="000E690A" w:rsidP="000E690A">
      <w:pPr>
        <w:pStyle w:val="af1"/>
        <w:rPr>
          <w:szCs w:val="28"/>
        </w:rPr>
      </w:pPr>
      <w:r>
        <w:t xml:space="preserve">Таким образом, сильными сторонами ЧМР являются: развитая транспортная инфраструктура, есть как автомобильные </w:t>
      </w:r>
      <w:r w:rsidRPr="00DA7A7E">
        <w:rPr>
          <w:szCs w:val="28"/>
        </w:rPr>
        <w:t>дороги, так и железнодорожные пути</w:t>
      </w:r>
      <w:r w:rsidR="00C26252">
        <w:rPr>
          <w:szCs w:val="28"/>
        </w:rPr>
        <w:t xml:space="preserve"> (станция Чусовская,</w:t>
      </w:r>
      <w:r w:rsidRPr="00DA7A7E">
        <w:rPr>
          <w:szCs w:val="28"/>
        </w:rPr>
        <w:t xml:space="preserve"> через которую идет активное движение поездов), </w:t>
      </w:r>
      <w:r>
        <w:rPr>
          <w:szCs w:val="28"/>
        </w:rPr>
        <w:t xml:space="preserve">развитая система образования, наличие ВУЗов на территории и в </w:t>
      </w:r>
      <w:r w:rsidRPr="003844F6">
        <w:rPr>
          <w:szCs w:val="28"/>
        </w:rPr>
        <w:t xml:space="preserve">близлежащих городах, развитая спортивная инфраструктура (Огонек, </w:t>
      </w:r>
      <w:proofErr w:type="spellStart"/>
      <w:r w:rsidRPr="003844F6">
        <w:rPr>
          <w:szCs w:val="28"/>
        </w:rPr>
        <w:t>Такман</w:t>
      </w:r>
      <w:proofErr w:type="spellEnd"/>
      <w:r w:rsidRPr="003844F6">
        <w:rPr>
          <w:szCs w:val="28"/>
        </w:rPr>
        <w:t xml:space="preserve">, объекты </w:t>
      </w:r>
      <w:r w:rsidRPr="00CC4057">
        <w:rPr>
          <w:szCs w:val="28"/>
        </w:rPr>
        <w:t>природно-рекреационного значения), наличие культурно-исторического потенциала региона.</w:t>
      </w:r>
    </w:p>
    <w:p w:rsidR="0071644B" w:rsidRDefault="000E690A" w:rsidP="0071644B">
      <w:pPr>
        <w:pStyle w:val="af1"/>
        <w:rPr>
          <w:szCs w:val="28"/>
        </w:rPr>
      </w:pPr>
      <w:r>
        <w:rPr>
          <w:szCs w:val="28"/>
        </w:rPr>
        <w:t xml:space="preserve">Слабые стороны ЧМР: в регионе наблюдается недостаток </w:t>
      </w:r>
      <w:r>
        <w:rPr>
          <w:szCs w:val="28"/>
        </w:rPr>
        <w:lastRenderedPageBreak/>
        <w:t xml:space="preserve">высококвалифицированных кадров, смертность превышает уровень рождаемости, значительно изношены основные </w:t>
      </w:r>
      <w:r w:rsidRPr="009B0517">
        <w:t xml:space="preserve">фонды, экологические </w:t>
      </w:r>
      <w:r w:rsidRPr="009B0517">
        <w:rPr>
          <w:szCs w:val="28"/>
        </w:rPr>
        <w:t xml:space="preserve">проблемы, </w:t>
      </w:r>
      <w:r w:rsidR="0071644B">
        <w:rPr>
          <w:szCs w:val="28"/>
        </w:rPr>
        <w:t>отсутствие мероприятий по привлечению взрослого населения к спорту, неразвитость инфраструктуры для туризма и туристов</w:t>
      </w:r>
      <w:r w:rsidRPr="00C376FB">
        <w:rPr>
          <w:szCs w:val="28"/>
        </w:rPr>
        <w:t>.</w:t>
      </w:r>
    </w:p>
    <w:p w:rsidR="0071644B" w:rsidRPr="0071644B" w:rsidRDefault="000E690A" w:rsidP="0071644B">
      <w:pPr>
        <w:pStyle w:val="af1"/>
        <w:ind w:firstLine="709"/>
        <w:rPr>
          <w:szCs w:val="28"/>
        </w:rPr>
      </w:pPr>
      <w:proofErr w:type="gramStart"/>
      <w:r w:rsidRPr="00C376FB">
        <w:rPr>
          <w:szCs w:val="28"/>
        </w:rPr>
        <w:t>Возможности ЧМР заключается в следующем: участие в реализации федеральных и краевых  инвестиционных программ, развитие внутреннего туризма, принятие муниципальных программ, направленных в рамках решения вопросов местного значения на достижение приоритетов и целей социально-экономического развития района обеспечивающих эффективное расходование бюджетных средств муниципального района и поселений,</w:t>
      </w:r>
      <w:r w:rsidR="009D5FD0">
        <w:rPr>
          <w:szCs w:val="28"/>
        </w:rPr>
        <w:t xml:space="preserve"> </w:t>
      </w:r>
      <w:r w:rsidR="0071644B">
        <w:t xml:space="preserve">привлечение туристов к природно-рекреационным и историко-культурным </w:t>
      </w:r>
      <w:r w:rsidR="0071644B" w:rsidRPr="0071644B">
        <w:rPr>
          <w:szCs w:val="28"/>
        </w:rPr>
        <w:t>объектам, возможности развития различных видов туризма, привлечение внешних инвестиций в район</w:t>
      </w:r>
      <w:proofErr w:type="gramEnd"/>
      <w:r w:rsidR="0071644B" w:rsidRPr="0071644B">
        <w:rPr>
          <w:szCs w:val="28"/>
        </w:rPr>
        <w:t>, формирование системы спортивных городских зон</w:t>
      </w:r>
      <w:r w:rsidRPr="0071644B">
        <w:rPr>
          <w:szCs w:val="28"/>
        </w:rPr>
        <w:t>.</w:t>
      </w:r>
    </w:p>
    <w:p w:rsidR="0071644B" w:rsidRDefault="000E690A" w:rsidP="0071644B">
      <w:pPr>
        <w:pStyle w:val="af1"/>
        <w:ind w:firstLine="709"/>
        <w:rPr>
          <w:szCs w:val="28"/>
        </w:rPr>
      </w:pPr>
      <w:r w:rsidRPr="0071644B">
        <w:rPr>
          <w:szCs w:val="28"/>
        </w:rPr>
        <w:t xml:space="preserve">Угрозы ЧМР: кризисные явления в экономике, недостаточная конкурентоспособность </w:t>
      </w:r>
      <w:r w:rsidR="0071644B" w:rsidRPr="0071644B">
        <w:rPr>
          <w:szCs w:val="28"/>
        </w:rPr>
        <w:t>района</w:t>
      </w:r>
      <w:r w:rsidRPr="0071644B">
        <w:rPr>
          <w:szCs w:val="28"/>
        </w:rPr>
        <w:t xml:space="preserve">, ухудшение инвестиционного климата,  </w:t>
      </w:r>
      <w:r w:rsidR="0071644B" w:rsidRPr="0071644B">
        <w:rPr>
          <w:szCs w:val="28"/>
        </w:rPr>
        <w:t>миграция молодежи в другие районы и крупные города, возможность утраты объектов и ухудшение условий в местах массового отдыха в связи с загрязнением окружающей среды и естественным разрушением памятников</w:t>
      </w:r>
      <w:r w:rsidR="009D5FD0">
        <w:rPr>
          <w:szCs w:val="28"/>
        </w:rPr>
        <w:t xml:space="preserve"> </w:t>
      </w:r>
      <w:r w:rsidR="0071644B" w:rsidRPr="0071644B">
        <w:rPr>
          <w:szCs w:val="28"/>
        </w:rPr>
        <w:t>историко-культурного наследия</w:t>
      </w:r>
      <w:r w:rsidRPr="0071644B">
        <w:rPr>
          <w:szCs w:val="28"/>
        </w:rPr>
        <w:t>.</w:t>
      </w:r>
    </w:p>
    <w:p w:rsidR="00DC192D" w:rsidRPr="0071644B" w:rsidRDefault="00AB1C9F" w:rsidP="00AB1C9F">
      <w:pPr>
        <w:pStyle w:val="af1"/>
        <w:ind w:firstLine="709"/>
        <w:rPr>
          <w:szCs w:val="28"/>
        </w:rPr>
      </w:pPr>
      <w:r>
        <w:rPr>
          <w:szCs w:val="28"/>
        </w:rPr>
        <w:t xml:space="preserve">На основе выявленных проблем в развитии спорта и туризма в ЧМР построим </w:t>
      </w:r>
      <w:r w:rsidR="00DC192D" w:rsidRPr="0071644B">
        <w:rPr>
          <w:szCs w:val="28"/>
        </w:rPr>
        <w:t>дерево проблем. При этом ставится задача – сформулировать проблемы и установить причинно-следственные связи между ними.</w:t>
      </w:r>
    </w:p>
    <w:p w:rsidR="00DC192D" w:rsidRDefault="00DC192D" w:rsidP="00AB1C9F">
      <w:pPr>
        <w:rPr>
          <w:rFonts w:cs="Times New Roman"/>
          <w:szCs w:val="28"/>
        </w:rPr>
      </w:pPr>
      <w:r>
        <w:rPr>
          <w:rFonts w:cs="Times New Roman"/>
          <w:szCs w:val="28"/>
        </w:rPr>
        <w:t>Дерево проблем проекта «</w:t>
      </w:r>
      <w:r w:rsidRPr="00A96F2E">
        <w:rPr>
          <w:rFonts w:cs="Times New Roman"/>
        </w:rPr>
        <w:t xml:space="preserve">Развитие туризма и спорта на территории </w:t>
      </w:r>
      <w:r>
        <w:rPr>
          <w:rFonts w:cs="Times New Roman"/>
        </w:rPr>
        <w:t>Чусовского муниципального района</w:t>
      </w:r>
      <w:r w:rsidR="00AB1C9F">
        <w:rPr>
          <w:rFonts w:cs="Times New Roman"/>
          <w:szCs w:val="28"/>
        </w:rPr>
        <w:t xml:space="preserve">» представлено на </w:t>
      </w:r>
      <w:r w:rsidR="004E04F9">
        <w:rPr>
          <w:rFonts w:cs="Times New Roman"/>
          <w:szCs w:val="28"/>
        </w:rPr>
        <w:t>рисунке</w:t>
      </w:r>
      <w:r w:rsidR="00AB1C9F">
        <w:rPr>
          <w:rFonts w:cs="Times New Roman"/>
          <w:szCs w:val="28"/>
        </w:rPr>
        <w:t xml:space="preserve"> 4</w:t>
      </w:r>
      <w:r>
        <w:rPr>
          <w:rFonts w:cs="Times New Roman"/>
          <w:szCs w:val="28"/>
        </w:rPr>
        <w:t>.</w:t>
      </w:r>
    </w:p>
    <w:p w:rsidR="004E04F9" w:rsidRDefault="004E04F9" w:rsidP="004E04F9">
      <w:pPr>
        <w:rPr>
          <w:rFonts w:cs="Times New Roman"/>
          <w:szCs w:val="28"/>
          <w:lang w:eastAsia="ru-RU"/>
        </w:rPr>
      </w:pPr>
      <w:r>
        <w:rPr>
          <w:rFonts w:cs="Times New Roman"/>
          <w:szCs w:val="28"/>
          <w:lang w:eastAsia="ru-RU"/>
        </w:rPr>
        <w:t xml:space="preserve">Из рисунка 4 следует, что  основной проблемой является недостаточная вовлеченность граждан в спортивную и туристическую деятельность. </w:t>
      </w:r>
    </w:p>
    <w:p w:rsidR="004E04F9" w:rsidRDefault="004E04F9" w:rsidP="004E04F9">
      <w:pPr>
        <w:rPr>
          <w:rFonts w:cs="Times New Roman"/>
          <w:szCs w:val="28"/>
          <w:lang w:eastAsia="ru-RU"/>
        </w:rPr>
      </w:pPr>
    </w:p>
    <w:p w:rsidR="004E04F9" w:rsidRDefault="004E04F9" w:rsidP="004E04F9">
      <w:pPr>
        <w:rPr>
          <w:rFonts w:cs="Times New Roman"/>
          <w:szCs w:val="28"/>
          <w:lang w:eastAsia="ru-RU"/>
        </w:rPr>
      </w:pPr>
    </w:p>
    <w:p w:rsidR="00DC192D" w:rsidRPr="002F1269" w:rsidRDefault="0031095C" w:rsidP="00DC192D">
      <w:pPr>
        <w:rPr>
          <w:lang w:eastAsia="ru-RU"/>
        </w:rPr>
      </w:pPr>
      <w:r>
        <w:rPr>
          <w:noProof/>
          <w:lang w:eastAsia="ru-RU"/>
        </w:rPr>
        <w:lastRenderedPageBreak/>
        <w:pict>
          <v:shapetype id="_x0000_t202" coordsize="21600,21600" o:spt="202" path="m,l,21600r21600,l21600,xe">
            <v:stroke joinstyle="miter"/>
            <v:path gradientshapeok="t" o:connecttype="rect"/>
          </v:shapetype>
          <v:shape id="_x0000_s1036" type="#_x0000_t202" style="position:absolute;left:0;text-align:left;margin-left:159.35pt;margin-top:-13.95pt;width:160pt;height:72.35pt;z-index:251670528;mso-height-percent:200;mso-height-percent:200;mso-width-relative:margin;mso-height-relative:margin" fillcolor="#ffc">
            <v:textbox style="mso-fit-shape-to-text:t">
              <w:txbxContent>
                <w:p w:rsidR="0079546A" w:rsidRPr="00532F0E" w:rsidRDefault="0079546A" w:rsidP="00AB1C9F">
                  <w:pPr>
                    <w:shd w:val="clear" w:color="auto" w:fill="FFFFCC"/>
                    <w:spacing w:line="240" w:lineRule="auto"/>
                    <w:ind w:firstLine="0"/>
                    <w:jc w:val="center"/>
                    <w:rPr>
                      <w:rFonts w:cs="Times New Roman"/>
                      <w:szCs w:val="24"/>
                    </w:rPr>
                  </w:pPr>
                  <w:r w:rsidRPr="00532F0E">
                    <w:rPr>
                      <w:rFonts w:cs="Times New Roman"/>
                      <w:szCs w:val="24"/>
                    </w:rPr>
                    <w:t>Низкое использование потенциала финансового развития территории</w:t>
                  </w:r>
                </w:p>
              </w:txbxContent>
            </v:textbox>
          </v:shape>
        </w:pict>
      </w:r>
    </w:p>
    <w:p w:rsidR="00DC192D" w:rsidRPr="002F1269" w:rsidRDefault="00DC192D" w:rsidP="00DC192D">
      <w:pPr>
        <w:rPr>
          <w:lang w:eastAsia="ru-RU"/>
        </w:rPr>
      </w:pPr>
    </w:p>
    <w:p w:rsidR="00DC192D" w:rsidRPr="002F1269" w:rsidRDefault="0031095C" w:rsidP="00DC192D">
      <w:pPr>
        <w:rPr>
          <w:lang w:eastAsia="ru-RU"/>
        </w:rPr>
      </w:pPr>
      <w:r>
        <w:rPr>
          <w:rFonts w:eastAsia="Times New Roman"/>
          <w:noProof/>
          <w:lang w:eastAsia="ru-RU"/>
        </w:rPr>
        <w:pict>
          <v:shape id="_x0000_s1040" type="#_x0000_t32" style="position:absolute;left:0;text-align:left;margin-left:149.25pt;margin-top:10.85pt;width:31.5pt;height:20pt;flip:y;z-index:251674624" o:connectortype="straight">
            <v:stroke endarrow="block"/>
          </v:shape>
        </w:pict>
      </w:r>
      <w:r>
        <w:rPr>
          <w:noProof/>
          <w:lang w:eastAsia="ru-RU"/>
        </w:rPr>
        <w:pict>
          <v:shape id="_x0000_s1043" type="#_x0000_t32" style="position:absolute;left:0;text-align:left;margin-left:226.95pt;margin-top:16.3pt;width:0;height:7.75pt;flip:y;z-index:251677696" o:connectortype="straight">
            <v:stroke endarrow="block"/>
          </v:shape>
        </w:pict>
      </w:r>
    </w:p>
    <w:p w:rsidR="00DC192D" w:rsidRPr="002F1269" w:rsidRDefault="0031095C" w:rsidP="00DC192D">
      <w:pPr>
        <w:rPr>
          <w:lang w:eastAsia="ru-RU"/>
        </w:rPr>
      </w:pPr>
      <w:r>
        <w:rPr>
          <w:rFonts w:eastAsia="Times New Roman"/>
          <w:noProof/>
          <w:lang w:eastAsia="ru-RU"/>
        </w:rPr>
        <w:pict>
          <v:shape id="_x0000_s1034" type="#_x0000_t202" style="position:absolute;left:0;text-align:left;margin-left:-12.15pt;margin-top:3pt;width:162.25pt;height:88.45pt;z-index:251668480;mso-height-percent:200;mso-height-percent:200;mso-width-relative:margin;mso-height-relative:margin" fillcolor="#ffc">
            <v:textbox style="mso-fit-shape-to-text:t">
              <w:txbxContent>
                <w:p w:rsidR="0079546A" w:rsidRPr="0028395F" w:rsidRDefault="0079546A" w:rsidP="00AB1C9F">
                  <w:pPr>
                    <w:shd w:val="clear" w:color="auto" w:fill="FFFFCC"/>
                    <w:spacing w:line="240" w:lineRule="auto"/>
                    <w:ind w:firstLine="0"/>
                    <w:jc w:val="center"/>
                    <w:rPr>
                      <w:rFonts w:cs="Times New Roman"/>
                    </w:rPr>
                  </w:pPr>
                  <w:r w:rsidRPr="0028395F">
                    <w:rPr>
                      <w:rFonts w:cs="Times New Roman"/>
                    </w:rPr>
                    <w:t>Слабая реализация предпринимательских возможностей граждан в области туризма и спорта</w:t>
                  </w:r>
                </w:p>
              </w:txbxContent>
            </v:textbox>
          </v:shape>
        </w:pict>
      </w:r>
      <w:r>
        <w:rPr>
          <w:noProof/>
          <w:lang w:eastAsia="ru-RU"/>
        </w:rPr>
        <w:pict>
          <v:shape id="_x0000_s1035" type="#_x0000_t202" style="position:absolute;left:0;text-align:left;margin-left:187.6pt;margin-top:1.5pt;width:107.15pt;height:88.45pt;z-index:251669504;mso-height-percent:200;mso-height-percent:200;mso-width-relative:margin;mso-height-relative:margin" fillcolor="#ffc">
            <v:textbox style="mso-fit-shape-to-text:t">
              <w:txbxContent>
                <w:p w:rsidR="0079546A" w:rsidRPr="00556959" w:rsidRDefault="0079546A" w:rsidP="00AB1C9F">
                  <w:pPr>
                    <w:shd w:val="clear" w:color="auto" w:fill="FFFFCC"/>
                    <w:spacing w:line="240" w:lineRule="auto"/>
                    <w:ind w:firstLine="0"/>
                    <w:jc w:val="center"/>
                    <w:rPr>
                      <w:rFonts w:cs="Times New Roman"/>
                      <w:szCs w:val="24"/>
                    </w:rPr>
                  </w:pPr>
                  <w:r w:rsidRPr="00556959">
                    <w:rPr>
                      <w:rFonts w:cs="Times New Roman"/>
                      <w:szCs w:val="24"/>
                    </w:rPr>
                    <w:t>Низкое использование потенциала рекреационных ресурсов</w:t>
                  </w:r>
                </w:p>
              </w:txbxContent>
            </v:textbox>
          </v:shape>
        </w:pict>
      </w:r>
      <w:r>
        <w:rPr>
          <w:rFonts w:eastAsia="Times New Roman"/>
          <w:noProof/>
          <w:lang w:eastAsia="ru-RU"/>
        </w:rPr>
        <w:pict>
          <v:shape id="_x0000_s1033" type="#_x0000_t202" style="position:absolute;left:0;text-align:left;margin-left:315pt;margin-top:17.6pt;width:149.6pt;height:72.35pt;z-index:251667456;mso-height-percent:200;mso-height-percent:200;mso-width-relative:margin;mso-height-relative:margin" fillcolor="#ffc">
            <v:textbox style="mso-fit-shape-to-text:t">
              <w:txbxContent>
                <w:p w:rsidR="0079546A" w:rsidRPr="00EF7FC7" w:rsidRDefault="0079546A" w:rsidP="00AB1C9F">
                  <w:pPr>
                    <w:shd w:val="clear" w:color="auto" w:fill="FFFFCC"/>
                    <w:spacing w:line="240" w:lineRule="auto"/>
                    <w:ind w:firstLine="0"/>
                    <w:jc w:val="center"/>
                    <w:rPr>
                      <w:rFonts w:cs="Times New Roman"/>
                    </w:rPr>
                  </w:pPr>
                  <w:r w:rsidRPr="00EF7FC7">
                    <w:rPr>
                      <w:rFonts w:cs="Times New Roman"/>
                    </w:rPr>
                    <w:t>Низкий уровень двигательной активности жителей района</w:t>
                  </w:r>
                </w:p>
              </w:txbxContent>
            </v:textbox>
          </v:shape>
        </w:pict>
      </w:r>
    </w:p>
    <w:p w:rsidR="00DC192D" w:rsidRPr="002F1269" w:rsidRDefault="00DC192D" w:rsidP="00DC192D">
      <w:pPr>
        <w:rPr>
          <w:lang w:eastAsia="ru-RU"/>
        </w:rPr>
      </w:pPr>
    </w:p>
    <w:p w:rsidR="00DC192D" w:rsidRPr="002F1269" w:rsidRDefault="00DC192D" w:rsidP="00DC192D">
      <w:pPr>
        <w:rPr>
          <w:lang w:eastAsia="ru-RU"/>
        </w:rPr>
      </w:pPr>
    </w:p>
    <w:p w:rsidR="00DC192D" w:rsidRPr="002F1269" w:rsidRDefault="0031095C" w:rsidP="00DC192D">
      <w:pPr>
        <w:rPr>
          <w:lang w:eastAsia="ru-RU"/>
        </w:rPr>
      </w:pPr>
      <w:r>
        <w:rPr>
          <w:noProof/>
          <w:lang w:eastAsia="ru-RU"/>
        </w:rPr>
        <w:pict>
          <v:shape id="_x0000_s1042" type="#_x0000_t32" style="position:absolute;left:0;text-align:left;margin-left:294.75pt;margin-top:19pt;width:25.05pt;height:19.6pt;flip:y;z-index:251676672" o:connectortype="straight">
            <v:stroke endarrow="block"/>
          </v:shape>
        </w:pict>
      </w:r>
      <w:r>
        <w:rPr>
          <w:noProof/>
          <w:lang w:eastAsia="ru-RU"/>
        </w:rPr>
        <w:pict>
          <v:shape id="_x0000_s1039" type="#_x0000_t32" style="position:absolute;left:0;text-align:left;margin-left:155.6pt;margin-top:19pt;width:18.45pt;height:19.6pt;flip:x y;z-index:251673600" o:connectortype="straight">
            <v:stroke endarrow="block"/>
          </v:shape>
        </w:pict>
      </w:r>
      <w:r>
        <w:rPr>
          <w:noProof/>
          <w:lang w:eastAsia="ru-RU"/>
        </w:rPr>
        <w:pict>
          <v:shape id="_x0000_s1041" type="#_x0000_t32" style="position:absolute;left:0;text-align:left;margin-left:239.9pt;margin-top:17.5pt;width:.05pt;height:21.1pt;flip:y;z-index:251675648" o:connectortype="straight">
            <v:stroke endarrow="block"/>
          </v:shape>
        </w:pict>
      </w:r>
    </w:p>
    <w:p w:rsidR="00DC192D" w:rsidRPr="002F1269" w:rsidRDefault="0031095C" w:rsidP="00DC192D">
      <w:pPr>
        <w:rPr>
          <w:lang w:eastAsia="ru-RU"/>
        </w:rPr>
      </w:pPr>
      <w:r>
        <w:rPr>
          <w:rFonts w:eastAsia="Times New Roman"/>
          <w:noProof/>
          <w:lang w:eastAsia="ru-RU"/>
        </w:rPr>
        <w:pict>
          <v:shape id="_x0000_s1026" type="#_x0000_t202" style="position:absolute;left:0;text-align:left;margin-left:131.55pt;margin-top:18.45pt;width:236.75pt;height:35.55pt;z-index:251660288;mso-height-percent:200;mso-height-percent:200;mso-width-relative:margin;mso-height-relative:margin" fillcolor="#ff7c80">
            <v:textbox style="mso-fit-shape-to-text:t">
              <w:txbxContent>
                <w:p w:rsidR="0079546A" w:rsidRPr="00E54012" w:rsidRDefault="0079546A" w:rsidP="00AB1C9F">
                  <w:pPr>
                    <w:shd w:val="clear" w:color="auto" w:fill="FF7C80"/>
                    <w:spacing w:line="240" w:lineRule="auto"/>
                    <w:ind w:firstLine="0"/>
                    <w:jc w:val="center"/>
                    <w:rPr>
                      <w:rFonts w:cs="Times New Roman"/>
                      <w:sz w:val="24"/>
                      <w:szCs w:val="24"/>
                    </w:rPr>
                  </w:pPr>
                  <w:r w:rsidRPr="00E54012">
                    <w:rPr>
                      <w:rFonts w:cs="Times New Roman"/>
                      <w:sz w:val="24"/>
                      <w:szCs w:val="24"/>
                    </w:rPr>
                    <w:t>Недостаточная вовлеченность граждан в спортивную и туристскую деятельность</w:t>
                  </w:r>
                </w:p>
              </w:txbxContent>
            </v:textbox>
          </v:shape>
        </w:pict>
      </w:r>
    </w:p>
    <w:p w:rsidR="00DC192D" w:rsidRPr="002F1269" w:rsidRDefault="00DC192D" w:rsidP="00DC192D">
      <w:pPr>
        <w:rPr>
          <w:lang w:eastAsia="ru-RU"/>
        </w:rPr>
      </w:pPr>
    </w:p>
    <w:p w:rsidR="00DC192D" w:rsidRPr="002F1269" w:rsidRDefault="0031095C" w:rsidP="00DC192D">
      <w:pPr>
        <w:rPr>
          <w:lang w:eastAsia="ru-RU"/>
        </w:rPr>
      </w:pPr>
      <w:r>
        <w:rPr>
          <w:noProof/>
          <w:lang w:eastAsia="ru-RU"/>
        </w:rPr>
        <w:pict>
          <v:shape id="_x0000_s1044" type="#_x0000_t32" style="position:absolute;left:0;text-align:left;margin-left:226.95pt;margin-top:13.7pt;width:0;height:11.3pt;flip:y;z-index:251678720" o:connectortype="straight">
            <v:stroke endarrow="block"/>
          </v:shape>
        </w:pict>
      </w:r>
    </w:p>
    <w:p w:rsidR="00DC192D" w:rsidRPr="002F1269" w:rsidRDefault="0031095C" w:rsidP="00DC192D">
      <w:pPr>
        <w:rPr>
          <w:lang w:eastAsia="ru-RU"/>
        </w:rPr>
      </w:pPr>
      <w:r>
        <w:rPr>
          <w:rFonts w:eastAsia="Times New Roman"/>
          <w:noProof/>
          <w:lang w:eastAsia="ru-RU"/>
        </w:rPr>
        <w:pict>
          <v:shape id="_x0000_s1027" type="#_x0000_t202" style="position:absolute;left:0;text-align:left;margin-left:103.05pt;margin-top:4.9pt;width:323.7pt;height:40.05pt;z-index:251661312;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rPr>
                  </w:pPr>
                  <w:r w:rsidRPr="00C53015">
                    <w:rPr>
                      <w:rFonts w:cs="Times New Roman"/>
                      <w:sz w:val="24"/>
                      <w:szCs w:val="24"/>
                    </w:rPr>
                    <w:t>Отсутствие достаточного числа спортивных объектов, секций, мероприятий</w:t>
                  </w:r>
                </w:p>
              </w:txbxContent>
            </v:textbox>
          </v:shape>
        </w:pict>
      </w:r>
    </w:p>
    <w:p w:rsidR="00DC192D" w:rsidRPr="002F1269" w:rsidRDefault="00DC192D" w:rsidP="00DC192D">
      <w:pPr>
        <w:rPr>
          <w:lang w:eastAsia="ru-RU"/>
        </w:rPr>
      </w:pPr>
    </w:p>
    <w:p w:rsidR="00DC192D" w:rsidRPr="002F1269" w:rsidRDefault="0031095C" w:rsidP="00DC192D">
      <w:pPr>
        <w:rPr>
          <w:lang w:eastAsia="ru-RU"/>
        </w:rPr>
      </w:pPr>
      <w:r>
        <w:rPr>
          <w:noProof/>
          <w:lang w:eastAsia="ru-RU"/>
        </w:rPr>
        <w:pict>
          <v:shape id="_x0000_s1053" type="#_x0000_t32" style="position:absolute;left:0;text-align:left;margin-left:112.3pt;margin-top:4.65pt;width:0;height:74.4pt;flip:y;z-index:251687936" o:connectortype="straight">
            <v:stroke endarrow="block"/>
          </v:shape>
        </w:pict>
      </w:r>
      <w:r>
        <w:rPr>
          <w:noProof/>
          <w:lang w:eastAsia="ru-RU"/>
        </w:rPr>
        <w:pict>
          <v:shape id="_x0000_s1054" type="#_x0000_t32" style="position:absolute;left:0;text-align:left;margin-left:409.7pt;margin-top:4.65pt;width:0;height:74.4pt;flip:y;z-index:251688960" o:connectortype="straight">
            <v:stroke endarrow="block"/>
          </v:shape>
        </w:pict>
      </w:r>
      <w:r>
        <w:rPr>
          <w:noProof/>
          <w:lang w:eastAsia="ru-RU"/>
        </w:rPr>
        <w:pict>
          <v:shape id="_x0000_s1038" type="#_x0000_t32" style="position:absolute;left:0;text-align:left;margin-left:248.5pt;margin-top:2.85pt;width:.05pt;height:17pt;flip:y;z-index:251672576" o:connectortype="straight">
            <v:stroke endarrow="block"/>
          </v:shape>
        </w:pict>
      </w:r>
    </w:p>
    <w:p w:rsidR="00DC192D" w:rsidRPr="002F1269" w:rsidRDefault="0031095C" w:rsidP="00DC192D">
      <w:pPr>
        <w:rPr>
          <w:lang w:eastAsia="ru-RU"/>
        </w:rPr>
      </w:pPr>
      <w:r>
        <w:rPr>
          <w:rFonts w:eastAsia="Times New Roman"/>
          <w:noProof/>
          <w:lang w:eastAsia="ru-RU"/>
        </w:rPr>
        <w:pict>
          <v:shape id="_x0000_s1030" type="#_x0000_t202" style="position:absolute;left:0;text-align:left;margin-left:150.1pt;margin-top:.05pt;width:205.5pt;height:50.45pt;z-index:251664384;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sidRPr="00C53015">
                    <w:rPr>
                      <w:rFonts w:cs="Times New Roman"/>
                      <w:sz w:val="24"/>
                      <w:szCs w:val="24"/>
                    </w:rPr>
                    <w:t>Отсутствие желания организовывать секции, проводить спортивные</w:t>
                  </w:r>
                  <w:r>
                    <w:rPr>
                      <w:rFonts w:cs="Times New Roman"/>
                      <w:sz w:val="24"/>
                      <w:szCs w:val="24"/>
                    </w:rPr>
                    <w:t xml:space="preserve"> и туристские</w:t>
                  </w:r>
                  <w:r w:rsidRPr="00C53015">
                    <w:rPr>
                      <w:rFonts w:cs="Times New Roman"/>
                      <w:sz w:val="24"/>
                      <w:szCs w:val="24"/>
                    </w:rPr>
                    <w:t xml:space="preserve"> мероприятия</w:t>
                  </w:r>
                </w:p>
              </w:txbxContent>
            </v:textbox>
          </v:shape>
        </w:pict>
      </w:r>
    </w:p>
    <w:p w:rsidR="00DC192D" w:rsidRPr="002F1269" w:rsidRDefault="00DC192D" w:rsidP="00DC192D">
      <w:pPr>
        <w:rPr>
          <w:lang w:eastAsia="ru-RU"/>
        </w:rPr>
      </w:pPr>
    </w:p>
    <w:p w:rsidR="00DC192D" w:rsidRPr="002F1269" w:rsidRDefault="0031095C" w:rsidP="00DC192D">
      <w:pPr>
        <w:rPr>
          <w:lang w:eastAsia="ru-RU"/>
        </w:rPr>
      </w:pPr>
      <w:r>
        <w:rPr>
          <w:noProof/>
          <w:lang w:eastAsia="ru-RU"/>
        </w:rPr>
        <w:pict>
          <v:shape id="_x0000_s1051" type="#_x0000_t32" style="position:absolute;left:0;text-align:left;margin-left:319.8pt;margin-top:10.2pt;width:0;height:89.45pt;flip:y;z-index:251685888" o:connectortype="straight">
            <v:stroke endarrow="block"/>
          </v:shape>
        </w:pict>
      </w:r>
      <w:r>
        <w:rPr>
          <w:noProof/>
          <w:lang w:eastAsia="ru-RU"/>
        </w:rPr>
        <w:pict>
          <v:shape id="_x0000_s1057" type="#_x0000_t32" style="position:absolute;left:0;text-align:left;margin-left:255.85pt;margin-top:10.2pt;width:0;height:8.4pt;flip:y;z-index:251692032" o:connectortype="straight">
            <v:stroke endarrow="block"/>
          </v:shape>
        </w:pict>
      </w:r>
      <w:r>
        <w:rPr>
          <w:noProof/>
          <w:lang w:eastAsia="ru-RU"/>
        </w:rPr>
        <w:pict>
          <v:shape id="_x0000_s1052" type="#_x0000_t32" style="position:absolute;left:0;text-align:left;margin-left:131.55pt;margin-top:10.2pt;width:18.8pt;height:8.4pt;flip:y;z-index:251686912" o:connectortype="straight">
            <v:stroke endarrow="block"/>
          </v:shape>
        </w:pict>
      </w:r>
      <w:r>
        <w:rPr>
          <w:rFonts w:eastAsia="Times New Roman"/>
          <w:noProof/>
          <w:lang w:eastAsia="ru-RU"/>
        </w:rPr>
        <w:pict>
          <v:shape id="_x0000_s1028" type="#_x0000_t202" style="position:absolute;left:0;text-align:left;margin-left:334.5pt;margin-top:18.6pt;width:155.9pt;height:66.4pt;z-index:251662336;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sidRPr="00C53015">
                    <w:rPr>
                      <w:rFonts w:cs="Times New Roman"/>
                      <w:sz w:val="24"/>
                      <w:szCs w:val="24"/>
                    </w:rPr>
                    <w:t>Низкая заинтересованность в посещении со стороны граждан</w:t>
                  </w:r>
                </w:p>
              </w:txbxContent>
            </v:textbox>
          </v:shape>
        </w:pict>
      </w:r>
      <w:r>
        <w:rPr>
          <w:noProof/>
          <w:lang w:eastAsia="ru-RU"/>
        </w:rPr>
        <w:pict>
          <v:shape id="_x0000_s1055" type="#_x0000_t202" style="position:absolute;left:0;text-align:left;margin-left:159.35pt;margin-top:18.6pt;width:149.45pt;height:66.4pt;z-index:251689984;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Pr>
                      <w:rFonts w:cs="Times New Roman"/>
                      <w:sz w:val="24"/>
                      <w:szCs w:val="24"/>
                    </w:rPr>
                    <w:t>Отсутствие туристской инфраструктуры, маркированных маршрутов</w:t>
                  </w:r>
                </w:p>
              </w:txbxContent>
            </v:textbox>
          </v:shape>
        </w:pict>
      </w:r>
      <w:r>
        <w:rPr>
          <w:noProof/>
          <w:lang w:eastAsia="ru-RU"/>
        </w:rPr>
        <w:pict>
          <v:shape id="_x0000_s1048" type="#_x0000_t202" style="position:absolute;left:0;text-align:left;margin-left:1.4pt;margin-top:18.6pt;width:148.95pt;height:66.4pt;z-index:251682816;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Pr>
                      <w:rFonts w:cs="Times New Roman"/>
                      <w:sz w:val="24"/>
                      <w:szCs w:val="24"/>
                    </w:rPr>
                    <w:t>Отсутствие спортивного комплекса, оснащенного современным оборудованием</w:t>
                  </w:r>
                </w:p>
              </w:txbxContent>
            </v:textbox>
          </v:shape>
        </w:pict>
      </w:r>
      <w:r>
        <w:rPr>
          <w:rFonts w:eastAsia="Times New Roman"/>
          <w:noProof/>
          <w:lang w:eastAsia="ru-RU"/>
        </w:rPr>
        <w:pict>
          <v:shape id="_x0000_s1037" type="#_x0000_t32" style="position:absolute;left:0;text-align:left;margin-left:84.9pt;margin-top:85pt;width:0;height:14.65pt;flip:y;z-index:251671552" o:connectortype="straight">
            <v:stroke endarrow="block"/>
          </v:shape>
        </w:pict>
      </w:r>
    </w:p>
    <w:p w:rsidR="00DC192D" w:rsidRDefault="00DC192D" w:rsidP="00DC192D">
      <w:pPr>
        <w:pStyle w:val="2"/>
        <w:jc w:val="center"/>
        <w:rPr>
          <w:lang w:eastAsia="ru-RU"/>
        </w:rPr>
      </w:pPr>
    </w:p>
    <w:p w:rsidR="00DC192D" w:rsidRDefault="00DC192D" w:rsidP="00DC192D">
      <w:pPr>
        <w:rPr>
          <w:lang w:eastAsia="ru-RU"/>
        </w:rPr>
      </w:pPr>
    </w:p>
    <w:p w:rsidR="00DC192D" w:rsidRDefault="0031095C" w:rsidP="00DC192D">
      <w:pPr>
        <w:rPr>
          <w:lang w:eastAsia="ru-RU"/>
        </w:rPr>
      </w:pPr>
      <w:r>
        <w:rPr>
          <w:noProof/>
          <w:lang w:eastAsia="ru-RU"/>
        </w:rPr>
        <w:pict>
          <v:shape id="_x0000_s1049" type="#_x0000_t32" style="position:absolute;left:0;text-align:left;margin-left:196.8pt;margin-top:11.25pt;width:.05pt;height:115.55pt;flip:y;z-index:251683840" o:connectortype="straight">
            <v:stroke endarrow="block"/>
          </v:shape>
        </w:pict>
      </w:r>
      <w:r>
        <w:rPr>
          <w:rFonts w:eastAsia="Times New Roman"/>
          <w:noProof/>
          <w:lang w:eastAsia="ru-RU"/>
        </w:rPr>
        <w:pict>
          <v:shape id="_x0000_s1056" type="#_x0000_t32" style="position:absolute;left:0;text-align:left;margin-left:141.25pt;margin-top:17.9pt;width:39.5pt;height:14.65pt;flip:y;z-index:251691008" o:connectortype="straight">
            <v:stroke endarrow="block"/>
          </v:shape>
        </w:pict>
      </w:r>
      <w:r>
        <w:rPr>
          <w:rFonts w:eastAsia="Times New Roman"/>
          <w:noProof/>
          <w:lang w:eastAsia="ru-RU"/>
        </w:rPr>
        <w:pict>
          <v:shape id="_x0000_s1050" type="#_x0000_t32" style="position:absolute;left:0;text-align:left;margin-left:355.6pt;margin-top:17.9pt;width:27.2pt;height:14.65pt;flip:y;z-index:251684864" o:connectortype="straight">
            <v:stroke endarrow="block"/>
          </v:shape>
        </w:pict>
      </w:r>
    </w:p>
    <w:p w:rsidR="00DC192D" w:rsidRDefault="0031095C" w:rsidP="00DC192D">
      <w:pPr>
        <w:rPr>
          <w:lang w:eastAsia="ru-RU"/>
        </w:rPr>
      </w:pPr>
      <w:r>
        <w:rPr>
          <w:rFonts w:eastAsia="Times New Roman"/>
          <w:noProof/>
          <w:lang w:eastAsia="ru-RU"/>
        </w:rPr>
        <w:pict>
          <v:shape id="_x0000_s1029" type="#_x0000_t202" style="position:absolute;left:0;text-align:left;margin-left:212.75pt;margin-top:8.4pt;width:200.05pt;height:66.4pt;z-index:251663360;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sidRPr="00C53015">
                    <w:rPr>
                      <w:rFonts w:cs="Times New Roman"/>
                      <w:sz w:val="24"/>
                      <w:szCs w:val="24"/>
                    </w:rPr>
                    <w:t>Изношенная материально-техническая база существующих объектов</w:t>
                  </w:r>
                  <w:r>
                    <w:rPr>
                      <w:rFonts w:cs="Times New Roman"/>
                      <w:sz w:val="24"/>
                      <w:szCs w:val="24"/>
                    </w:rPr>
                    <w:t xml:space="preserve"> спорта и туризма</w:t>
                  </w:r>
                </w:p>
              </w:txbxContent>
            </v:textbox>
          </v:shape>
        </w:pict>
      </w:r>
      <w:r>
        <w:rPr>
          <w:rFonts w:eastAsia="Times New Roman"/>
          <w:noProof/>
          <w:lang w:eastAsia="ru-RU"/>
        </w:rPr>
        <w:pict>
          <v:shape id="_x0000_s1031" type="#_x0000_t202" style="position:absolute;left:0;text-align:left;margin-left:1.4pt;margin-top:15.45pt;width:157.95pt;height:66.4pt;z-index:251665408;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sidRPr="00C53015">
                    <w:rPr>
                      <w:rFonts w:cs="Times New Roman"/>
                      <w:sz w:val="24"/>
                      <w:szCs w:val="24"/>
                    </w:rPr>
                    <w:t>Низкий интерес со стороны предпринимателей к развитию в регионе туризма и спорта</w:t>
                  </w:r>
                </w:p>
              </w:txbxContent>
            </v:textbox>
          </v:shape>
        </w:pict>
      </w:r>
    </w:p>
    <w:p w:rsidR="00DC192D" w:rsidRDefault="00DC192D" w:rsidP="00DC192D">
      <w:pPr>
        <w:jc w:val="center"/>
        <w:rPr>
          <w:lang w:eastAsia="ru-RU"/>
        </w:rPr>
      </w:pPr>
    </w:p>
    <w:p w:rsidR="00DC192D" w:rsidRDefault="0031095C" w:rsidP="00DC192D">
      <w:r>
        <w:rPr>
          <w:noProof/>
          <w:lang w:eastAsia="ru-RU"/>
        </w:rPr>
        <w:pict>
          <v:shape id="_x0000_s1046" type="#_x0000_t32" style="position:absolute;left:0;text-align:left;margin-left:71.85pt;margin-top:41.55pt;width:.05pt;height:12.8pt;flip:y;z-index:251680768" o:connectortype="straight">
            <v:stroke endarrow="block"/>
          </v:shape>
        </w:pict>
      </w:r>
      <w:r>
        <w:rPr>
          <w:noProof/>
          <w:lang w:eastAsia="ru-RU"/>
        </w:rPr>
        <w:pict>
          <v:shape id="_x0000_s1032" type="#_x0000_t202" style="position:absolute;left:0;text-align:left;margin-left:187.5pt;margin-top:54.35pt;width:168.1pt;height:52.35pt;z-index:251666432;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sidRPr="00C53015">
                    <w:rPr>
                      <w:rFonts w:cs="Times New Roman"/>
                      <w:sz w:val="24"/>
                      <w:szCs w:val="24"/>
                    </w:rPr>
                    <w:t>Недостаточное финансирование</w:t>
                  </w:r>
                </w:p>
              </w:txbxContent>
            </v:textbox>
          </v:shape>
        </w:pict>
      </w:r>
      <w:r>
        <w:rPr>
          <w:noProof/>
          <w:lang w:eastAsia="ru-RU"/>
        </w:rPr>
        <w:pict>
          <v:shape id="_x0000_s1045" type="#_x0000_t202" style="position:absolute;left:0;text-align:left;margin-left:11.3pt;margin-top:54.35pt;width:167pt;height:52.35pt;z-index:251679744;mso-width-relative:margin;mso-height-relative:margin" fillcolor="#c6d9f1">
            <v:textbox>
              <w:txbxContent>
                <w:p w:rsidR="0079546A" w:rsidRPr="00C53015" w:rsidRDefault="0079546A" w:rsidP="00AB1C9F">
                  <w:pPr>
                    <w:shd w:val="clear" w:color="auto" w:fill="C6D9F1"/>
                    <w:spacing w:line="240" w:lineRule="auto"/>
                    <w:ind w:firstLine="0"/>
                    <w:jc w:val="center"/>
                    <w:rPr>
                      <w:rFonts w:cs="Times New Roman"/>
                      <w:sz w:val="24"/>
                      <w:szCs w:val="24"/>
                    </w:rPr>
                  </w:pPr>
                  <w:r>
                    <w:rPr>
                      <w:rFonts w:cs="Times New Roman"/>
                      <w:sz w:val="24"/>
                      <w:szCs w:val="24"/>
                    </w:rPr>
                    <w:t>Отсутствие поддержки со стороны администрации и общественных организаций</w:t>
                  </w:r>
                </w:p>
              </w:txbxContent>
            </v:textbox>
          </v:shape>
        </w:pict>
      </w:r>
    </w:p>
    <w:p w:rsidR="00DC192D" w:rsidRPr="00F96A01" w:rsidRDefault="0031095C" w:rsidP="00DC192D">
      <w:r>
        <w:rPr>
          <w:noProof/>
          <w:lang w:eastAsia="ru-RU"/>
        </w:rPr>
        <w:pict>
          <v:shape id="_x0000_s1047" type="#_x0000_t32" style="position:absolute;left:0;text-align:left;margin-left:239.85pt;margin-top:2.35pt;width:.1pt;height:24pt;flip:y;z-index:251681792" o:connectortype="straight">
            <v:stroke endarrow="block"/>
          </v:shape>
        </w:pict>
      </w:r>
    </w:p>
    <w:p w:rsidR="00DC192D" w:rsidRDefault="00DC192D" w:rsidP="00DC192D">
      <w:pPr>
        <w:pStyle w:val="2"/>
        <w:rPr>
          <w:rFonts w:cs="Times New Roman"/>
        </w:rPr>
      </w:pPr>
    </w:p>
    <w:p w:rsidR="00DC192D" w:rsidRDefault="00DC192D" w:rsidP="00DC192D">
      <w:pPr>
        <w:pStyle w:val="2"/>
        <w:rPr>
          <w:rFonts w:cs="Times New Roman"/>
        </w:rPr>
      </w:pPr>
    </w:p>
    <w:p w:rsidR="00DC192D" w:rsidRDefault="00DC192D" w:rsidP="00DC192D">
      <w:pPr>
        <w:pStyle w:val="2"/>
        <w:rPr>
          <w:rFonts w:cs="Times New Roman"/>
        </w:rPr>
      </w:pPr>
    </w:p>
    <w:p w:rsidR="00DC192D" w:rsidRDefault="00AB1C9F" w:rsidP="00DC192D">
      <w:pPr>
        <w:jc w:val="center"/>
        <w:rPr>
          <w:rFonts w:cs="Times New Roman"/>
          <w:szCs w:val="28"/>
          <w:lang w:eastAsia="ru-RU"/>
        </w:rPr>
      </w:pPr>
      <w:r>
        <w:rPr>
          <w:rFonts w:cs="Times New Roman"/>
          <w:szCs w:val="28"/>
          <w:lang w:eastAsia="ru-RU"/>
        </w:rPr>
        <w:t>Рисунок 4</w:t>
      </w:r>
      <w:r w:rsidR="00DC192D" w:rsidRPr="003D09B2">
        <w:rPr>
          <w:rFonts w:cs="Times New Roman"/>
          <w:szCs w:val="28"/>
          <w:lang w:eastAsia="ru-RU"/>
        </w:rPr>
        <w:t xml:space="preserve"> – «Дерево проблем» </w:t>
      </w:r>
      <w:r>
        <w:rPr>
          <w:rFonts w:cs="Times New Roman"/>
          <w:szCs w:val="28"/>
          <w:lang w:eastAsia="ru-RU"/>
        </w:rPr>
        <w:t>в области развития</w:t>
      </w:r>
      <w:r w:rsidR="00DC192D" w:rsidRPr="003D09B2">
        <w:rPr>
          <w:rFonts w:cs="Times New Roman"/>
          <w:szCs w:val="28"/>
          <w:lang w:eastAsia="ru-RU"/>
        </w:rPr>
        <w:t xml:space="preserve"> спорта и туризма на </w:t>
      </w:r>
      <w:r>
        <w:rPr>
          <w:rFonts w:cs="Times New Roman"/>
          <w:szCs w:val="28"/>
          <w:lang w:eastAsia="ru-RU"/>
        </w:rPr>
        <w:t>территории ЧМР</w:t>
      </w:r>
    </w:p>
    <w:p w:rsidR="004E04F9" w:rsidRDefault="004E04F9" w:rsidP="0080789E">
      <w:pPr>
        <w:rPr>
          <w:lang w:eastAsia="ru-RU"/>
        </w:rPr>
      </w:pPr>
      <w:r>
        <w:rPr>
          <w:lang w:eastAsia="ru-RU"/>
        </w:rPr>
        <w:lastRenderedPageBreak/>
        <w:t>Итогом данной проблемы является слабая организация предпринимательских способностей граждан, низкое использование потенциала района, низкий уровень двигательной активности жителей района.</w:t>
      </w:r>
    </w:p>
    <w:p w:rsidR="00DC192D" w:rsidRPr="00B5274E" w:rsidRDefault="00DC192D" w:rsidP="0080789E">
      <w:pPr>
        <w:rPr>
          <w:lang w:eastAsia="ru-RU"/>
        </w:rPr>
      </w:pPr>
      <w:r>
        <w:rPr>
          <w:lang w:eastAsia="ru-RU"/>
        </w:rPr>
        <w:t>Основная проблема обусловлена отсутствием достаточного числа секций, спортивных объектов и туристских мероприятий, недостаточным финансированием, отсутствием поддержки со стороны органов власти района, высокой степенью изношенности спортивных и туристических объектов, низким развитием инфраструктуры и рядом других проблем.</w:t>
      </w:r>
    </w:p>
    <w:p w:rsidR="00964EF6" w:rsidRPr="00964EF6" w:rsidRDefault="00964EF6" w:rsidP="00964EF6"/>
    <w:p w:rsidR="00D04041" w:rsidRPr="0080789E" w:rsidRDefault="00D04041" w:rsidP="0080789E">
      <w:pPr>
        <w:pStyle w:val="2"/>
      </w:pPr>
      <w:bookmarkStart w:id="10" w:name="_Toc11841290"/>
      <w:r w:rsidRPr="0080789E">
        <w:t>2.3</w:t>
      </w:r>
      <w:r w:rsidR="00B573AA" w:rsidRPr="0080789E">
        <w:t xml:space="preserve"> Анализ реализации муниципальной политики развития спорта и туризма в ЧМР, оценка ее эффективности</w:t>
      </w:r>
      <w:bookmarkEnd w:id="10"/>
    </w:p>
    <w:p w:rsidR="00B57798" w:rsidRPr="00681263" w:rsidRDefault="00B57798" w:rsidP="0080789E">
      <w:pPr>
        <w:rPr>
          <w:rStyle w:val="af4"/>
          <w:b w:val="0"/>
          <w:szCs w:val="28"/>
        </w:rPr>
      </w:pPr>
      <w:r w:rsidRPr="00681263">
        <w:rPr>
          <w:rStyle w:val="af4"/>
          <w:b w:val="0"/>
          <w:szCs w:val="28"/>
        </w:rPr>
        <w:t>В ЧМР действует ряд муниципальных программ, направленных на развитие спорта и туризма в районе:</w:t>
      </w:r>
    </w:p>
    <w:p w:rsidR="00B57798" w:rsidRPr="00681263" w:rsidRDefault="00B57798" w:rsidP="0080789E">
      <w:r w:rsidRPr="00681263">
        <w:rPr>
          <w:rStyle w:val="af4"/>
          <w:b w:val="0"/>
          <w:szCs w:val="28"/>
        </w:rPr>
        <w:t xml:space="preserve">- </w:t>
      </w:r>
      <w:r w:rsidRPr="00681263">
        <w:t> развитие физической культуры и спорта ЧМР Пермского края</w:t>
      </w:r>
      <w:r w:rsidRPr="00681263">
        <w:br/>
        <w:t>(</w:t>
      </w:r>
      <w:r>
        <w:t>в редакции постановления</w:t>
      </w:r>
      <w:r w:rsidRPr="00681263">
        <w:t xml:space="preserve"> администрации ЧМР Пермского края  от 05.04.2019 № 143);</w:t>
      </w:r>
    </w:p>
    <w:p w:rsidR="00B57798" w:rsidRPr="00681263" w:rsidRDefault="00B57798" w:rsidP="0080789E">
      <w:r w:rsidRPr="00681263">
        <w:t>-  развитие территорий и инфраструктуры ЧМР Пермского края (в редакции постановлени</w:t>
      </w:r>
      <w:r>
        <w:t>я</w:t>
      </w:r>
      <w:r w:rsidRPr="00681263">
        <w:t xml:space="preserve"> администрации от 05.04.2019 № 142), МП </w:t>
      </w:r>
      <w:proofErr w:type="gramStart"/>
      <w:r w:rsidRPr="00681263">
        <w:t>утверждена</w:t>
      </w:r>
      <w:proofErr w:type="gramEnd"/>
      <w:r w:rsidRPr="00681263">
        <w:t xml:space="preserve"> постановлением администрации ЧМР Пермского края от 13.10.2017 № 432;</w:t>
      </w:r>
    </w:p>
    <w:p w:rsidR="00B57798" w:rsidRDefault="00B57798" w:rsidP="0080789E">
      <w:r w:rsidRPr="00681263">
        <w:t>- развитие культуры и туризма ЧМР Пермского края  </w:t>
      </w:r>
      <w:r>
        <w:t>(в редакции постановления</w:t>
      </w:r>
      <w:r w:rsidRPr="00681263">
        <w:t xml:space="preserve"> администрации ЧМР Пермского края от 29.01.2019</w:t>
      </w:r>
      <w:r>
        <w:t xml:space="preserve"> № 27</w:t>
      </w:r>
      <w:r w:rsidRPr="00681263">
        <w:t>)</w:t>
      </w:r>
      <w:r>
        <w:t xml:space="preserve">, </w:t>
      </w:r>
      <w:r w:rsidRPr="00681263">
        <w:t xml:space="preserve">МП </w:t>
      </w:r>
      <w:proofErr w:type="gramStart"/>
      <w:r w:rsidRPr="00681263">
        <w:t>утверждена</w:t>
      </w:r>
      <w:proofErr w:type="gramEnd"/>
      <w:r w:rsidRPr="00681263">
        <w:t xml:space="preserve"> постановлением администрации </w:t>
      </w:r>
      <w:r>
        <w:t>ЧМР</w:t>
      </w:r>
      <w:r w:rsidRPr="00681263">
        <w:t xml:space="preserve"> Пермского края от 13.10.2017</w:t>
      </w:r>
      <w:r>
        <w:t xml:space="preserve"> № 436.</w:t>
      </w:r>
    </w:p>
    <w:p w:rsidR="00B57798" w:rsidRDefault="00B57798" w:rsidP="0080789E">
      <w:r>
        <w:t>Программой «</w:t>
      </w:r>
      <w:r w:rsidRPr="00681263">
        <w:t>развитие физической культуры и спорта ЧМР Пермского края</w:t>
      </w:r>
      <w:r>
        <w:t>» предусматриваются следующие подпрограммы:</w:t>
      </w:r>
    </w:p>
    <w:p w:rsidR="00B57798" w:rsidRPr="007F2F31" w:rsidRDefault="00B57798" w:rsidP="0080789E">
      <w:r>
        <w:t>-</w:t>
      </w:r>
      <w:r w:rsidRPr="007F2F31">
        <w:t xml:space="preserve"> 1 «Создание </w:t>
      </w:r>
      <w:r>
        <w:t>условий для укрепления здоровья</w:t>
      </w:r>
      <w:r w:rsidRPr="007F2F31">
        <w:t xml:space="preserve"> населения </w:t>
      </w:r>
      <w:r>
        <w:t>ЧМР</w:t>
      </w:r>
      <w:r w:rsidRPr="007F2F31">
        <w:t xml:space="preserve"> через </w:t>
      </w:r>
      <w:proofErr w:type="spellStart"/>
      <w:r w:rsidRPr="007F2F31">
        <w:t>занятияфизической</w:t>
      </w:r>
      <w:proofErr w:type="spellEnd"/>
      <w:r w:rsidRPr="007F2F31">
        <w:t xml:space="preserve"> культурой и спортом»</w:t>
      </w:r>
    </w:p>
    <w:p w:rsidR="00B57798" w:rsidRPr="007F2F31" w:rsidRDefault="00B57798" w:rsidP="0080789E">
      <w:r>
        <w:lastRenderedPageBreak/>
        <w:t>-</w:t>
      </w:r>
      <w:r w:rsidRPr="007F2F31">
        <w:t xml:space="preserve"> 2 «Реализа</w:t>
      </w:r>
      <w:r>
        <w:t xml:space="preserve">ция социально-значимых проектов </w:t>
      </w:r>
      <w:r w:rsidRPr="007F2F31">
        <w:t>в сфере физической культуры и спорта»</w:t>
      </w:r>
    </w:p>
    <w:p w:rsidR="00B57798" w:rsidRDefault="00B57798" w:rsidP="0080789E">
      <w:r>
        <w:t>-</w:t>
      </w:r>
      <w:r w:rsidRPr="007F2F31">
        <w:t xml:space="preserve"> 3 «Обесп</w:t>
      </w:r>
      <w:r>
        <w:t xml:space="preserve">ечение реализации муниципальной </w:t>
      </w:r>
      <w:r w:rsidRPr="007F2F31">
        <w:t>программы»</w:t>
      </w:r>
      <w:r>
        <w:t>.</w:t>
      </w:r>
    </w:p>
    <w:p w:rsidR="00B57798" w:rsidRPr="007F2F31" w:rsidRDefault="00B57798" w:rsidP="0080789E">
      <w:r>
        <w:t>В приоритете программы – спортивные достижения, поддержка спортивных учреждений, особенно, работающих с детьми, проведение разовых спортивных мероприятий. При этом практически не уделяется внимания привлечению к занятию физической культурой взрослого населения, пенсионеров.</w:t>
      </w:r>
    </w:p>
    <w:p w:rsidR="00B57798" w:rsidRDefault="00B57798" w:rsidP="0080789E">
      <w:r>
        <w:t>Программой «</w:t>
      </w:r>
      <w:r w:rsidRPr="00681263">
        <w:t>развитие культуры и туризма ЧМР Пермского края</w:t>
      </w:r>
      <w:r>
        <w:t>» предусмотрено шесть подпрограмм:</w:t>
      </w:r>
    </w:p>
    <w:p w:rsidR="00B57798" w:rsidRDefault="00B57798" w:rsidP="0080789E">
      <w:r>
        <w:t xml:space="preserve">- 1: </w:t>
      </w:r>
      <w:r w:rsidRPr="00342EBA">
        <w:t xml:space="preserve">«Сохранение и развитие культурного потенциала </w:t>
      </w:r>
      <w:r>
        <w:t>ЧМР</w:t>
      </w:r>
      <w:r w:rsidRPr="00342EBA">
        <w:t>»</w:t>
      </w:r>
      <w:r>
        <w:t>;</w:t>
      </w:r>
    </w:p>
    <w:p w:rsidR="00B57798" w:rsidRPr="00342EBA" w:rsidRDefault="00B57798" w:rsidP="0080789E">
      <w:r>
        <w:t>-</w:t>
      </w:r>
      <w:r w:rsidRPr="00342EBA">
        <w:t xml:space="preserve"> 2:«Реализация социально-значимых проектов и мероприятий</w:t>
      </w:r>
      <w:r>
        <w:t xml:space="preserve"> в </w:t>
      </w:r>
      <w:r w:rsidRPr="00342EBA">
        <w:t xml:space="preserve">сфере культуры </w:t>
      </w:r>
      <w:r>
        <w:t>ЧМР</w:t>
      </w:r>
      <w:r w:rsidRPr="00342EBA">
        <w:t>»</w:t>
      </w:r>
      <w:r>
        <w:t>;</w:t>
      </w:r>
    </w:p>
    <w:p w:rsidR="00B57798" w:rsidRPr="00342EBA" w:rsidRDefault="00B57798" w:rsidP="0080789E">
      <w:r>
        <w:t xml:space="preserve">- 3: </w:t>
      </w:r>
      <w:r w:rsidRPr="00342EBA">
        <w:t>«Развитие и укрепление инфраструктуры отрасли культуры»</w:t>
      </w:r>
      <w:r>
        <w:t>;</w:t>
      </w:r>
    </w:p>
    <w:p w:rsidR="00B57798" w:rsidRPr="00342EBA" w:rsidRDefault="00B57798" w:rsidP="0080789E">
      <w:r>
        <w:t xml:space="preserve">- 4: </w:t>
      </w:r>
      <w:r w:rsidRPr="00342EBA">
        <w:t>«Формирование комфортной городской среды»</w:t>
      </w:r>
      <w:r>
        <w:t>;</w:t>
      </w:r>
    </w:p>
    <w:p w:rsidR="00B57798" w:rsidRPr="00342EBA" w:rsidRDefault="00B57798" w:rsidP="0080789E">
      <w:r>
        <w:t xml:space="preserve">- 5: </w:t>
      </w:r>
      <w:r w:rsidRPr="00342EBA">
        <w:t xml:space="preserve">«Развитие туризма в </w:t>
      </w:r>
      <w:r>
        <w:t>ЧМР</w:t>
      </w:r>
      <w:r w:rsidRPr="00342EBA">
        <w:t>»</w:t>
      </w:r>
      <w:r>
        <w:t>;</w:t>
      </w:r>
    </w:p>
    <w:p w:rsidR="00B57798" w:rsidRPr="00681263" w:rsidRDefault="00B57798" w:rsidP="0080789E">
      <w:r>
        <w:t xml:space="preserve">- 6: </w:t>
      </w:r>
      <w:r w:rsidRPr="00342EBA">
        <w:t>«Обеспечение реализации муниципальной программы»</w:t>
      </w:r>
      <w:r>
        <w:t>.</w:t>
      </w:r>
    </w:p>
    <w:p w:rsidR="00B57798" w:rsidRDefault="00B57798" w:rsidP="0080789E">
      <w:r w:rsidRPr="00681263">
        <w:t> </w:t>
      </w:r>
      <w:hyperlink r:id="rId16" w:history="1"/>
      <w:r>
        <w:t xml:space="preserve"> Изучение подпрограмм позволило придти к выводу, что большинство из них направлено на развитие городской среды, обеспечение деятельности учреждений культуры и искусства, реализацию проектов в городской черте. При этом рекреационный туризм затрагивается только подпрограмме № 5.</w:t>
      </w:r>
    </w:p>
    <w:p w:rsidR="00B57798" w:rsidRDefault="00B57798" w:rsidP="0080789E">
      <w:r>
        <w:t>В данной подпрограмме поставлено две задачи:</w:t>
      </w:r>
    </w:p>
    <w:p w:rsidR="00B57798" w:rsidRPr="00C71720" w:rsidRDefault="00B57798" w:rsidP="0080789E">
      <w:r w:rsidRPr="00C71720">
        <w:t>1. Соз</w:t>
      </w:r>
      <w:r>
        <w:t xml:space="preserve">дание и развитие инфраструктуры </w:t>
      </w:r>
      <w:r w:rsidRPr="00C71720">
        <w:t xml:space="preserve">туристического комплекса </w:t>
      </w:r>
      <w:r>
        <w:t>ЧМР;</w:t>
      </w:r>
    </w:p>
    <w:p w:rsidR="00B57798" w:rsidRDefault="00B57798" w:rsidP="0080789E">
      <w:r w:rsidRPr="00C71720">
        <w:t>2. Продвижение ту</w:t>
      </w:r>
      <w:r>
        <w:t xml:space="preserve">ристических ресурсов ЧМР </w:t>
      </w:r>
      <w:r w:rsidRPr="00C71720">
        <w:t>и проведение информационно-рекламных мероприятий</w:t>
      </w:r>
      <w:r>
        <w:t>.</w:t>
      </w:r>
    </w:p>
    <w:p w:rsidR="00B57798" w:rsidRDefault="00B57798" w:rsidP="0080789E">
      <w:r>
        <w:t>За пять лет реализации подпрограммы предусматривается выделение 10 млн</w:t>
      </w:r>
      <w:proofErr w:type="gramStart"/>
      <w:r>
        <w:t>.р</w:t>
      </w:r>
      <w:proofErr w:type="gramEnd"/>
      <w:r>
        <w:t>уб., по 2 млн.руб. в год.</w:t>
      </w:r>
    </w:p>
    <w:p w:rsidR="00B57798" w:rsidRPr="00C71720" w:rsidRDefault="00B57798" w:rsidP="0080789E">
      <w:r>
        <w:lastRenderedPageBreak/>
        <w:t>На эти средства предлагается установить знаки туристской навигации (38 штук),  разработать паспорта двух туристических маршрутов (оба в черте города, краеведческие), выпустить несколько информационных материалов</w:t>
      </w:r>
      <w:r w:rsidRPr="00C71720">
        <w:t xml:space="preserve"> </w:t>
      </w:r>
      <w:proofErr w:type="spellStart"/>
      <w:r w:rsidRPr="00C71720">
        <w:t>вколичестве</w:t>
      </w:r>
      <w:proofErr w:type="spellEnd"/>
      <w:r w:rsidRPr="00C71720">
        <w:t xml:space="preserve"> 1000 экземпляров.</w:t>
      </w:r>
    </w:p>
    <w:p w:rsidR="00B57798" w:rsidRDefault="00B57798" w:rsidP="0080789E">
      <w:r w:rsidRPr="007F2F31">
        <w:t xml:space="preserve">По нашему мнению, </w:t>
      </w:r>
      <w:r>
        <w:t>в программе недостаточно внимания уделяется развитию активного рекреационного туризма.</w:t>
      </w:r>
    </w:p>
    <w:p w:rsidR="00B57798" w:rsidRPr="007F2F31" w:rsidRDefault="00B57798" w:rsidP="0080789E">
      <w:r>
        <w:t>При этом</w:t>
      </w:r>
      <w:r w:rsidRPr="007F2F31">
        <w:t xml:space="preserve"> </w:t>
      </w:r>
      <w:proofErr w:type="gramStart"/>
      <w:r w:rsidRPr="007F2F31">
        <w:t>через</w:t>
      </w:r>
      <w:proofErr w:type="gramEnd"/>
      <w:r w:rsidRPr="007F2F31">
        <w:t xml:space="preserve"> </w:t>
      </w:r>
      <w:proofErr w:type="gramStart"/>
      <w:r w:rsidRPr="007F2F31">
        <w:t>Чусовой</w:t>
      </w:r>
      <w:proofErr w:type="gramEnd"/>
      <w:r w:rsidRPr="007F2F31">
        <w:t xml:space="preserve"> проходят</w:t>
      </w:r>
      <w:r>
        <w:t xml:space="preserve"> транзитные автобусные маршруты </w:t>
      </w:r>
      <w:r w:rsidRPr="007F2F31">
        <w:t xml:space="preserve">до Кунгура, Березовки, </w:t>
      </w:r>
      <w:proofErr w:type="spellStart"/>
      <w:r w:rsidRPr="007F2F31">
        <w:t>Губахи</w:t>
      </w:r>
      <w:proofErr w:type="spellEnd"/>
      <w:r w:rsidRPr="007F2F31">
        <w:t>, Горнозаводска, Гремячинска.</w:t>
      </w:r>
    </w:p>
    <w:p w:rsidR="00B57798" w:rsidRDefault="00B57798" w:rsidP="0080789E">
      <w:r w:rsidRPr="007F2F31">
        <w:t>Территория района имеет разветвле</w:t>
      </w:r>
      <w:r>
        <w:t xml:space="preserve">нную речную сеть, принадлежащую </w:t>
      </w:r>
      <w:r w:rsidRPr="007F2F31">
        <w:t xml:space="preserve">бассейну реки Кама – это реки Чусовая, Усьва, </w:t>
      </w:r>
      <w:proofErr w:type="spellStart"/>
      <w:r w:rsidRPr="007F2F31">
        <w:t>Вильва</w:t>
      </w:r>
      <w:proofErr w:type="spellEnd"/>
      <w:r w:rsidRPr="007F2F31">
        <w:t xml:space="preserve">, </w:t>
      </w:r>
      <w:proofErr w:type="spellStart"/>
      <w:r w:rsidRPr="007F2F31">
        <w:t>Вижай</w:t>
      </w:r>
      <w:proofErr w:type="spellEnd"/>
      <w:r w:rsidRPr="007F2F31">
        <w:t xml:space="preserve"> и множество</w:t>
      </w:r>
      <w:r w:rsidR="009D5FD0">
        <w:t xml:space="preserve"> </w:t>
      </w:r>
      <w:r w:rsidRPr="007F2F31">
        <w:t>мелких речек. Основная же рекреационная ось района – это река Чусовая. Её</w:t>
      </w:r>
      <w:r w:rsidR="004948DC">
        <w:t xml:space="preserve"> </w:t>
      </w:r>
      <w:r w:rsidRPr="007F2F31">
        <w:t>история, а так же живописные, скалистые берега, вдоль которых предпочитают</w:t>
      </w:r>
      <w:r w:rsidR="004948DC">
        <w:t xml:space="preserve"> </w:t>
      </w:r>
      <w:r w:rsidRPr="007F2F31">
        <w:t>сплавляться туристы, пещеры и гроты представляют собой объекты для</w:t>
      </w:r>
      <w:r w:rsidR="004948DC">
        <w:t xml:space="preserve"> </w:t>
      </w:r>
      <w:r w:rsidRPr="007F2F31">
        <w:t>активного, познавательного отдыха и водного туризма. Ежегодно на Чусовую</w:t>
      </w:r>
      <w:r w:rsidR="004948DC">
        <w:t xml:space="preserve"> </w:t>
      </w:r>
      <w:r w:rsidRPr="007F2F31">
        <w:t>приезжают десятки тысяч туристов, чтобы полюбоваться скалами, пещерами,</w:t>
      </w:r>
      <w:r w:rsidR="004948DC">
        <w:t xml:space="preserve"> </w:t>
      </w:r>
      <w:r w:rsidRPr="007F2F31">
        <w:t>арками, гротами, просто провести время вдали от городской суеты, порыбачить и</w:t>
      </w:r>
      <w:r w:rsidR="004948DC">
        <w:t xml:space="preserve"> </w:t>
      </w:r>
      <w:r w:rsidRPr="007F2F31">
        <w:t>отдохнуть.</w:t>
      </w:r>
    </w:p>
    <w:p w:rsidR="00B57798" w:rsidRDefault="00B57798" w:rsidP="0080789E">
      <w:r>
        <w:t>Это необходимо использовать для развития района, однако, в программе в данном направлении практически нет никаких мероприятий.</w:t>
      </w:r>
    </w:p>
    <w:p w:rsidR="00BE38FE" w:rsidRDefault="00BE38FE" w:rsidP="0080789E">
      <w:r>
        <w:t xml:space="preserve">Чтобы оценить эффективность </w:t>
      </w:r>
      <w:r w:rsidRPr="00287BE2">
        <w:t>реализации муниципальной политики развития спорта и туризма в ЧМР</w:t>
      </w:r>
      <w:r>
        <w:t xml:space="preserve"> обратимся к мнению экспертов – специалистов профильных отделов администрации района, проведя среди них опрос. Анкета для опроса представлена в приложении А.</w:t>
      </w:r>
      <w:r w:rsidR="0085592D">
        <w:t xml:space="preserve"> Было опрошено 5 служащих.</w:t>
      </w:r>
    </w:p>
    <w:p w:rsidR="0085592D" w:rsidRDefault="0085592D" w:rsidP="0080789E">
      <w:r>
        <w:t>Проанализируем полученные результаты.</w:t>
      </w:r>
    </w:p>
    <w:p w:rsidR="0080789E" w:rsidRDefault="0080789E">
      <w:pPr>
        <w:ind w:firstLine="567"/>
        <w:contextualSpacing w:val="0"/>
        <w:jc w:val="left"/>
        <w:rPr>
          <w:rFonts w:eastAsia="Calibri" w:cs="Times New Roman"/>
          <w:kern w:val="24"/>
          <w:szCs w:val="28"/>
        </w:rPr>
      </w:pPr>
      <w:r>
        <w:rPr>
          <w:szCs w:val="28"/>
        </w:rPr>
        <w:br w:type="page"/>
      </w:r>
    </w:p>
    <w:p w:rsidR="0085592D" w:rsidRDefault="0085592D" w:rsidP="0085592D">
      <w:pPr>
        <w:pStyle w:val="af1"/>
        <w:ind w:firstLine="0"/>
        <w:rPr>
          <w:color w:val="auto"/>
          <w:szCs w:val="28"/>
        </w:rPr>
      </w:pPr>
      <w:r w:rsidRPr="0085592D">
        <w:rPr>
          <w:color w:val="auto"/>
          <w:szCs w:val="28"/>
        </w:rPr>
        <w:lastRenderedPageBreak/>
        <w:t xml:space="preserve">Таблица 3 – </w:t>
      </w:r>
      <w:r>
        <w:rPr>
          <w:color w:val="auto"/>
          <w:szCs w:val="28"/>
        </w:rPr>
        <w:t>Оценка эффективности</w:t>
      </w:r>
      <w:r w:rsidR="009D5FD0">
        <w:rPr>
          <w:color w:val="auto"/>
          <w:szCs w:val="28"/>
        </w:rPr>
        <w:t xml:space="preserve"> </w:t>
      </w:r>
      <w:r w:rsidRPr="00287BE2">
        <w:rPr>
          <w:color w:val="auto"/>
        </w:rPr>
        <w:t>реализации муниципальной политики развития спорта и туризма в ЧМР</w:t>
      </w:r>
    </w:p>
    <w:tbl>
      <w:tblPr>
        <w:tblStyle w:val="af0"/>
        <w:tblW w:w="5000" w:type="pct"/>
        <w:tblLook w:val="04A0" w:firstRow="1" w:lastRow="0" w:firstColumn="1" w:lastColumn="0" w:noHBand="0" w:noVBand="1"/>
      </w:tblPr>
      <w:tblGrid>
        <w:gridCol w:w="2185"/>
        <w:gridCol w:w="1225"/>
        <w:gridCol w:w="1225"/>
        <w:gridCol w:w="1227"/>
        <w:gridCol w:w="1227"/>
        <w:gridCol w:w="1227"/>
        <w:gridCol w:w="1254"/>
      </w:tblGrid>
      <w:tr w:rsidR="0085592D" w:rsidRPr="0085592D" w:rsidTr="008E6AAF">
        <w:tc>
          <w:tcPr>
            <w:tcW w:w="1141" w:type="pct"/>
          </w:tcPr>
          <w:p w:rsidR="0085592D" w:rsidRPr="0085592D" w:rsidRDefault="0085592D" w:rsidP="00B57798">
            <w:pPr>
              <w:pStyle w:val="af1"/>
              <w:rPr>
                <w:color w:val="auto"/>
                <w:sz w:val="24"/>
                <w:szCs w:val="28"/>
              </w:rPr>
            </w:pPr>
            <w:r w:rsidRPr="0085592D">
              <w:rPr>
                <w:color w:val="auto"/>
                <w:sz w:val="24"/>
                <w:szCs w:val="28"/>
              </w:rPr>
              <w:t>Вопрос</w:t>
            </w:r>
          </w:p>
        </w:tc>
        <w:tc>
          <w:tcPr>
            <w:tcW w:w="640" w:type="pct"/>
          </w:tcPr>
          <w:p w:rsidR="0085592D" w:rsidRPr="0085592D" w:rsidRDefault="0085592D" w:rsidP="008E6AAF">
            <w:pPr>
              <w:pStyle w:val="af1"/>
              <w:jc w:val="center"/>
              <w:rPr>
                <w:color w:val="auto"/>
                <w:sz w:val="24"/>
                <w:szCs w:val="28"/>
              </w:rPr>
            </w:pPr>
            <w:r w:rsidRPr="0085592D">
              <w:rPr>
                <w:color w:val="auto"/>
                <w:sz w:val="24"/>
                <w:szCs w:val="28"/>
              </w:rPr>
              <w:t>Эксперт 1</w:t>
            </w:r>
          </w:p>
        </w:tc>
        <w:tc>
          <w:tcPr>
            <w:tcW w:w="640" w:type="pct"/>
          </w:tcPr>
          <w:p w:rsidR="0085592D" w:rsidRPr="0085592D" w:rsidRDefault="0085592D" w:rsidP="008E6AAF">
            <w:pPr>
              <w:pStyle w:val="af1"/>
              <w:jc w:val="center"/>
              <w:rPr>
                <w:color w:val="auto"/>
                <w:sz w:val="24"/>
                <w:szCs w:val="28"/>
              </w:rPr>
            </w:pPr>
            <w:r w:rsidRPr="0085592D">
              <w:rPr>
                <w:color w:val="auto"/>
                <w:sz w:val="24"/>
                <w:szCs w:val="28"/>
              </w:rPr>
              <w:t>Эксперт 2</w:t>
            </w:r>
          </w:p>
        </w:tc>
        <w:tc>
          <w:tcPr>
            <w:tcW w:w="641" w:type="pct"/>
          </w:tcPr>
          <w:p w:rsidR="0085592D" w:rsidRPr="0085592D" w:rsidRDefault="0085592D" w:rsidP="008E6AAF">
            <w:pPr>
              <w:pStyle w:val="af1"/>
              <w:jc w:val="center"/>
              <w:rPr>
                <w:color w:val="auto"/>
                <w:sz w:val="24"/>
                <w:szCs w:val="28"/>
              </w:rPr>
            </w:pPr>
            <w:r w:rsidRPr="0085592D">
              <w:rPr>
                <w:color w:val="auto"/>
                <w:sz w:val="24"/>
                <w:szCs w:val="28"/>
              </w:rPr>
              <w:t>Эксперт 3</w:t>
            </w:r>
          </w:p>
        </w:tc>
        <w:tc>
          <w:tcPr>
            <w:tcW w:w="641" w:type="pct"/>
          </w:tcPr>
          <w:p w:rsidR="0085592D" w:rsidRPr="0085592D" w:rsidRDefault="0085592D" w:rsidP="008E6AAF">
            <w:pPr>
              <w:pStyle w:val="af1"/>
              <w:jc w:val="center"/>
              <w:rPr>
                <w:color w:val="auto"/>
                <w:sz w:val="24"/>
                <w:szCs w:val="28"/>
              </w:rPr>
            </w:pPr>
            <w:r w:rsidRPr="0085592D">
              <w:rPr>
                <w:color w:val="auto"/>
                <w:sz w:val="24"/>
                <w:szCs w:val="28"/>
              </w:rPr>
              <w:t>Эксперт 4</w:t>
            </w:r>
          </w:p>
        </w:tc>
        <w:tc>
          <w:tcPr>
            <w:tcW w:w="641" w:type="pct"/>
          </w:tcPr>
          <w:p w:rsidR="0085592D" w:rsidRPr="0085592D" w:rsidRDefault="0085592D" w:rsidP="008E6AAF">
            <w:pPr>
              <w:pStyle w:val="af1"/>
              <w:jc w:val="center"/>
              <w:rPr>
                <w:color w:val="auto"/>
                <w:sz w:val="24"/>
                <w:szCs w:val="28"/>
              </w:rPr>
            </w:pPr>
            <w:r w:rsidRPr="0085592D">
              <w:rPr>
                <w:color w:val="auto"/>
                <w:sz w:val="24"/>
                <w:szCs w:val="28"/>
              </w:rPr>
              <w:t>Эксперт 5</w:t>
            </w:r>
          </w:p>
        </w:tc>
        <w:tc>
          <w:tcPr>
            <w:tcW w:w="655" w:type="pct"/>
          </w:tcPr>
          <w:p w:rsidR="0085592D" w:rsidRPr="0085592D" w:rsidRDefault="0085592D" w:rsidP="008E6AAF">
            <w:pPr>
              <w:pStyle w:val="af1"/>
              <w:jc w:val="center"/>
              <w:rPr>
                <w:color w:val="auto"/>
                <w:sz w:val="24"/>
                <w:szCs w:val="28"/>
              </w:rPr>
            </w:pPr>
            <w:r w:rsidRPr="0085592D">
              <w:rPr>
                <w:color w:val="auto"/>
                <w:sz w:val="24"/>
                <w:szCs w:val="28"/>
              </w:rPr>
              <w:t>Средний балл</w:t>
            </w:r>
          </w:p>
        </w:tc>
      </w:tr>
      <w:tr w:rsidR="008E6AAF" w:rsidRPr="0085592D" w:rsidTr="008E6AAF">
        <w:tc>
          <w:tcPr>
            <w:tcW w:w="1141" w:type="pct"/>
          </w:tcPr>
          <w:p w:rsidR="008E6AAF" w:rsidRPr="007902CB" w:rsidRDefault="008E6AAF" w:rsidP="00AB1A8B">
            <w:pPr>
              <w:rPr>
                <w:rFonts w:cs="Times New Roman"/>
                <w:sz w:val="24"/>
              </w:rPr>
            </w:pPr>
            <w:r w:rsidRPr="007902CB">
              <w:rPr>
                <w:rFonts w:cs="Times New Roman"/>
                <w:sz w:val="24"/>
              </w:rPr>
              <w:t xml:space="preserve">Оцените  степень привлекательности района </w:t>
            </w:r>
            <w:proofErr w:type="gramStart"/>
            <w:r w:rsidRPr="007902CB">
              <w:rPr>
                <w:rFonts w:cs="Times New Roman"/>
                <w:sz w:val="24"/>
              </w:rPr>
              <w:t>для</w:t>
            </w:r>
            <w:proofErr w:type="gramEnd"/>
            <w:r w:rsidRPr="007902CB">
              <w:rPr>
                <w:rFonts w:cs="Times New Roman"/>
                <w:sz w:val="24"/>
              </w:rPr>
              <w:t xml:space="preserve"> турима</w:t>
            </w:r>
          </w:p>
        </w:tc>
        <w:tc>
          <w:tcPr>
            <w:tcW w:w="640" w:type="pct"/>
          </w:tcPr>
          <w:p w:rsidR="008E6AAF" w:rsidRPr="0085592D" w:rsidRDefault="008E6AAF" w:rsidP="008E6AAF">
            <w:pPr>
              <w:pStyle w:val="af1"/>
              <w:jc w:val="center"/>
              <w:rPr>
                <w:color w:val="auto"/>
                <w:sz w:val="24"/>
                <w:szCs w:val="28"/>
              </w:rPr>
            </w:pPr>
            <w:r>
              <w:rPr>
                <w:color w:val="auto"/>
                <w:sz w:val="24"/>
                <w:szCs w:val="28"/>
              </w:rPr>
              <w:t>5</w:t>
            </w:r>
          </w:p>
        </w:tc>
        <w:tc>
          <w:tcPr>
            <w:tcW w:w="640" w:type="pct"/>
          </w:tcPr>
          <w:p w:rsidR="008E6AAF" w:rsidRPr="0085592D" w:rsidRDefault="008E6AAF" w:rsidP="008E6AAF">
            <w:pPr>
              <w:pStyle w:val="af1"/>
              <w:jc w:val="center"/>
              <w:rPr>
                <w:color w:val="auto"/>
                <w:sz w:val="24"/>
                <w:szCs w:val="28"/>
              </w:rPr>
            </w:pPr>
            <w:r>
              <w:rPr>
                <w:color w:val="auto"/>
                <w:sz w:val="24"/>
                <w:szCs w:val="28"/>
              </w:rPr>
              <w:t>4</w:t>
            </w:r>
          </w:p>
        </w:tc>
        <w:tc>
          <w:tcPr>
            <w:tcW w:w="641" w:type="pct"/>
          </w:tcPr>
          <w:p w:rsidR="008E6AAF" w:rsidRPr="0085592D" w:rsidRDefault="008E6AAF" w:rsidP="008E6AAF">
            <w:pPr>
              <w:pStyle w:val="af1"/>
              <w:jc w:val="center"/>
              <w:rPr>
                <w:color w:val="auto"/>
                <w:sz w:val="24"/>
                <w:szCs w:val="28"/>
              </w:rPr>
            </w:pPr>
            <w:r>
              <w:rPr>
                <w:color w:val="auto"/>
                <w:sz w:val="24"/>
                <w:szCs w:val="28"/>
              </w:rPr>
              <w:t>4</w:t>
            </w:r>
          </w:p>
        </w:tc>
        <w:tc>
          <w:tcPr>
            <w:tcW w:w="641" w:type="pct"/>
          </w:tcPr>
          <w:p w:rsidR="008E6AAF" w:rsidRPr="0085592D" w:rsidRDefault="008E6AAF" w:rsidP="008E6AAF">
            <w:pPr>
              <w:pStyle w:val="af1"/>
              <w:jc w:val="center"/>
              <w:rPr>
                <w:color w:val="auto"/>
                <w:sz w:val="24"/>
                <w:szCs w:val="28"/>
              </w:rPr>
            </w:pPr>
            <w:r>
              <w:rPr>
                <w:color w:val="auto"/>
                <w:sz w:val="24"/>
                <w:szCs w:val="28"/>
              </w:rPr>
              <w:t>3</w:t>
            </w:r>
          </w:p>
        </w:tc>
        <w:tc>
          <w:tcPr>
            <w:tcW w:w="641" w:type="pct"/>
          </w:tcPr>
          <w:p w:rsidR="008E6AAF" w:rsidRPr="0085592D" w:rsidRDefault="008E6AAF" w:rsidP="008E6AAF">
            <w:pPr>
              <w:pStyle w:val="af1"/>
              <w:jc w:val="center"/>
              <w:rPr>
                <w:color w:val="auto"/>
                <w:sz w:val="24"/>
                <w:szCs w:val="28"/>
              </w:rPr>
            </w:pPr>
            <w:r>
              <w:rPr>
                <w:color w:val="auto"/>
                <w:sz w:val="24"/>
                <w:szCs w:val="28"/>
              </w:rPr>
              <w:t>5</w:t>
            </w:r>
          </w:p>
        </w:tc>
        <w:tc>
          <w:tcPr>
            <w:tcW w:w="655" w:type="pct"/>
          </w:tcPr>
          <w:p w:rsidR="008E6AAF" w:rsidRPr="008E6AAF" w:rsidRDefault="008E6AAF" w:rsidP="008E6AAF">
            <w:pPr>
              <w:jc w:val="center"/>
              <w:rPr>
                <w:rFonts w:cs="Times New Roman"/>
                <w:sz w:val="24"/>
                <w:szCs w:val="24"/>
              </w:rPr>
            </w:pPr>
            <w:r w:rsidRPr="008E6AAF">
              <w:rPr>
                <w:rFonts w:cs="Times New Roman"/>
                <w:sz w:val="24"/>
                <w:szCs w:val="28"/>
              </w:rPr>
              <w:t>4,2</w:t>
            </w:r>
          </w:p>
        </w:tc>
      </w:tr>
      <w:tr w:rsidR="008E6AAF" w:rsidRPr="0085592D" w:rsidTr="008E6AAF">
        <w:tc>
          <w:tcPr>
            <w:tcW w:w="1141" w:type="pct"/>
          </w:tcPr>
          <w:p w:rsidR="008E6AAF" w:rsidRPr="007902CB" w:rsidRDefault="008E6AAF" w:rsidP="00AB1A8B">
            <w:pPr>
              <w:rPr>
                <w:rFonts w:cs="Times New Roman"/>
                <w:sz w:val="24"/>
              </w:rPr>
            </w:pPr>
            <w:r>
              <w:rPr>
                <w:rFonts w:cs="Times New Roman"/>
                <w:sz w:val="24"/>
              </w:rPr>
              <w:t>Оцените  эффективность мероприятий администрации в области развития туризма</w:t>
            </w:r>
          </w:p>
        </w:tc>
        <w:tc>
          <w:tcPr>
            <w:tcW w:w="640" w:type="pct"/>
          </w:tcPr>
          <w:p w:rsidR="008E6AAF" w:rsidRPr="0085592D" w:rsidRDefault="008E6AAF" w:rsidP="008E6AAF">
            <w:pPr>
              <w:pStyle w:val="af1"/>
              <w:jc w:val="center"/>
              <w:rPr>
                <w:color w:val="auto"/>
                <w:sz w:val="24"/>
                <w:szCs w:val="28"/>
              </w:rPr>
            </w:pPr>
            <w:r>
              <w:rPr>
                <w:color w:val="auto"/>
                <w:sz w:val="24"/>
                <w:szCs w:val="28"/>
              </w:rPr>
              <w:t>2</w:t>
            </w:r>
          </w:p>
        </w:tc>
        <w:tc>
          <w:tcPr>
            <w:tcW w:w="640" w:type="pct"/>
          </w:tcPr>
          <w:p w:rsidR="008E6AAF" w:rsidRPr="0085592D" w:rsidRDefault="008E6AAF" w:rsidP="008E6AAF">
            <w:pPr>
              <w:pStyle w:val="af1"/>
              <w:jc w:val="center"/>
              <w:rPr>
                <w:color w:val="auto"/>
                <w:sz w:val="24"/>
                <w:szCs w:val="28"/>
              </w:rPr>
            </w:pPr>
            <w:r>
              <w:rPr>
                <w:color w:val="auto"/>
                <w:sz w:val="24"/>
                <w:szCs w:val="28"/>
              </w:rPr>
              <w:t>3</w:t>
            </w:r>
          </w:p>
        </w:tc>
        <w:tc>
          <w:tcPr>
            <w:tcW w:w="641" w:type="pct"/>
          </w:tcPr>
          <w:p w:rsidR="008E6AAF" w:rsidRPr="0085592D" w:rsidRDefault="008E6AAF" w:rsidP="008E6AAF">
            <w:pPr>
              <w:pStyle w:val="af1"/>
              <w:jc w:val="center"/>
              <w:rPr>
                <w:color w:val="auto"/>
                <w:sz w:val="24"/>
                <w:szCs w:val="28"/>
              </w:rPr>
            </w:pPr>
            <w:r>
              <w:rPr>
                <w:color w:val="auto"/>
                <w:sz w:val="24"/>
                <w:szCs w:val="28"/>
              </w:rPr>
              <w:t>3</w:t>
            </w:r>
          </w:p>
        </w:tc>
        <w:tc>
          <w:tcPr>
            <w:tcW w:w="641" w:type="pct"/>
          </w:tcPr>
          <w:p w:rsidR="008E6AAF" w:rsidRPr="0085592D" w:rsidRDefault="008E6AAF" w:rsidP="008E6AAF">
            <w:pPr>
              <w:pStyle w:val="af1"/>
              <w:jc w:val="center"/>
              <w:rPr>
                <w:color w:val="auto"/>
                <w:sz w:val="24"/>
                <w:szCs w:val="28"/>
              </w:rPr>
            </w:pPr>
            <w:r>
              <w:rPr>
                <w:color w:val="auto"/>
                <w:sz w:val="24"/>
                <w:szCs w:val="28"/>
              </w:rPr>
              <w:t>4</w:t>
            </w:r>
          </w:p>
        </w:tc>
        <w:tc>
          <w:tcPr>
            <w:tcW w:w="641" w:type="pct"/>
          </w:tcPr>
          <w:p w:rsidR="008E6AAF" w:rsidRPr="0085592D" w:rsidRDefault="008E6AAF" w:rsidP="008E6AAF">
            <w:pPr>
              <w:pStyle w:val="af1"/>
              <w:jc w:val="center"/>
              <w:rPr>
                <w:color w:val="auto"/>
                <w:sz w:val="24"/>
                <w:szCs w:val="28"/>
              </w:rPr>
            </w:pPr>
            <w:r>
              <w:rPr>
                <w:color w:val="auto"/>
                <w:sz w:val="24"/>
                <w:szCs w:val="28"/>
              </w:rPr>
              <w:t>3</w:t>
            </w:r>
          </w:p>
        </w:tc>
        <w:tc>
          <w:tcPr>
            <w:tcW w:w="655" w:type="pct"/>
          </w:tcPr>
          <w:p w:rsidR="008E6AAF" w:rsidRPr="008E6AAF" w:rsidRDefault="008E6AAF" w:rsidP="008E6AAF">
            <w:pPr>
              <w:jc w:val="center"/>
              <w:rPr>
                <w:rFonts w:cs="Times New Roman"/>
                <w:sz w:val="24"/>
                <w:szCs w:val="24"/>
              </w:rPr>
            </w:pPr>
            <w:r w:rsidRPr="008E6AAF">
              <w:rPr>
                <w:rFonts w:cs="Times New Roman"/>
                <w:sz w:val="24"/>
                <w:szCs w:val="28"/>
              </w:rPr>
              <w:t>3</w:t>
            </w:r>
          </w:p>
        </w:tc>
      </w:tr>
      <w:tr w:rsidR="008E6AAF" w:rsidRPr="0085592D" w:rsidTr="008E6AAF">
        <w:tc>
          <w:tcPr>
            <w:tcW w:w="1141" w:type="pct"/>
          </w:tcPr>
          <w:p w:rsidR="008E6AAF" w:rsidRPr="007902CB" w:rsidRDefault="008E6AAF" w:rsidP="00AB1A8B">
            <w:pPr>
              <w:rPr>
                <w:rFonts w:cs="Times New Roman"/>
                <w:sz w:val="24"/>
              </w:rPr>
            </w:pPr>
            <w:r>
              <w:rPr>
                <w:rFonts w:cs="Times New Roman"/>
                <w:sz w:val="24"/>
              </w:rPr>
              <w:t>Оцените степень развития спорта (инфраструктура, способы привлечения к спорту, наличие секций, спортивных сооружений и т.д.) в ЧМР для жителей района</w:t>
            </w:r>
          </w:p>
        </w:tc>
        <w:tc>
          <w:tcPr>
            <w:tcW w:w="640" w:type="pct"/>
          </w:tcPr>
          <w:p w:rsidR="008E6AAF" w:rsidRPr="0085592D" w:rsidRDefault="008E6AAF" w:rsidP="008E6AAF">
            <w:pPr>
              <w:pStyle w:val="af1"/>
              <w:jc w:val="center"/>
              <w:rPr>
                <w:color w:val="auto"/>
                <w:sz w:val="24"/>
                <w:szCs w:val="28"/>
              </w:rPr>
            </w:pPr>
            <w:r>
              <w:rPr>
                <w:color w:val="auto"/>
                <w:sz w:val="24"/>
                <w:szCs w:val="28"/>
              </w:rPr>
              <w:t>3</w:t>
            </w:r>
          </w:p>
        </w:tc>
        <w:tc>
          <w:tcPr>
            <w:tcW w:w="640" w:type="pct"/>
          </w:tcPr>
          <w:p w:rsidR="008E6AAF" w:rsidRPr="0085592D" w:rsidRDefault="008E6AAF" w:rsidP="008E6AAF">
            <w:pPr>
              <w:pStyle w:val="af1"/>
              <w:jc w:val="center"/>
              <w:rPr>
                <w:color w:val="auto"/>
                <w:sz w:val="24"/>
                <w:szCs w:val="28"/>
              </w:rPr>
            </w:pPr>
            <w:r>
              <w:rPr>
                <w:color w:val="auto"/>
                <w:sz w:val="24"/>
                <w:szCs w:val="28"/>
              </w:rPr>
              <w:t>3</w:t>
            </w:r>
          </w:p>
        </w:tc>
        <w:tc>
          <w:tcPr>
            <w:tcW w:w="641" w:type="pct"/>
          </w:tcPr>
          <w:p w:rsidR="008E6AAF" w:rsidRPr="0085592D" w:rsidRDefault="008E6AAF" w:rsidP="008E6AAF">
            <w:pPr>
              <w:pStyle w:val="af1"/>
              <w:jc w:val="center"/>
              <w:rPr>
                <w:color w:val="auto"/>
                <w:sz w:val="24"/>
                <w:szCs w:val="28"/>
              </w:rPr>
            </w:pPr>
            <w:r>
              <w:rPr>
                <w:color w:val="auto"/>
                <w:sz w:val="24"/>
                <w:szCs w:val="28"/>
              </w:rPr>
              <w:t>2</w:t>
            </w:r>
          </w:p>
        </w:tc>
        <w:tc>
          <w:tcPr>
            <w:tcW w:w="641" w:type="pct"/>
          </w:tcPr>
          <w:p w:rsidR="008E6AAF" w:rsidRPr="0085592D" w:rsidRDefault="008E6AAF" w:rsidP="008E6AAF">
            <w:pPr>
              <w:pStyle w:val="af1"/>
              <w:jc w:val="center"/>
              <w:rPr>
                <w:color w:val="auto"/>
                <w:sz w:val="24"/>
                <w:szCs w:val="28"/>
              </w:rPr>
            </w:pPr>
            <w:r>
              <w:rPr>
                <w:color w:val="auto"/>
                <w:sz w:val="24"/>
                <w:szCs w:val="28"/>
              </w:rPr>
              <w:t>2</w:t>
            </w:r>
          </w:p>
        </w:tc>
        <w:tc>
          <w:tcPr>
            <w:tcW w:w="641" w:type="pct"/>
          </w:tcPr>
          <w:p w:rsidR="008E6AAF" w:rsidRPr="0085592D" w:rsidRDefault="008E6AAF" w:rsidP="008E6AAF">
            <w:pPr>
              <w:pStyle w:val="af1"/>
              <w:jc w:val="center"/>
              <w:rPr>
                <w:color w:val="auto"/>
                <w:sz w:val="24"/>
                <w:szCs w:val="28"/>
              </w:rPr>
            </w:pPr>
            <w:r>
              <w:rPr>
                <w:color w:val="auto"/>
                <w:sz w:val="24"/>
                <w:szCs w:val="28"/>
              </w:rPr>
              <w:t>4</w:t>
            </w:r>
          </w:p>
        </w:tc>
        <w:tc>
          <w:tcPr>
            <w:tcW w:w="655" w:type="pct"/>
          </w:tcPr>
          <w:p w:rsidR="008E6AAF" w:rsidRPr="008E6AAF" w:rsidRDefault="008E6AAF" w:rsidP="008E6AAF">
            <w:pPr>
              <w:jc w:val="center"/>
              <w:rPr>
                <w:rFonts w:cs="Times New Roman"/>
                <w:sz w:val="24"/>
                <w:szCs w:val="24"/>
              </w:rPr>
            </w:pPr>
            <w:r w:rsidRPr="008E6AAF">
              <w:rPr>
                <w:rFonts w:cs="Times New Roman"/>
                <w:sz w:val="24"/>
                <w:szCs w:val="28"/>
              </w:rPr>
              <w:t>2,8</w:t>
            </w:r>
          </w:p>
        </w:tc>
      </w:tr>
      <w:tr w:rsidR="008E6AAF" w:rsidRPr="0085592D" w:rsidTr="008E6AAF">
        <w:tc>
          <w:tcPr>
            <w:tcW w:w="1141" w:type="pct"/>
          </w:tcPr>
          <w:p w:rsidR="008E6AAF" w:rsidRDefault="008E6AAF" w:rsidP="00AB1A8B">
            <w:pPr>
              <w:rPr>
                <w:rFonts w:cs="Times New Roman"/>
                <w:sz w:val="24"/>
              </w:rPr>
            </w:pPr>
            <w:r>
              <w:rPr>
                <w:rFonts w:cs="Times New Roman"/>
                <w:sz w:val="24"/>
              </w:rPr>
              <w:t>Оцените  эффективность мероприятий администрации в области развития спорта в ЧМР</w:t>
            </w:r>
          </w:p>
        </w:tc>
        <w:tc>
          <w:tcPr>
            <w:tcW w:w="640" w:type="pct"/>
          </w:tcPr>
          <w:p w:rsidR="008E6AAF" w:rsidRPr="0085592D" w:rsidRDefault="008E6AAF" w:rsidP="008E6AAF">
            <w:pPr>
              <w:pStyle w:val="af1"/>
              <w:jc w:val="center"/>
              <w:rPr>
                <w:color w:val="auto"/>
                <w:sz w:val="24"/>
                <w:szCs w:val="28"/>
              </w:rPr>
            </w:pPr>
            <w:r>
              <w:rPr>
                <w:color w:val="auto"/>
                <w:sz w:val="24"/>
                <w:szCs w:val="28"/>
              </w:rPr>
              <w:t>3</w:t>
            </w:r>
          </w:p>
        </w:tc>
        <w:tc>
          <w:tcPr>
            <w:tcW w:w="640" w:type="pct"/>
          </w:tcPr>
          <w:p w:rsidR="008E6AAF" w:rsidRPr="0085592D" w:rsidRDefault="008E6AAF" w:rsidP="008E6AAF">
            <w:pPr>
              <w:pStyle w:val="af1"/>
              <w:jc w:val="center"/>
              <w:rPr>
                <w:color w:val="auto"/>
                <w:sz w:val="24"/>
                <w:szCs w:val="28"/>
              </w:rPr>
            </w:pPr>
            <w:r>
              <w:rPr>
                <w:color w:val="auto"/>
                <w:sz w:val="24"/>
                <w:szCs w:val="28"/>
              </w:rPr>
              <w:t>3</w:t>
            </w:r>
          </w:p>
        </w:tc>
        <w:tc>
          <w:tcPr>
            <w:tcW w:w="641" w:type="pct"/>
          </w:tcPr>
          <w:p w:rsidR="008E6AAF" w:rsidRPr="0085592D" w:rsidRDefault="008E6AAF" w:rsidP="008E6AAF">
            <w:pPr>
              <w:pStyle w:val="af1"/>
              <w:jc w:val="center"/>
              <w:rPr>
                <w:color w:val="auto"/>
                <w:sz w:val="24"/>
                <w:szCs w:val="28"/>
              </w:rPr>
            </w:pPr>
            <w:r>
              <w:rPr>
                <w:color w:val="auto"/>
                <w:sz w:val="24"/>
                <w:szCs w:val="28"/>
              </w:rPr>
              <w:t>4</w:t>
            </w:r>
          </w:p>
        </w:tc>
        <w:tc>
          <w:tcPr>
            <w:tcW w:w="641" w:type="pct"/>
          </w:tcPr>
          <w:p w:rsidR="008E6AAF" w:rsidRPr="0085592D" w:rsidRDefault="008E6AAF" w:rsidP="008E6AAF">
            <w:pPr>
              <w:pStyle w:val="af1"/>
              <w:jc w:val="center"/>
              <w:rPr>
                <w:color w:val="auto"/>
                <w:sz w:val="24"/>
                <w:szCs w:val="28"/>
              </w:rPr>
            </w:pPr>
            <w:r>
              <w:rPr>
                <w:color w:val="auto"/>
                <w:sz w:val="24"/>
                <w:szCs w:val="28"/>
              </w:rPr>
              <w:t>2</w:t>
            </w:r>
          </w:p>
        </w:tc>
        <w:tc>
          <w:tcPr>
            <w:tcW w:w="641" w:type="pct"/>
          </w:tcPr>
          <w:p w:rsidR="008E6AAF" w:rsidRPr="0085592D" w:rsidRDefault="008E6AAF" w:rsidP="008E6AAF">
            <w:pPr>
              <w:pStyle w:val="af1"/>
              <w:jc w:val="center"/>
              <w:rPr>
                <w:color w:val="auto"/>
                <w:sz w:val="24"/>
                <w:szCs w:val="28"/>
              </w:rPr>
            </w:pPr>
            <w:r>
              <w:rPr>
                <w:color w:val="auto"/>
                <w:sz w:val="24"/>
                <w:szCs w:val="28"/>
              </w:rPr>
              <w:t>3</w:t>
            </w:r>
          </w:p>
        </w:tc>
        <w:tc>
          <w:tcPr>
            <w:tcW w:w="655" w:type="pct"/>
          </w:tcPr>
          <w:p w:rsidR="008E6AAF" w:rsidRPr="008E6AAF" w:rsidRDefault="008E6AAF" w:rsidP="008E6AAF">
            <w:pPr>
              <w:jc w:val="center"/>
              <w:rPr>
                <w:rFonts w:cs="Times New Roman"/>
                <w:sz w:val="24"/>
                <w:szCs w:val="24"/>
              </w:rPr>
            </w:pPr>
            <w:r w:rsidRPr="008E6AAF">
              <w:rPr>
                <w:rFonts w:cs="Times New Roman"/>
                <w:sz w:val="24"/>
                <w:szCs w:val="28"/>
              </w:rPr>
              <w:t>3</w:t>
            </w:r>
          </w:p>
        </w:tc>
      </w:tr>
    </w:tbl>
    <w:p w:rsidR="0085592D" w:rsidRDefault="00EB2FE8" w:rsidP="0080789E">
      <w:r>
        <w:t>Отметим, что</w:t>
      </w:r>
      <w:r w:rsidR="00E921B2">
        <w:t>,</w:t>
      </w:r>
      <w:r>
        <w:t xml:space="preserve"> по мнению специалистов, ЧМР является достаточно привлекательным районом для развития  в нем туризма, при этом </w:t>
      </w:r>
      <w:r w:rsidRPr="00EB2FE8">
        <w:t>эффективность мероприятий администрации в области развития туризма и спорта оценена на среднем уровне. Степень развития спорта и привлечения к нему оценена на 2,8 балла, то есть даже ниже среднего, то есть отмечается недостаточность усилий, несмотря на принятые муниципальные программы.</w:t>
      </w:r>
    </w:p>
    <w:p w:rsidR="00572A7E" w:rsidRPr="00572A7E" w:rsidRDefault="00572A7E" w:rsidP="0080789E">
      <w:r w:rsidRPr="00572A7E">
        <w:t>Основными факторами, сдерживающими развитие туризма Чусовского района, являются:</w:t>
      </w:r>
    </w:p>
    <w:p w:rsidR="00572A7E" w:rsidRPr="00572A7E" w:rsidRDefault="00572A7E" w:rsidP="0080789E">
      <w:r>
        <w:t>-</w:t>
      </w:r>
      <w:r w:rsidRPr="00572A7E">
        <w:t xml:space="preserve"> неразвитая туристская инфраструктура;</w:t>
      </w:r>
    </w:p>
    <w:p w:rsidR="00572A7E" w:rsidRPr="00572A7E" w:rsidRDefault="00572A7E" w:rsidP="0080789E">
      <w:r>
        <w:lastRenderedPageBreak/>
        <w:t xml:space="preserve">- </w:t>
      </w:r>
      <w:r w:rsidRPr="00572A7E">
        <w:t>дефицит гостиниц с современным у</w:t>
      </w:r>
      <w:r>
        <w:t xml:space="preserve">ровнем комфорта и обслуживания; </w:t>
      </w:r>
      <w:r w:rsidRPr="00572A7E">
        <w:t>отсутствие благоприятных условий для инвестиций в средства;</w:t>
      </w:r>
    </w:p>
    <w:p w:rsidR="00572A7E" w:rsidRPr="00572A7E" w:rsidRDefault="00572A7E" w:rsidP="0080789E">
      <w:r>
        <w:t>-</w:t>
      </w:r>
      <w:r w:rsidRPr="00572A7E">
        <w:t xml:space="preserve"> невысокое качество обслуживания с низким уровнем подготовки кадров;</w:t>
      </w:r>
    </w:p>
    <w:p w:rsidR="00572A7E" w:rsidRPr="00572A7E" w:rsidRDefault="00572A7E" w:rsidP="0080789E">
      <w:r>
        <w:t xml:space="preserve">- </w:t>
      </w:r>
      <w:r w:rsidRPr="00572A7E">
        <w:t>небольшая известность Чусовского района за его пределами;</w:t>
      </w:r>
    </w:p>
    <w:p w:rsidR="00572A7E" w:rsidRPr="00572A7E" w:rsidRDefault="00572A7E" w:rsidP="0080789E">
      <w:r>
        <w:t>-</w:t>
      </w:r>
      <w:r w:rsidRPr="00572A7E">
        <w:t xml:space="preserve"> образ Чусовского района исключит</w:t>
      </w:r>
      <w:r>
        <w:t xml:space="preserve">ельно как промышленного района, </w:t>
      </w:r>
      <w:r w:rsidRPr="00572A7E">
        <w:t>неблагоприятного для туризма;</w:t>
      </w:r>
    </w:p>
    <w:p w:rsidR="00572A7E" w:rsidRPr="00572A7E" w:rsidRDefault="00572A7E" w:rsidP="0080789E">
      <w:r>
        <w:t>-</w:t>
      </w:r>
      <w:r w:rsidRPr="00572A7E">
        <w:t xml:space="preserve"> отсутствие нормативно-правовой базы по</w:t>
      </w:r>
      <w:r>
        <w:t xml:space="preserve"> развитию туризма на территории </w:t>
      </w:r>
      <w:r w:rsidRPr="00572A7E">
        <w:t>района;</w:t>
      </w:r>
    </w:p>
    <w:p w:rsidR="00572A7E" w:rsidRPr="00572A7E" w:rsidRDefault="00572A7E" w:rsidP="0080789E">
      <w:r>
        <w:t>-</w:t>
      </w:r>
      <w:r w:rsidRPr="00572A7E">
        <w:t xml:space="preserve"> отсутствие механизмов продвижения персп</w:t>
      </w:r>
      <w:r>
        <w:t xml:space="preserve">ективных туристских направлений </w:t>
      </w:r>
      <w:r w:rsidRPr="00572A7E">
        <w:t>территории;</w:t>
      </w:r>
    </w:p>
    <w:p w:rsidR="00572A7E" w:rsidRPr="00572A7E" w:rsidRDefault="00572A7E" w:rsidP="0080789E">
      <w:r>
        <w:t>-</w:t>
      </w:r>
      <w:r w:rsidRPr="00572A7E">
        <w:t xml:space="preserve"> недостаточное информационное освещение </w:t>
      </w:r>
      <w:r>
        <w:t xml:space="preserve">внутриотраслевой деятельности – </w:t>
      </w:r>
      <w:r w:rsidRPr="00572A7E">
        <w:t>богатый событийный ряд слабо представлен, информация разрознена и</w:t>
      </w:r>
      <w:r w:rsidR="004948DC">
        <w:t xml:space="preserve"> </w:t>
      </w:r>
      <w:r w:rsidRPr="00572A7E">
        <w:t>малодоступна для туристов, гостей района, так и для местных жителей;</w:t>
      </w:r>
    </w:p>
    <w:p w:rsidR="00572A7E" w:rsidRPr="00572A7E" w:rsidRDefault="00572A7E" w:rsidP="0080789E">
      <w:r>
        <w:t xml:space="preserve">- </w:t>
      </w:r>
      <w:r w:rsidRPr="00572A7E">
        <w:t>незначительное количество туристической и справочной информации;</w:t>
      </w:r>
    </w:p>
    <w:p w:rsidR="00572A7E" w:rsidRPr="00572A7E" w:rsidRDefault="00572A7E" w:rsidP="0080789E">
      <w:r>
        <w:t>-</w:t>
      </w:r>
      <w:r w:rsidRPr="00572A7E">
        <w:t xml:space="preserve"> слабая развитость сувенирной торговли на</w:t>
      </w:r>
      <w:r>
        <w:t xml:space="preserve"> местах, а в ряде местностей ее </w:t>
      </w:r>
      <w:r w:rsidRPr="00572A7E">
        <w:t>отсутствие;</w:t>
      </w:r>
    </w:p>
    <w:p w:rsidR="00572A7E" w:rsidRDefault="00572A7E" w:rsidP="0080789E">
      <w:r>
        <w:t>-</w:t>
      </w:r>
      <w:r w:rsidRPr="00572A7E">
        <w:t xml:space="preserve"> отсутствие транспортной инфраструктуры к некоторым туристическим объек</w:t>
      </w:r>
      <w:r>
        <w:t>там.</w:t>
      </w:r>
    </w:p>
    <w:p w:rsidR="00572A7E" w:rsidRDefault="00572A7E" w:rsidP="0080789E">
      <w:r>
        <w:t>В области развития спорта были выделены следующие проблемы:</w:t>
      </w:r>
    </w:p>
    <w:p w:rsidR="00572A7E" w:rsidRDefault="00572A7E" w:rsidP="0080789E">
      <w:r>
        <w:t>- изношенная спортивная база;</w:t>
      </w:r>
    </w:p>
    <w:p w:rsidR="00572A7E" w:rsidRDefault="00572A7E" w:rsidP="0080789E">
      <w:r>
        <w:t>- недостаток спортивных сооружений и инфраструктуры для занятий спортом;</w:t>
      </w:r>
    </w:p>
    <w:p w:rsidR="00572A7E" w:rsidRDefault="00572A7E" w:rsidP="0080789E">
      <w:r>
        <w:t>- недостаток спортивных секций и групп для взрослых;</w:t>
      </w:r>
    </w:p>
    <w:p w:rsidR="00572A7E" w:rsidRDefault="00572A7E" w:rsidP="0080789E">
      <w:r>
        <w:t>- отсутствие работы по вовлечению граждан в спорт;</w:t>
      </w:r>
    </w:p>
    <w:p w:rsidR="00572A7E" w:rsidRDefault="00572A7E" w:rsidP="0080789E">
      <w:r>
        <w:t xml:space="preserve">- отсутствие пропаганды спортивного образа жизни. </w:t>
      </w:r>
    </w:p>
    <w:p w:rsidR="00EB2FE8" w:rsidRDefault="00EB2FE8" w:rsidP="0080789E">
      <w:proofErr w:type="gramStart"/>
      <w:r>
        <w:t xml:space="preserve">По нашему мнению, необходимо в области развития туризма уделить больше внимания развитию инфраструктуры для активного и </w:t>
      </w:r>
      <w:r>
        <w:lastRenderedPageBreak/>
        <w:t>рекреационного туризма, повысить степень информированности о районе, финансировать блоги о туризме в ЧМР, сотрудничать с турфирмами, работающими в области организации туров,</w:t>
      </w:r>
      <w:r w:rsidR="00081B17">
        <w:t xml:space="preserve"> разрабатывать маркированные туристические тропы не только для опытных туристов, но и для туристов всех возрастов, в том числе и пенсионеров, т.н. тропы</w:t>
      </w:r>
      <w:proofErr w:type="gramEnd"/>
      <w:r w:rsidR="00081B17">
        <w:t xml:space="preserve"> здоровья</w:t>
      </w:r>
      <w:r w:rsidR="00B007A8">
        <w:t>, организовывать группы здоровья, проводить открытые занятия по ОФП, занятия по продвижению бега, лыжного спорта</w:t>
      </w:r>
      <w:r w:rsidR="00572A7E">
        <w:t>, спортивной ходьбы</w:t>
      </w:r>
      <w:r w:rsidR="00081B17">
        <w:t>.</w:t>
      </w:r>
    </w:p>
    <w:p w:rsidR="00B57798" w:rsidRPr="00174062" w:rsidRDefault="00572A7E" w:rsidP="0080789E">
      <w:proofErr w:type="gramStart"/>
      <w:r>
        <w:t>В области развития спорта необходимо разработать и реализовать несколько инфраструктурных объектов, например, оборудование мест для бега, организация открытых занятий ОФП в летнее время, организация занятий по бегу в летнее время, лыжному спорту – в зимнее, разработка троп здоровья разной дистанции, доступных для любых возрастов, организация субсидируемых занятий для людей пенсионного возраста различными спортивными направлениями</w:t>
      </w:r>
      <w:r w:rsidR="00174062">
        <w:t>, пропаганда здорового образа жизни</w:t>
      </w:r>
      <w:r>
        <w:t xml:space="preserve">. </w:t>
      </w:r>
      <w:proofErr w:type="gramEnd"/>
    </w:p>
    <w:p w:rsidR="00287BE2" w:rsidRDefault="00287BE2">
      <w:pPr>
        <w:rPr>
          <w:rFonts w:eastAsiaTheme="majorEastAsia" w:cstheme="majorBidi"/>
          <w:bCs/>
          <w:caps/>
          <w:szCs w:val="28"/>
        </w:rPr>
      </w:pPr>
      <w:r>
        <w:br w:type="page"/>
      </w:r>
    </w:p>
    <w:p w:rsidR="00D04041" w:rsidRDefault="00D04041" w:rsidP="0080789E">
      <w:pPr>
        <w:pStyle w:val="2"/>
      </w:pPr>
      <w:bookmarkStart w:id="11" w:name="_Toc11841291"/>
      <w:r w:rsidRPr="00D04041">
        <w:lastRenderedPageBreak/>
        <w:t>3</w:t>
      </w:r>
      <w:r>
        <w:t xml:space="preserve"> </w:t>
      </w:r>
      <w:r w:rsidR="0080789E">
        <w:t>Разработка проекта «Развитие спорта и туризма в Чусовском муниципальном районе</w:t>
      </w:r>
      <w:r>
        <w:t>»</w:t>
      </w:r>
      <w:bookmarkEnd w:id="11"/>
    </w:p>
    <w:p w:rsidR="00B573AA" w:rsidRDefault="00B573AA" w:rsidP="0080789E">
      <w:pPr>
        <w:pStyle w:val="2"/>
        <w:rPr>
          <w:rFonts w:cs="Times New Roman"/>
        </w:rPr>
      </w:pPr>
      <w:bookmarkStart w:id="12" w:name="_Toc11841292"/>
      <w:r w:rsidRPr="00287BE2">
        <w:rPr>
          <w:rFonts w:cs="Times New Roman"/>
        </w:rPr>
        <w:t xml:space="preserve">3.1 </w:t>
      </w:r>
      <w:r w:rsidRPr="00287BE2">
        <w:rPr>
          <w:rFonts w:eastAsia="Calibri" w:cs="Times New Roman"/>
        </w:rPr>
        <w:t>Приоритеты государственной политики, цели, задачи в сфере</w:t>
      </w:r>
      <w:r w:rsidRPr="00287BE2">
        <w:rPr>
          <w:rFonts w:cs="Times New Roman"/>
        </w:rPr>
        <w:t xml:space="preserve"> развития спорта и туризма в Чусовском муниципальном районе</w:t>
      </w:r>
      <w:bookmarkEnd w:id="12"/>
    </w:p>
    <w:p w:rsidR="00AB1A8B" w:rsidRDefault="00AB1A8B" w:rsidP="0080789E">
      <w:r>
        <w:t>Анализ проектной деятельности показывает, что</w:t>
      </w:r>
      <w:r w:rsidRPr="00F96A01">
        <w:t xml:space="preserve"> целесообразно оценивать успех проекта с точки зрения различных</w:t>
      </w:r>
      <w:r w:rsidR="004948DC">
        <w:t xml:space="preserve"> </w:t>
      </w:r>
      <w:r w:rsidRPr="00F96A01">
        <w:t xml:space="preserve">заинтересованных сторон, где результирующим показателем является степень их </w:t>
      </w:r>
      <w:r>
        <w:t>общей удовлетворенности</w:t>
      </w:r>
      <w:r w:rsidRPr="00F96A01">
        <w:t xml:space="preserve">. </w:t>
      </w:r>
    </w:p>
    <w:p w:rsidR="00AB1A8B" w:rsidRDefault="00AB1A8B" w:rsidP="0080789E">
      <w:r w:rsidRPr="00A96F2E">
        <w:t>Заинтересованная сторона – любая группа или индивид, способная влиять</w:t>
      </w:r>
      <w:r w:rsidR="004948DC">
        <w:t xml:space="preserve"> </w:t>
      </w:r>
      <w:r w:rsidRPr="00A96F2E">
        <w:t>или влияющая на достижение цели организа</w:t>
      </w:r>
      <w:r>
        <w:t>ции, на способность предпри</w:t>
      </w:r>
      <w:r w:rsidRPr="00A96F2E">
        <w:t>ятия приносить доход, а также все бе</w:t>
      </w:r>
      <w:r>
        <w:t>нефициары и источники риска</w:t>
      </w:r>
      <w:r w:rsidRPr="00A96F2E">
        <w:t xml:space="preserve">. </w:t>
      </w:r>
      <w:proofErr w:type="spellStart"/>
      <w:r w:rsidRPr="00A96F2E">
        <w:t>Подзаинтересованными</w:t>
      </w:r>
      <w:proofErr w:type="spellEnd"/>
      <w:r w:rsidRPr="00A96F2E">
        <w:t xml:space="preserve"> сторонами понимаются как субъекты хозяйственной деятельности, состоящие в прямых экономических отношениях с организацией, так и все общество в </w:t>
      </w:r>
      <w:proofErr w:type="gramStart"/>
      <w:r w:rsidRPr="00A96F2E">
        <w:t>целом</w:t>
      </w:r>
      <w:proofErr w:type="gramEnd"/>
      <w:r w:rsidRPr="00A96F2E">
        <w:t xml:space="preserve"> и ка</w:t>
      </w:r>
      <w:r>
        <w:t>ждый его член в отдельности</w:t>
      </w:r>
      <w:r w:rsidRPr="00A96F2E">
        <w:t>.</w:t>
      </w:r>
    </w:p>
    <w:p w:rsidR="00AB1A8B" w:rsidRPr="00A96F2E" w:rsidRDefault="00AB1A8B" w:rsidP="0080789E">
      <w:r>
        <w:t>Заинтересованные стороны проекта «</w:t>
      </w:r>
      <w:r w:rsidRPr="00A96F2E">
        <w:t>Развитие туризма и спорта на территории Чусовского муниципального района</w:t>
      </w:r>
      <w:r>
        <w:t xml:space="preserve">» представлены в </w:t>
      </w:r>
      <w:r w:rsidR="00A72FF4">
        <w:t>приложении  Б</w:t>
      </w:r>
      <w:r>
        <w:t>.</w:t>
      </w:r>
    </w:p>
    <w:p w:rsidR="00AB1A8B" w:rsidRDefault="00AB1A8B" w:rsidP="0080789E">
      <w:r>
        <w:t xml:space="preserve">Из данных </w:t>
      </w:r>
      <w:r w:rsidR="00A72FF4">
        <w:t>приложения</w:t>
      </w:r>
      <w:proofErr w:type="gramStart"/>
      <w:r w:rsidR="00A72FF4">
        <w:t xml:space="preserve"> Б</w:t>
      </w:r>
      <w:proofErr w:type="gramEnd"/>
      <w:r>
        <w:t xml:space="preserve"> следует, что заинтересованными  лицами проекта являются:  сотрудники администрации ЧМР, руководитель проекта, туристические и спортивные организации района, граждане ЧМР.</w:t>
      </w:r>
    </w:p>
    <w:p w:rsidR="00AB1A8B" w:rsidRDefault="00AB1A8B" w:rsidP="0080789E">
      <w:r>
        <w:t xml:space="preserve">Выгоды от проекта состоят в следующем: </w:t>
      </w:r>
    </w:p>
    <w:p w:rsidR="00AB1A8B" w:rsidRDefault="00AB1A8B" w:rsidP="0080789E">
      <w:r>
        <w:t xml:space="preserve">- </w:t>
      </w:r>
      <w:proofErr w:type="gramStart"/>
      <w:r>
        <w:t>направлен</w:t>
      </w:r>
      <w:proofErr w:type="gramEnd"/>
      <w:r>
        <w:t xml:space="preserve"> на развитие туризма и спорта в ЧМР;</w:t>
      </w:r>
    </w:p>
    <w:p w:rsidR="00AB1A8B" w:rsidRDefault="00AB1A8B" w:rsidP="0080789E">
      <w:r>
        <w:t>- привлекает граждан к активной спортивной и туристической деятельности;</w:t>
      </w:r>
    </w:p>
    <w:p w:rsidR="00AB1A8B" w:rsidRDefault="00AB1A8B" w:rsidP="0080789E">
      <w:r>
        <w:t>- улучшает экономические показатели района, увеличивается приток денежных средств;</w:t>
      </w:r>
    </w:p>
    <w:p w:rsidR="00AB1A8B" w:rsidRDefault="00AB1A8B" w:rsidP="0080789E">
      <w:r>
        <w:t>- улучшает качество жизни и здоровья жителей района;</w:t>
      </w:r>
    </w:p>
    <w:p w:rsidR="00AB1A8B" w:rsidRDefault="00AB1A8B" w:rsidP="0080789E">
      <w:r>
        <w:t>- предоставляет возможности проведения досуга и ведения активного образа жизни.</w:t>
      </w:r>
    </w:p>
    <w:p w:rsidR="00F711B0" w:rsidRPr="00DD4631" w:rsidRDefault="00F711B0" w:rsidP="0080789E">
      <w:r>
        <w:lastRenderedPageBreak/>
        <w:t>На основе выявленных ранее</w:t>
      </w:r>
      <w:r w:rsidRPr="00DD4631">
        <w:t xml:space="preserve"> проблем</w:t>
      </w:r>
      <w:r>
        <w:t xml:space="preserve"> обозначим цели, которые позволяет устранить выявленные проблемы. Сопоставление проблем и целей проекта «</w:t>
      </w:r>
      <w:r w:rsidRPr="003D09B2">
        <w:rPr>
          <w:szCs w:val="28"/>
          <w:lang w:eastAsia="ru-RU"/>
        </w:rPr>
        <w:t>Развитие спорта и туризма на территории ЧМР</w:t>
      </w:r>
      <w:r>
        <w:t xml:space="preserve">» представлено на </w:t>
      </w:r>
      <w:r w:rsidR="004E04F9">
        <w:t>рисунке</w:t>
      </w:r>
      <w:r>
        <w:t xml:space="preserve"> 5.</w:t>
      </w:r>
    </w:p>
    <w:p w:rsidR="00F711B0" w:rsidRDefault="0031095C" w:rsidP="00F711B0">
      <w:pPr>
        <w:jc w:val="center"/>
        <w:rPr>
          <w:rFonts w:cs="Times New Roman"/>
          <w:szCs w:val="28"/>
          <w:lang w:eastAsia="ru-RU"/>
        </w:rPr>
      </w:pPr>
      <w:r>
        <w:rPr>
          <w:rFonts w:cs="Times New Roman"/>
          <w:noProof/>
          <w:szCs w:val="28"/>
          <w:lang w:eastAsia="ru-RU"/>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75" type="#_x0000_t78" style="position:absolute;left:0;text-align:left;margin-left:11.3pt;margin-top:6.35pt;width:226.95pt;height:32.65pt;z-index:251710464">
            <v:textbox>
              <w:txbxContent>
                <w:p w:rsidR="0079546A" w:rsidRPr="0014104D" w:rsidRDefault="0079546A" w:rsidP="00F711B0">
                  <w:pPr>
                    <w:ind w:firstLine="0"/>
                    <w:jc w:val="center"/>
                    <w:rPr>
                      <w:rFonts w:cs="Times New Roman"/>
                    </w:rPr>
                  </w:pPr>
                  <w:r w:rsidRPr="0014104D">
                    <w:rPr>
                      <w:rFonts w:cs="Times New Roman"/>
                    </w:rPr>
                    <w:t>Проблема</w:t>
                  </w:r>
                </w:p>
              </w:txbxContent>
            </v:textbox>
          </v:shape>
        </w:pict>
      </w:r>
      <w:r>
        <w:rPr>
          <w:rFonts w:cs="Times New Roman"/>
          <w:noProof/>
          <w:szCs w:val="28"/>
          <w:lang w:eastAsia="ru-RU"/>
        </w:rPr>
        <w:pict>
          <v:rect id="_x0000_s1076" style="position:absolute;left:0;text-align:left;margin-left:270.95pt;margin-top:6.35pt;width:174.15pt;height:32.65pt;z-index:251711488">
            <v:textbox>
              <w:txbxContent>
                <w:p w:rsidR="0079546A" w:rsidRPr="0014104D" w:rsidRDefault="0079546A" w:rsidP="00F711B0">
                  <w:pPr>
                    <w:spacing w:line="240" w:lineRule="auto"/>
                    <w:ind w:firstLine="0"/>
                    <w:jc w:val="center"/>
                    <w:rPr>
                      <w:rFonts w:cs="Times New Roman"/>
                    </w:rPr>
                  </w:pPr>
                  <w:r w:rsidRPr="0014104D">
                    <w:rPr>
                      <w:rFonts w:cs="Times New Roman"/>
                    </w:rPr>
                    <w:t>Цель</w:t>
                  </w:r>
                </w:p>
              </w:txbxContent>
            </v:textbox>
          </v:rect>
        </w:pict>
      </w:r>
    </w:p>
    <w:p w:rsidR="00F711B0" w:rsidRDefault="0031095C" w:rsidP="00F711B0">
      <w:pPr>
        <w:jc w:val="center"/>
        <w:rPr>
          <w:rFonts w:cs="Times New Roman"/>
          <w:szCs w:val="28"/>
          <w:lang w:eastAsia="ru-RU"/>
        </w:rPr>
      </w:pPr>
      <w:r>
        <w:rPr>
          <w:rFonts w:cs="Times New Roman"/>
          <w:noProof/>
          <w:szCs w:val="28"/>
          <w:lang w:eastAsia="ru-RU"/>
        </w:rPr>
        <w:pict>
          <v:rect id="_x0000_s1078" style="position:absolute;left:0;text-align:left;margin-left:270.95pt;margin-top:22.85pt;width:174.15pt;height:56pt;z-index:251713536">
            <v:textbox>
              <w:txbxContent>
                <w:p w:rsidR="0079546A" w:rsidRPr="0014104D" w:rsidRDefault="0079546A" w:rsidP="00F711B0">
                  <w:pPr>
                    <w:spacing w:line="240" w:lineRule="auto"/>
                    <w:ind w:firstLine="0"/>
                    <w:jc w:val="center"/>
                    <w:rPr>
                      <w:rFonts w:cs="Times New Roman"/>
                    </w:rPr>
                  </w:pPr>
                  <w:r>
                    <w:rPr>
                      <w:rFonts w:cs="Times New Roman"/>
                    </w:rPr>
                    <w:t>Повышение притока финансовых ресурсов на территорию, повышение благосостояния граждан</w:t>
                  </w:r>
                </w:p>
              </w:txbxContent>
            </v:textbox>
          </v:rect>
        </w:pict>
      </w:r>
      <w:r>
        <w:rPr>
          <w:rFonts w:cs="Times New Roman"/>
          <w:noProof/>
          <w:szCs w:val="28"/>
          <w:lang w:eastAsia="ru-RU"/>
        </w:rPr>
        <w:pict>
          <v:shape id="_x0000_s1077" type="#_x0000_t78" style="position:absolute;left:0;text-align:left;margin-left:11.3pt;margin-top:22.85pt;width:237.2pt;height:51.35pt;z-index:251712512">
            <v:textbox>
              <w:txbxContent>
                <w:p w:rsidR="0079546A" w:rsidRPr="00532F0E" w:rsidRDefault="0079546A" w:rsidP="00F711B0">
                  <w:pPr>
                    <w:spacing w:line="240" w:lineRule="auto"/>
                    <w:ind w:firstLine="0"/>
                    <w:jc w:val="center"/>
                    <w:rPr>
                      <w:rFonts w:cs="Times New Roman"/>
                      <w:szCs w:val="24"/>
                    </w:rPr>
                  </w:pPr>
                  <w:r w:rsidRPr="00532F0E">
                    <w:rPr>
                      <w:rFonts w:cs="Times New Roman"/>
                      <w:szCs w:val="24"/>
                    </w:rPr>
                    <w:t>Низкое использование потенциала финансового развития территории</w:t>
                  </w:r>
                </w:p>
                <w:p w:rsidR="0079546A" w:rsidRPr="0014104D" w:rsidRDefault="0079546A" w:rsidP="00F711B0">
                  <w:pPr>
                    <w:ind w:firstLine="0"/>
                  </w:pPr>
                </w:p>
              </w:txbxContent>
            </v:textbox>
          </v:shape>
        </w:pict>
      </w:r>
    </w:p>
    <w:p w:rsidR="00F711B0" w:rsidRDefault="00F711B0" w:rsidP="00F711B0">
      <w:pPr>
        <w:jc w:val="center"/>
        <w:rPr>
          <w:rFonts w:cs="Times New Roman"/>
          <w:szCs w:val="28"/>
          <w:lang w:eastAsia="ru-RU"/>
        </w:rPr>
      </w:pPr>
    </w:p>
    <w:p w:rsidR="00F711B0" w:rsidRDefault="00F711B0" w:rsidP="00F711B0">
      <w:pPr>
        <w:jc w:val="center"/>
        <w:rPr>
          <w:rFonts w:cs="Times New Roman"/>
          <w:szCs w:val="28"/>
          <w:lang w:eastAsia="ru-RU"/>
        </w:rPr>
      </w:pPr>
    </w:p>
    <w:p w:rsidR="00F711B0" w:rsidRPr="003D09B2" w:rsidRDefault="0031095C" w:rsidP="00F711B0">
      <w:pPr>
        <w:jc w:val="center"/>
        <w:rPr>
          <w:rFonts w:cs="Times New Roman"/>
          <w:szCs w:val="28"/>
          <w:lang w:eastAsia="ru-RU"/>
        </w:rPr>
      </w:pPr>
      <w:r>
        <w:rPr>
          <w:rFonts w:asciiTheme="minorHAnsi" w:hAnsiTheme="minorHAnsi"/>
          <w:noProof/>
          <w:sz w:val="22"/>
          <w:lang w:eastAsia="ru-RU"/>
        </w:rPr>
        <w:pict>
          <v:rect id="_x0000_s1080" style="position:absolute;left:0;text-align:left;margin-left:270.95pt;margin-top:13.75pt;width:174.15pt;height:47.3pt;z-index:251715584">
            <v:textbox>
              <w:txbxContent>
                <w:p w:rsidR="0079546A" w:rsidRPr="0014104D" w:rsidRDefault="0079546A" w:rsidP="00F711B0">
                  <w:pPr>
                    <w:spacing w:line="240" w:lineRule="auto"/>
                    <w:ind w:firstLine="0"/>
                    <w:jc w:val="center"/>
                    <w:rPr>
                      <w:rFonts w:cs="Times New Roman"/>
                    </w:rPr>
                  </w:pPr>
                  <w:r>
                    <w:rPr>
                      <w:rFonts w:cs="Times New Roman"/>
                    </w:rPr>
                    <w:t xml:space="preserve">Повышение уровня двигательной активности жителей, улучшения их здоровья </w:t>
                  </w:r>
                </w:p>
              </w:txbxContent>
            </v:textbox>
          </v:rect>
        </w:pict>
      </w:r>
      <w:r>
        <w:rPr>
          <w:rFonts w:cs="Times New Roman"/>
          <w:noProof/>
          <w:szCs w:val="28"/>
          <w:lang w:eastAsia="ru-RU"/>
        </w:rPr>
        <w:pict>
          <v:shape id="_x0000_s1079" type="#_x0000_t78" style="position:absolute;left:0;text-align:left;margin-left:10.9pt;margin-top:13.75pt;width:237.2pt;height:51.35pt;z-index:251714560">
            <v:textbox>
              <w:txbxContent>
                <w:p w:rsidR="0079546A" w:rsidRPr="00532F0E" w:rsidRDefault="0079546A" w:rsidP="00F711B0">
                  <w:pPr>
                    <w:spacing w:line="240" w:lineRule="auto"/>
                    <w:ind w:firstLine="0"/>
                    <w:jc w:val="center"/>
                    <w:rPr>
                      <w:rFonts w:cs="Times New Roman"/>
                      <w:szCs w:val="24"/>
                    </w:rPr>
                  </w:pPr>
                  <w:r>
                    <w:rPr>
                      <w:rFonts w:cs="Times New Roman"/>
                      <w:szCs w:val="24"/>
                    </w:rPr>
                    <w:t>Низкий уровень двигательной активности жителей района</w:t>
                  </w:r>
                </w:p>
                <w:p w:rsidR="0079546A" w:rsidRPr="0014104D" w:rsidRDefault="0079546A" w:rsidP="00F711B0">
                  <w:pPr>
                    <w:ind w:firstLine="0"/>
                  </w:pPr>
                </w:p>
              </w:txbxContent>
            </v:textbox>
          </v:shape>
        </w:pict>
      </w:r>
    </w:p>
    <w:p w:rsidR="00F711B0" w:rsidRDefault="00F711B0" w:rsidP="00F711B0">
      <w:pPr>
        <w:rPr>
          <w:rFonts w:eastAsia="Times New Roman"/>
          <w:lang w:eastAsia="ru-RU"/>
        </w:rPr>
      </w:pPr>
    </w:p>
    <w:p w:rsidR="00F711B0" w:rsidRPr="002F1269" w:rsidRDefault="00F711B0" w:rsidP="00F711B0">
      <w:pPr>
        <w:rPr>
          <w:lang w:eastAsia="ru-RU"/>
        </w:rPr>
      </w:pPr>
    </w:p>
    <w:p w:rsidR="00F711B0" w:rsidRDefault="0031095C" w:rsidP="00F711B0">
      <w:pPr>
        <w:rPr>
          <w:lang w:eastAsia="ru-RU"/>
        </w:rPr>
      </w:pPr>
      <w:r>
        <w:rPr>
          <w:noProof/>
          <w:lang w:eastAsia="ru-RU"/>
        </w:rPr>
        <w:pict>
          <v:rect id="_x0000_s1082" style="position:absolute;left:0;text-align:left;margin-left:270.95pt;margin-top:4.7pt;width:174.15pt;height:74.65pt;z-index:251717632">
            <v:textbox>
              <w:txbxContent>
                <w:p w:rsidR="0079546A" w:rsidRPr="0014104D" w:rsidRDefault="0079546A" w:rsidP="00F711B0">
                  <w:pPr>
                    <w:spacing w:line="240" w:lineRule="auto"/>
                    <w:ind w:firstLine="0"/>
                    <w:jc w:val="center"/>
                    <w:rPr>
                      <w:rFonts w:cs="Times New Roman"/>
                    </w:rPr>
                  </w:pPr>
                  <w:r>
                    <w:rPr>
                      <w:rFonts w:cs="Times New Roman"/>
                    </w:rPr>
                    <w:t xml:space="preserve">Стимулирование предпринимателей и организаций к организации секций, спортивных и туристских мероприятий </w:t>
                  </w:r>
                </w:p>
              </w:txbxContent>
            </v:textbox>
          </v:rect>
        </w:pict>
      </w:r>
      <w:r>
        <w:rPr>
          <w:noProof/>
          <w:lang w:eastAsia="ru-RU"/>
        </w:rPr>
        <w:pict>
          <v:shape id="_x0000_s1081" type="#_x0000_t78" style="position:absolute;left:0;text-align:left;margin-left:10.9pt;margin-top:9.3pt;width:237.2pt;height:51.35pt;z-index:251716608">
            <v:textbox>
              <w:txbxContent>
                <w:p w:rsidR="0079546A" w:rsidRPr="0014104D" w:rsidRDefault="0079546A" w:rsidP="00F711B0">
                  <w:pPr>
                    <w:spacing w:line="240" w:lineRule="auto"/>
                    <w:ind w:firstLine="0"/>
                    <w:jc w:val="center"/>
                    <w:rPr>
                      <w:rFonts w:cs="Times New Roman"/>
                      <w:sz w:val="20"/>
                    </w:rPr>
                  </w:pPr>
                  <w:r w:rsidRPr="0014104D">
                    <w:rPr>
                      <w:rFonts w:cs="Times New Roman"/>
                      <w:szCs w:val="24"/>
                    </w:rPr>
                    <w:t>Отсутствие достаточного числа спортивных объектов, секций, мероприятий</w:t>
                  </w:r>
                </w:p>
                <w:p w:rsidR="0079546A" w:rsidRPr="0014104D" w:rsidRDefault="0079546A" w:rsidP="00F711B0">
                  <w:pPr>
                    <w:ind w:firstLine="0"/>
                    <w:rPr>
                      <w:sz w:val="20"/>
                    </w:rPr>
                  </w:pPr>
                </w:p>
              </w:txbxContent>
            </v:textbox>
          </v:shape>
        </w:pict>
      </w:r>
    </w:p>
    <w:p w:rsidR="00F711B0" w:rsidRDefault="00F711B0" w:rsidP="00F711B0">
      <w:pPr>
        <w:rPr>
          <w:lang w:eastAsia="ru-RU"/>
        </w:rPr>
      </w:pPr>
    </w:p>
    <w:p w:rsidR="00F711B0" w:rsidRDefault="00F711B0" w:rsidP="00F711B0">
      <w:pPr>
        <w:rPr>
          <w:lang w:eastAsia="ru-RU"/>
        </w:rPr>
      </w:pPr>
    </w:p>
    <w:p w:rsidR="00F711B0" w:rsidRPr="002F1269" w:rsidRDefault="00F711B0" w:rsidP="00F711B0">
      <w:pPr>
        <w:rPr>
          <w:lang w:eastAsia="ru-RU"/>
        </w:rPr>
      </w:pPr>
    </w:p>
    <w:p w:rsidR="00F711B0" w:rsidRDefault="00F711B0" w:rsidP="00F711B0">
      <w:pPr>
        <w:jc w:val="center"/>
        <w:rPr>
          <w:rFonts w:cs="Times New Roman"/>
          <w:szCs w:val="28"/>
          <w:lang w:eastAsia="ru-RU"/>
        </w:rPr>
      </w:pPr>
      <w:r>
        <w:rPr>
          <w:rFonts w:cs="Times New Roman"/>
          <w:szCs w:val="28"/>
        </w:rPr>
        <w:t>Рисунок 5</w:t>
      </w:r>
      <w:r w:rsidRPr="00B5274E">
        <w:rPr>
          <w:rFonts w:cs="Times New Roman"/>
          <w:szCs w:val="28"/>
        </w:rPr>
        <w:t xml:space="preserve"> - </w:t>
      </w:r>
      <w:r w:rsidRPr="00B5274E">
        <w:rPr>
          <w:rFonts w:cs="Times New Roman"/>
          <w:szCs w:val="28"/>
          <w:lang w:eastAsia="ru-RU"/>
        </w:rPr>
        <w:t>Цели и проблемы проекта</w:t>
      </w:r>
      <w:r>
        <w:rPr>
          <w:rFonts w:cs="Times New Roman"/>
          <w:szCs w:val="28"/>
          <w:lang w:eastAsia="ru-RU"/>
        </w:rPr>
        <w:t xml:space="preserve"> «</w:t>
      </w:r>
      <w:r w:rsidRPr="003D09B2">
        <w:rPr>
          <w:rFonts w:cs="Times New Roman"/>
          <w:szCs w:val="28"/>
          <w:lang w:eastAsia="ru-RU"/>
        </w:rPr>
        <w:t>Развитие спорта и туризма на территории ЧМР</w:t>
      </w:r>
      <w:r>
        <w:rPr>
          <w:rFonts w:cs="Times New Roman"/>
          <w:szCs w:val="28"/>
          <w:lang w:eastAsia="ru-RU"/>
        </w:rPr>
        <w:t>»</w:t>
      </w:r>
    </w:p>
    <w:p w:rsidR="00F711B0" w:rsidRDefault="00F711B0" w:rsidP="0080789E">
      <w:r w:rsidRPr="00DD4631">
        <w:rPr>
          <w:lang w:eastAsia="ru-RU"/>
        </w:rPr>
        <w:t xml:space="preserve">Проблема низкого использования финансового потенциала ЧМР решается установлением цели повышения притока финансовых ресурсов и улучшения благосостояния граждан, проживающих на территории ЧМР. Проблема низкой двигательной активности граждан решается установкой цели повышения данной активности и улучшения состояния здоровья граждан. Проблема отсутствия </w:t>
      </w:r>
      <w:r w:rsidRPr="00DD4631">
        <w:t>достаточного числа спортивных объектов, секций, мероприятий</w:t>
      </w:r>
      <w:r>
        <w:t xml:space="preserve"> решается установкой цели стимулирования предпринимателей и организаций к </w:t>
      </w:r>
      <w:r w:rsidRPr="00DD4631">
        <w:t>развитию секций, спортивных и туристских мероприятий, инфраструктуры туризма и спорта.</w:t>
      </w:r>
      <w:r>
        <w:t xml:space="preserve"> Исходя из обозначенных </w:t>
      </w:r>
      <w:proofErr w:type="gramStart"/>
      <w:r>
        <w:t>целей</w:t>
      </w:r>
      <w:proofErr w:type="gramEnd"/>
      <w:r>
        <w:t xml:space="preserve"> было </w:t>
      </w:r>
      <w:r w:rsidR="00C93933">
        <w:t>простроим дерево целей проекта (</w:t>
      </w:r>
      <w:r w:rsidR="004E04F9">
        <w:t>рисунок</w:t>
      </w:r>
      <w:r w:rsidR="00C93933">
        <w:t xml:space="preserve"> 6</w:t>
      </w:r>
      <w:r>
        <w:t>).</w:t>
      </w:r>
    </w:p>
    <w:p w:rsidR="00C93933" w:rsidRPr="00DD4631" w:rsidRDefault="00C93933" w:rsidP="00F711B0">
      <w:pPr>
        <w:rPr>
          <w:rFonts w:cs="Times New Roman"/>
          <w:szCs w:val="28"/>
        </w:rPr>
      </w:pPr>
    </w:p>
    <w:p w:rsidR="00F711B0" w:rsidRPr="002F1269" w:rsidRDefault="00F711B0" w:rsidP="00F711B0">
      <w:pPr>
        <w:rPr>
          <w:lang w:eastAsia="ru-RU"/>
        </w:rPr>
      </w:pPr>
    </w:p>
    <w:p w:rsidR="00F711B0" w:rsidRDefault="0031095C" w:rsidP="00F711B0">
      <w:pPr>
        <w:rPr>
          <w:lang w:eastAsia="ru-RU"/>
        </w:rPr>
      </w:pPr>
      <w:r>
        <w:rPr>
          <w:noProof/>
          <w:lang w:eastAsia="ru-RU"/>
        </w:rPr>
        <w:lastRenderedPageBreak/>
        <w:pict>
          <v:shape id="_x0000_s1093" type="#_x0000_t202" style="position:absolute;left:0;text-align:left;margin-left:109.8pt;margin-top:-24.45pt;width:240.95pt;height:60pt;z-index:251728896;mso-width-relative:margin;mso-height-relative:margin" fillcolor="#ffc">
            <v:textbox>
              <w:txbxContent>
                <w:p w:rsidR="0079546A" w:rsidRPr="00532F0E" w:rsidRDefault="0079546A" w:rsidP="00C93933">
                  <w:pPr>
                    <w:shd w:val="clear" w:color="auto" w:fill="FFFFCC"/>
                    <w:spacing w:line="240" w:lineRule="auto"/>
                    <w:ind w:firstLine="0"/>
                    <w:jc w:val="center"/>
                    <w:rPr>
                      <w:rFonts w:cs="Times New Roman"/>
                      <w:szCs w:val="24"/>
                    </w:rPr>
                  </w:pPr>
                  <w:r>
                    <w:rPr>
                      <w:rFonts w:cs="Times New Roman"/>
                      <w:szCs w:val="24"/>
                    </w:rPr>
                    <w:t>Повышение</w:t>
                  </w:r>
                  <w:r w:rsidR="004948DC">
                    <w:rPr>
                      <w:rFonts w:cs="Times New Roman"/>
                      <w:szCs w:val="24"/>
                    </w:rPr>
                    <w:t xml:space="preserve"> </w:t>
                  </w:r>
                  <w:proofErr w:type="gramStart"/>
                  <w:r>
                    <w:rPr>
                      <w:rFonts w:cs="Times New Roman"/>
                      <w:szCs w:val="24"/>
                    </w:rPr>
                    <w:t xml:space="preserve">уровня </w:t>
                  </w:r>
                  <w:r w:rsidRPr="00532F0E">
                    <w:rPr>
                      <w:rFonts w:cs="Times New Roman"/>
                      <w:szCs w:val="24"/>
                    </w:rPr>
                    <w:t>использовани</w:t>
                  </w:r>
                  <w:r>
                    <w:rPr>
                      <w:rFonts w:cs="Times New Roman"/>
                      <w:szCs w:val="24"/>
                    </w:rPr>
                    <w:t>я</w:t>
                  </w:r>
                  <w:r w:rsidR="004948DC">
                    <w:rPr>
                      <w:rFonts w:cs="Times New Roman"/>
                      <w:szCs w:val="24"/>
                    </w:rPr>
                    <w:t xml:space="preserve"> </w:t>
                  </w:r>
                  <w:r>
                    <w:rPr>
                      <w:rFonts w:cs="Times New Roman"/>
                      <w:szCs w:val="24"/>
                    </w:rPr>
                    <w:t xml:space="preserve">финансового </w:t>
                  </w:r>
                  <w:r w:rsidRPr="00532F0E">
                    <w:rPr>
                      <w:rFonts w:cs="Times New Roman"/>
                      <w:szCs w:val="24"/>
                    </w:rPr>
                    <w:t>потенциала развития территории</w:t>
                  </w:r>
                  <w:proofErr w:type="gramEnd"/>
                </w:p>
              </w:txbxContent>
            </v:textbox>
          </v:shape>
        </w:pict>
      </w:r>
    </w:p>
    <w:p w:rsidR="00F711B0" w:rsidRPr="002F1269" w:rsidRDefault="0031095C" w:rsidP="00F711B0">
      <w:pPr>
        <w:rPr>
          <w:lang w:eastAsia="ru-RU"/>
        </w:rPr>
      </w:pPr>
      <w:r>
        <w:rPr>
          <w:rFonts w:eastAsia="Times New Roman"/>
          <w:noProof/>
          <w:lang w:eastAsia="ru-RU"/>
        </w:rPr>
        <w:pict>
          <v:shape id="_x0000_s1097" type="#_x0000_t32" style="position:absolute;left:0;text-align:left;margin-left:137.05pt;margin-top:16.25pt;width:31.5pt;height:20pt;flip:y;z-index:251732992" o:connectortype="straight">
            <v:stroke endarrow="block"/>
          </v:shape>
        </w:pict>
      </w:r>
      <w:r>
        <w:rPr>
          <w:noProof/>
          <w:lang w:eastAsia="ru-RU"/>
        </w:rPr>
        <w:pict>
          <v:shape id="_x0000_s1100" type="#_x0000_t32" style="position:absolute;left:0;text-align:left;margin-left:226.95pt;margin-top:16.25pt;width:0;height:7.75pt;flip:y;z-index:251736064" o:connectortype="straight">
            <v:stroke endarrow="block"/>
          </v:shape>
        </w:pict>
      </w:r>
    </w:p>
    <w:p w:rsidR="00F711B0" w:rsidRPr="002F1269" w:rsidRDefault="0031095C" w:rsidP="00F711B0">
      <w:pPr>
        <w:rPr>
          <w:lang w:eastAsia="ru-RU"/>
        </w:rPr>
      </w:pPr>
      <w:r>
        <w:rPr>
          <w:rFonts w:eastAsia="Times New Roman"/>
          <w:noProof/>
          <w:lang w:eastAsia="ru-RU"/>
        </w:rPr>
        <w:pict>
          <v:shape id="_x0000_s1090" type="#_x0000_t202" style="position:absolute;left:0;text-align:left;margin-left:308.8pt;margin-top:12.1pt;width:149.6pt;height:72.35pt;z-index:251725824;mso-height-percent:200;mso-height-percent:200;mso-width-relative:margin;mso-height-relative:margin" fillcolor="#ffc">
            <v:textbox style="mso-fit-shape-to-text:t">
              <w:txbxContent>
                <w:p w:rsidR="0079546A" w:rsidRPr="00EF7FC7" w:rsidRDefault="0079546A" w:rsidP="00C93933">
                  <w:pPr>
                    <w:shd w:val="clear" w:color="auto" w:fill="FFFFCC"/>
                    <w:spacing w:line="240" w:lineRule="auto"/>
                    <w:ind w:firstLine="0"/>
                    <w:jc w:val="center"/>
                    <w:rPr>
                      <w:rFonts w:cs="Times New Roman"/>
                    </w:rPr>
                  </w:pPr>
                  <w:r>
                    <w:rPr>
                      <w:rFonts w:cs="Times New Roman"/>
                    </w:rPr>
                    <w:t xml:space="preserve">Повышение уровня </w:t>
                  </w:r>
                  <w:r w:rsidRPr="00EF7FC7">
                    <w:rPr>
                      <w:rFonts w:cs="Times New Roman"/>
                    </w:rPr>
                    <w:t>двигательной активности жителей района</w:t>
                  </w:r>
                </w:p>
              </w:txbxContent>
            </v:textbox>
          </v:shape>
        </w:pict>
      </w:r>
      <w:r>
        <w:rPr>
          <w:rFonts w:eastAsia="Times New Roman"/>
          <w:noProof/>
          <w:lang w:eastAsia="ru-RU"/>
        </w:rPr>
        <w:pict>
          <v:shape id="_x0000_s1091" type="#_x0000_t202" style="position:absolute;left:0;text-align:left;margin-left:-21pt;margin-top:7.45pt;width:162.25pt;height:104.55pt;z-index:251726848;mso-height-percent:200;mso-height-percent:200;mso-width-relative:margin;mso-height-relative:margin" fillcolor="#ffc">
            <v:textbox style="mso-fit-shape-to-text:t">
              <w:txbxContent>
                <w:p w:rsidR="0079546A" w:rsidRPr="0028395F" w:rsidRDefault="0079546A" w:rsidP="00C93933">
                  <w:pPr>
                    <w:shd w:val="clear" w:color="auto" w:fill="FFFFCC"/>
                    <w:spacing w:line="240" w:lineRule="auto"/>
                    <w:ind w:firstLine="0"/>
                    <w:jc w:val="center"/>
                    <w:rPr>
                      <w:rFonts w:cs="Times New Roman"/>
                    </w:rPr>
                  </w:pPr>
                  <w:r>
                    <w:rPr>
                      <w:rFonts w:cs="Times New Roman"/>
                    </w:rPr>
                    <w:t>Высокий уровень реализации</w:t>
                  </w:r>
                  <w:r w:rsidRPr="0028395F">
                    <w:rPr>
                      <w:rFonts w:cs="Times New Roman"/>
                    </w:rPr>
                    <w:t xml:space="preserve"> предпринимательских возможностей граждан в области туризма и спорта</w:t>
                  </w:r>
                </w:p>
              </w:txbxContent>
            </v:textbox>
          </v:shape>
        </w:pict>
      </w:r>
      <w:r>
        <w:rPr>
          <w:noProof/>
          <w:lang w:eastAsia="ru-RU"/>
        </w:rPr>
        <w:pict>
          <v:shape id="_x0000_s1092" type="#_x0000_t202" style="position:absolute;left:0;text-align:left;margin-left:178.85pt;margin-top:-.15pt;width:107.15pt;height:112.1pt;z-index:251727872;mso-width-relative:margin;mso-height-relative:margin" fillcolor="#ffc">
            <v:textbox>
              <w:txbxContent>
                <w:p w:rsidR="0079546A" w:rsidRPr="00556959" w:rsidRDefault="0079546A" w:rsidP="00C93933">
                  <w:pPr>
                    <w:shd w:val="clear" w:color="auto" w:fill="FFFFCC"/>
                    <w:spacing w:line="240" w:lineRule="auto"/>
                    <w:ind w:firstLine="0"/>
                    <w:jc w:val="center"/>
                    <w:rPr>
                      <w:rFonts w:cs="Times New Roman"/>
                      <w:szCs w:val="24"/>
                    </w:rPr>
                  </w:pPr>
                  <w:r>
                    <w:rPr>
                      <w:rFonts w:cs="Times New Roman"/>
                      <w:szCs w:val="24"/>
                    </w:rPr>
                    <w:t>Высокий уровень использования</w:t>
                  </w:r>
                  <w:r w:rsidRPr="00556959">
                    <w:rPr>
                      <w:rFonts w:cs="Times New Roman"/>
                      <w:szCs w:val="24"/>
                    </w:rPr>
                    <w:t xml:space="preserve"> потенциала рекреационных ресурсов</w:t>
                  </w:r>
                </w:p>
              </w:txbxContent>
            </v:textbox>
          </v:shape>
        </w:pict>
      </w:r>
    </w:p>
    <w:p w:rsidR="00F711B0" w:rsidRPr="002F1269" w:rsidRDefault="00F711B0" w:rsidP="00F711B0">
      <w:pPr>
        <w:rPr>
          <w:lang w:eastAsia="ru-RU"/>
        </w:rPr>
      </w:pPr>
    </w:p>
    <w:p w:rsidR="00F711B0" w:rsidRDefault="00F711B0" w:rsidP="00F711B0">
      <w:pPr>
        <w:rPr>
          <w:lang w:eastAsia="ru-RU"/>
        </w:rPr>
      </w:pPr>
    </w:p>
    <w:p w:rsidR="00F711B0" w:rsidRPr="002F1269" w:rsidRDefault="0031095C" w:rsidP="00F711B0">
      <w:pPr>
        <w:rPr>
          <w:lang w:eastAsia="ru-RU"/>
        </w:rPr>
      </w:pPr>
      <w:r>
        <w:rPr>
          <w:noProof/>
          <w:lang w:eastAsia="ru-RU"/>
        </w:rPr>
        <w:pict>
          <v:shape id="_x0000_s1096" type="#_x0000_t32" style="position:absolute;left:0;text-align:left;margin-left:150.1pt;margin-top:19.95pt;width:18.45pt;height:19.6pt;flip:x y;z-index:251731968" o:connectortype="straight">
            <v:stroke endarrow="block"/>
          </v:shape>
        </w:pict>
      </w:r>
      <w:r>
        <w:rPr>
          <w:noProof/>
          <w:lang w:eastAsia="ru-RU"/>
        </w:rPr>
        <w:pict>
          <v:shape id="_x0000_s1099" type="#_x0000_t32" style="position:absolute;left:0;text-align:left;margin-left:304.3pt;margin-top:19.95pt;width:25.05pt;height:19.6pt;flip:y;z-index:251735040" o:connectortype="straight">
            <v:stroke endarrow="block"/>
          </v:shape>
        </w:pict>
      </w:r>
    </w:p>
    <w:p w:rsidR="00F711B0" w:rsidRPr="002F1269" w:rsidRDefault="0031095C" w:rsidP="00F711B0">
      <w:pPr>
        <w:rPr>
          <w:lang w:eastAsia="ru-RU"/>
        </w:rPr>
      </w:pPr>
      <w:r>
        <w:rPr>
          <w:noProof/>
          <w:lang w:eastAsia="ru-RU"/>
        </w:rPr>
        <w:pict>
          <v:shape id="_x0000_s1098" type="#_x0000_t32" style="position:absolute;left:0;text-align:left;margin-left:244.15pt;margin-top:9.1pt;width:.05pt;height:21.1pt;flip:y;z-index:251734016" o:connectortype="straight">
            <v:stroke endarrow="block"/>
          </v:shape>
        </w:pict>
      </w:r>
    </w:p>
    <w:p w:rsidR="00F711B0" w:rsidRPr="002F1269" w:rsidRDefault="0031095C" w:rsidP="00F711B0">
      <w:pPr>
        <w:rPr>
          <w:lang w:eastAsia="ru-RU"/>
        </w:rPr>
      </w:pPr>
      <w:r>
        <w:rPr>
          <w:rFonts w:eastAsia="Times New Roman"/>
          <w:noProof/>
          <w:lang w:eastAsia="ru-RU"/>
        </w:rPr>
        <w:pict>
          <v:shape id="_x0000_s1084" type="#_x0000_t202" style="position:absolute;left:0;text-align:left;margin-left:109.8pt;margin-top:-.7pt;width:285.3pt;height:35.05pt;z-index:251719680;mso-width-relative:margin;mso-height-relative:margin" fillcolor="#ff7c80">
            <v:textbox>
              <w:txbxContent>
                <w:p w:rsidR="0079546A" w:rsidRPr="00E54012" w:rsidRDefault="0079546A" w:rsidP="00C93933">
                  <w:pPr>
                    <w:shd w:val="clear" w:color="auto" w:fill="FF7C80"/>
                    <w:spacing w:line="240" w:lineRule="auto"/>
                    <w:ind w:firstLine="0"/>
                    <w:jc w:val="center"/>
                    <w:rPr>
                      <w:rFonts w:cs="Times New Roman"/>
                      <w:sz w:val="24"/>
                      <w:szCs w:val="24"/>
                    </w:rPr>
                  </w:pPr>
                  <w:r>
                    <w:rPr>
                      <w:rFonts w:cs="Times New Roman"/>
                      <w:sz w:val="24"/>
                      <w:szCs w:val="24"/>
                    </w:rPr>
                    <w:t>Повышение степени вовлеченности</w:t>
                  </w:r>
                  <w:r w:rsidRPr="00E54012">
                    <w:rPr>
                      <w:rFonts w:cs="Times New Roman"/>
                      <w:sz w:val="24"/>
                      <w:szCs w:val="24"/>
                    </w:rPr>
                    <w:t xml:space="preserve"> граждан в спортивную и туристскую деятельность</w:t>
                  </w:r>
                </w:p>
              </w:txbxContent>
            </v:textbox>
          </v:shape>
        </w:pict>
      </w:r>
    </w:p>
    <w:p w:rsidR="00F711B0" w:rsidRPr="002F1269" w:rsidRDefault="0031095C" w:rsidP="00F711B0">
      <w:pPr>
        <w:rPr>
          <w:lang w:eastAsia="ru-RU"/>
        </w:rPr>
      </w:pPr>
      <w:r>
        <w:rPr>
          <w:noProof/>
          <w:lang w:eastAsia="ru-RU"/>
        </w:rPr>
        <w:pict>
          <v:shape id="_x0000_s1101" type="#_x0000_t32" style="position:absolute;left:0;text-align:left;margin-left:223.45pt;margin-top:15.75pt;width:0;height:11.3pt;flip:y;z-index:251737088" o:connectortype="straight">
            <v:stroke endarrow="block"/>
          </v:shape>
        </w:pict>
      </w:r>
    </w:p>
    <w:p w:rsidR="00F711B0" w:rsidRDefault="0031095C" w:rsidP="00F711B0">
      <w:pPr>
        <w:rPr>
          <w:lang w:eastAsia="ru-RU"/>
        </w:rPr>
      </w:pPr>
      <w:r>
        <w:rPr>
          <w:rFonts w:eastAsia="Times New Roman"/>
          <w:noProof/>
          <w:lang w:eastAsia="ru-RU"/>
        </w:rPr>
        <w:pict>
          <v:shape id="_x0000_s1083" type="#_x0000_t202" style="position:absolute;left:0;text-align:left;margin-left:99.55pt;margin-top:7.7pt;width:323.7pt;height:27.75pt;z-index:251718656;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rPr>
                  </w:pPr>
                  <w:r>
                    <w:rPr>
                      <w:rFonts w:cs="Times New Roman"/>
                      <w:sz w:val="24"/>
                      <w:szCs w:val="24"/>
                    </w:rPr>
                    <w:t>Рост</w:t>
                  </w:r>
                  <w:r w:rsidRPr="00C53015">
                    <w:rPr>
                      <w:rFonts w:cs="Times New Roman"/>
                      <w:sz w:val="24"/>
                      <w:szCs w:val="24"/>
                    </w:rPr>
                    <w:t xml:space="preserve"> числа спортивных объектов, секций, мероприятий</w:t>
                  </w:r>
                </w:p>
              </w:txbxContent>
            </v:textbox>
          </v:shape>
        </w:pict>
      </w:r>
    </w:p>
    <w:p w:rsidR="00F711B0" w:rsidRPr="002F1269" w:rsidRDefault="0031095C" w:rsidP="00F711B0">
      <w:pPr>
        <w:rPr>
          <w:lang w:eastAsia="ru-RU"/>
        </w:rPr>
      </w:pPr>
      <w:r>
        <w:rPr>
          <w:rFonts w:eastAsia="Times New Roman"/>
          <w:noProof/>
          <w:lang w:eastAsia="ru-RU"/>
        </w:rPr>
        <w:pict>
          <v:shape id="_x0000_s1087" type="#_x0000_t202" style="position:absolute;left:0;text-align:left;margin-left:150.1pt;margin-top:32.1pt;width:205.5pt;height:50.45pt;z-index:251722752;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Повышение числа секций</w:t>
                  </w:r>
                  <w:r w:rsidRPr="00C53015">
                    <w:rPr>
                      <w:rFonts w:cs="Times New Roman"/>
                      <w:sz w:val="24"/>
                      <w:szCs w:val="24"/>
                    </w:rPr>
                    <w:t xml:space="preserve">, </w:t>
                  </w:r>
                  <w:r>
                    <w:rPr>
                      <w:rFonts w:cs="Times New Roman"/>
                      <w:sz w:val="24"/>
                      <w:szCs w:val="24"/>
                    </w:rPr>
                    <w:t>спортивных и туристских мероприятий</w:t>
                  </w:r>
                </w:p>
              </w:txbxContent>
            </v:textbox>
          </v:shape>
        </w:pict>
      </w:r>
      <w:r>
        <w:rPr>
          <w:noProof/>
          <w:lang w:eastAsia="ru-RU"/>
        </w:rPr>
        <w:pict>
          <v:shape id="_x0000_s1111" type="#_x0000_t32" style="position:absolute;left:0;text-align:left;margin-left:409.7pt;margin-top:16.55pt;width:0;height:74.4pt;flip:y;z-index:251747328" o:connectortype="straight">
            <v:stroke endarrow="block"/>
          </v:shape>
        </w:pict>
      </w:r>
      <w:r>
        <w:rPr>
          <w:noProof/>
          <w:lang w:eastAsia="ru-RU"/>
        </w:rPr>
        <w:pict>
          <v:shape id="_x0000_s1110" type="#_x0000_t32" style="position:absolute;left:0;text-align:left;margin-left:112.3pt;margin-top:16.55pt;width:0;height:74.4pt;flip:y;z-index:251746304" o:connectortype="straight">
            <v:stroke endarrow="block"/>
          </v:shape>
        </w:pict>
      </w:r>
      <w:r>
        <w:rPr>
          <w:noProof/>
          <w:lang w:eastAsia="ru-RU"/>
        </w:rPr>
        <w:pict>
          <v:shape id="_x0000_s1095" type="#_x0000_t32" style="position:absolute;left:0;text-align:left;margin-left:248.5pt;margin-top:14.75pt;width:.05pt;height:17pt;flip:y;z-index:251730944" o:connectortype="straight">
            <v:stroke endarrow="block"/>
          </v:shape>
        </w:pict>
      </w:r>
    </w:p>
    <w:p w:rsidR="00F711B0" w:rsidRPr="002F1269" w:rsidRDefault="00F711B0" w:rsidP="00F711B0">
      <w:pPr>
        <w:rPr>
          <w:lang w:eastAsia="ru-RU"/>
        </w:rPr>
      </w:pPr>
    </w:p>
    <w:p w:rsidR="00F711B0" w:rsidRPr="002F1269" w:rsidRDefault="00F711B0" w:rsidP="00F711B0">
      <w:pPr>
        <w:rPr>
          <w:lang w:eastAsia="ru-RU"/>
        </w:rPr>
      </w:pPr>
    </w:p>
    <w:p w:rsidR="00F711B0" w:rsidRPr="002F1269" w:rsidRDefault="00F711B0" w:rsidP="00F711B0">
      <w:pPr>
        <w:rPr>
          <w:lang w:eastAsia="ru-RU"/>
        </w:rPr>
      </w:pPr>
    </w:p>
    <w:p w:rsidR="00F711B0" w:rsidRPr="002F1269" w:rsidRDefault="0031095C" w:rsidP="00F711B0">
      <w:pPr>
        <w:rPr>
          <w:lang w:eastAsia="ru-RU"/>
        </w:rPr>
      </w:pPr>
      <w:r>
        <w:rPr>
          <w:rFonts w:eastAsia="Times New Roman"/>
          <w:noProof/>
          <w:lang w:eastAsia="ru-RU"/>
        </w:rPr>
        <w:pict>
          <v:shape id="_x0000_s1085" type="#_x0000_t202" style="position:absolute;left:0;text-align:left;margin-left:334.5pt;margin-top:12.6pt;width:155.9pt;height:66.4pt;z-index:251720704;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Повышение заинтересованности</w:t>
                  </w:r>
                  <w:r w:rsidRPr="00C53015">
                    <w:rPr>
                      <w:rFonts w:cs="Times New Roman"/>
                      <w:sz w:val="24"/>
                      <w:szCs w:val="24"/>
                    </w:rPr>
                    <w:t xml:space="preserve"> в посещении со стороны граждан</w:t>
                  </w:r>
                </w:p>
              </w:txbxContent>
            </v:textbox>
          </v:shape>
        </w:pict>
      </w:r>
      <w:r>
        <w:rPr>
          <w:noProof/>
          <w:lang w:eastAsia="ru-RU"/>
        </w:rPr>
        <w:pict>
          <v:shape id="_x0000_s1109" type="#_x0000_t32" style="position:absolute;left:0;text-align:left;margin-left:131.55pt;margin-top:4.2pt;width:18.8pt;height:8.4pt;flip:y;z-index:251745280" o:connectortype="straight">
            <v:stroke endarrow="block"/>
          </v:shape>
        </w:pict>
      </w:r>
      <w:r>
        <w:rPr>
          <w:noProof/>
          <w:lang w:eastAsia="ru-RU"/>
        </w:rPr>
        <w:pict>
          <v:shape id="_x0000_s1108" type="#_x0000_t32" style="position:absolute;left:0;text-align:left;margin-left:319.8pt;margin-top:4.2pt;width:0;height:89.45pt;flip:y;z-index:251744256" o:connectortype="straight">
            <v:stroke endarrow="block"/>
          </v:shape>
        </w:pict>
      </w:r>
      <w:r>
        <w:rPr>
          <w:noProof/>
          <w:lang w:eastAsia="ru-RU"/>
        </w:rPr>
        <w:pict>
          <v:shape id="_x0000_s1114" type="#_x0000_t32" style="position:absolute;left:0;text-align:left;margin-left:255.85pt;margin-top:4.2pt;width:0;height:8.4pt;flip:y;z-index:251750400" o:connectortype="straight">
            <v:stroke endarrow="block"/>
          </v:shape>
        </w:pict>
      </w:r>
      <w:r>
        <w:rPr>
          <w:noProof/>
          <w:lang w:eastAsia="ru-RU"/>
        </w:rPr>
        <w:pict>
          <v:shape id="_x0000_s1112" type="#_x0000_t202" style="position:absolute;left:0;text-align:left;margin-left:159.35pt;margin-top:18.6pt;width:149.45pt;height:66.4pt;z-index:251748352;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Наличие туристской инфраструктуры, маркированных маршрутов</w:t>
                  </w:r>
                </w:p>
              </w:txbxContent>
            </v:textbox>
          </v:shape>
        </w:pict>
      </w:r>
      <w:r>
        <w:rPr>
          <w:noProof/>
          <w:lang w:eastAsia="ru-RU"/>
        </w:rPr>
        <w:pict>
          <v:shape id="_x0000_s1105" type="#_x0000_t202" style="position:absolute;left:0;text-align:left;margin-left:1.4pt;margin-top:18.6pt;width:148.95pt;height:66.4pt;z-index:251741184;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Наличие спортивного комплекса, оснащенного современным оборудованием</w:t>
                  </w:r>
                </w:p>
              </w:txbxContent>
            </v:textbox>
          </v:shape>
        </w:pict>
      </w:r>
      <w:r>
        <w:rPr>
          <w:rFonts w:eastAsia="Times New Roman"/>
          <w:noProof/>
          <w:lang w:eastAsia="ru-RU"/>
        </w:rPr>
        <w:pict>
          <v:shape id="_x0000_s1094" type="#_x0000_t32" style="position:absolute;left:0;text-align:left;margin-left:84.9pt;margin-top:85pt;width:0;height:14.65pt;flip:y;z-index:251729920" o:connectortype="straight">
            <v:stroke endarrow="block"/>
          </v:shape>
        </w:pict>
      </w:r>
    </w:p>
    <w:p w:rsidR="00F711B0" w:rsidRDefault="00F711B0" w:rsidP="00F711B0">
      <w:pPr>
        <w:pStyle w:val="2"/>
        <w:jc w:val="center"/>
        <w:rPr>
          <w:lang w:eastAsia="ru-RU"/>
        </w:rPr>
      </w:pPr>
    </w:p>
    <w:p w:rsidR="00F711B0" w:rsidRDefault="00F711B0" w:rsidP="00F711B0">
      <w:pPr>
        <w:rPr>
          <w:lang w:eastAsia="ru-RU"/>
        </w:rPr>
      </w:pPr>
    </w:p>
    <w:p w:rsidR="00F711B0" w:rsidRDefault="0031095C" w:rsidP="00F711B0">
      <w:pPr>
        <w:rPr>
          <w:lang w:eastAsia="ru-RU"/>
        </w:rPr>
      </w:pPr>
      <w:r>
        <w:rPr>
          <w:rFonts w:eastAsia="Times New Roman"/>
          <w:noProof/>
          <w:lang w:eastAsia="ru-RU"/>
        </w:rPr>
        <w:pict>
          <v:shape id="_x0000_s1107" type="#_x0000_t32" style="position:absolute;left:0;text-align:left;margin-left:334.5pt;margin-top:14.95pt;width:27.2pt;height:14.65pt;flip:y;z-index:251743232" o:connectortype="straight">
            <v:stroke endarrow="block"/>
          </v:shape>
        </w:pict>
      </w:r>
    </w:p>
    <w:p w:rsidR="00F711B0" w:rsidRDefault="0031095C" w:rsidP="00F711B0">
      <w:pPr>
        <w:rPr>
          <w:lang w:eastAsia="ru-RU"/>
        </w:rPr>
      </w:pPr>
      <w:r>
        <w:rPr>
          <w:rFonts w:eastAsia="Times New Roman"/>
          <w:noProof/>
          <w:lang w:eastAsia="ru-RU"/>
        </w:rPr>
        <w:pict>
          <v:shape id="_x0000_s1086" type="#_x0000_t202" style="position:absolute;left:0;text-align:left;margin-left:239.95pt;margin-top:9.4pt;width:200.05pt;height:51.1pt;z-index:251721728;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Обновление материально-технической базы</w:t>
                  </w:r>
                  <w:r w:rsidRPr="00C53015">
                    <w:rPr>
                      <w:rFonts w:cs="Times New Roman"/>
                      <w:sz w:val="24"/>
                      <w:szCs w:val="24"/>
                    </w:rPr>
                    <w:t xml:space="preserve"> существующих объектов</w:t>
                  </w:r>
                  <w:r>
                    <w:rPr>
                      <w:rFonts w:cs="Times New Roman"/>
                      <w:sz w:val="24"/>
                      <w:szCs w:val="24"/>
                    </w:rPr>
                    <w:t xml:space="preserve"> спорта и туризма</w:t>
                  </w:r>
                </w:p>
              </w:txbxContent>
            </v:textbox>
          </v:shape>
        </w:pict>
      </w:r>
      <w:r>
        <w:rPr>
          <w:rFonts w:eastAsia="Times New Roman"/>
          <w:noProof/>
          <w:lang w:eastAsia="ru-RU"/>
        </w:rPr>
        <w:pict>
          <v:shape id="_x0000_s1088" type="#_x0000_t202" style="position:absolute;left:0;text-align:left;margin-left:1.4pt;margin-top:15.45pt;width:221.55pt;height:51.05pt;z-index:251723776;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Повышение</w:t>
                  </w:r>
                  <w:r w:rsidRPr="00C53015">
                    <w:rPr>
                      <w:rFonts w:cs="Times New Roman"/>
                      <w:sz w:val="24"/>
                      <w:szCs w:val="24"/>
                    </w:rPr>
                    <w:t xml:space="preserve"> интерес</w:t>
                  </w:r>
                  <w:r>
                    <w:rPr>
                      <w:rFonts w:cs="Times New Roman"/>
                      <w:sz w:val="24"/>
                      <w:szCs w:val="24"/>
                    </w:rPr>
                    <w:t>а</w:t>
                  </w:r>
                  <w:r w:rsidRPr="00C53015">
                    <w:rPr>
                      <w:rFonts w:cs="Times New Roman"/>
                      <w:sz w:val="24"/>
                      <w:szCs w:val="24"/>
                    </w:rPr>
                    <w:t xml:space="preserve"> со стороны предпринимателей к развитию в регионе туризма и спорта</w:t>
                  </w:r>
                </w:p>
              </w:txbxContent>
            </v:textbox>
          </v:shape>
        </w:pict>
      </w:r>
      <w:r>
        <w:rPr>
          <w:noProof/>
          <w:lang w:eastAsia="ru-RU"/>
        </w:rPr>
        <w:pict>
          <v:shape id="_x0000_s1106" type="#_x0000_t32" style="position:absolute;left:0;text-align:left;margin-left:234.3pt;margin-top:.8pt;width:.05pt;height:76.7pt;flip:y;z-index:251742208" o:connectortype="straight">
            <v:stroke endarrow="block"/>
          </v:shape>
        </w:pict>
      </w:r>
      <w:r>
        <w:rPr>
          <w:rFonts w:eastAsia="Times New Roman"/>
          <w:noProof/>
          <w:lang w:eastAsia="ru-RU"/>
        </w:rPr>
        <w:pict>
          <v:shape id="_x0000_s1113" type="#_x0000_t32" style="position:absolute;left:0;text-align:left;margin-left:134.55pt;margin-top:.8pt;width:39.5pt;height:14.65pt;flip:y;z-index:251749376" o:connectortype="straight">
            <v:stroke endarrow="block"/>
          </v:shape>
        </w:pict>
      </w:r>
    </w:p>
    <w:p w:rsidR="00F711B0" w:rsidRDefault="00F711B0" w:rsidP="00F711B0">
      <w:pPr>
        <w:jc w:val="center"/>
        <w:rPr>
          <w:lang w:eastAsia="ru-RU"/>
        </w:rPr>
      </w:pPr>
    </w:p>
    <w:p w:rsidR="00F711B0" w:rsidRDefault="0031095C" w:rsidP="00F711B0">
      <w:r>
        <w:rPr>
          <w:noProof/>
          <w:lang w:eastAsia="ru-RU"/>
        </w:rPr>
        <w:pict>
          <v:shape id="_x0000_s1102" type="#_x0000_t202" style="position:absolute;left:0;text-align:left;margin-left:-9.3pt;margin-top:39pt;width:226.9pt;height:52.35pt;z-index:251738112;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Обеспечение поддержки со стороны администрации и общественных организаций</w:t>
                  </w:r>
                </w:p>
              </w:txbxContent>
            </v:textbox>
          </v:shape>
        </w:pict>
      </w:r>
      <w:r>
        <w:rPr>
          <w:noProof/>
          <w:lang w:eastAsia="ru-RU"/>
        </w:rPr>
        <w:pict>
          <v:shape id="_x0000_s1103" type="#_x0000_t32" style="position:absolute;left:0;text-align:left;margin-left:99.55pt;margin-top:26.2pt;width:.05pt;height:12.8pt;flip:y;z-index:251739136" o:connectortype="straight">
            <v:stroke endarrow="block"/>
          </v:shape>
        </w:pict>
      </w:r>
    </w:p>
    <w:p w:rsidR="00F711B0" w:rsidRDefault="0031095C" w:rsidP="00F711B0">
      <w:pPr>
        <w:jc w:val="center"/>
        <w:rPr>
          <w:rFonts w:cs="Times New Roman"/>
          <w:szCs w:val="28"/>
        </w:rPr>
      </w:pPr>
      <w:r>
        <w:rPr>
          <w:rFonts w:asciiTheme="minorHAnsi" w:hAnsiTheme="minorHAnsi"/>
          <w:noProof/>
          <w:sz w:val="22"/>
          <w:lang w:eastAsia="ru-RU"/>
        </w:rPr>
        <w:pict>
          <v:shape id="_x0000_s1089" type="#_x0000_t202" style="position:absolute;left:0;text-align:left;margin-left:227pt;margin-top:17.05pt;width:213pt;height:24.35pt;z-index:251724800;mso-width-relative:margin;mso-height-relative:margin" fillcolor="#c6d9f1">
            <v:textbox>
              <w:txbxContent>
                <w:p w:rsidR="0079546A" w:rsidRPr="00C53015" w:rsidRDefault="0079546A" w:rsidP="00C93933">
                  <w:pPr>
                    <w:shd w:val="clear" w:color="auto" w:fill="C6D9F1"/>
                    <w:spacing w:line="240" w:lineRule="auto"/>
                    <w:ind w:firstLine="0"/>
                    <w:jc w:val="center"/>
                    <w:rPr>
                      <w:rFonts w:cs="Times New Roman"/>
                      <w:sz w:val="24"/>
                      <w:szCs w:val="24"/>
                    </w:rPr>
                  </w:pPr>
                  <w:r>
                    <w:rPr>
                      <w:rFonts w:cs="Times New Roman"/>
                      <w:sz w:val="24"/>
                      <w:szCs w:val="24"/>
                    </w:rPr>
                    <w:t>Повышение финансирования</w:t>
                  </w:r>
                </w:p>
              </w:txbxContent>
            </v:textbox>
          </v:shape>
        </w:pict>
      </w:r>
      <w:r>
        <w:rPr>
          <w:rFonts w:asciiTheme="minorHAnsi" w:hAnsiTheme="minorHAnsi"/>
          <w:noProof/>
          <w:sz w:val="22"/>
          <w:lang w:eastAsia="ru-RU"/>
        </w:rPr>
        <w:pict>
          <v:shape id="_x0000_s1104" type="#_x0000_t32" style="position:absolute;left:0;text-align:left;margin-left:308.8pt;margin-top:1.1pt;width:.05pt;height:12.8pt;flip:y;z-index:251740160" o:connectortype="straight">
            <v:stroke endarrow="block"/>
          </v:shape>
        </w:pict>
      </w:r>
    </w:p>
    <w:p w:rsidR="00F711B0" w:rsidRDefault="00F711B0" w:rsidP="00F711B0">
      <w:pPr>
        <w:jc w:val="center"/>
        <w:rPr>
          <w:rFonts w:cs="Times New Roman"/>
          <w:szCs w:val="28"/>
        </w:rPr>
      </w:pPr>
    </w:p>
    <w:p w:rsidR="00F711B0" w:rsidRDefault="00F711B0" w:rsidP="00F711B0">
      <w:pPr>
        <w:jc w:val="center"/>
        <w:rPr>
          <w:rFonts w:cs="Times New Roman"/>
          <w:szCs w:val="28"/>
        </w:rPr>
      </w:pPr>
    </w:p>
    <w:p w:rsidR="00F711B0" w:rsidRDefault="00C93933" w:rsidP="00F711B0">
      <w:pPr>
        <w:jc w:val="center"/>
        <w:rPr>
          <w:rFonts w:cs="Times New Roman"/>
          <w:szCs w:val="28"/>
          <w:lang w:eastAsia="ru-RU"/>
        </w:rPr>
      </w:pPr>
      <w:r>
        <w:rPr>
          <w:rFonts w:cs="Times New Roman"/>
          <w:szCs w:val="28"/>
        </w:rPr>
        <w:t>Рисунок 6</w:t>
      </w:r>
      <w:r w:rsidR="00F711B0" w:rsidRPr="003D09B2">
        <w:rPr>
          <w:rFonts w:cs="Times New Roman"/>
          <w:szCs w:val="28"/>
          <w:lang w:eastAsia="ru-RU"/>
        </w:rPr>
        <w:t xml:space="preserve">– «Дерево </w:t>
      </w:r>
      <w:r w:rsidR="00F711B0">
        <w:rPr>
          <w:rFonts w:cs="Times New Roman"/>
          <w:szCs w:val="28"/>
          <w:lang w:eastAsia="ru-RU"/>
        </w:rPr>
        <w:t>целей</w:t>
      </w:r>
      <w:r w:rsidR="00F711B0" w:rsidRPr="003D09B2">
        <w:rPr>
          <w:rFonts w:cs="Times New Roman"/>
          <w:szCs w:val="28"/>
          <w:lang w:eastAsia="ru-RU"/>
        </w:rPr>
        <w:t>» проекта «Развитие спорта и туризма на территории ЧМР»</w:t>
      </w:r>
    </w:p>
    <w:p w:rsidR="00F711B0" w:rsidRDefault="00C93933" w:rsidP="0080789E">
      <w:pPr>
        <w:rPr>
          <w:lang w:eastAsia="ru-RU"/>
        </w:rPr>
      </w:pPr>
      <w:r>
        <w:rPr>
          <w:lang w:eastAsia="ru-RU"/>
        </w:rPr>
        <w:t>Из рисунка 6</w:t>
      </w:r>
      <w:r w:rsidR="00F711B0">
        <w:rPr>
          <w:lang w:eastAsia="ru-RU"/>
        </w:rPr>
        <w:t xml:space="preserve"> следует, что основной целью проекта является повышение степени вовлеченности граждан в спортивную и туристическую деятельность. Следствиями достижения цели станут высокий уровень </w:t>
      </w:r>
      <w:r w:rsidR="00F711B0">
        <w:rPr>
          <w:lang w:eastAsia="ru-RU"/>
        </w:rPr>
        <w:lastRenderedPageBreak/>
        <w:t>реализации предпринимательских возможностей жителей района, повышение использования потенциала рекреационных ресурсов, повышение уровня двигательной активности жителей, улучшение состояния их здоровья.</w:t>
      </w:r>
    </w:p>
    <w:p w:rsidR="00F711B0" w:rsidRDefault="00F711B0" w:rsidP="0080789E">
      <w:pPr>
        <w:rPr>
          <w:lang w:eastAsia="ru-RU"/>
        </w:rPr>
      </w:pPr>
      <w:r>
        <w:rPr>
          <w:lang w:eastAsia="ru-RU"/>
        </w:rPr>
        <w:t>Для достижения основной цели  были определены следующие подцели:</w:t>
      </w:r>
    </w:p>
    <w:p w:rsidR="00F711B0" w:rsidRDefault="00F711B0" w:rsidP="0080789E">
      <w:pPr>
        <w:rPr>
          <w:lang w:eastAsia="ru-RU"/>
        </w:rPr>
      </w:pPr>
      <w:r>
        <w:rPr>
          <w:lang w:eastAsia="ru-RU"/>
        </w:rPr>
        <w:t>- рост числа спортивных и туристических объектов;</w:t>
      </w:r>
    </w:p>
    <w:p w:rsidR="00F711B0" w:rsidRDefault="00F711B0" w:rsidP="0080789E">
      <w:pPr>
        <w:rPr>
          <w:lang w:eastAsia="ru-RU"/>
        </w:rPr>
      </w:pPr>
      <w:r>
        <w:rPr>
          <w:lang w:eastAsia="ru-RU"/>
        </w:rPr>
        <w:t>- развитие туристической и спортивной инфраструктуры, средств размещения и общественного питания, маркированных маршрутов;</w:t>
      </w:r>
    </w:p>
    <w:p w:rsidR="00F711B0" w:rsidRDefault="00F711B0" w:rsidP="0080789E">
      <w:pPr>
        <w:rPr>
          <w:lang w:eastAsia="ru-RU"/>
        </w:rPr>
      </w:pPr>
      <w:r>
        <w:rPr>
          <w:lang w:eastAsia="ru-RU"/>
        </w:rPr>
        <w:t>- поддержка со стороны администрации района, в том числе и финансовая;</w:t>
      </w:r>
    </w:p>
    <w:p w:rsidR="00F711B0" w:rsidRPr="00C93933" w:rsidRDefault="00F711B0" w:rsidP="0080789E">
      <w:pPr>
        <w:rPr>
          <w:lang w:eastAsia="ru-RU"/>
        </w:rPr>
      </w:pPr>
      <w:r>
        <w:rPr>
          <w:lang w:eastAsia="ru-RU"/>
        </w:rPr>
        <w:t>- обновление материально-технической базы объектов.</w:t>
      </w:r>
    </w:p>
    <w:p w:rsidR="00AB1A8B" w:rsidRPr="00AB1A8B" w:rsidRDefault="00AB1A8B" w:rsidP="0080789E"/>
    <w:p w:rsidR="00B573AA" w:rsidRDefault="00B573AA" w:rsidP="00287BE2">
      <w:pPr>
        <w:pStyle w:val="2"/>
        <w:rPr>
          <w:rFonts w:cs="Times New Roman"/>
        </w:rPr>
      </w:pPr>
      <w:bookmarkStart w:id="13" w:name="_Toc11841293"/>
      <w:r w:rsidRPr="00287BE2">
        <w:rPr>
          <w:rFonts w:cs="Times New Roman"/>
        </w:rPr>
        <w:t>3.2 Характеристика подпрограмм проекта «Развитие спорта и туризма в Чусовском муниципальном районе</w:t>
      </w:r>
      <w:r w:rsidR="0028027D">
        <w:rPr>
          <w:rFonts w:cs="Times New Roman"/>
        </w:rPr>
        <w:t>»</w:t>
      </w:r>
      <w:bookmarkEnd w:id="13"/>
    </w:p>
    <w:p w:rsidR="0028027D" w:rsidRDefault="0028027D" w:rsidP="0028027D">
      <w:pPr>
        <w:rPr>
          <w:rFonts w:cs="Times New Roman"/>
          <w:szCs w:val="28"/>
        </w:rPr>
      </w:pPr>
      <w:r w:rsidRPr="0028027D">
        <w:rPr>
          <w:rFonts w:cs="Times New Roman"/>
          <w:szCs w:val="28"/>
        </w:rPr>
        <w:t>Проект «Развитие спорта и туризма в Чусовском муниципальном районе»</w:t>
      </w:r>
      <w:r>
        <w:rPr>
          <w:rFonts w:cs="Times New Roman"/>
          <w:szCs w:val="28"/>
        </w:rPr>
        <w:t xml:space="preserve"> предполагает реализацию двух подпрограмм:</w:t>
      </w:r>
    </w:p>
    <w:p w:rsidR="0028027D" w:rsidRDefault="0028027D" w:rsidP="0028027D">
      <w:pPr>
        <w:pStyle w:val="ac"/>
        <w:numPr>
          <w:ilvl w:val="0"/>
          <w:numId w:val="7"/>
        </w:numPr>
        <w:spacing w:after="0" w:line="360" w:lineRule="auto"/>
        <w:ind w:left="0" w:firstLine="709"/>
        <w:rPr>
          <w:rFonts w:cs="Times New Roman"/>
          <w:szCs w:val="28"/>
        </w:rPr>
      </w:pPr>
      <w:r>
        <w:rPr>
          <w:rFonts w:cs="Times New Roman"/>
          <w:szCs w:val="28"/>
        </w:rPr>
        <w:t>Подпрограмма развития туризма в Чусовском муниципальном районе.</w:t>
      </w:r>
    </w:p>
    <w:p w:rsidR="0028027D" w:rsidRDefault="0028027D" w:rsidP="0028027D">
      <w:pPr>
        <w:pStyle w:val="ac"/>
        <w:numPr>
          <w:ilvl w:val="0"/>
          <w:numId w:val="7"/>
        </w:numPr>
        <w:spacing w:after="0" w:line="360" w:lineRule="auto"/>
        <w:ind w:left="0" w:firstLine="709"/>
        <w:rPr>
          <w:rFonts w:cs="Times New Roman"/>
          <w:szCs w:val="28"/>
        </w:rPr>
      </w:pPr>
      <w:r>
        <w:rPr>
          <w:rFonts w:cs="Times New Roman"/>
          <w:szCs w:val="28"/>
        </w:rPr>
        <w:t>Подпрограмма развития спорта в Чусовском муниципальном районе.</w:t>
      </w:r>
    </w:p>
    <w:p w:rsidR="0028761F" w:rsidRDefault="0028761F" w:rsidP="00364B11">
      <w:r>
        <w:t>Рассмотрим подробнее данные подпрограммы.</w:t>
      </w:r>
    </w:p>
    <w:p w:rsidR="0028761F" w:rsidRDefault="0028761F" w:rsidP="00364B11">
      <w:r>
        <w:t>Подпрограмма развития туризма в Чусовском муниципальном районе.</w:t>
      </w:r>
    </w:p>
    <w:p w:rsidR="00A0057E" w:rsidRDefault="00A0057E" w:rsidP="00364B11">
      <w:r w:rsidRPr="00A0057E">
        <w:t>Данная программа предполагает продвижение района по следующим видам туризма</w:t>
      </w:r>
      <w:r>
        <w:t xml:space="preserve">: </w:t>
      </w:r>
    </w:p>
    <w:p w:rsidR="00A0057E" w:rsidRDefault="00A0057E" w:rsidP="00364B11">
      <w:r>
        <w:t>- рекреационный (необходимо организовать либо способствовать развитию цивилизованных мест отдыха, кемпингов, банных комплексов на берегу реки, баз отдыха);</w:t>
      </w:r>
    </w:p>
    <w:p w:rsidR="00A0057E" w:rsidRDefault="00A0057E" w:rsidP="00364B11">
      <w:r>
        <w:t xml:space="preserve">- </w:t>
      </w:r>
      <w:r w:rsidRPr="00A0057E">
        <w:t xml:space="preserve">активный (содействие развитию сплавов в летний период, содействие развитию </w:t>
      </w:r>
      <w:proofErr w:type="spellStart"/>
      <w:r w:rsidRPr="00A0057E">
        <w:t>парапланеризма</w:t>
      </w:r>
      <w:proofErr w:type="spellEnd"/>
      <w:r w:rsidRPr="00A0057E">
        <w:t>, лыжных гонок в зимний период);</w:t>
      </w:r>
    </w:p>
    <w:p w:rsidR="00C7677B" w:rsidRDefault="00C7677B" w:rsidP="00364B11">
      <w:r>
        <w:lastRenderedPageBreak/>
        <w:t>- экологический (развитие природоохранных зон, маркировка троп здоровья, уборка территории).</w:t>
      </w:r>
    </w:p>
    <w:p w:rsidR="00C7677B" w:rsidRDefault="00EA7EB9" w:rsidP="00364B11">
      <w:r>
        <w:t>Перечень мероприятий по развитию туризма представлен в таблице 4.</w:t>
      </w:r>
    </w:p>
    <w:p w:rsidR="00EA7EB9" w:rsidRDefault="00EA7EB9" w:rsidP="00364B11">
      <w:pPr>
        <w:ind w:firstLine="0"/>
      </w:pPr>
      <w:r>
        <w:t>Таблица 4 – Перечень мероприятий по развитию туризма в ЧМР</w:t>
      </w:r>
    </w:p>
    <w:tbl>
      <w:tblPr>
        <w:tblStyle w:val="af0"/>
        <w:tblW w:w="4875" w:type="pct"/>
        <w:tblInd w:w="250" w:type="dxa"/>
        <w:tblLook w:val="04A0" w:firstRow="1" w:lastRow="0" w:firstColumn="1" w:lastColumn="0" w:noHBand="0" w:noVBand="1"/>
      </w:tblPr>
      <w:tblGrid>
        <w:gridCol w:w="1985"/>
        <w:gridCol w:w="2697"/>
        <w:gridCol w:w="2904"/>
        <w:gridCol w:w="1745"/>
      </w:tblGrid>
      <w:tr w:rsidR="00C87207" w:rsidRPr="00364B11" w:rsidTr="00364B11">
        <w:tc>
          <w:tcPr>
            <w:tcW w:w="1064" w:type="pct"/>
          </w:tcPr>
          <w:p w:rsidR="00C87207" w:rsidRPr="00364B11" w:rsidRDefault="00C87207" w:rsidP="00364B11">
            <w:pPr>
              <w:ind w:firstLine="0"/>
              <w:rPr>
                <w:rFonts w:cs="Times New Roman"/>
                <w:sz w:val="24"/>
                <w:szCs w:val="24"/>
              </w:rPr>
            </w:pPr>
            <w:r w:rsidRPr="00364B11">
              <w:rPr>
                <w:rFonts w:cs="Times New Roman"/>
                <w:sz w:val="24"/>
                <w:szCs w:val="24"/>
              </w:rPr>
              <w:t>Вид туризма</w:t>
            </w: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Направление</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Пути реализации</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Срок реализации</w:t>
            </w:r>
          </w:p>
        </w:tc>
      </w:tr>
      <w:tr w:rsidR="00C87207" w:rsidRPr="00364B11" w:rsidTr="00364B11">
        <w:tc>
          <w:tcPr>
            <w:tcW w:w="1064" w:type="pct"/>
            <w:vMerge w:val="restart"/>
          </w:tcPr>
          <w:p w:rsidR="00C87207" w:rsidRPr="00364B11" w:rsidRDefault="00C87207" w:rsidP="00364B11">
            <w:pPr>
              <w:ind w:firstLine="0"/>
              <w:rPr>
                <w:rFonts w:cs="Times New Roman"/>
                <w:sz w:val="24"/>
                <w:szCs w:val="24"/>
              </w:rPr>
            </w:pPr>
            <w:r w:rsidRPr="00364B11">
              <w:rPr>
                <w:rFonts w:cs="Times New Roman"/>
                <w:sz w:val="24"/>
                <w:szCs w:val="24"/>
              </w:rPr>
              <w:t>Рекреационный</w:t>
            </w:r>
          </w:p>
        </w:tc>
        <w:tc>
          <w:tcPr>
            <w:tcW w:w="1445" w:type="pct"/>
            <w:vMerge w:val="restart"/>
          </w:tcPr>
          <w:p w:rsidR="00C87207" w:rsidRPr="00364B11" w:rsidRDefault="00C87207" w:rsidP="00364B11">
            <w:pPr>
              <w:ind w:firstLine="0"/>
              <w:rPr>
                <w:rFonts w:cs="Times New Roman"/>
                <w:sz w:val="24"/>
                <w:szCs w:val="24"/>
              </w:rPr>
            </w:pPr>
            <w:r w:rsidRPr="00364B11">
              <w:rPr>
                <w:rFonts w:cs="Times New Roman"/>
                <w:sz w:val="24"/>
                <w:szCs w:val="24"/>
              </w:rPr>
              <w:t>Содействие развитию цивилизованных мест отдыха, кемпингов, банных комплексов на берегу реки, баз отдыха</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 xml:space="preserve">Предложение предпринимателям выделить землю в долгосрочную аренду по сниженной ставке для целевого использования - оборудование мест отдыха, кемпингов, банных комплексов на берегу реки, баз отдыха </w:t>
            </w:r>
          </w:p>
        </w:tc>
        <w:tc>
          <w:tcPr>
            <w:tcW w:w="935" w:type="pct"/>
            <w:vMerge w:val="restart"/>
          </w:tcPr>
          <w:p w:rsidR="00C87207" w:rsidRPr="00364B11" w:rsidRDefault="00C87207" w:rsidP="00364B11">
            <w:pPr>
              <w:ind w:firstLine="0"/>
              <w:rPr>
                <w:rFonts w:cs="Times New Roman"/>
                <w:sz w:val="24"/>
                <w:szCs w:val="24"/>
              </w:rPr>
            </w:pPr>
            <w:r w:rsidRPr="00364B11">
              <w:rPr>
                <w:rFonts w:cs="Times New Roman"/>
                <w:sz w:val="24"/>
                <w:szCs w:val="24"/>
              </w:rPr>
              <w:t>2019-2021 гг.</w:t>
            </w:r>
          </w:p>
        </w:tc>
      </w:tr>
      <w:tr w:rsidR="00C87207" w:rsidRPr="00364B11" w:rsidTr="00364B11">
        <w:tc>
          <w:tcPr>
            <w:tcW w:w="1064" w:type="pct"/>
            <w:vMerge/>
          </w:tcPr>
          <w:p w:rsidR="00C87207" w:rsidRPr="00364B11" w:rsidRDefault="00C87207" w:rsidP="00364B11">
            <w:pPr>
              <w:ind w:firstLine="0"/>
              <w:rPr>
                <w:rFonts w:cs="Times New Roman"/>
                <w:sz w:val="24"/>
                <w:szCs w:val="24"/>
              </w:rPr>
            </w:pPr>
          </w:p>
        </w:tc>
        <w:tc>
          <w:tcPr>
            <w:tcW w:w="1445" w:type="pct"/>
            <w:vMerge/>
          </w:tcPr>
          <w:p w:rsidR="00C87207" w:rsidRPr="00364B11" w:rsidRDefault="00C87207" w:rsidP="00364B11">
            <w:pPr>
              <w:ind w:firstLine="0"/>
              <w:rPr>
                <w:rFonts w:cs="Times New Roman"/>
                <w:sz w:val="24"/>
                <w:szCs w:val="24"/>
              </w:rPr>
            </w:pP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Предоставление кредитов на реализацию данных направлений на льготных условиях</w:t>
            </w:r>
          </w:p>
        </w:tc>
        <w:tc>
          <w:tcPr>
            <w:tcW w:w="935" w:type="pct"/>
            <w:vMerge/>
          </w:tcPr>
          <w:p w:rsidR="00C87207" w:rsidRPr="00364B11" w:rsidRDefault="00C87207" w:rsidP="00364B11">
            <w:pPr>
              <w:ind w:firstLine="0"/>
              <w:rPr>
                <w:rFonts w:cs="Times New Roman"/>
                <w:sz w:val="24"/>
                <w:szCs w:val="24"/>
              </w:rPr>
            </w:pPr>
          </w:p>
        </w:tc>
      </w:tr>
      <w:tr w:rsidR="00C87207" w:rsidRPr="00364B11" w:rsidTr="00364B11">
        <w:tc>
          <w:tcPr>
            <w:tcW w:w="1064" w:type="pct"/>
            <w:vMerge w:val="restart"/>
          </w:tcPr>
          <w:p w:rsidR="00C87207" w:rsidRPr="00364B11" w:rsidRDefault="00C87207" w:rsidP="00364B11">
            <w:pPr>
              <w:ind w:firstLine="0"/>
              <w:rPr>
                <w:rFonts w:cs="Times New Roman"/>
                <w:sz w:val="24"/>
                <w:szCs w:val="24"/>
              </w:rPr>
            </w:pPr>
            <w:r w:rsidRPr="00364B11">
              <w:rPr>
                <w:rFonts w:cs="Times New Roman"/>
                <w:sz w:val="24"/>
                <w:szCs w:val="24"/>
              </w:rPr>
              <w:t>Активный</w:t>
            </w: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содействие развитию сплавов в летний период</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Оборудование стоянок на берегу Чусовой</w:t>
            </w:r>
          </w:p>
          <w:p w:rsidR="00C87207" w:rsidRPr="00364B11" w:rsidRDefault="00C87207" w:rsidP="00364B11">
            <w:pPr>
              <w:ind w:firstLine="0"/>
              <w:rPr>
                <w:rFonts w:cs="Times New Roman"/>
                <w:sz w:val="24"/>
                <w:szCs w:val="24"/>
              </w:rPr>
            </w:pPr>
            <w:r w:rsidRPr="00364B11">
              <w:rPr>
                <w:rFonts w:cs="Times New Roman"/>
                <w:sz w:val="24"/>
                <w:szCs w:val="24"/>
              </w:rPr>
              <w:t>Организация периодической уборки стоянок</w:t>
            </w:r>
          </w:p>
          <w:p w:rsidR="00C87207" w:rsidRPr="00364B11" w:rsidRDefault="00C87207" w:rsidP="00364B11">
            <w:pPr>
              <w:ind w:firstLine="0"/>
              <w:rPr>
                <w:rFonts w:cs="Times New Roman"/>
                <w:sz w:val="24"/>
                <w:szCs w:val="24"/>
              </w:rPr>
            </w:pPr>
            <w:r w:rsidRPr="00364B11">
              <w:rPr>
                <w:rFonts w:cs="Times New Roman"/>
                <w:sz w:val="24"/>
                <w:szCs w:val="24"/>
              </w:rPr>
              <w:t>Проведение тематических сплавов с привлечением желающих жителей</w:t>
            </w:r>
          </w:p>
          <w:p w:rsidR="00C87207" w:rsidRPr="00364B11" w:rsidRDefault="00C87207" w:rsidP="00364B11">
            <w:pPr>
              <w:ind w:firstLine="0"/>
              <w:rPr>
                <w:rFonts w:cs="Times New Roman"/>
                <w:sz w:val="24"/>
                <w:szCs w:val="24"/>
              </w:rPr>
            </w:pPr>
            <w:r w:rsidRPr="00364B11">
              <w:rPr>
                <w:rFonts w:cs="Times New Roman"/>
                <w:sz w:val="24"/>
                <w:szCs w:val="24"/>
              </w:rPr>
              <w:t>Организация детских сплавов силами образовательных учреждений (помощь в оформлении документов, услуги заброски на место старта и возвращения в город)</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2019-2020 гг.</w:t>
            </w:r>
          </w:p>
        </w:tc>
      </w:tr>
      <w:tr w:rsidR="00C87207" w:rsidRPr="00364B11" w:rsidTr="00364B11">
        <w:tc>
          <w:tcPr>
            <w:tcW w:w="1064" w:type="pct"/>
            <w:vMerge/>
          </w:tcPr>
          <w:p w:rsidR="00C87207" w:rsidRPr="00364B11" w:rsidRDefault="00C87207" w:rsidP="00364B11">
            <w:pPr>
              <w:ind w:firstLine="0"/>
              <w:rPr>
                <w:rFonts w:cs="Times New Roman"/>
                <w:sz w:val="24"/>
                <w:szCs w:val="24"/>
              </w:rPr>
            </w:pP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 xml:space="preserve">содействие развитию </w:t>
            </w:r>
            <w:proofErr w:type="spellStart"/>
            <w:r w:rsidRPr="00364B11">
              <w:rPr>
                <w:rFonts w:cs="Times New Roman"/>
                <w:sz w:val="24"/>
                <w:szCs w:val="24"/>
              </w:rPr>
              <w:t>парапланеризма</w:t>
            </w:r>
            <w:proofErr w:type="spellEnd"/>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 xml:space="preserve">Организация юношеской секции </w:t>
            </w:r>
            <w:proofErr w:type="spellStart"/>
            <w:r w:rsidRPr="00364B11">
              <w:rPr>
                <w:rFonts w:cs="Times New Roman"/>
                <w:sz w:val="24"/>
                <w:szCs w:val="24"/>
              </w:rPr>
              <w:t>парапланеризма</w:t>
            </w:r>
            <w:proofErr w:type="spellEnd"/>
            <w:r w:rsidRPr="00364B11">
              <w:rPr>
                <w:rFonts w:cs="Times New Roman"/>
                <w:sz w:val="24"/>
                <w:szCs w:val="24"/>
              </w:rPr>
              <w:t xml:space="preserve"> для студентов </w:t>
            </w:r>
            <w:proofErr w:type="spellStart"/>
            <w:r w:rsidRPr="00364B11">
              <w:rPr>
                <w:rFonts w:cs="Times New Roman"/>
                <w:sz w:val="24"/>
                <w:szCs w:val="24"/>
              </w:rPr>
              <w:t>среднеспециальных</w:t>
            </w:r>
            <w:proofErr w:type="spellEnd"/>
            <w:r w:rsidRPr="00364B11">
              <w:rPr>
                <w:rFonts w:cs="Times New Roman"/>
                <w:sz w:val="24"/>
                <w:szCs w:val="24"/>
              </w:rPr>
              <w:t xml:space="preserve"> учебных заведений города</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 г.</w:t>
            </w:r>
          </w:p>
        </w:tc>
      </w:tr>
    </w:tbl>
    <w:p w:rsidR="00364B11" w:rsidRDefault="00364B11"/>
    <w:p w:rsidR="00364B11" w:rsidRDefault="00364B11">
      <w:pPr>
        <w:ind w:firstLine="567"/>
        <w:contextualSpacing w:val="0"/>
        <w:jc w:val="left"/>
      </w:pPr>
      <w:r>
        <w:br w:type="page"/>
      </w:r>
    </w:p>
    <w:p w:rsidR="00364B11" w:rsidRDefault="00364B11" w:rsidP="00364B11">
      <w:pPr>
        <w:ind w:firstLine="0"/>
      </w:pPr>
      <w:r>
        <w:lastRenderedPageBreak/>
        <w:t>Продолжение таблицы 4.</w:t>
      </w:r>
    </w:p>
    <w:tbl>
      <w:tblPr>
        <w:tblStyle w:val="af0"/>
        <w:tblW w:w="4875" w:type="pct"/>
        <w:tblInd w:w="250" w:type="dxa"/>
        <w:tblLook w:val="04A0" w:firstRow="1" w:lastRow="0" w:firstColumn="1" w:lastColumn="0" w:noHBand="0" w:noVBand="1"/>
      </w:tblPr>
      <w:tblGrid>
        <w:gridCol w:w="1985"/>
        <w:gridCol w:w="2697"/>
        <w:gridCol w:w="2904"/>
        <w:gridCol w:w="1745"/>
      </w:tblGrid>
      <w:tr w:rsidR="00C87207" w:rsidRPr="00364B11" w:rsidTr="00364B11">
        <w:tc>
          <w:tcPr>
            <w:tcW w:w="1064" w:type="pct"/>
          </w:tcPr>
          <w:p w:rsidR="00C87207" w:rsidRPr="00364B11" w:rsidRDefault="00364B11" w:rsidP="00364B11">
            <w:pPr>
              <w:ind w:firstLine="0"/>
              <w:rPr>
                <w:rFonts w:cs="Times New Roman"/>
                <w:sz w:val="24"/>
                <w:szCs w:val="24"/>
              </w:rPr>
            </w:pPr>
            <w:r w:rsidRPr="00364B11">
              <w:rPr>
                <w:rFonts w:cs="Times New Roman"/>
                <w:sz w:val="24"/>
                <w:szCs w:val="24"/>
              </w:rPr>
              <w:t>Активный</w:t>
            </w: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содействие развитию лыжных гонок в зимний период</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Организация лыжных гонок городского, регионального уровня, присоединение к федеральным проектам лыжных гонок (силами администрации, учреждений дополнительного образования, предпринимателями), проведение лыжных марафонов</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2019-2021 гг.</w:t>
            </w:r>
          </w:p>
        </w:tc>
      </w:tr>
      <w:tr w:rsidR="00C87207" w:rsidRPr="00364B11" w:rsidTr="00364B11">
        <w:tc>
          <w:tcPr>
            <w:tcW w:w="1064" w:type="pct"/>
            <w:vMerge w:val="restart"/>
          </w:tcPr>
          <w:p w:rsidR="00C87207" w:rsidRPr="00364B11" w:rsidRDefault="00C87207" w:rsidP="00364B11">
            <w:pPr>
              <w:ind w:firstLine="0"/>
              <w:rPr>
                <w:rFonts w:cs="Times New Roman"/>
                <w:sz w:val="24"/>
                <w:szCs w:val="24"/>
              </w:rPr>
            </w:pPr>
            <w:r w:rsidRPr="00364B11">
              <w:rPr>
                <w:rFonts w:cs="Times New Roman"/>
                <w:sz w:val="24"/>
                <w:szCs w:val="24"/>
              </w:rPr>
              <w:t>Экологический</w:t>
            </w: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развитие природоохранных зон</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Создание природоохранных зон</w:t>
            </w:r>
          </w:p>
          <w:p w:rsidR="00C87207" w:rsidRPr="00364B11" w:rsidRDefault="00C87207" w:rsidP="00364B11">
            <w:pPr>
              <w:ind w:firstLine="0"/>
              <w:rPr>
                <w:rFonts w:cs="Times New Roman"/>
                <w:sz w:val="24"/>
                <w:szCs w:val="24"/>
              </w:rPr>
            </w:pPr>
            <w:r w:rsidRPr="00364B11">
              <w:rPr>
                <w:rFonts w:cs="Times New Roman"/>
                <w:sz w:val="24"/>
                <w:szCs w:val="24"/>
              </w:rPr>
              <w:t>Регулярная высадка деревьев</w:t>
            </w:r>
          </w:p>
          <w:p w:rsidR="00C87207" w:rsidRPr="00364B11" w:rsidRDefault="00C87207" w:rsidP="00364B11">
            <w:pPr>
              <w:ind w:firstLine="0"/>
              <w:rPr>
                <w:rFonts w:cs="Times New Roman"/>
                <w:sz w:val="24"/>
                <w:szCs w:val="24"/>
              </w:rPr>
            </w:pPr>
            <w:r w:rsidRPr="00364B11">
              <w:rPr>
                <w:rFonts w:cs="Times New Roman"/>
                <w:sz w:val="24"/>
                <w:szCs w:val="24"/>
              </w:rPr>
              <w:t>Пресечение незаконной вырубки лесного фонда</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2019-2021 гг.</w:t>
            </w:r>
          </w:p>
        </w:tc>
      </w:tr>
      <w:tr w:rsidR="00C87207" w:rsidRPr="00364B11" w:rsidTr="00364B11">
        <w:tc>
          <w:tcPr>
            <w:tcW w:w="1064" w:type="pct"/>
            <w:vMerge/>
          </w:tcPr>
          <w:p w:rsidR="00C87207" w:rsidRPr="00364B11" w:rsidRDefault="00C87207" w:rsidP="00364B11">
            <w:pPr>
              <w:ind w:firstLine="0"/>
              <w:rPr>
                <w:rFonts w:cs="Times New Roman"/>
                <w:sz w:val="24"/>
                <w:szCs w:val="24"/>
              </w:rPr>
            </w:pP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маркировка троп здоровья</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Маркировка троп нескольких направлений:</w:t>
            </w:r>
          </w:p>
          <w:p w:rsidR="00C87207" w:rsidRPr="00364B11" w:rsidRDefault="00C87207" w:rsidP="00364B11">
            <w:pPr>
              <w:ind w:firstLine="0"/>
              <w:rPr>
                <w:rFonts w:cs="Times New Roman"/>
                <w:sz w:val="24"/>
                <w:szCs w:val="24"/>
              </w:rPr>
            </w:pPr>
            <w:r w:rsidRPr="00364B11">
              <w:rPr>
                <w:rFonts w:cs="Times New Roman"/>
                <w:sz w:val="24"/>
                <w:szCs w:val="24"/>
              </w:rPr>
              <w:t>1 – 2 км</w:t>
            </w:r>
            <w:proofErr w:type="gramStart"/>
            <w:r w:rsidRPr="00364B11">
              <w:rPr>
                <w:rFonts w:cs="Times New Roman"/>
                <w:sz w:val="24"/>
                <w:szCs w:val="24"/>
              </w:rPr>
              <w:t>.</w:t>
            </w:r>
            <w:proofErr w:type="gramEnd"/>
            <w:r w:rsidRPr="00364B11">
              <w:rPr>
                <w:rFonts w:cs="Times New Roman"/>
                <w:sz w:val="24"/>
                <w:szCs w:val="24"/>
              </w:rPr>
              <w:t xml:space="preserve"> – </w:t>
            </w:r>
            <w:proofErr w:type="gramStart"/>
            <w:r w:rsidRPr="00364B11">
              <w:rPr>
                <w:rFonts w:cs="Times New Roman"/>
                <w:sz w:val="24"/>
                <w:szCs w:val="24"/>
              </w:rPr>
              <w:t>т</w:t>
            </w:r>
            <w:proofErr w:type="gramEnd"/>
            <w:r w:rsidRPr="00364B11">
              <w:rPr>
                <w:rFonts w:cs="Times New Roman"/>
                <w:sz w:val="24"/>
                <w:szCs w:val="24"/>
              </w:rPr>
              <w:t>ропа здоровья для пожилых людей</w:t>
            </w:r>
          </w:p>
          <w:p w:rsidR="00C87207" w:rsidRPr="00364B11" w:rsidRDefault="00C87207" w:rsidP="00364B11">
            <w:pPr>
              <w:ind w:firstLine="0"/>
              <w:rPr>
                <w:rFonts w:cs="Times New Roman"/>
                <w:sz w:val="24"/>
                <w:szCs w:val="24"/>
              </w:rPr>
            </w:pPr>
            <w:r w:rsidRPr="00364B11">
              <w:rPr>
                <w:rFonts w:cs="Times New Roman"/>
                <w:sz w:val="24"/>
                <w:szCs w:val="24"/>
              </w:rPr>
              <w:t>2 – 4 км</w:t>
            </w:r>
            <w:proofErr w:type="gramStart"/>
            <w:r w:rsidRPr="00364B11">
              <w:rPr>
                <w:rFonts w:cs="Times New Roman"/>
                <w:sz w:val="24"/>
                <w:szCs w:val="24"/>
              </w:rPr>
              <w:t>.</w:t>
            </w:r>
            <w:proofErr w:type="gramEnd"/>
            <w:r w:rsidRPr="00364B11">
              <w:rPr>
                <w:rFonts w:cs="Times New Roman"/>
                <w:sz w:val="24"/>
                <w:szCs w:val="24"/>
              </w:rPr>
              <w:t xml:space="preserve"> – </w:t>
            </w:r>
            <w:proofErr w:type="gramStart"/>
            <w:r w:rsidRPr="00364B11">
              <w:rPr>
                <w:rFonts w:cs="Times New Roman"/>
                <w:sz w:val="24"/>
                <w:szCs w:val="24"/>
              </w:rPr>
              <w:t>т</w:t>
            </w:r>
            <w:proofErr w:type="gramEnd"/>
            <w:r w:rsidRPr="00364B11">
              <w:rPr>
                <w:rFonts w:cs="Times New Roman"/>
                <w:sz w:val="24"/>
                <w:szCs w:val="24"/>
              </w:rPr>
              <w:t>ропа здоровья для семей с детьми</w:t>
            </w:r>
          </w:p>
          <w:p w:rsidR="00C87207" w:rsidRPr="00364B11" w:rsidRDefault="00C87207" w:rsidP="00364B11">
            <w:pPr>
              <w:ind w:firstLine="0"/>
              <w:rPr>
                <w:rFonts w:cs="Times New Roman"/>
                <w:sz w:val="24"/>
                <w:szCs w:val="24"/>
              </w:rPr>
            </w:pPr>
            <w:r w:rsidRPr="00364B11">
              <w:rPr>
                <w:rFonts w:cs="Times New Roman"/>
                <w:sz w:val="24"/>
                <w:szCs w:val="24"/>
              </w:rPr>
              <w:t>3 – 7-10 км</w:t>
            </w:r>
            <w:proofErr w:type="gramStart"/>
            <w:r w:rsidRPr="00364B11">
              <w:rPr>
                <w:rFonts w:cs="Times New Roman"/>
                <w:sz w:val="24"/>
                <w:szCs w:val="24"/>
              </w:rPr>
              <w:t>.</w:t>
            </w:r>
            <w:proofErr w:type="gramEnd"/>
            <w:r w:rsidRPr="00364B11">
              <w:rPr>
                <w:rFonts w:cs="Times New Roman"/>
                <w:sz w:val="24"/>
                <w:szCs w:val="24"/>
              </w:rPr>
              <w:t xml:space="preserve"> – </w:t>
            </w:r>
            <w:proofErr w:type="gramStart"/>
            <w:r w:rsidRPr="00364B11">
              <w:rPr>
                <w:rFonts w:cs="Times New Roman"/>
                <w:sz w:val="24"/>
                <w:szCs w:val="24"/>
              </w:rPr>
              <w:t>а</w:t>
            </w:r>
            <w:proofErr w:type="gramEnd"/>
            <w:r w:rsidRPr="00364B11">
              <w:rPr>
                <w:rFonts w:cs="Times New Roman"/>
                <w:sz w:val="24"/>
                <w:szCs w:val="24"/>
              </w:rPr>
              <w:t>ктивная молодежь</w:t>
            </w:r>
          </w:p>
          <w:p w:rsidR="00C87207" w:rsidRPr="00364B11" w:rsidRDefault="00C87207" w:rsidP="00364B11">
            <w:pPr>
              <w:ind w:firstLine="0"/>
              <w:rPr>
                <w:rFonts w:cs="Times New Roman"/>
                <w:sz w:val="24"/>
                <w:szCs w:val="24"/>
              </w:rPr>
            </w:pPr>
            <w:r w:rsidRPr="00364B11">
              <w:rPr>
                <w:rFonts w:cs="Times New Roman"/>
                <w:sz w:val="24"/>
                <w:szCs w:val="24"/>
              </w:rPr>
              <w:t>4 – 15-20 км – активный туризм</w:t>
            </w:r>
          </w:p>
          <w:p w:rsidR="00C87207" w:rsidRPr="00364B11" w:rsidRDefault="00C87207" w:rsidP="00364B11">
            <w:pPr>
              <w:ind w:firstLine="0"/>
              <w:rPr>
                <w:rFonts w:cs="Times New Roman"/>
                <w:sz w:val="24"/>
                <w:szCs w:val="24"/>
              </w:rPr>
            </w:pPr>
            <w:r w:rsidRPr="00364B11">
              <w:rPr>
                <w:rFonts w:cs="Times New Roman"/>
                <w:sz w:val="24"/>
                <w:szCs w:val="24"/>
              </w:rPr>
              <w:t xml:space="preserve">На тропах должны быть оборудованы стоянки для отдыха, места для сбора мусора  </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 г.</w:t>
            </w:r>
          </w:p>
        </w:tc>
      </w:tr>
      <w:tr w:rsidR="00C87207" w:rsidRPr="00364B11" w:rsidTr="00364B11">
        <w:tc>
          <w:tcPr>
            <w:tcW w:w="1064" w:type="pct"/>
            <w:vMerge/>
          </w:tcPr>
          <w:p w:rsidR="00C87207" w:rsidRPr="00364B11" w:rsidRDefault="00C87207" w:rsidP="00364B11">
            <w:pPr>
              <w:ind w:firstLine="0"/>
              <w:rPr>
                <w:rFonts w:cs="Times New Roman"/>
                <w:sz w:val="24"/>
                <w:szCs w:val="24"/>
              </w:rPr>
            </w:pPr>
          </w:p>
        </w:tc>
        <w:tc>
          <w:tcPr>
            <w:tcW w:w="1445" w:type="pct"/>
          </w:tcPr>
          <w:p w:rsidR="00C87207" w:rsidRPr="00364B11" w:rsidRDefault="00C87207" w:rsidP="00364B11">
            <w:pPr>
              <w:ind w:firstLine="0"/>
              <w:rPr>
                <w:rFonts w:cs="Times New Roman"/>
                <w:sz w:val="24"/>
                <w:szCs w:val="24"/>
              </w:rPr>
            </w:pPr>
            <w:r w:rsidRPr="00364B11">
              <w:rPr>
                <w:rFonts w:cs="Times New Roman"/>
                <w:sz w:val="24"/>
                <w:szCs w:val="24"/>
              </w:rPr>
              <w:t>уборка территории</w:t>
            </w:r>
          </w:p>
        </w:tc>
        <w:tc>
          <w:tcPr>
            <w:tcW w:w="1556" w:type="pct"/>
          </w:tcPr>
          <w:p w:rsidR="00C87207" w:rsidRPr="00364B11" w:rsidRDefault="00C87207" w:rsidP="00364B11">
            <w:pPr>
              <w:ind w:firstLine="0"/>
              <w:rPr>
                <w:rFonts w:cs="Times New Roman"/>
                <w:sz w:val="24"/>
                <w:szCs w:val="24"/>
              </w:rPr>
            </w:pPr>
            <w:r w:rsidRPr="00364B11">
              <w:rPr>
                <w:rFonts w:cs="Times New Roman"/>
                <w:sz w:val="24"/>
                <w:szCs w:val="24"/>
              </w:rPr>
              <w:t>Организация юношеских трудовых экологических отрядов (с 16 лет)</w:t>
            </w:r>
          </w:p>
        </w:tc>
        <w:tc>
          <w:tcPr>
            <w:tcW w:w="935" w:type="pct"/>
          </w:tcPr>
          <w:p w:rsidR="00C87207" w:rsidRPr="00364B11" w:rsidRDefault="00C87207" w:rsidP="00364B11">
            <w:pPr>
              <w:ind w:firstLine="0"/>
              <w:rPr>
                <w:rFonts w:cs="Times New Roman"/>
                <w:sz w:val="24"/>
                <w:szCs w:val="24"/>
              </w:rPr>
            </w:pPr>
            <w:r w:rsidRPr="00364B11">
              <w:rPr>
                <w:rFonts w:cs="Times New Roman"/>
                <w:sz w:val="24"/>
                <w:szCs w:val="24"/>
              </w:rPr>
              <w:t>2019-2021 гг.</w:t>
            </w:r>
          </w:p>
        </w:tc>
      </w:tr>
    </w:tbl>
    <w:p w:rsidR="00175D99" w:rsidRDefault="00DF3960" w:rsidP="00364B11">
      <w:r>
        <w:t xml:space="preserve">Чтобы развивать туризм в регионе, необходимо создать условия для пребывания туристов, это стоянки на маршрутах, кемпинги, базы отдыха, банные комплексы. Также важно обеспечить места, где бы люди могли активно отдыхать на природе, должны быть созданы тропы разного уровня сложности, тропы необходимо промаркировать, также важно обеспечить чистоту на выделенных территориях, для этого могут быть созданы трудовые экологические отряды, </w:t>
      </w:r>
      <w:r w:rsidR="00175D99">
        <w:t xml:space="preserve">в основном для студентов, которые хотят подзаработать в летний период. </w:t>
      </w:r>
    </w:p>
    <w:p w:rsidR="0028027D" w:rsidRDefault="00175D99" w:rsidP="00364B11">
      <w:proofErr w:type="gramStart"/>
      <w:r>
        <w:lastRenderedPageBreak/>
        <w:t>Чтобы привлечь в район туристов и активизировать население к занятию туризмом, необходима активная информационная поддержка, например, можно предложить медицинским и образовательным учреждениям принять участие в программе в следующей форме: раз в неделю проводить открытые мероприятия, посвященные туризму, например, врач-кардиолог проводит прогулку по тропе здоровья для пенсионеров, во время перерывов на отдых, на стоянках, рассказывает, как вести полезный образ жизни, о</w:t>
      </w:r>
      <w:proofErr w:type="gramEnd"/>
      <w:r>
        <w:t xml:space="preserve"> профилактике </w:t>
      </w:r>
      <w:proofErr w:type="gramStart"/>
      <w:r>
        <w:t>сердечно-сосудистых</w:t>
      </w:r>
      <w:proofErr w:type="gramEnd"/>
      <w:r>
        <w:t xml:space="preserve"> заболеваний. Аналогичным образом могут работать специалисты образования, тренеры, инструкторы, учителя. Распространять информацию предлагается через медицинские учреждения, по телевидению, в прессе, сети интернет. </w:t>
      </w:r>
    </w:p>
    <w:p w:rsidR="00175D99" w:rsidRDefault="00175D99" w:rsidP="00364B11">
      <w:pPr>
        <w:rPr>
          <w:rFonts w:cs="Times New Roman"/>
        </w:rPr>
      </w:pPr>
      <w:r>
        <w:rPr>
          <w:rFonts w:cs="Times New Roman"/>
        </w:rPr>
        <w:t>Подпрограмма развития спорта в Чусовском муниципальном районе.</w:t>
      </w:r>
    </w:p>
    <w:p w:rsidR="00175D99" w:rsidRDefault="00175D99" w:rsidP="00364B11">
      <w:r>
        <w:t>Рассмотрим перечень мероприятий, которые должны быть проведены в рамках  данной подпрограммы в таблице 5.</w:t>
      </w:r>
    </w:p>
    <w:p w:rsidR="00175D99" w:rsidRDefault="00175D99" w:rsidP="00364B11">
      <w:pPr>
        <w:ind w:firstLine="0"/>
      </w:pPr>
      <w:r>
        <w:t>Таблица 5 - Перечень мероприятий по развитию спорта в ЧМР</w:t>
      </w:r>
    </w:p>
    <w:tbl>
      <w:tblPr>
        <w:tblStyle w:val="af0"/>
        <w:tblW w:w="5000" w:type="pct"/>
        <w:tblLook w:val="04A0" w:firstRow="1" w:lastRow="0" w:firstColumn="1" w:lastColumn="0" w:noHBand="0" w:noVBand="1"/>
      </w:tblPr>
      <w:tblGrid>
        <w:gridCol w:w="3516"/>
        <w:gridCol w:w="3784"/>
        <w:gridCol w:w="2270"/>
      </w:tblGrid>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Направление</w:t>
            </w:r>
          </w:p>
        </w:tc>
        <w:tc>
          <w:tcPr>
            <w:tcW w:w="1977" w:type="pct"/>
          </w:tcPr>
          <w:p w:rsidR="0071144B" w:rsidRPr="0004145E" w:rsidRDefault="0071144B" w:rsidP="00364B11">
            <w:pPr>
              <w:ind w:firstLine="0"/>
              <w:jc w:val="center"/>
              <w:rPr>
                <w:rFonts w:cs="Times New Roman"/>
                <w:sz w:val="24"/>
              </w:rPr>
            </w:pPr>
            <w:r w:rsidRPr="0004145E">
              <w:rPr>
                <w:rFonts w:cs="Times New Roman"/>
                <w:sz w:val="24"/>
              </w:rPr>
              <w:t>Пути реализации</w:t>
            </w:r>
          </w:p>
        </w:tc>
        <w:tc>
          <w:tcPr>
            <w:tcW w:w="1186" w:type="pct"/>
          </w:tcPr>
          <w:p w:rsidR="0071144B" w:rsidRPr="0004145E" w:rsidRDefault="0071144B" w:rsidP="00364B11">
            <w:pPr>
              <w:ind w:firstLine="0"/>
              <w:jc w:val="center"/>
              <w:rPr>
                <w:rFonts w:cs="Times New Roman"/>
                <w:sz w:val="24"/>
              </w:rPr>
            </w:pPr>
            <w:r w:rsidRPr="0004145E">
              <w:rPr>
                <w:rFonts w:cs="Times New Roman"/>
                <w:sz w:val="24"/>
              </w:rPr>
              <w:t>Срок реализации</w:t>
            </w:r>
          </w:p>
        </w:tc>
      </w:tr>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Оборудование мест для бега, организация открытых занятий ОФП в летнее время</w:t>
            </w:r>
          </w:p>
        </w:tc>
        <w:tc>
          <w:tcPr>
            <w:tcW w:w="1977" w:type="pct"/>
          </w:tcPr>
          <w:p w:rsidR="0071144B" w:rsidRPr="0004145E" w:rsidRDefault="0071144B" w:rsidP="00364B11">
            <w:pPr>
              <w:ind w:firstLine="0"/>
              <w:rPr>
                <w:rFonts w:cs="Times New Roman"/>
                <w:sz w:val="24"/>
              </w:rPr>
            </w:pPr>
            <w:r>
              <w:rPr>
                <w:rFonts w:cs="Times New Roman"/>
                <w:sz w:val="24"/>
              </w:rPr>
              <w:t>Оборудование нескольких площадок в городе для бега и занятия спортом (образец представлен в приложении В) – 2 (в старом и новом городе)</w:t>
            </w:r>
          </w:p>
        </w:tc>
        <w:tc>
          <w:tcPr>
            <w:tcW w:w="1186" w:type="pct"/>
          </w:tcPr>
          <w:p w:rsidR="0071144B" w:rsidRPr="0004145E" w:rsidRDefault="0071144B" w:rsidP="00364B11">
            <w:pPr>
              <w:ind w:firstLine="0"/>
              <w:rPr>
                <w:rFonts w:cs="Times New Roman"/>
                <w:sz w:val="24"/>
              </w:rPr>
            </w:pPr>
            <w:r>
              <w:rPr>
                <w:rFonts w:cs="Times New Roman"/>
                <w:sz w:val="24"/>
              </w:rPr>
              <w:t>2019-2020 гг.</w:t>
            </w:r>
          </w:p>
        </w:tc>
      </w:tr>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Организация занятий по бегу в летнее время</w:t>
            </w:r>
          </w:p>
        </w:tc>
        <w:tc>
          <w:tcPr>
            <w:tcW w:w="1977" w:type="pct"/>
            <w:vMerge w:val="restart"/>
          </w:tcPr>
          <w:p w:rsidR="0071144B" w:rsidRPr="0004145E" w:rsidRDefault="0071144B" w:rsidP="00364B11">
            <w:pPr>
              <w:ind w:firstLine="0"/>
              <w:rPr>
                <w:rFonts w:cs="Times New Roman"/>
                <w:sz w:val="24"/>
              </w:rPr>
            </w:pPr>
            <w:r>
              <w:rPr>
                <w:rFonts w:cs="Times New Roman"/>
                <w:sz w:val="24"/>
              </w:rPr>
              <w:t>Привлечение тренеров, педагогов физической культуры, педагогов дополнительного образования, тренеров, вышедших на заслуженный отдых</w:t>
            </w:r>
          </w:p>
        </w:tc>
        <w:tc>
          <w:tcPr>
            <w:tcW w:w="1186" w:type="pct"/>
            <w:vMerge w:val="restart"/>
          </w:tcPr>
          <w:p w:rsidR="0071144B" w:rsidRPr="0004145E" w:rsidRDefault="0071144B" w:rsidP="00364B11">
            <w:pPr>
              <w:ind w:firstLine="0"/>
              <w:rPr>
                <w:rFonts w:cs="Times New Roman"/>
                <w:sz w:val="24"/>
              </w:rPr>
            </w:pPr>
            <w:r>
              <w:rPr>
                <w:rFonts w:cs="Times New Roman"/>
                <w:sz w:val="24"/>
              </w:rPr>
              <w:t>2019-2021 гг.</w:t>
            </w:r>
          </w:p>
        </w:tc>
      </w:tr>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Организация занятий по лыжному спорту в зимнее время</w:t>
            </w:r>
          </w:p>
        </w:tc>
        <w:tc>
          <w:tcPr>
            <w:tcW w:w="1977" w:type="pct"/>
            <w:vMerge/>
          </w:tcPr>
          <w:p w:rsidR="0071144B" w:rsidRPr="0004145E" w:rsidRDefault="0071144B" w:rsidP="00364B11">
            <w:pPr>
              <w:ind w:firstLine="0"/>
              <w:rPr>
                <w:rFonts w:cs="Times New Roman"/>
                <w:sz w:val="24"/>
              </w:rPr>
            </w:pPr>
          </w:p>
        </w:tc>
        <w:tc>
          <w:tcPr>
            <w:tcW w:w="1186" w:type="pct"/>
            <w:vMerge/>
          </w:tcPr>
          <w:p w:rsidR="0071144B" w:rsidRPr="0004145E" w:rsidRDefault="0071144B" w:rsidP="00364B11">
            <w:pPr>
              <w:ind w:firstLine="0"/>
              <w:rPr>
                <w:rFonts w:cs="Times New Roman"/>
                <w:sz w:val="24"/>
              </w:rPr>
            </w:pPr>
          </w:p>
        </w:tc>
      </w:tr>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Организация субсидируемых занятий для людей пенсионного возраста различными спортивными направлениями</w:t>
            </w:r>
          </w:p>
        </w:tc>
        <w:tc>
          <w:tcPr>
            <w:tcW w:w="1977" w:type="pct"/>
          </w:tcPr>
          <w:p w:rsidR="0071144B" w:rsidRPr="0004145E" w:rsidRDefault="0071144B" w:rsidP="00364B11">
            <w:pPr>
              <w:ind w:firstLine="0"/>
              <w:rPr>
                <w:rFonts w:cs="Times New Roman"/>
                <w:sz w:val="24"/>
              </w:rPr>
            </w:pPr>
            <w:r>
              <w:rPr>
                <w:rFonts w:cs="Times New Roman"/>
                <w:sz w:val="24"/>
              </w:rPr>
              <w:t>Привлечение студентов спортивных учреждений на летний период (зачет прохождения практики), педагогов спортивных направлений учреждений дополнительного образования</w:t>
            </w:r>
          </w:p>
        </w:tc>
        <w:tc>
          <w:tcPr>
            <w:tcW w:w="1186" w:type="pct"/>
            <w:vMerge/>
          </w:tcPr>
          <w:p w:rsidR="0071144B" w:rsidRPr="0004145E" w:rsidRDefault="0071144B" w:rsidP="00364B11">
            <w:pPr>
              <w:ind w:firstLine="0"/>
              <w:rPr>
                <w:rFonts w:cs="Times New Roman"/>
                <w:sz w:val="24"/>
              </w:rPr>
            </w:pPr>
          </w:p>
        </w:tc>
      </w:tr>
      <w:tr w:rsidR="0071144B" w:rsidRPr="0004145E" w:rsidTr="0071144B">
        <w:tc>
          <w:tcPr>
            <w:tcW w:w="1837" w:type="pct"/>
          </w:tcPr>
          <w:p w:rsidR="0071144B" w:rsidRPr="0004145E" w:rsidRDefault="0071144B" w:rsidP="00364B11">
            <w:pPr>
              <w:ind w:firstLine="0"/>
              <w:rPr>
                <w:rFonts w:cs="Times New Roman"/>
                <w:sz w:val="24"/>
              </w:rPr>
            </w:pPr>
            <w:r w:rsidRPr="0004145E">
              <w:rPr>
                <w:rFonts w:cs="Times New Roman"/>
                <w:sz w:val="24"/>
              </w:rPr>
              <w:t>Пропаганда здорового образа жизни</w:t>
            </w:r>
          </w:p>
        </w:tc>
        <w:tc>
          <w:tcPr>
            <w:tcW w:w="1977" w:type="pct"/>
          </w:tcPr>
          <w:p w:rsidR="0071144B" w:rsidRPr="0004145E" w:rsidRDefault="0071144B" w:rsidP="00364B11">
            <w:pPr>
              <w:ind w:firstLine="0"/>
              <w:rPr>
                <w:rFonts w:cs="Times New Roman"/>
                <w:sz w:val="24"/>
              </w:rPr>
            </w:pPr>
            <w:r>
              <w:rPr>
                <w:rFonts w:cs="Times New Roman"/>
                <w:sz w:val="24"/>
              </w:rPr>
              <w:t>Подготовка видео материалов, проведение классных часов со школьниками, занятия с дошкольниками, организация общественных лекций для людей любого возраста</w:t>
            </w:r>
          </w:p>
        </w:tc>
        <w:tc>
          <w:tcPr>
            <w:tcW w:w="1186" w:type="pct"/>
          </w:tcPr>
          <w:p w:rsidR="0071144B" w:rsidRPr="0004145E" w:rsidRDefault="0071144B" w:rsidP="00364B11">
            <w:pPr>
              <w:ind w:firstLine="0"/>
              <w:rPr>
                <w:rFonts w:cs="Times New Roman"/>
                <w:sz w:val="24"/>
              </w:rPr>
            </w:pPr>
            <w:r>
              <w:rPr>
                <w:rFonts w:cs="Times New Roman"/>
                <w:sz w:val="24"/>
              </w:rPr>
              <w:t>2019 г.</w:t>
            </w:r>
          </w:p>
        </w:tc>
      </w:tr>
    </w:tbl>
    <w:p w:rsidR="00F909EE" w:rsidRDefault="00F909EE" w:rsidP="00364B11"/>
    <w:p w:rsidR="00D61535" w:rsidRDefault="0028027D" w:rsidP="00364B11">
      <w:r>
        <w:t xml:space="preserve">В области развития спорта необходимо </w:t>
      </w:r>
      <w:r w:rsidR="00D61535">
        <w:t>оборудовать</w:t>
      </w:r>
      <w:r>
        <w:t xml:space="preserve"> мест</w:t>
      </w:r>
      <w:r w:rsidR="00D61535">
        <w:t>а</w:t>
      </w:r>
      <w:r>
        <w:t xml:space="preserve"> для бега</w:t>
      </w:r>
      <w:r w:rsidR="00D61535">
        <w:t xml:space="preserve"> и площадки для организации</w:t>
      </w:r>
      <w:r>
        <w:t xml:space="preserve"> открытых занятий ОФП в летнее время, </w:t>
      </w:r>
      <w:r w:rsidR="00D61535">
        <w:t>в настоящее время такая деятельность активно практикуется в крупных городах, например, в г</w:t>
      </w:r>
      <w:proofErr w:type="gramStart"/>
      <w:r w:rsidR="00D61535">
        <w:t>.П</w:t>
      </w:r>
      <w:proofErr w:type="gramEnd"/>
      <w:r w:rsidR="00D61535">
        <w:t xml:space="preserve">ермь, желающие могут бесплатно позаниматься оздоровительной гимнастикой, улучшить свою физическую подготовку на занятиях ОФП и укрепить организм на занятиях йоги, занятия проходят на </w:t>
      </w:r>
      <w:r w:rsidR="00D61535" w:rsidRPr="00D61535">
        <w:rPr>
          <w:rStyle w:val="af4"/>
          <w:b w:val="0"/>
        </w:rPr>
        <w:t>базе общественных центров.</w:t>
      </w:r>
      <w:r w:rsidR="00D61535">
        <w:rPr>
          <w:rStyle w:val="af4"/>
          <w:b w:val="0"/>
        </w:rPr>
        <w:t xml:space="preserve"> Также </w:t>
      </w:r>
      <w:r w:rsidR="00D61535">
        <w:t>в Перми в летний период работают бесплатные оздоровительные площадки, где жители города дважды в неделю могут заниматься спортом под руководством профессионального тренера. Есть возможность попробовать себя в футболе, теннисе, а также укрепить иммунитет с помощью основной физической подготовки. Записаться на тренировки может любой желающий. Также есть мини-площадки, где проводятся бесплатные тренировки по аэробике, скандинавской ходьбе, регби, также предусмотрен фитнес и оздоровительный бег.  По нашему мнению, такой опыт необходимо перенимать и развивать в малых городах.</w:t>
      </w:r>
    </w:p>
    <w:p w:rsidR="00D61535" w:rsidRDefault="00D61535" w:rsidP="00364B11">
      <w:r>
        <w:t xml:space="preserve">Практикуется такой способ занятий – в летний период тренеры </w:t>
      </w:r>
      <w:proofErr w:type="gramStart"/>
      <w:r>
        <w:t>фитнес-центра</w:t>
      </w:r>
      <w:proofErr w:type="gramEnd"/>
      <w:r>
        <w:t xml:space="preserve"> или йога студии проводят их бесплатно, по окончанию летнего периода участникам летних занятий предлагается приобрести абонемент со скидкой. Это выгодно спортивным клубам, так они привлекают к себе внимание, у них расширяется клиентская база, а администрация реализует спортивные мероприятия, не вкладывая в это средства, а только способствуя и сотрудничая с предпринимателями. </w:t>
      </w:r>
    </w:p>
    <w:p w:rsidR="00D61535" w:rsidRDefault="00D61535" w:rsidP="00364B11">
      <w:r>
        <w:t xml:space="preserve">Важно также проводить активную работу с населением по продвижению здорового образа жизни, в первую очередь важно добиться вовлечения жителей в спортивные мероприятия, так как одна и ключевых проблем современного человека независимо от его возраста – гиподинамия, люди слишком много времени проводят сидя, что негативно отражается на </w:t>
      </w:r>
      <w:r>
        <w:lastRenderedPageBreak/>
        <w:t>их здоровье. Необходимо представить гражданам  любого возраста и достатка тренироваться и вести активный образ жизни.</w:t>
      </w:r>
    </w:p>
    <w:p w:rsidR="00D61535" w:rsidRPr="00D61535" w:rsidRDefault="00D61535" w:rsidP="00364B11">
      <w:pPr>
        <w:rPr>
          <w:b/>
        </w:rPr>
      </w:pPr>
      <w:r>
        <w:t xml:space="preserve">Это позволяет сохранить здоровье, повысить жизненный тонус, продолжительность жизни, ее качество и удовлетворенность </w:t>
      </w:r>
      <w:r w:rsidR="007C62C0">
        <w:t>территорией проживания.</w:t>
      </w:r>
    </w:p>
    <w:p w:rsidR="0028027D" w:rsidRPr="0028027D" w:rsidRDefault="0028027D" w:rsidP="00364B11"/>
    <w:p w:rsidR="00B573AA" w:rsidRDefault="00B573AA" w:rsidP="00364B11">
      <w:pPr>
        <w:pStyle w:val="2"/>
      </w:pPr>
      <w:bookmarkStart w:id="14" w:name="_Toc11841294"/>
      <w:r w:rsidRPr="00287BE2">
        <w:t>3.3 Сроки,</w:t>
      </w:r>
      <w:r w:rsidRPr="00287BE2">
        <w:rPr>
          <w:rFonts w:eastAsia="Calibri"/>
        </w:rPr>
        <w:t xml:space="preserve"> этапы реализации</w:t>
      </w:r>
      <w:r w:rsidRPr="00287BE2">
        <w:t xml:space="preserve"> и финансирование  проекта «Развитие спорта и туризма в Чусовском муниципальном районе</w:t>
      </w:r>
      <w:r w:rsidR="0028027D">
        <w:t>»</w:t>
      </w:r>
      <w:bookmarkEnd w:id="14"/>
    </w:p>
    <w:p w:rsidR="0071144B" w:rsidRDefault="0071144B" w:rsidP="00364B11">
      <w:r w:rsidRPr="0071144B">
        <w:t>Проект является среднесрочным, его реализация запланирована на период 2019-2021 годы.</w:t>
      </w:r>
    </w:p>
    <w:p w:rsidR="0071144B" w:rsidRPr="00D767ED" w:rsidRDefault="0071144B" w:rsidP="00364B11">
      <w:pPr>
        <w:rPr>
          <w:szCs w:val="28"/>
        </w:rPr>
      </w:pPr>
      <w:r w:rsidRPr="00D767ED">
        <w:rPr>
          <w:szCs w:val="28"/>
          <w:shd w:val="clear" w:color="auto" w:fill="FFFFFF"/>
        </w:rPr>
        <w:t>Сетевой график проекта — это инструмент, использу</w:t>
      </w:r>
      <w:r>
        <w:rPr>
          <w:szCs w:val="28"/>
          <w:shd w:val="clear" w:color="auto" w:fill="FFFFFF"/>
        </w:rPr>
        <w:t>емый для планирования, составле</w:t>
      </w:r>
      <w:r w:rsidRPr="00D767ED">
        <w:rPr>
          <w:szCs w:val="28"/>
          <w:shd w:val="clear" w:color="auto" w:fill="FFFFFF"/>
        </w:rPr>
        <w:t>ния расписания и мониторинга хода выполнения проекта. Сетевой план разрабатывается на основе информации, собранной для структуризации ра</w:t>
      </w:r>
      <w:r>
        <w:rPr>
          <w:szCs w:val="28"/>
          <w:shd w:val="clear" w:color="auto" w:fill="FFFFFF"/>
        </w:rPr>
        <w:t>з</w:t>
      </w:r>
      <w:r w:rsidRPr="00D767ED">
        <w:rPr>
          <w:szCs w:val="28"/>
          <w:shd w:val="clear" w:color="auto" w:fill="FFFFFF"/>
        </w:rPr>
        <w:t>бит и представляет графическую схему последовательности плана работ, по проекту. Сетевой график отражает операции проекта, которые необходимо выполнить, логическую последовательность и взаимозависимость этих операций и, в большинстве случаев, время начала и окончания самой продолжительной цепочки операций — критический путь. Сетевой график представляет собой основу информационной системы проекта, которая будет использоваться менеджерами проектов для принятия решений, связанных с управлением временем проекта, его стоимостью и ходом выполнения. </w:t>
      </w:r>
    </w:p>
    <w:p w:rsidR="0071144B" w:rsidRDefault="0071144B" w:rsidP="00364B11">
      <w:pPr>
        <w:rPr>
          <w:szCs w:val="28"/>
        </w:rPr>
      </w:pPr>
      <w:r w:rsidRPr="0088145F">
        <w:rPr>
          <w:szCs w:val="28"/>
        </w:rPr>
        <w:t>Сетевой план-график проекта «</w:t>
      </w:r>
      <w:r w:rsidRPr="0088145F">
        <w:rPr>
          <w:szCs w:val="28"/>
          <w:lang w:eastAsia="ru-RU"/>
        </w:rPr>
        <w:t>Развитие туризма и спорта на территории ЧМР</w:t>
      </w:r>
      <w:r w:rsidRPr="0088145F">
        <w:rPr>
          <w:szCs w:val="28"/>
        </w:rPr>
        <w:t xml:space="preserve">» представлен в таблице </w:t>
      </w:r>
      <w:r>
        <w:rPr>
          <w:szCs w:val="28"/>
        </w:rPr>
        <w:t>6</w:t>
      </w:r>
      <w:r w:rsidRPr="0088145F">
        <w:rPr>
          <w:szCs w:val="28"/>
        </w:rPr>
        <w:t>.</w:t>
      </w:r>
    </w:p>
    <w:p w:rsidR="00364B11" w:rsidRDefault="00364B11">
      <w:pPr>
        <w:ind w:firstLine="567"/>
        <w:contextualSpacing w:val="0"/>
        <w:jc w:val="left"/>
      </w:pPr>
      <w:r>
        <w:br w:type="page"/>
      </w:r>
    </w:p>
    <w:p w:rsidR="0071144B" w:rsidRPr="0071144B" w:rsidRDefault="0071144B" w:rsidP="00364B11">
      <w:pPr>
        <w:ind w:firstLine="0"/>
      </w:pPr>
      <w:r>
        <w:lastRenderedPageBreak/>
        <w:t>Таблица 6 -</w:t>
      </w:r>
      <w:r w:rsidRPr="0088145F">
        <w:t xml:space="preserve"> Сетевой план-график проекта</w:t>
      </w:r>
      <w:r w:rsidRPr="0088145F">
        <w:rPr>
          <w:i/>
        </w:rPr>
        <w:t xml:space="preserve"> «</w:t>
      </w:r>
      <w:r w:rsidRPr="0088145F">
        <w:rPr>
          <w:lang w:eastAsia="ru-RU"/>
        </w:rPr>
        <w:t>Развитие туризма и спорта на территории ЧМР</w:t>
      </w:r>
      <w:r w:rsidRPr="0088145F">
        <w:rPr>
          <w:i/>
        </w:rPr>
        <w:t xml:space="preserve">» </w:t>
      </w:r>
    </w:p>
    <w:tbl>
      <w:tblPr>
        <w:tblStyle w:val="af0"/>
        <w:tblW w:w="5000" w:type="pct"/>
        <w:tblLook w:val="04A0" w:firstRow="1" w:lastRow="0" w:firstColumn="1" w:lastColumn="0" w:noHBand="0" w:noVBand="1"/>
      </w:tblPr>
      <w:tblGrid>
        <w:gridCol w:w="432"/>
        <w:gridCol w:w="1645"/>
        <w:gridCol w:w="409"/>
        <w:gridCol w:w="409"/>
        <w:gridCol w:w="408"/>
        <w:gridCol w:w="408"/>
        <w:gridCol w:w="408"/>
        <w:gridCol w:w="408"/>
        <w:gridCol w:w="408"/>
        <w:gridCol w:w="408"/>
        <w:gridCol w:w="408"/>
        <w:gridCol w:w="408"/>
        <w:gridCol w:w="408"/>
        <w:gridCol w:w="408"/>
        <w:gridCol w:w="220"/>
        <w:gridCol w:w="373"/>
        <w:gridCol w:w="308"/>
        <w:gridCol w:w="438"/>
        <w:gridCol w:w="380"/>
        <w:gridCol w:w="438"/>
        <w:gridCol w:w="438"/>
      </w:tblGrid>
      <w:tr w:rsidR="0071144B" w:rsidRPr="00364B11" w:rsidTr="00364B11">
        <w:trPr>
          <w:gridAfter w:val="7"/>
          <w:wAfter w:w="1353" w:type="pct"/>
          <w:trHeight w:val="325"/>
        </w:trPr>
        <w:tc>
          <w:tcPr>
            <w:tcW w:w="237" w:type="pct"/>
            <w:vMerge w:val="restar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lang w:val="en-US"/>
              </w:rPr>
              <w:t>№</w:t>
            </w:r>
          </w:p>
          <w:p w:rsidR="0071144B" w:rsidRPr="00364B11" w:rsidRDefault="0071144B" w:rsidP="00364B11">
            <w:pPr>
              <w:ind w:firstLine="0"/>
              <w:rPr>
                <w:rFonts w:cs="Times New Roman"/>
                <w:sz w:val="24"/>
                <w:szCs w:val="24"/>
              </w:rPr>
            </w:pPr>
            <w:r w:rsidRPr="00364B11">
              <w:rPr>
                <w:rFonts w:cs="Times New Roman"/>
                <w:sz w:val="24"/>
                <w:szCs w:val="24"/>
                <w:lang w:val="en-US"/>
              </w:rPr>
              <w:t>п</w:t>
            </w:r>
            <w:r w:rsidRPr="00364B11">
              <w:rPr>
                <w:rFonts w:cs="Times New Roman"/>
                <w:sz w:val="24"/>
                <w:szCs w:val="24"/>
              </w:rPr>
              <w:t>/п</w:t>
            </w:r>
          </w:p>
        </w:tc>
        <w:tc>
          <w:tcPr>
            <w:tcW w:w="855" w:type="pct"/>
            <w:vMerge w:val="restart"/>
            <w:shd w:val="clear" w:color="auto" w:fill="auto"/>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Мероприятия</w:t>
            </w:r>
          </w:p>
        </w:tc>
        <w:tc>
          <w:tcPr>
            <w:tcW w:w="2555" w:type="pct"/>
            <w:gridSpan w:val="12"/>
            <w:tcBorders>
              <w:right w:val="single" w:sz="4" w:space="0" w:color="auto"/>
            </w:tcBorders>
            <w:shd w:val="clear" w:color="auto" w:fill="auto"/>
            <w:vAlign w:val="center"/>
          </w:tcPr>
          <w:p w:rsidR="0071144B" w:rsidRPr="00364B11" w:rsidRDefault="0071144B" w:rsidP="00364B11">
            <w:pPr>
              <w:tabs>
                <w:tab w:val="left" w:pos="4955"/>
              </w:tabs>
              <w:ind w:firstLine="0"/>
              <w:jc w:val="center"/>
              <w:rPr>
                <w:rFonts w:cs="Times New Roman"/>
                <w:sz w:val="24"/>
                <w:szCs w:val="24"/>
              </w:rPr>
            </w:pPr>
            <w:r w:rsidRPr="00364B11">
              <w:rPr>
                <w:rFonts w:cs="Times New Roman"/>
                <w:sz w:val="24"/>
                <w:szCs w:val="24"/>
              </w:rPr>
              <w:t>Кварталы 2019-2021 гг.</w:t>
            </w:r>
          </w:p>
        </w:tc>
      </w:tr>
      <w:tr w:rsidR="0071144B" w:rsidRPr="00364B11" w:rsidTr="00364B11">
        <w:trPr>
          <w:cantSplit/>
          <w:trHeight w:val="1134"/>
        </w:trPr>
        <w:tc>
          <w:tcPr>
            <w:tcW w:w="237" w:type="pct"/>
            <w:vMerge/>
            <w:shd w:val="clear" w:color="auto" w:fill="auto"/>
          </w:tcPr>
          <w:p w:rsidR="0071144B" w:rsidRPr="00364B11" w:rsidRDefault="0071144B" w:rsidP="00364B11">
            <w:pPr>
              <w:ind w:firstLine="0"/>
              <w:rPr>
                <w:rFonts w:cs="Times New Roman"/>
                <w:sz w:val="24"/>
                <w:szCs w:val="24"/>
              </w:rPr>
            </w:pPr>
          </w:p>
        </w:tc>
        <w:tc>
          <w:tcPr>
            <w:tcW w:w="855" w:type="pct"/>
            <w:vMerge/>
            <w:shd w:val="clear" w:color="auto" w:fill="auto"/>
          </w:tcPr>
          <w:p w:rsidR="0071144B" w:rsidRPr="00364B11" w:rsidRDefault="0071144B" w:rsidP="00364B11">
            <w:pPr>
              <w:ind w:firstLine="0"/>
              <w:rPr>
                <w:rFonts w:cs="Times New Roman"/>
                <w:sz w:val="24"/>
                <w:szCs w:val="24"/>
              </w:rPr>
            </w:pP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1 </w:t>
            </w:r>
            <w:proofErr w:type="spellStart"/>
            <w:r w:rsidRPr="00364B11">
              <w:rPr>
                <w:rFonts w:cs="Times New Roman"/>
                <w:sz w:val="24"/>
                <w:szCs w:val="24"/>
              </w:rPr>
              <w:t>кв</w:t>
            </w:r>
            <w:proofErr w:type="spellEnd"/>
            <w:r w:rsidRPr="00364B11">
              <w:rPr>
                <w:rFonts w:cs="Times New Roman"/>
                <w:sz w:val="24"/>
                <w:szCs w:val="24"/>
              </w:rPr>
              <w:t xml:space="preserve"> 19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2 </w:t>
            </w:r>
            <w:proofErr w:type="spellStart"/>
            <w:r w:rsidRPr="00364B11">
              <w:rPr>
                <w:rFonts w:cs="Times New Roman"/>
                <w:sz w:val="24"/>
                <w:szCs w:val="24"/>
              </w:rPr>
              <w:t>кв</w:t>
            </w:r>
            <w:proofErr w:type="spellEnd"/>
            <w:r w:rsidRPr="00364B11">
              <w:rPr>
                <w:rFonts w:cs="Times New Roman"/>
                <w:sz w:val="24"/>
                <w:szCs w:val="24"/>
              </w:rPr>
              <w:t xml:space="preserve"> 19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3 </w:t>
            </w:r>
            <w:proofErr w:type="spellStart"/>
            <w:r w:rsidRPr="00364B11">
              <w:rPr>
                <w:rFonts w:cs="Times New Roman"/>
                <w:sz w:val="24"/>
                <w:szCs w:val="24"/>
              </w:rPr>
              <w:t>кв</w:t>
            </w:r>
            <w:proofErr w:type="spellEnd"/>
            <w:r w:rsidRPr="00364B11">
              <w:rPr>
                <w:rFonts w:cs="Times New Roman"/>
                <w:sz w:val="24"/>
                <w:szCs w:val="24"/>
              </w:rPr>
              <w:t xml:space="preserve"> 19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4 </w:t>
            </w:r>
            <w:proofErr w:type="spellStart"/>
            <w:r w:rsidRPr="00364B11">
              <w:rPr>
                <w:rFonts w:cs="Times New Roman"/>
                <w:sz w:val="24"/>
                <w:szCs w:val="24"/>
              </w:rPr>
              <w:t>кв</w:t>
            </w:r>
            <w:proofErr w:type="spellEnd"/>
            <w:r w:rsidRPr="00364B11">
              <w:rPr>
                <w:rFonts w:cs="Times New Roman"/>
                <w:sz w:val="24"/>
                <w:szCs w:val="24"/>
              </w:rPr>
              <w:t xml:space="preserve"> 19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1 </w:t>
            </w:r>
            <w:proofErr w:type="spellStart"/>
            <w:r w:rsidRPr="00364B11">
              <w:rPr>
                <w:rFonts w:cs="Times New Roman"/>
                <w:sz w:val="24"/>
                <w:szCs w:val="24"/>
              </w:rPr>
              <w:t>кв</w:t>
            </w:r>
            <w:proofErr w:type="spellEnd"/>
            <w:r w:rsidRPr="00364B11">
              <w:rPr>
                <w:rFonts w:cs="Times New Roman"/>
                <w:sz w:val="24"/>
                <w:szCs w:val="24"/>
              </w:rPr>
              <w:t xml:space="preserve"> 20г.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2 </w:t>
            </w:r>
            <w:proofErr w:type="spellStart"/>
            <w:r w:rsidRPr="00364B11">
              <w:rPr>
                <w:rFonts w:cs="Times New Roman"/>
                <w:sz w:val="24"/>
                <w:szCs w:val="24"/>
              </w:rPr>
              <w:t>кв</w:t>
            </w:r>
            <w:proofErr w:type="spellEnd"/>
            <w:r w:rsidRPr="00364B11">
              <w:rPr>
                <w:rFonts w:cs="Times New Roman"/>
                <w:sz w:val="24"/>
                <w:szCs w:val="24"/>
              </w:rPr>
              <w:t xml:space="preserve"> 20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3 </w:t>
            </w:r>
            <w:proofErr w:type="spellStart"/>
            <w:r w:rsidRPr="00364B11">
              <w:rPr>
                <w:rFonts w:cs="Times New Roman"/>
                <w:sz w:val="24"/>
                <w:szCs w:val="24"/>
              </w:rPr>
              <w:t>кв</w:t>
            </w:r>
            <w:proofErr w:type="spellEnd"/>
            <w:r w:rsidRPr="00364B11">
              <w:rPr>
                <w:rFonts w:cs="Times New Roman"/>
                <w:sz w:val="24"/>
                <w:szCs w:val="24"/>
              </w:rPr>
              <w:t xml:space="preserve"> 20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4 </w:t>
            </w:r>
            <w:proofErr w:type="spellStart"/>
            <w:r w:rsidRPr="00364B11">
              <w:rPr>
                <w:rFonts w:cs="Times New Roman"/>
                <w:sz w:val="24"/>
                <w:szCs w:val="24"/>
              </w:rPr>
              <w:t>кв</w:t>
            </w:r>
            <w:proofErr w:type="spellEnd"/>
            <w:r w:rsidRPr="00364B11">
              <w:rPr>
                <w:rFonts w:cs="Times New Roman"/>
                <w:sz w:val="24"/>
                <w:szCs w:val="24"/>
              </w:rPr>
              <w:t xml:space="preserve"> 20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1 </w:t>
            </w:r>
            <w:proofErr w:type="spellStart"/>
            <w:r w:rsidRPr="00364B11">
              <w:rPr>
                <w:rFonts w:cs="Times New Roman"/>
                <w:sz w:val="24"/>
                <w:szCs w:val="24"/>
              </w:rPr>
              <w:t>кв</w:t>
            </w:r>
            <w:proofErr w:type="spellEnd"/>
            <w:r w:rsidRPr="00364B11">
              <w:rPr>
                <w:rFonts w:cs="Times New Roman"/>
                <w:sz w:val="24"/>
                <w:szCs w:val="24"/>
              </w:rPr>
              <w:t xml:space="preserve"> 21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2 </w:t>
            </w:r>
            <w:proofErr w:type="spellStart"/>
            <w:r w:rsidRPr="00364B11">
              <w:rPr>
                <w:rFonts w:cs="Times New Roman"/>
                <w:sz w:val="24"/>
                <w:szCs w:val="24"/>
              </w:rPr>
              <w:t>кв</w:t>
            </w:r>
            <w:proofErr w:type="spellEnd"/>
            <w:r w:rsidRPr="00364B11">
              <w:rPr>
                <w:rFonts w:cs="Times New Roman"/>
                <w:sz w:val="24"/>
                <w:szCs w:val="24"/>
              </w:rPr>
              <w:t xml:space="preserve"> 21 г.</w:t>
            </w:r>
          </w:p>
        </w:tc>
        <w:tc>
          <w:tcPr>
            <w:tcW w:w="213" w:type="pct"/>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3 </w:t>
            </w:r>
            <w:proofErr w:type="spellStart"/>
            <w:r w:rsidRPr="00364B11">
              <w:rPr>
                <w:rFonts w:cs="Times New Roman"/>
                <w:sz w:val="24"/>
                <w:szCs w:val="24"/>
              </w:rPr>
              <w:t>кв</w:t>
            </w:r>
            <w:proofErr w:type="spellEnd"/>
            <w:r w:rsidRPr="00364B11">
              <w:rPr>
                <w:rFonts w:cs="Times New Roman"/>
                <w:sz w:val="24"/>
                <w:szCs w:val="24"/>
              </w:rPr>
              <w:t xml:space="preserve"> 21 г.</w:t>
            </w:r>
          </w:p>
        </w:tc>
        <w:tc>
          <w:tcPr>
            <w:tcW w:w="213" w:type="pct"/>
            <w:tcBorders>
              <w:right w:val="single" w:sz="4" w:space="0" w:color="auto"/>
            </w:tcBorders>
            <w:shd w:val="clear" w:color="auto" w:fill="auto"/>
            <w:textDirection w:val="btLr"/>
          </w:tcPr>
          <w:p w:rsidR="0071144B" w:rsidRPr="00364B11" w:rsidRDefault="0071144B" w:rsidP="00364B11">
            <w:pPr>
              <w:ind w:left="113" w:right="113" w:firstLine="0"/>
              <w:rPr>
                <w:rFonts w:cs="Times New Roman"/>
                <w:sz w:val="24"/>
                <w:szCs w:val="24"/>
              </w:rPr>
            </w:pPr>
            <w:r w:rsidRPr="00364B11">
              <w:rPr>
                <w:rFonts w:cs="Times New Roman"/>
                <w:sz w:val="24"/>
                <w:szCs w:val="24"/>
              </w:rPr>
              <w:t xml:space="preserve">4 </w:t>
            </w:r>
            <w:proofErr w:type="spellStart"/>
            <w:r w:rsidRPr="00364B11">
              <w:rPr>
                <w:rFonts w:cs="Times New Roman"/>
                <w:sz w:val="24"/>
                <w:szCs w:val="24"/>
              </w:rPr>
              <w:t>кв</w:t>
            </w:r>
            <w:proofErr w:type="spellEnd"/>
            <w:r w:rsidRPr="00364B11">
              <w:rPr>
                <w:rFonts w:cs="Times New Roman"/>
                <w:sz w:val="24"/>
                <w:szCs w:val="24"/>
              </w:rPr>
              <w:t xml:space="preserve"> 21 г.</w:t>
            </w: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Б</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М</w:t>
            </w:r>
            <w:proofErr w:type="gramStart"/>
            <w:r w:rsidRPr="00364B11">
              <w:rPr>
                <w:rFonts w:cs="Times New Roman"/>
                <w:sz w:val="24"/>
                <w:szCs w:val="24"/>
              </w:rPr>
              <w:t>1</w:t>
            </w:r>
            <w:proofErr w:type="gramEnd"/>
          </w:p>
        </w:tc>
        <w:tc>
          <w:tcPr>
            <w:tcW w:w="198"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Ю</w:t>
            </w:r>
            <w:proofErr w:type="gramEnd"/>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М</w:t>
            </w:r>
            <w:proofErr w:type="gramStart"/>
            <w:r w:rsidRPr="00364B11">
              <w:rPr>
                <w:rFonts w:cs="Times New Roman"/>
                <w:sz w:val="24"/>
                <w:szCs w:val="24"/>
              </w:rPr>
              <w:t>2</w:t>
            </w:r>
            <w:proofErr w:type="gramEnd"/>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М3</w:t>
            </w:r>
          </w:p>
        </w:tc>
      </w:tr>
      <w:tr w:rsidR="0071144B" w:rsidRPr="00364B11" w:rsidTr="00364B11">
        <w:trPr>
          <w:trHeight w:val="338"/>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Подготовка программы развития спорта и туризма в ЧМР</w:t>
            </w:r>
          </w:p>
        </w:tc>
        <w:tc>
          <w:tcPr>
            <w:tcW w:w="213" w:type="pct"/>
            <w:tcBorders>
              <w:bottom w:val="single" w:sz="4" w:space="0" w:color="auto"/>
            </w:tcBorders>
            <w:shd w:val="clear" w:color="auto" w:fill="F79646" w:themeFill="accent6"/>
          </w:tcPr>
          <w:p w:rsidR="0071144B" w:rsidRPr="00364B11" w:rsidRDefault="0071144B" w:rsidP="00364B11">
            <w:pPr>
              <w:ind w:firstLine="0"/>
              <w:rPr>
                <w:rFonts w:cs="Times New Roman"/>
                <w:color w:val="FF0000"/>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к</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38"/>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2</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Составление сметы проекта</w:t>
            </w:r>
          </w:p>
        </w:tc>
        <w:tc>
          <w:tcPr>
            <w:tcW w:w="213" w:type="pct"/>
            <w:shd w:val="clear" w:color="auto" w:fill="F79646" w:themeFill="accent6"/>
          </w:tcPr>
          <w:p w:rsidR="0071144B" w:rsidRPr="00364B11" w:rsidRDefault="0071144B" w:rsidP="00364B11">
            <w:pPr>
              <w:ind w:firstLine="0"/>
              <w:rPr>
                <w:rFonts w:cs="Times New Roman"/>
                <w:sz w:val="24"/>
                <w:szCs w:val="24"/>
                <w:shd w:val="clear" w:color="auto" w:fill="E36C0A" w:themeFill="accent6" w:themeFillShade="BF"/>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к</w:t>
            </w: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r>
      <w:tr w:rsidR="0071144B" w:rsidRPr="00364B11" w:rsidTr="00364B11">
        <w:trPr>
          <w:trHeight w:val="338"/>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3</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Подготовка сопутствующих проекту документов</w:t>
            </w:r>
          </w:p>
        </w:tc>
        <w:tc>
          <w:tcPr>
            <w:tcW w:w="213" w:type="pct"/>
            <w:shd w:val="clear" w:color="auto" w:fill="F79646" w:themeFill="accent6"/>
          </w:tcPr>
          <w:p w:rsidR="0071144B" w:rsidRPr="00364B11" w:rsidRDefault="0071144B" w:rsidP="00364B11">
            <w:pPr>
              <w:ind w:firstLine="0"/>
              <w:rPr>
                <w:rFonts w:cs="Times New Roman"/>
                <w:sz w:val="24"/>
                <w:szCs w:val="24"/>
                <w:shd w:val="clear" w:color="auto" w:fill="E36C0A" w:themeFill="accent6" w:themeFillShade="BF"/>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к</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25"/>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4</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Подготовка и заключение договоров</w:t>
            </w:r>
          </w:p>
        </w:tc>
        <w:tc>
          <w:tcPr>
            <w:tcW w:w="213" w:type="pct"/>
            <w:shd w:val="clear" w:color="auto" w:fill="auto"/>
          </w:tcPr>
          <w:p w:rsidR="0071144B" w:rsidRPr="00364B11" w:rsidRDefault="0071144B" w:rsidP="00364B11">
            <w:pPr>
              <w:ind w:firstLine="0"/>
              <w:rPr>
                <w:rFonts w:cs="Times New Roman"/>
                <w:sz w:val="24"/>
                <w:szCs w:val="24"/>
                <w:shd w:val="clear" w:color="auto" w:fill="E36C0A" w:themeFill="accent6" w:themeFillShade="BF"/>
              </w:rPr>
            </w:pPr>
          </w:p>
        </w:tc>
        <w:tc>
          <w:tcPr>
            <w:tcW w:w="213" w:type="pct"/>
            <w:shd w:val="clear" w:color="auto" w:fill="F79646" w:themeFill="accent6"/>
          </w:tcPr>
          <w:p w:rsidR="0071144B" w:rsidRPr="00364B11" w:rsidRDefault="0071144B" w:rsidP="00364B11">
            <w:pPr>
              <w:ind w:firstLine="0"/>
              <w:rPr>
                <w:rFonts w:cs="Times New Roman"/>
                <w:sz w:val="24"/>
                <w:szCs w:val="24"/>
                <w:shd w:val="clear" w:color="auto" w:fill="E36C0A" w:themeFill="accent6" w:themeFillShade="BF"/>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r>
      <w:tr w:rsidR="0071144B" w:rsidRPr="00364B11" w:rsidTr="00364B11">
        <w:trPr>
          <w:trHeight w:val="325"/>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5</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 xml:space="preserve">Подготовка и проведение семинаров с предпринимателями, туристскими и </w:t>
            </w:r>
            <w:proofErr w:type="spellStart"/>
            <w:r w:rsidRPr="00364B11">
              <w:rPr>
                <w:rFonts w:cs="Times New Roman"/>
                <w:sz w:val="24"/>
                <w:szCs w:val="24"/>
              </w:rPr>
              <w:t>спортивн</w:t>
            </w:r>
            <w:proofErr w:type="spellEnd"/>
            <w:r w:rsidR="00364B11">
              <w:rPr>
                <w:rFonts w:cs="Times New Roman"/>
                <w:sz w:val="24"/>
                <w:szCs w:val="24"/>
              </w:rPr>
              <w:t>.</w:t>
            </w:r>
            <w:r w:rsidRPr="00364B11">
              <w:rPr>
                <w:rFonts w:cs="Times New Roman"/>
                <w:sz w:val="24"/>
                <w:szCs w:val="24"/>
              </w:rPr>
              <w:t xml:space="preserve"> организациями</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shd w:val="clear" w:color="auto" w:fill="E36C0A" w:themeFill="accent6" w:themeFillShade="BF"/>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828"/>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6</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 xml:space="preserve">Капитальный ремонт и </w:t>
            </w:r>
            <w:proofErr w:type="spellStart"/>
            <w:r w:rsidRPr="00364B11">
              <w:rPr>
                <w:rFonts w:cs="Times New Roman"/>
                <w:sz w:val="24"/>
                <w:szCs w:val="24"/>
              </w:rPr>
              <w:t>переобустройство</w:t>
            </w:r>
            <w:proofErr w:type="spellEnd"/>
            <w:r w:rsidRPr="00364B11">
              <w:rPr>
                <w:rFonts w:cs="Times New Roman"/>
                <w:sz w:val="24"/>
                <w:szCs w:val="24"/>
              </w:rPr>
              <w:t xml:space="preserve"> под спортивные объекты</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38"/>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7</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Закупка спортивного инвентаря</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8</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Маркировка туристских троп</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9</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Создание инфраструктуры на туристских маршрутах</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gramStart"/>
            <w:r w:rsidRPr="00364B11">
              <w:rPr>
                <w:rFonts w:cs="Times New Roman"/>
                <w:sz w:val="24"/>
                <w:szCs w:val="24"/>
              </w:rPr>
              <w:t>р</w:t>
            </w:r>
            <w:proofErr w:type="gram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bl>
    <w:p w:rsidR="00364B11" w:rsidRDefault="00364B11" w:rsidP="00364B11">
      <w:pPr>
        <w:ind w:firstLine="0"/>
      </w:pPr>
      <w:r>
        <w:lastRenderedPageBreak/>
        <w:t>Продолжение таблицы 6.</w:t>
      </w:r>
    </w:p>
    <w:tbl>
      <w:tblPr>
        <w:tblStyle w:val="af0"/>
        <w:tblW w:w="5000" w:type="pct"/>
        <w:tblLook w:val="04A0" w:firstRow="1" w:lastRow="0" w:firstColumn="1" w:lastColumn="0" w:noHBand="0" w:noVBand="1"/>
      </w:tblPr>
      <w:tblGrid>
        <w:gridCol w:w="576"/>
        <w:gridCol w:w="1728"/>
        <w:gridCol w:w="386"/>
        <w:gridCol w:w="387"/>
        <w:gridCol w:w="387"/>
        <w:gridCol w:w="387"/>
        <w:gridCol w:w="387"/>
        <w:gridCol w:w="387"/>
        <w:gridCol w:w="387"/>
        <w:gridCol w:w="387"/>
        <w:gridCol w:w="387"/>
        <w:gridCol w:w="387"/>
        <w:gridCol w:w="387"/>
        <w:gridCol w:w="387"/>
        <w:gridCol w:w="222"/>
        <w:gridCol w:w="453"/>
        <w:gridCol w:w="345"/>
        <w:gridCol w:w="415"/>
        <w:gridCol w:w="358"/>
        <w:gridCol w:w="415"/>
        <w:gridCol w:w="415"/>
      </w:tblGrid>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10</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Размещение информации в СМИ</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bottom w:val="single" w:sz="4" w:space="0" w:color="auto"/>
            </w:tcBorders>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11</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Проведение опросов</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12</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Оформление баннеров, рекламных щитов и растяжек</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F79646" w:themeFill="accent6"/>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113</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Проведение спортивных мероприятий</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auto"/>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114</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Проведение туристических мероприятий</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79646" w:themeFill="accent6"/>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F79646" w:themeFill="accent6"/>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c>
          <w:tcPr>
            <w:tcW w:w="228"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и</w:t>
            </w:r>
          </w:p>
        </w:tc>
      </w:tr>
      <w:tr w:rsidR="0071144B" w:rsidRPr="00364B11" w:rsidTr="00364B11">
        <w:trPr>
          <w:trHeight w:val="352"/>
        </w:trPr>
        <w:tc>
          <w:tcPr>
            <w:tcW w:w="237" w:type="pct"/>
            <w:shd w:val="clear" w:color="auto" w:fill="auto"/>
          </w:tcPr>
          <w:p w:rsidR="0071144B" w:rsidRPr="00364B11" w:rsidRDefault="0071144B" w:rsidP="00364B11">
            <w:pPr>
              <w:ind w:firstLine="0"/>
              <w:jc w:val="center"/>
              <w:rPr>
                <w:rFonts w:cs="Times New Roman"/>
                <w:sz w:val="24"/>
                <w:szCs w:val="24"/>
              </w:rPr>
            </w:pPr>
            <w:r w:rsidRPr="00364B11">
              <w:rPr>
                <w:rFonts w:cs="Times New Roman"/>
                <w:sz w:val="24"/>
                <w:szCs w:val="24"/>
              </w:rPr>
              <w:t>15</w:t>
            </w:r>
          </w:p>
        </w:tc>
        <w:tc>
          <w:tcPr>
            <w:tcW w:w="855" w:type="pct"/>
            <w:shd w:val="clear" w:color="auto" w:fill="auto"/>
          </w:tcPr>
          <w:p w:rsidR="0071144B" w:rsidRPr="00364B11" w:rsidRDefault="0071144B" w:rsidP="00364B11">
            <w:pPr>
              <w:ind w:firstLine="0"/>
              <w:rPr>
                <w:rFonts w:cs="Times New Roman"/>
                <w:sz w:val="24"/>
                <w:szCs w:val="24"/>
              </w:rPr>
            </w:pPr>
            <w:r w:rsidRPr="00364B11">
              <w:rPr>
                <w:rFonts w:cs="Times New Roman"/>
                <w:sz w:val="24"/>
                <w:szCs w:val="24"/>
              </w:rPr>
              <w:t>Проведение итогов  проекта</w:t>
            </w: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FFFFFF" w:themeFill="background1"/>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shd w:val="clear" w:color="auto" w:fill="auto"/>
          </w:tcPr>
          <w:p w:rsidR="0071144B" w:rsidRPr="00364B11" w:rsidRDefault="0071144B" w:rsidP="00364B11">
            <w:pPr>
              <w:ind w:firstLine="0"/>
              <w:rPr>
                <w:rFonts w:cs="Times New Roman"/>
                <w:sz w:val="24"/>
                <w:szCs w:val="24"/>
              </w:rPr>
            </w:pPr>
          </w:p>
        </w:tc>
        <w:tc>
          <w:tcPr>
            <w:tcW w:w="213" w:type="pct"/>
            <w:tcBorders>
              <w:right w:val="single" w:sz="4" w:space="0" w:color="auto"/>
            </w:tcBorders>
            <w:shd w:val="clear" w:color="auto" w:fill="F79646" w:themeFill="accent6"/>
          </w:tcPr>
          <w:p w:rsidR="0071144B" w:rsidRPr="00364B11" w:rsidRDefault="0071144B" w:rsidP="00364B11">
            <w:pPr>
              <w:ind w:firstLine="0"/>
              <w:rPr>
                <w:rFonts w:cs="Times New Roman"/>
                <w:sz w:val="24"/>
                <w:szCs w:val="24"/>
              </w:rPr>
            </w:pPr>
          </w:p>
        </w:tc>
        <w:tc>
          <w:tcPr>
            <w:tcW w:w="115" w:type="pct"/>
            <w:tcBorders>
              <w:top w:val="nil"/>
              <w:left w:val="single" w:sz="4" w:space="0" w:color="auto"/>
              <w:bottom w:val="nil"/>
            </w:tcBorders>
            <w:shd w:val="clear" w:color="auto" w:fill="auto"/>
          </w:tcPr>
          <w:p w:rsidR="0071144B" w:rsidRPr="00364B11" w:rsidRDefault="0071144B" w:rsidP="00364B11">
            <w:pPr>
              <w:ind w:firstLine="0"/>
              <w:rPr>
                <w:rFonts w:cs="Times New Roman"/>
                <w:sz w:val="24"/>
                <w:szCs w:val="24"/>
              </w:rPr>
            </w:pPr>
          </w:p>
        </w:tc>
        <w:tc>
          <w:tcPr>
            <w:tcW w:w="195" w:type="pct"/>
            <w:shd w:val="clear" w:color="auto" w:fill="auto"/>
          </w:tcPr>
          <w:p w:rsidR="0071144B" w:rsidRPr="00364B11" w:rsidRDefault="0071144B" w:rsidP="00364B11">
            <w:pPr>
              <w:ind w:firstLine="0"/>
              <w:jc w:val="center"/>
              <w:rPr>
                <w:rFonts w:cs="Times New Roman"/>
                <w:sz w:val="24"/>
                <w:szCs w:val="24"/>
              </w:rPr>
            </w:pPr>
            <w:proofErr w:type="spellStart"/>
            <w:r w:rsidRPr="00364B11">
              <w:rPr>
                <w:rFonts w:cs="Times New Roman"/>
                <w:sz w:val="24"/>
                <w:szCs w:val="24"/>
              </w:rPr>
              <w:t>рк</w:t>
            </w:r>
            <w:proofErr w:type="spellEnd"/>
          </w:p>
        </w:tc>
        <w:tc>
          <w:tcPr>
            <w:tcW w:w="160"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19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c>
          <w:tcPr>
            <w:tcW w:w="228" w:type="pct"/>
            <w:shd w:val="clear" w:color="auto" w:fill="auto"/>
          </w:tcPr>
          <w:p w:rsidR="0071144B" w:rsidRPr="00364B11" w:rsidRDefault="0071144B" w:rsidP="00364B11">
            <w:pPr>
              <w:ind w:firstLine="0"/>
              <w:jc w:val="center"/>
              <w:rPr>
                <w:rFonts w:cs="Times New Roman"/>
                <w:sz w:val="24"/>
                <w:szCs w:val="24"/>
              </w:rPr>
            </w:pPr>
          </w:p>
        </w:tc>
      </w:tr>
    </w:tbl>
    <w:p w:rsidR="0071144B" w:rsidRDefault="0071144B" w:rsidP="0071144B">
      <w:pPr>
        <w:pStyle w:val="Default"/>
        <w:tabs>
          <w:tab w:val="left" w:pos="2377"/>
        </w:tabs>
        <w:spacing w:line="360" w:lineRule="auto"/>
        <w:ind w:left="489"/>
        <w:rPr>
          <w:rFonts w:ascii="Times New Roman" w:hAnsi="Times New Roman" w:cs="Times New Roman"/>
          <w:sz w:val="28"/>
          <w:szCs w:val="28"/>
        </w:rPr>
      </w:pPr>
      <w:r>
        <w:rPr>
          <w:rFonts w:ascii="Times New Roman" w:hAnsi="Times New Roman" w:cs="Times New Roman"/>
          <w:sz w:val="28"/>
          <w:szCs w:val="28"/>
        </w:rPr>
        <w:tab/>
      </w:r>
    </w:p>
    <w:p w:rsidR="0071144B" w:rsidRDefault="0071144B" w:rsidP="00364B11">
      <w:proofErr w:type="gramStart"/>
      <w:r>
        <w:t>Р</w:t>
      </w:r>
      <w:proofErr w:type="gramEnd"/>
      <w:r>
        <w:t xml:space="preserve"> – руководство, И – исполнение, К – контроль.</w:t>
      </w:r>
    </w:p>
    <w:p w:rsidR="0071144B" w:rsidRPr="00924348" w:rsidRDefault="0071144B" w:rsidP="00364B11">
      <w:r>
        <w:t xml:space="preserve">Р </w:t>
      </w:r>
      <w:proofErr w:type="gramStart"/>
      <w:r>
        <w:t>–р</w:t>
      </w:r>
      <w:proofErr w:type="gramEnd"/>
      <w:r>
        <w:t>уководитель, Б – бухгалтер, М1 и М2 и М3 – менеджеры 1 и 2, Ю – юрист</w:t>
      </w:r>
    </w:p>
    <w:p w:rsidR="0071144B" w:rsidRPr="00AA6D2E" w:rsidRDefault="0071144B" w:rsidP="00364B11">
      <w:r w:rsidRPr="00AA6D2E">
        <w:t>Финансирование проекта является одним из наиболее важных условий обеспечения эффективности его реализации. Финансирование должно быть направлено на решение двух ключевых задач:</w:t>
      </w:r>
    </w:p>
    <w:p w:rsidR="0071144B" w:rsidRPr="00AA6D2E" w:rsidRDefault="0071144B" w:rsidP="00364B11">
      <w:r w:rsidRPr="00AA6D2E">
        <w:t>- обеспечение потока инвестиций, необходимого для планомерной реализации проекта;</w:t>
      </w:r>
    </w:p>
    <w:p w:rsidR="0071144B" w:rsidRDefault="0071144B" w:rsidP="00364B11">
      <w:r w:rsidRPr="00AA6D2E">
        <w:t>- снижение капитальных затрат и рисков проекта за счет обеспечения оптимальной структуры инвестиций.</w:t>
      </w:r>
    </w:p>
    <w:p w:rsidR="0071144B" w:rsidRDefault="0071144B" w:rsidP="00364B11">
      <w:r>
        <w:t>Финансовый план проекта «</w:t>
      </w:r>
      <w:r w:rsidRPr="004E5C6D">
        <w:rPr>
          <w:lang w:eastAsia="ru-RU"/>
        </w:rPr>
        <w:t>Развитие туризма и спорта на территории ЧМР</w:t>
      </w:r>
      <w:r>
        <w:t>» представлен в таблице 7.</w:t>
      </w:r>
    </w:p>
    <w:p w:rsidR="00364B11" w:rsidRDefault="00364B11">
      <w:pPr>
        <w:ind w:firstLine="567"/>
        <w:contextualSpacing w:val="0"/>
        <w:jc w:val="left"/>
        <w:rPr>
          <w:rFonts w:cs="Times New Roman"/>
        </w:rPr>
      </w:pPr>
      <w:r>
        <w:rPr>
          <w:rFonts w:cs="Times New Roman"/>
        </w:rPr>
        <w:br w:type="page"/>
      </w:r>
    </w:p>
    <w:p w:rsidR="0071144B" w:rsidRPr="00364B11" w:rsidRDefault="0071144B" w:rsidP="00364B11">
      <w:pPr>
        <w:ind w:firstLine="0"/>
        <w:rPr>
          <w:rFonts w:cs="Times New Roman"/>
        </w:rPr>
      </w:pPr>
      <w:r w:rsidRPr="00364B11">
        <w:rPr>
          <w:rFonts w:cs="Times New Roman"/>
        </w:rPr>
        <w:lastRenderedPageBreak/>
        <w:t>Таблица 7 – План ресурсов проекта «</w:t>
      </w:r>
      <w:r w:rsidRPr="00364B11">
        <w:rPr>
          <w:rFonts w:cs="Times New Roman"/>
          <w:szCs w:val="28"/>
          <w:lang w:eastAsia="ru-RU"/>
        </w:rPr>
        <w:t>Развитие туризма и спорта на территории ЧМР</w:t>
      </w:r>
      <w:r w:rsidRPr="00364B11">
        <w:rPr>
          <w:rFonts w:cs="Times New Roman"/>
        </w:rPr>
        <w:t>»</w:t>
      </w:r>
    </w:p>
    <w:tbl>
      <w:tblPr>
        <w:tblStyle w:val="af0"/>
        <w:tblW w:w="0" w:type="auto"/>
        <w:tblLook w:val="04A0" w:firstRow="1" w:lastRow="0" w:firstColumn="1" w:lastColumn="0" w:noHBand="0" w:noVBand="1"/>
      </w:tblPr>
      <w:tblGrid>
        <w:gridCol w:w="2368"/>
        <w:gridCol w:w="1897"/>
        <w:gridCol w:w="1464"/>
        <w:gridCol w:w="856"/>
        <w:gridCol w:w="856"/>
        <w:gridCol w:w="856"/>
        <w:gridCol w:w="1273"/>
      </w:tblGrid>
      <w:tr w:rsidR="0071144B" w:rsidRPr="00364B11" w:rsidTr="00364B11">
        <w:tc>
          <w:tcPr>
            <w:tcW w:w="4332" w:type="dxa"/>
            <w:gridSpan w:val="2"/>
          </w:tcPr>
          <w:p w:rsidR="0071144B" w:rsidRPr="00364B11" w:rsidRDefault="0071144B" w:rsidP="00364B11">
            <w:pPr>
              <w:ind w:firstLine="0"/>
              <w:jc w:val="center"/>
              <w:rPr>
                <w:rFonts w:cs="Times New Roman"/>
                <w:sz w:val="24"/>
                <w:szCs w:val="24"/>
              </w:rPr>
            </w:pPr>
            <w:r w:rsidRPr="00364B11">
              <w:rPr>
                <w:rFonts w:cs="Times New Roman"/>
                <w:sz w:val="24"/>
                <w:szCs w:val="24"/>
              </w:rPr>
              <w:t>План ресурсов</w:t>
            </w:r>
          </w:p>
        </w:tc>
        <w:tc>
          <w:tcPr>
            <w:tcW w:w="3982" w:type="dxa"/>
            <w:gridSpan w:val="4"/>
          </w:tcPr>
          <w:p w:rsidR="0071144B" w:rsidRPr="00364B11" w:rsidRDefault="0071144B" w:rsidP="00364B11">
            <w:pPr>
              <w:ind w:firstLine="0"/>
              <w:jc w:val="center"/>
              <w:rPr>
                <w:rFonts w:cs="Times New Roman"/>
                <w:sz w:val="24"/>
                <w:szCs w:val="24"/>
              </w:rPr>
            </w:pPr>
            <w:r w:rsidRPr="00364B11">
              <w:rPr>
                <w:rFonts w:cs="Times New Roman"/>
                <w:sz w:val="24"/>
                <w:szCs w:val="24"/>
              </w:rPr>
              <w:t>Ресурсы по периодам</w:t>
            </w:r>
          </w:p>
          <w:p w:rsidR="0071144B" w:rsidRPr="00364B11" w:rsidRDefault="0071144B" w:rsidP="00364B11">
            <w:pPr>
              <w:ind w:firstLine="0"/>
              <w:jc w:val="center"/>
              <w:rPr>
                <w:rFonts w:cs="Times New Roman"/>
                <w:sz w:val="24"/>
                <w:szCs w:val="24"/>
              </w:rPr>
            </w:pPr>
            <w:r w:rsidRPr="00364B11">
              <w:rPr>
                <w:rFonts w:cs="Times New Roman"/>
                <w:sz w:val="24"/>
                <w:szCs w:val="24"/>
              </w:rPr>
              <w:t>(</w:t>
            </w:r>
            <w:r w:rsidR="00C87207" w:rsidRPr="00364B11">
              <w:rPr>
                <w:rFonts w:cs="Times New Roman"/>
                <w:sz w:val="24"/>
                <w:szCs w:val="24"/>
              </w:rPr>
              <w:t>год</w:t>
            </w:r>
            <w:r w:rsidRPr="00364B11">
              <w:rPr>
                <w:rFonts w:cs="Times New Roman"/>
                <w:sz w:val="24"/>
                <w:szCs w:val="24"/>
              </w:rPr>
              <w:t>)</w:t>
            </w:r>
          </w:p>
        </w:tc>
        <w:tc>
          <w:tcPr>
            <w:tcW w:w="1256" w:type="dxa"/>
          </w:tcPr>
          <w:p w:rsidR="0071144B" w:rsidRPr="00364B11" w:rsidRDefault="0071144B" w:rsidP="00364B11">
            <w:pPr>
              <w:ind w:firstLine="0"/>
              <w:jc w:val="center"/>
              <w:rPr>
                <w:rFonts w:cs="Times New Roman"/>
                <w:sz w:val="24"/>
                <w:szCs w:val="24"/>
              </w:rPr>
            </w:pPr>
            <w:r w:rsidRPr="00364B11">
              <w:rPr>
                <w:rFonts w:cs="Times New Roman"/>
                <w:sz w:val="24"/>
                <w:szCs w:val="24"/>
              </w:rPr>
              <w:t>Итог</w:t>
            </w:r>
          </w:p>
          <w:p w:rsidR="0071144B" w:rsidRPr="00364B11" w:rsidRDefault="0071144B" w:rsidP="00364B11">
            <w:pPr>
              <w:ind w:firstLine="0"/>
              <w:jc w:val="center"/>
              <w:rPr>
                <w:rFonts w:cs="Times New Roman"/>
                <w:sz w:val="24"/>
                <w:szCs w:val="24"/>
              </w:rPr>
            </w:pPr>
            <w:r w:rsidRPr="00364B11">
              <w:rPr>
                <w:rFonts w:cs="Times New Roman"/>
                <w:sz w:val="24"/>
                <w:szCs w:val="24"/>
              </w:rPr>
              <w:t>(год)</w:t>
            </w:r>
          </w:p>
        </w:tc>
      </w:tr>
      <w:tr w:rsidR="0071144B" w:rsidRPr="00364B11" w:rsidTr="00364B11">
        <w:tc>
          <w:tcPr>
            <w:tcW w:w="2332" w:type="dxa"/>
          </w:tcPr>
          <w:p w:rsidR="0071144B" w:rsidRPr="00364B11" w:rsidRDefault="0071144B" w:rsidP="00364B11">
            <w:pPr>
              <w:ind w:firstLine="0"/>
              <w:jc w:val="center"/>
              <w:rPr>
                <w:rFonts w:cs="Times New Roman"/>
                <w:sz w:val="24"/>
                <w:szCs w:val="24"/>
              </w:rPr>
            </w:pPr>
            <w:r w:rsidRPr="00364B11">
              <w:rPr>
                <w:rFonts w:cs="Times New Roman"/>
                <w:sz w:val="24"/>
                <w:szCs w:val="24"/>
              </w:rPr>
              <w:t>Список ресурсов</w:t>
            </w:r>
          </w:p>
        </w:tc>
        <w:tc>
          <w:tcPr>
            <w:tcW w:w="2000" w:type="dxa"/>
          </w:tcPr>
          <w:p w:rsidR="0071144B" w:rsidRPr="00364B11" w:rsidRDefault="0071144B" w:rsidP="00364B11">
            <w:pPr>
              <w:ind w:firstLine="0"/>
              <w:jc w:val="center"/>
              <w:rPr>
                <w:rFonts w:cs="Times New Roman"/>
                <w:sz w:val="24"/>
                <w:szCs w:val="24"/>
              </w:rPr>
            </w:pPr>
            <w:r w:rsidRPr="00364B11">
              <w:rPr>
                <w:rFonts w:cs="Times New Roman"/>
                <w:sz w:val="24"/>
                <w:szCs w:val="24"/>
              </w:rPr>
              <w:t>Стоимость</w:t>
            </w:r>
          </w:p>
          <w:p w:rsidR="0071144B" w:rsidRPr="00364B11" w:rsidRDefault="0071144B" w:rsidP="00364B11">
            <w:pPr>
              <w:ind w:firstLine="0"/>
              <w:jc w:val="center"/>
              <w:rPr>
                <w:rFonts w:cs="Times New Roman"/>
                <w:sz w:val="24"/>
                <w:szCs w:val="24"/>
              </w:rPr>
            </w:pPr>
            <w:r w:rsidRPr="00364B11">
              <w:rPr>
                <w:rFonts w:cs="Times New Roman"/>
                <w:sz w:val="24"/>
                <w:szCs w:val="24"/>
              </w:rPr>
              <w:t>единицы</w:t>
            </w:r>
          </w:p>
        </w:tc>
        <w:tc>
          <w:tcPr>
            <w:tcW w:w="1444"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0</w:t>
            </w:r>
            <w:r w:rsidR="0071144B" w:rsidRPr="00364B11">
              <w:rPr>
                <w:rFonts w:cs="Times New Roman"/>
                <w:sz w:val="24"/>
                <w:szCs w:val="24"/>
              </w:rPr>
              <w:t>-й</w:t>
            </w:r>
            <w:r w:rsidRPr="00364B11">
              <w:rPr>
                <w:rFonts w:cs="Times New Roman"/>
                <w:sz w:val="24"/>
                <w:szCs w:val="24"/>
              </w:rPr>
              <w:t xml:space="preserve"> (до реализации)</w:t>
            </w:r>
          </w:p>
        </w:tc>
        <w:tc>
          <w:tcPr>
            <w:tcW w:w="846"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1</w:t>
            </w:r>
            <w:r w:rsidR="0071144B" w:rsidRPr="00364B11">
              <w:rPr>
                <w:rFonts w:cs="Times New Roman"/>
                <w:sz w:val="24"/>
                <w:szCs w:val="24"/>
              </w:rPr>
              <w:t>-й</w:t>
            </w:r>
          </w:p>
          <w:p w:rsidR="00C87207" w:rsidRPr="00364B11" w:rsidRDefault="00C87207" w:rsidP="00364B11">
            <w:pPr>
              <w:ind w:firstLine="0"/>
              <w:jc w:val="center"/>
              <w:rPr>
                <w:rFonts w:cs="Times New Roman"/>
                <w:sz w:val="24"/>
                <w:szCs w:val="24"/>
              </w:rPr>
            </w:pPr>
            <w:r w:rsidRPr="00364B11">
              <w:rPr>
                <w:rFonts w:cs="Times New Roman"/>
                <w:sz w:val="24"/>
                <w:szCs w:val="24"/>
              </w:rPr>
              <w:t>(2019)</w:t>
            </w:r>
          </w:p>
        </w:tc>
        <w:tc>
          <w:tcPr>
            <w:tcW w:w="846"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2</w:t>
            </w:r>
            <w:r w:rsidR="0071144B" w:rsidRPr="00364B11">
              <w:rPr>
                <w:rFonts w:cs="Times New Roman"/>
                <w:sz w:val="24"/>
                <w:szCs w:val="24"/>
              </w:rPr>
              <w:t>-й</w:t>
            </w:r>
          </w:p>
          <w:p w:rsidR="00C87207" w:rsidRPr="00364B11" w:rsidRDefault="00C87207" w:rsidP="00364B11">
            <w:pPr>
              <w:ind w:firstLine="0"/>
              <w:jc w:val="center"/>
              <w:rPr>
                <w:rFonts w:cs="Times New Roman"/>
                <w:sz w:val="24"/>
                <w:szCs w:val="24"/>
              </w:rPr>
            </w:pPr>
            <w:r w:rsidRPr="00364B11">
              <w:rPr>
                <w:rFonts w:cs="Times New Roman"/>
                <w:sz w:val="24"/>
                <w:szCs w:val="24"/>
              </w:rPr>
              <w:t>(2020)</w:t>
            </w:r>
          </w:p>
        </w:tc>
        <w:tc>
          <w:tcPr>
            <w:tcW w:w="846"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3-й (2021)</w:t>
            </w:r>
          </w:p>
        </w:tc>
        <w:tc>
          <w:tcPr>
            <w:tcW w:w="1256" w:type="dxa"/>
            <w:vAlign w:val="center"/>
          </w:tcPr>
          <w:p w:rsidR="0071144B" w:rsidRPr="00364B11" w:rsidRDefault="0071144B" w:rsidP="00364B11">
            <w:pPr>
              <w:ind w:firstLine="0"/>
              <w:rPr>
                <w:rFonts w:cs="Times New Roman"/>
                <w:sz w:val="24"/>
                <w:szCs w:val="24"/>
              </w:rPr>
            </w:pPr>
            <w:r w:rsidRPr="00364B11">
              <w:rPr>
                <w:rFonts w:cs="Times New Roman"/>
                <w:sz w:val="24"/>
                <w:szCs w:val="24"/>
              </w:rPr>
              <w:t>(Тыс</w:t>
            </w:r>
            <w:proofErr w:type="gramStart"/>
            <w:r w:rsidRPr="00364B11">
              <w:rPr>
                <w:rFonts w:cs="Times New Roman"/>
                <w:sz w:val="24"/>
                <w:szCs w:val="24"/>
              </w:rPr>
              <w:t>.р</w:t>
            </w:r>
            <w:proofErr w:type="gramEnd"/>
            <w:r w:rsidRPr="00364B11">
              <w:rPr>
                <w:rFonts w:cs="Times New Roman"/>
                <w:sz w:val="24"/>
                <w:szCs w:val="24"/>
              </w:rPr>
              <w:t>уб.)</w:t>
            </w:r>
          </w:p>
        </w:tc>
      </w:tr>
      <w:tr w:rsidR="00364B11" w:rsidRPr="00364B11" w:rsidTr="00364B11">
        <w:tc>
          <w:tcPr>
            <w:tcW w:w="2332" w:type="dxa"/>
          </w:tcPr>
          <w:p w:rsidR="00364B11" w:rsidRPr="00364B11" w:rsidRDefault="00364B11" w:rsidP="00364B11">
            <w:pPr>
              <w:ind w:firstLine="0"/>
              <w:jc w:val="center"/>
              <w:rPr>
                <w:rFonts w:cs="Times New Roman"/>
                <w:sz w:val="24"/>
                <w:szCs w:val="24"/>
              </w:rPr>
            </w:pPr>
          </w:p>
        </w:tc>
        <w:tc>
          <w:tcPr>
            <w:tcW w:w="2000" w:type="dxa"/>
          </w:tcPr>
          <w:p w:rsidR="00364B11" w:rsidRPr="00364B11" w:rsidRDefault="00364B11" w:rsidP="00364B11">
            <w:pPr>
              <w:ind w:firstLine="0"/>
              <w:jc w:val="center"/>
              <w:rPr>
                <w:rFonts w:cs="Times New Roman"/>
                <w:sz w:val="24"/>
                <w:szCs w:val="24"/>
              </w:rPr>
            </w:pPr>
          </w:p>
        </w:tc>
        <w:tc>
          <w:tcPr>
            <w:tcW w:w="1444" w:type="dxa"/>
            <w:vAlign w:val="center"/>
          </w:tcPr>
          <w:p w:rsidR="00364B11" w:rsidRPr="00364B11" w:rsidRDefault="00364B11" w:rsidP="00364B11">
            <w:pPr>
              <w:ind w:firstLine="0"/>
              <w:jc w:val="center"/>
              <w:rPr>
                <w:rFonts w:cs="Times New Roman"/>
                <w:sz w:val="24"/>
                <w:szCs w:val="24"/>
              </w:rPr>
            </w:pPr>
          </w:p>
        </w:tc>
        <w:tc>
          <w:tcPr>
            <w:tcW w:w="846" w:type="dxa"/>
            <w:vAlign w:val="center"/>
          </w:tcPr>
          <w:p w:rsidR="00364B11" w:rsidRPr="00364B11" w:rsidRDefault="00364B11" w:rsidP="00364B11">
            <w:pPr>
              <w:ind w:firstLine="0"/>
              <w:jc w:val="center"/>
              <w:rPr>
                <w:rFonts w:cs="Times New Roman"/>
                <w:sz w:val="24"/>
                <w:szCs w:val="24"/>
              </w:rPr>
            </w:pPr>
          </w:p>
        </w:tc>
        <w:tc>
          <w:tcPr>
            <w:tcW w:w="846" w:type="dxa"/>
            <w:vAlign w:val="center"/>
          </w:tcPr>
          <w:p w:rsidR="00364B11" w:rsidRPr="00364B11" w:rsidRDefault="00364B11" w:rsidP="00364B11">
            <w:pPr>
              <w:ind w:firstLine="0"/>
              <w:jc w:val="center"/>
              <w:rPr>
                <w:rFonts w:cs="Times New Roman"/>
                <w:sz w:val="24"/>
                <w:szCs w:val="24"/>
              </w:rPr>
            </w:pPr>
          </w:p>
        </w:tc>
        <w:tc>
          <w:tcPr>
            <w:tcW w:w="846" w:type="dxa"/>
            <w:vAlign w:val="center"/>
          </w:tcPr>
          <w:p w:rsidR="00364B11" w:rsidRPr="00364B11" w:rsidRDefault="00364B11" w:rsidP="00364B11">
            <w:pPr>
              <w:ind w:firstLine="0"/>
              <w:jc w:val="center"/>
              <w:rPr>
                <w:rFonts w:cs="Times New Roman"/>
                <w:sz w:val="24"/>
                <w:szCs w:val="24"/>
              </w:rPr>
            </w:pPr>
          </w:p>
        </w:tc>
        <w:tc>
          <w:tcPr>
            <w:tcW w:w="1256" w:type="dxa"/>
            <w:vAlign w:val="center"/>
          </w:tcPr>
          <w:p w:rsidR="00364B11" w:rsidRPr="00364B11" w:rsidRDefault="00364B11" w:rsidP="00364B11">
            <w:pPr>
              <w:ind w:firstLine="0"/>
              <w:rPr>
                <w:rFonts w:cs="Times New Roman"/>
                <w:sz w:val="24"/>
                <w:szCs w:val="24"/>
              </w:rPr>
            </w:pP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Время</w:t>
            </w:r>
          </w:p>
          <w:p w:rsidR="0071144B" w:rsidRPr="00364B11" w:rsidRDefault="0071144B" w:rsidP="00364B11">
            <w:pPr>
              <w:ind w:firstLine="0"/>
              <w:jc w:val="center"/>
              <w:rPr>
                <w:rFonts w:cs="Times New Roman"/>
                <w:sz w:val="24"/>
                <w:szCs w:val="24"/>
              </w:rPr>
            </w:pPr>
            <w:r w:rsidRPr="00364B11">
              <w:rPr>
                <w:rFonts w:cs="Times New Roman"/>
                <w:sz w:val="24"/>
                <w:szCs w:val="24"/>
              </w:rPr>
              <w:t>Подготовка программы развития спорта и туризма в ЧМР</w:t>
            </w:r>
          </w:p>
          <w:p w:rsidR="0071144B" w:rsidRPr="00364B11" w:rsidRDefault="0071144B" w:rsidP="00364B11">
            <w:pPr>
              <w:ind w:firstLine="0"/>
              <w:jc w:val="center"/>
              <w:rPr>
                <w:rFonts w:cs="Times New Roman"/>
                <w:sz w:val="24"/>
                <w:szCs w:val="24"/>
              </w:rPr>
            </w:pPr>
            <w:r w:rsidRPr="00364B11">
              <w:rPr>
                <w:rFonts w:cs="Times New Roman"/>
                <w:sz w:val="24"/>
                <w:szCs w:val="24"/>
              </w:rPr>
              <w:t>Составление сметы проекта</w:t>
            </w:r>
          </w:p>
          <w:p w:rsidR="0071144B" w:rsidRPr="00364B11" w:rsidRDefault="0071144B" w:rsidP="00364B11">
            <w:pPr>
              <w:ind w:firstLine="0"/>
              <w:jc w:val="center"/>
              <w:rPr>
                <w:rFonts w:cs="Times New Roman"/>
                <w:sz w:val="24"/>
                <w:szCs w:val="24"/>
              </w:rPr>
            </w:pPr>
            <w:r w:rsidRPr="00364B11">
              <w:rPr>
                <w:rFonts w:cs="Times New Roman"/>
                <w:sz w:val="24"/>
                <w:szCs w:val="24"/>
              </w:rPr>
              <w:t>Подготовка сопутствующих проекту документов</w:t>
            </w:r>
          </w:p>
          <w:p w:rsidR="0071144B" w:rsidRPr="00364B11" w:rsidRDefault="0071144B" w:rsidP="00364B11">
            <w:pPr>
              <w:ind w:firstLine="0"/>
              <w:jc w:val="center"/>
              <w:rPr>
                <w:rFonts w:cs="Times New Roman"/>
                <w:sz w:val="24"/>
                <w:szCs w:val="24"/>
              </w:rPr>
            </w:pPr>
            <w:r w:rsidRPr="00364B11">
              <w:rPr>
                <w:rFonts w:cs="Times New Roman"/>
                <w:sz w:val="24"/>
                <w:szCs w:val="24"/>
              </w:rPr>
              <w:t>Подготовка и заключение договоров</w:t>
            </w:r>
          </w:p>
          <w:p w:rsidR="0071144B" w:rsidRPr="00364B11" w:rsidRDefault="0071144B" w:rsidP="00364B11">
            <w:pPr>
              <w:ind w:firstLine="0"/>
              <w:jc w:val="center"/>
              <w:rPr>
                <w:rFonts w:cs="Times New Roman"/>
                <w:sz w:val="24"/>
                <w:szCs w:val="24"/>
              </w:rPr>
            </w:pPr>
            <w:r w:rsidRPr="00364B11">
              <w:rPr>
                <w:rFonts w:cs="Times New Roman"/>
                <w:sz w:val="24"/>
                <w:szCs w:val="24"/>
              </w:rPr>
              <w:t>Подготовка и проведение семинаров с предпринимателями, туристскими и спортивными организациями</w:t>
            </w:r>
          </w:p>
          <w:p w:rsidR="0071144B" w:rsidRPr="00364B11" w:rsidRDefault="0071144B" w:rsidP="00364B11">
            <w:pPr>
              <w:ind w:firstLine="0"/>
              <w:jc w:val="center"/>
              <w:rPr>
                <w:rFonts w:cs="Times New Roman"/>
                <w:sz w:val="24"/>
                <w:szCs w:val="24"/>
              </w:rPr>
            </w:pPr>
            <w:r w:rsidRPr="00364B11">
              <w:rPr>
                <w:rFonts w:cs="Times New Roman"/>
                <w:sz w:val="24"/>
                <w:szCs w:val="24"/>
              </w:rPr>
              <w:t>Итого</w:t>
            </w:r>
          </w:p>
        </w:tc>
        <w:tc>
          <w:tcPr>
            <w:tcW w:w="2000"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150 </w:t>
            </w:r>
            <w:proofErr w:type="gramStart"/>
            <w:r w:rsidRPr="00364B11">
              <w:rPr>
                <w:rFonts w:cs="Times New Roman"/>
                <w:sz w:val="24"/>
                <w:szCs w:val="24"/>
              </w:rPr>
              <w:t>р</w:t>
            </w:r>
            <w:proofErr w:type="gramEnd"/>
            <w:r w:rsidRPr="00364B11">
              <w:rPr>
                <w:rFonts w:cs="Times New Roman"/>
                <w:sz w:val="24"/>
                <w:szCs w:val="24"/>
              </w:rPr>
              <w:t>/час</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150р/час</w:t>
            </w:r>
          </w:p>
          <w:p w:rsidR="0071144B" w:rsidRPr="00364B11" w:rsidRDefault="0071144B" w:rsidP="00364B11">
            <w:pPr>
              <w:tabs>
                <w:tab w:val="center" w:pos="695"/>
              </w:tabs>
              <w:ind w:firstLine="0"/>
              <w:rPr>
                <w:rFonts w:cs="Times New Roman"/>
                <w:sz w:val="24"/>
                <w:szCs w:val="24"/>
              </w:rPr>
            </w:pPr>
          </w:p>
          <w:p w:rsidR="0071144B" w:rsidRPr="00364B11" w:rsidRDefault="0071144B" w:rsidP="00364B11">
            <w:pPr>
              <w:tabs>
                <w:tab w:val="center" w:pos="695"/>
              </w:tabs>
              <w:ind w:firstLine="0"/>
              <w:rPr>
                <w:rFonts w:cs="Times New Roman"/>
                <w:sz w:val="24"/>
                <w:szCs w:val="24"/>
              </w:rPr>
            </w:pPr>
            <w:r w:rsidRPr="00364B11">
              <w:rPr>
                <w:rFonts w:cs="Times New Roman"/>
                <w:sz w:val="24"/>
                <w:szCs w:val="24"/>
              </w:rPr>
              <w:tab/>
              <w:t>150р/час</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150 </w:t>
            </w:r>
            <w:proofErr w:type="gramStart"/>
            <w:r w:rsidRPr="00364B11">
              <w:rPr>
                <w:rFonts w:cs="Times New Roman"/>
                <w:sz w:val="24"/>
                <w:szCs w:val="24"/>
              </w:rPr>
              <w:t>р</w:t>
            </w:r>
            <w:proofErr w:type="gramEnd"/>
            <w:r w:rsidRPr="00364B11">
              <w:rPr>
                <w:rFonts w:cs="Times New Roman"/>
                <w:sz w:val="24"/>
                <w:szCs w:val="24"/>
              </w:rPr>
              <w:t>/час</w:t>
            </w:r>
          </w:p>
          <w:p w:rsidR="0071144B" w:rsidRDefault="0071144B" w:rsidP="00364B11">
            <w:pPr>
              <w:ind w:firstLine="0"/>
              <w:rPr>
                <w:rFonts w:cs="Times New Roman"/>
                <w:sz w:val="24"/>
                <w:szCs w:val="24"/>
              </w:rPr>
            </w:pPr>
          </w:p>
          <w:p w:rsidR="00364B11" w:rsidRPr="00364B11" w:rsidRDefault="00364B11"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150 </w:t>
            </w:r>
            <w:proofErr w:type="gramStart"/>
            <w:r w:rsidRPr="00364B11">
              <w:rPr>
                <w:rFonts w:cs="Times New Roman"/>
                <w:sz w:val="24"/>
                <w:szCs w:val="24"/>
              </w:rPr>
              <w:t>р</w:t>
            </w:r>
            <w:proofErr w:type="gramEnd"/>
            <w:r w:rsidRPr="00364B11">
              <w:rPr>
                <w:rFonts w:cs="Times New Roman"/>
                <w:sz w:val="24"/>
                <w:szCs w:val="24"/>
              </w:rPr>
              <w:t>/час</w:t>
            </w:r>
          </w:p>
        </w:tc>
        <w:tc>
          <w:tcPr>
            <w:tcW w:w="1444"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160 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80ч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16ч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356</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 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16ч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116</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 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16ч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116</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 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16ч</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 ч</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116</w:t>
            </w:r>
          </w:p>
        </w:tc>
        <w:tc>
          <w:tcPr>
            <w:tcW w:w="125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24</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12</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9,6</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105,6</w:t>
            </w: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Материально- технические</w:t>
            </w: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Капитальный ремонт и </w:t>
            </w:r>
            <w:proofErr w:type="spellStart"/>
            <w:r w:rsidRPr="00364B11">
              <w:rPr>
                <w:rFonts w:cs="Times New Roman"/>
                <w:sz w:val="24"/>
                <w:szCs w:val="24"/>
              </w:rPr>
              <w:t>переобустройство</w:t>
            </w:r>
            <w:proofErr w:type="spellEnd"/>
            <w:r w:rsidRPr="00364B11">
              <w:rPr>
                <w:rFonts w:cs="Times New Roman"/>
                <w:sz w:val="24"/>
                <w:szCs w:val="24"/>
              </w:rPr>
              <w:t xml:space="preserve"> под спортивные объекты</w:t>
            </w:r>
          </w:p>
          <w:p w:rsidR="0071144B" w:rsidRPr="00364B11" w:rsidRDefault="0071144B" w:rsidP="00364B11">
            <w:pPr>
              <w:ind w:firstLine="0"/>
              <w:jc w:val="center"/>
              <w:rPr>
                <w:rFonts w:cs="Times New Roman"/>
                <w:sz w:val="24"/>
                <w:szCs w:val="24"/>
              </w:rPr>
            </w:pPr>
            <w:r w:rsidRPr="00364B11">
              <w:rPr>
                <w:rFonts w:cs="Times New Roman"/>
                <w:sz w:val="24"/>
                <w:szCs w:val="24"/>
              </w:rPr>
              <w:t>Закупка спортивного инвентаря</w:t>
            </w:r>
          </w:p>
          <w:p w:rsidR="0071144B" w:rsidRPr="00364B11" w:rsidRDefault="0071144B" w:rsidP="00364B11">
            <w:pPr>
              <w:ind w:firstLine="0"/>
              <w:jc w:val="center"/>
              <w:rPr>
                <w:rFonts w:cs="Times New Roman"/>
                <w:sz w:val="24"/>
                <w:szCs w:val="24"/>
              </w:rPr>
            </w:pPr>
            <w:r w:rsidRPr="00364B11">
              <w:rPr>
                <w:rFonts w:cs="Times New Roman"/>
                <w:sz w:val="24"/>
                <w:szCs w:val="24"/>
              </w:rPr>
              <w:t>Маркировка туристских троп</w:t>
            </w:r>
          </w:p>
          <w:p w:rsidR="0071144B" w:rsidRPr="00364B11" w:rsidRDefault="0071144B" w:rsidP="00364B11">
            <w:pPr>
              <w:ind w:firstLine="0"/>
              <w:jc w:val="center"/>
              <w:rPr>
                <w:rFonts w:cs="Times New Roman"/>
                <w:sz w:val="24"/>
                <w:szCs w:val="24"/>
              </w:rPr>
            </w:pPr>
            <w:r w:rsidRPr="00364B11">
              <w:rPr>
                <w:rFonts w:cs="Times New Roman"/>
                <w:sz w:val="24"/>
                <w:szCs w:val="24"/>
              </w:rPr>
              <w:t>Создание инфраструктуры на туристских маршрутах</w:t>
            </w:r>
          </w:p>
          <w:p w:rsidR="0071144B" w:rsidRPr="00364B11" w:rsidRDefault="0071144B" w:rsidP="00364B11">
            <w:pPr>
              <w:ind w:firstLine="0"/>
              <w:jc w:val="center"/>
              <w:rPr>
                <w:rFonts w:cs="Times New Roman"/>
                <w:sz w:val="24"/>
                <w:szCs w:val="24"/>
              </w:rPr>
            </w:pPr>
            <w:r w:rsidRPr="00364B11">
              <w:rPr>
                <w:rFonts w:cs="Times New Roman"/>
                <w:sz w:val="24"/>
                <w:szCs w:val="24"/>
              </w:rPr>
              <w:t>Итого</w:t>
            </w:r>
          </w:p>
        </w:tc>
        <w:tc>
          <w:tcPr>
            <w:tcW w:w="2000"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350000 руб./ед.</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r w:rsidRPr="00364B11">
              <w:rPr>
                <w:rFonts w:cs="Times New Roman"/>
                <w:sz w:val="24"/>
                <w:szCs w:val="24"/>
              </w:rPr>
              <w:t>60000 руб./объект</w:t>
            </w:r>
          </w:p>
          <w:p w:rsidR="00364B11" w:rsidRDefault="00364B11"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5000 руб./ед.</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10000 руб./ед.</w:t>
            </w:r>
          </w:p>
        </w:tc>
        <w:tc>
          <w:tcPr>
            <w:tcW w:w="1444"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0</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2</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2</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tc>
        <w:tc>
          <w:tcPr>
            <w:tcW w:w="84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tc>
        <w:tc>
          <w:tcPr>
            <w:tcW w:w="1256"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1050</w:t>
            </w:r>
          </w:p>
          <w:p w:rsidR="0071144B" w:rsidRDefault="0071144B" w:rsidP="00364B11">
            <w:pPr>
              <w:ind w:firstLine="0"/>
              <w:jc w:val="center"/>
              <w:rPr>
                <w:rFonts w:cs="Times New Roman"/>
                <w:sz w:val="24"/>
                <w:szCs w:val="24"/>
              </w:rPr>
            </w:pPr>
          </w:p>
          <w:p w:rsidR="00364B11" w:rsidRP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300</w:t>
            </w: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20</w:t>
            </w:r>
          </w:p>
          <w:p w:rsidR="0071144B" w:rsidRPr="00364B11" w:rsidRDefault="0071144B" w:rsidP="00364B11">
            <w:pPr>
              <w:ind w:firstLine="0"/>
              <w:jc w:val="center"/>
              <w:rPr>
                <w:rFonts w:cs="Times New Roman"/>
                <w:sz w:val="24"/>
                <w:szCs w:val="24"/>
              </w:rPr>
            </w:pP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40</w:t>
            </w:r>
          </w:p>
          <w:p w:rsidR="00364B11" w:rsidRDefault="00364B11"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1410</w:t>
            </w:r>
          </w:p>
        </w:tc>
      </w:tr>
    </w:tbl>
    <w:p w:rsidR="00364B11" w:rsidRDefault="00364B11" w:rsidP="00364B11">
      <w:pPr>
        <w:ind w:firstLine="0"/>
      </w:pPr>
    </w:p>
    <w:p w:rsidR="00364B11" w:rsidRDefault="00364B11">
      <w:pPr>
        <w:ind w:firstLine="567"/>
        <w:contextualSpacing w:val="0"/>
        <w:jc w:val="left"/>
      </w:pPr>
      <w:r>
        <w:br w:type="page"/>
      </w:r>
    </w:p>
    <w:p w:rsidR="00364B11" w:rsidRDefault="00364B11" w:rsidP="00364B11">
      <w:pPr>
        <w:ind w:firstLine="0"/>
      </w:pPr>
      <w:r>
        <w:lastRenderedPageBreak/>
        <w:t>Продолжение таблицы 7.</w:t>
      </w:r>
    </w:p>
    <w:tbl>
      <w:tblPr>
        <w:tblStyle w:val="af0"/>
        <w:tblW w:w="0" w:type="auto"/>
        <w:tblLook w:val="04A0" w:firstRow="1" w:lastRow="0" w:firstColumn="1" w:lastColumn="0" w:noHBand="0" w:noVBand="1"/>
      </w:tblPr>
      <w:tblGrid>
        <w:gridCol w:w="2329"/>
        <w:gridCol w:w="2031"/>
        <w:gridCol w:w="1430"/>
        <w:gridCol w:w="844"/>
        <w:gridCol w:w="844"/>
        <w:gridCol w:w="844"/>
        <w:gridCol w:w="1248"/>
      </w:tblGrid>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Человеческие</w:t>
            </w:r>
          </w:p>
          <w:p w:rsidR="0071144B" w:rsidRPr="00364B11" w:rsidRDefault="0071144B" w:rsidP="00364B11">
            <w:pPr>
              <w:ind w:firstLine="0"/>
              <w:jc w:val="center"/>
              <w:rPr>
                <w:rFonts w:cs="Times New Roman"/>
                <w:sz w:val="24"/>
                <w:szCs w:val="24"/>
              </w:rPr>
            </w:pPr>
            <w:r w:rsidRPr="00364B11">
              <w:rPr>
                <w:rFonts w:cs="Times New Roman"/>
                <w:sz w:val="24"/>
                <w:szCs w:val="24"/>
              </w:rPr>
              <w:t>Руководитель</w:t>
            </w:r>
          </w:p>
          <w:p w:rsidR="0071144B" w:rsidRPr="00364B11" w:rsidRDefault="0071144B" w:rsidP="00364B11">
            <w:pPr>
              <w:ind w:firstLine="0"/>
              <w:jc w:val="center"/>
              <w:rPr>
                <w:rFonts w:cs="Times New Roman"/>
                <w:sz w:val="24"/>
                <w:szCs w:val="24"/>
              </w:rPr>
            </w:pPr>
            <w:r w:rsidRPr="00364B11">
              <w:rPr>
                <w:rFonts w:cs="Times New Roman"/>
                <w:sz w:val="24"/>
                <w:szCs w:val="24"/>
              </w:rPr>
              <w:t>Бухгалтер</w:t>
            </w:r>
          </w:p>
          <w:p w:rsidR="0071144B" w:rsidRPr="00364B11" w:rsidRDefault="0071144B" w:rsidP="00364B11">
            <w:pPr>
              <w:ind w:firstLine="0"/>
              <w:jc w:val="center"/>
              <w:rPr>
                <w:rFonts w:cs="Times New Roman"/>
                <w:sz w:val="24"/>
                <w:szCs w:val="24"/>
              </w:rPr>
            </w:pPr>
            <w:r w:rsidRPr="00364B11">
              <w:rPr>
                <w:rFonts w:cs="Times New Roman"/>
                <w:sz w:val="24"/>
                <w:szCs w:val="24"/>
              </w:rPr>
              <w:t>Менеджеры</w:t>
            </w:r>
          </w:p>
          <w:p w:rsidR="0071144B" w:rsidRPr="00364B11" w:rsidRDefault="0071144B" w:rsidP="00364B11">
            <w:pPr>
              <w:ind w:firstLine="0"/>
              <w:jc w:val="center"/>
              <w:rPr>
                <w:rFonts w:cs="Times New Roman"/>
                <w:sz w:val="24"/>
                <w:szCs w:val="24"/>
              </w:rPr>
            </w:pPr>
            <w:r w:rsidRPr="00364B11">
              <w:rPr>
                <w:rFonts w:cs="Times New Roman"/>
                <w:sz w:val="24"/>
                <w:szCs w:val="24"/>
              </w:rPr>
              <w:t>Итого</w:t>
            </w:r>
          </w:p>
        </w:tc>
        <w:tc>
          <w:tcPr>
            <w:tcW w:w="2000" w:type="dxa"/>
          </w:tcPr>
          <w:p w:rsidR="0071144B" w:rsidRPr="00364B11" w:rsidRDefault="0071144B"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25000 руб.</w:t>
            </w:r>
          </w:p>
          <w:p w:rsidR="0071144B" w:rsidRPr="00364B11" w:rsidRDefault="0071144B" w:rsidP="00364B11">
            <w:pPr>
              <w:ind w:firstLine="0"/>
              <w:jc w:val="center"/>
              <w:rPr>
                <w:rFonts w:cs="Times New Roman"/>
                <w:sz w:val="24"/>
                <w:szCs w:val="24"/>
              </w:rPr>
            </w:pPr>
            <w:r w:rsidRPr="00364B11">
              <w:rPr>
                <w:rFonts w:cs="Times New Roman"/>
                <w:sz w:val="24"/>
                <w:szCs w:val="24"/>
              </w:rPr>
              <w:t>15000 руб.</w:t>
            </w:r>
          </w:p>
          <w:p w:rsidR="0071144B" w:rsidRPr="00364B11" w:rsidRDefault="0071144B" w:rsidP="00364B11">
            <w:pPr>
              <w:ind w:firstLine="0"/>
              <w:jc w:val="center"/>
              <w:rPr>
                <w:rFonts w:cs="Times New Roman"/>
                <w:sz w:val="24"/>
                <w:szCs w:val="24"/>
              </w:rPr>
            </w:pPr>
            <w:r w:rsidRPr="00364B11">
              <w:rPr>
                <w:rFonts w:cs="Times New Roman"/>
                <w:sz w:val="24"/>
                <w:szCs w:val="24"/>
              </w:rPr>
              <w:t>15000 руб.</w:t>
            </w:r>
          </w:p>
        </w:tc>
        <w:tc>
          <w:tcPr>
            <w:tcW w:w="1444"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 чел.</w:t>
            </w:r>
          </w:p>
          <w:p w:rsidR="0071144B" w:rsidRPr="00364B11" w:rsidRDefault="0071144B" w:rsidP="00364B11">
            <w:pPr>
              <w:ind w:firstLine="0"/>
              <w:jc w:val="center"/>
              <w:rPr>
                <w:rFonts w:cs="Times New Roman"/>
                <w:sz w:val="24"/>
                <w:szCs w:val="24"/>
              </w:rPr>
            </w:pPr>
            <w:r w:rsidRPr="00364B11">
              <w:rPr>
                <w:rFonts w:cs="Times New Roman"/>
                <w:sz w:val="24"/>
                <w:szCs w:val="24"/>
              </w:rPr>
              <w:t>1чел.</w:t>
            </w:r>
          </w:p>
          <w:p w:rsidR="0071144B" w:rsidRPr="00364B11" w:rsidRDefault="0071144B" w:rsidP="00364B11">
            <w:pPr>
              <w:ind w:firstLine="0"/>
              <w:jc w:val="center"/>
              <w:rPr>
                <w:rFonts w:cs="Times New Roman"/>
                <w:sz w:val="24"/>
                <w:szCs w:val="24"/>
              </w:rPr>
            </w:pPr>
            <w:r w:rsidRPr="00364B11">
              <w:rPr>
                <w:rFonts w:cs="Times New Roman"/>
                <w:sz w:val="24"/>
                <w:szCs w:val="24"/>
              </w:rPr>
              <w:t>2 чел.</w:t>
            </w:r>
          </w:p>
          <w:p w:rsidR="0071144B" w:rsidRPr="00364B11" w:rsidRDefault="0071144B" w:rsidP="00364B11">
            <w:pPr>
              <w:ind w:firstLine="0"/>
              <w:jc w:val="center"/>
              <w:rPr>
                <w:rFonts w:cs="Times New Roman"/>
                <w:sz w:val="24"/>
                <w:szCs w:val="24"/>
              </w:rPr>
            </w:pPr>
            <w:r w:rsidRPr="00364B11">
              <w:rPr>
                <w:rFonts w:cs="Times New Roman"/>
                <w:sz w:val="24"/>
                <w:szCs w:val="24"/>
              </w:rPr>
              <w:t>4 чел.</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 чел.</w:t>
            </w:r>
          </w:p>
          <w:p w:rsidR="0071144B" w:rsidRPr="00364B11" w:rsidRDefault="0071144B" w:rsidP="00364B11">
            <w:pPr>
              <w:ind w:firstLine="0"/>
              <w:jc w:val="center"/>
              <w:rPr>
                <w:rFonts w:cs="Times New Roman"/>
                <w:sz w:val="24"/>
                <w:szCs w:val="24"/>
              </w:rPr>
            </w:pPr>
            <w:r w:rsidRPr="00364B11">
              <w:rPr>
                <w:rFonts w:cs="Times New Roman"/>
                <w:sz w:val="24"/>
                <w:szCs w:val="24"/>
              </w:rPr>
              <w:t>1чел.</w:t>
            </w:r>
          </w:p>
          <w:p w:rsidR="0071144B" w:rsidRPr="00364B11" w:rsidRDefault="0071144B" w:rsidP="00364B11">
            <w:pPr>
              <w:ind w:firstLine="0"/>
              <w:jc w:val="center"/>
              <w:rPr>
                <w:rFonts w:cs="Times New Roman"/>
                <w:sz w:val="24"/>
                <w:szCs w:val="24"/>
              </w:rPr>
            </w:pPr>
            <w:r w:rsidRPr="00364B11">
              <w:rPr>
                <w:rFonts w:cs="Times New Roman"/>
                <w:sz w:val="24"/>
                <w:szCs w:val="24"/>
              </w:rPr>
              <w:t>2 чел.</w:t>
            </w:r>
          </w:p>
          <w:p w:rsidR="0071144B" w:rsidRPr="00364B11" w:rsidRDefault="0071144B" w:rsidP="00364B11">
            <w:pPr>
              <w:ind w:firstLine="0"/>
              <w:jc w:val="center"/>
              <w:rPr>
                <w:rFonts w:cs="Times New Roman"/>
                <w:sz w:val="24"/>
                <w:szCs w:val="24"/>
              </w:rPr>
            </w:pPr>
            <w:r w:rsidRPr="00364B11">
              <w:rPr>
                <w:rFonts w:cs="Times New Roman"/>
                <w:sz w:val="24"/>
                <w:szCs w:val="24"/>
              </w:rPr>
              <w:t>4 чел.</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 чел.</w:t>
            </w:r>
          </w:p>
          <w:p w:rsidR="0071144B" w:rsidRPr="00364B11" w:rsidRDefault="0071144B" w:rsidP="00364B11">
            <w:pPr>
              <w:ind w:firstLine="0"/>
              <w:jc w:val="center"/>
              <w:rPr>
                <w:rFonts w:cs="Times New Roman"/>
                <w:sz w:val="24"/>
                <w:szCs w:val="24"/>
              </w:rPr>
            </w:pPr>
            <w:r w:rsidRPr="00364B11">
              <w:rPr>
                <w:rFonts w:cs="Times New Roman"/>
                <w:sz w:val="24"/>
                <w:szCs w:val="24"/>
              </w:rPr>
              <w:t>1чел.</w:t>
            </w:r>
          </w:p>
          <w:p w:rsidR="0071144B" w:rsidRPr="00364B11" w:rsidRDefault="0071144B" w:rsidP="00364B11">
            <w:pPr>
              <w:ind w:firstLine="0"/>
              <w:jc w:val="center"/>
              <w:rPr>
                <w:rFonts w:cs="Times New Roman"/>
                <w:sz w:val="24"/>
                <w:szCs w:val="24"/>
              </w:rPr>
            </w:pPr>
            <w:r w:rsidRPr="00364B11">
              <w:rPr>
                <w:rFonts w:cs="Times New Roman"/>
                <w:sz w:val="24"/>
                <w:szCs w:val="24"/>
              </w:rPr>
              <w:t>2 чел.</w:t>
            </w:r>
          </w:p>
          <w:p w:rsidR="0071144B" w:rsidRPr="00364B11" w:rsidRDefault="0071144B" w:rsidP="00364B11">
            <w:pPr>
              <w:ind w:firstLine="0"/>
              <w:jc w:val="center"/>
              <w:rPr>
                <w:rFonts w:cs="Times New Roman"/>
                <w:sz w:val="24"/>
                <w:szCs w:val="24"/>
              </w:rPr>
            </w:pPr>
            <w:r w:rsidRPr="00364B11">
              <w:rPr>
                <w:rFonts w:cs="Times New Roman"/>
                <w:sz w:val="24"/>
                <w:szCs w:val="24"/>
              </w:rPr>
              <w:t>4 чел.</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 чел.</w:t>
            </w:r>
          </w:p>
          <w:p w:rsidR="0071144B" w:rsidRPr="00364B11" w:rsidRDefault="0071144B" w:rsidP="00364B11">
            <w:pPr>
              <w:ind w:firstLine="0"/>
              <w:jc w:val="center"/>
              <w:rPr>
                <w:rFonts w:cs="Times New Roman"/>
                <w:sz w:val="24"/>
                <w:szCs w:val="24"/>
              </w:rPr>
            </w:pPr>
            <w:r w:rsidRPr="00364B11">
              <w:rPr>
                <w:rFonts w:cs="Times New Roman"/>
                <w:sz w:val="24"/>
                <w:szCs w:val="24"/>
              </w:rPr>
              <w:t>1чел.</w:t>
            </w:r>
          </w:p>
          <w:p w:rsidR="0071144B" w:rsidRPr="00364B11" w:rsidRDefault="0071144B" w:rsidP="00364B11">
            <w:pPr>
              <w:ind w:firstLine="0"/>
              <w:jc w:val="center"/>
              <w:rPr>
                <w:rFonts w:cs="Times New Roman"/>
                <w:sz w:val="24"/>
                <w:szCs w:val="24"/>
              </w:rPr>
            </w:pPr>
            <w:r w:rsidRPr="00364B11">
              <w:rPr>
                <w:rFonts w:cs="Times New Roman"/>
                <w:sz w:val="24"/>
                <w:szCs w:val="24"/>
              </w:rPr>
              <w:t>2 чел.</w:t>
            </w:r>
          </w:p>
          <w:p w:rsidR="0071144B" w:rsidRPr="00364B11" w:rsidRDefault="0071144B" w:rsidP="00364B11">
            <w:pPr>
              <w:ind w:firstLine="0"/>
              <w:jc w:val="center"/>
              <w:rPr>
                <w:rFonts w:cs="Times New Roman"/>
                <w:sz w:val="24"/>
                <w:szCs w:val="24"/>
              </w:rPr>
            </w:pPr>
            <w:r w:rsidRPr="00364B11">
              <w:rPr>
                <w:rFonts w:cs="Times New Roman"/>
                <w:sz w:val="24"/>
                <w:szCs w:val="24"/>
              </w:rPr>
              <w:t>4 чел.</w:t>
            </w:r>
          </w:p>
        </w:tc>
        <w:tc>
          <w:tcPr>
            <w:tcW w:w="125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300</w:t>
            </w:r>
          </w:p>
          <w:p w:rsidR="0071144B" w:rsidRPr="00364B11" w:rsidRDefault="0071144B" w:rsidP="00364B11">
            <w:pPr>
              <w:ind w:firstLine="0"/>
              <w:jc w:val="center"/>
              <w:rPr>
                <w:rFonts w:cs="Times New Roman"/>
                <w:sz w:val="24"/>
                <w:szCs w:val="24"/>
              </w:rPr>
            </w:pPr>
            <w:r w:rsidRPr="00364B11">
              <w:rPr>
                <w:rFonts w:cs="Times New Roman"/>
                <w:sz w:val="24"/>
                <w:szCs w:val="24"/>
              </w:rPr>
              <w:t>180</w:t>
            </w:r>
          </w:p>
          <w:p w:rsidR="0071144B" w:rsidRPr="00364B11" w:rsidRDefault="0071144B" w:rsidP="00364B11">
            <w:pPr>
              <w:ind w:firstLine="0"/>
              <w:jc w:val="center"/>
              <w:rPr>
                <w:rFonts w:cs="Times New Roman"/>
                <w:sz w:val="24"/>
                <w:szCs w:val="24"/>
              </w:rPr>
            </w:pPr>
            <w:r w:rsidRPr="00364B11">
              <w:rPr>
                <w:rFonts w:cs="Times New Roman"/>
                <w:sz w:val="24"/>
                <w:szCs w:val="24"/>
              </w:rPr>
              <w:t>360</w:t>
            </w:r>
          </w:p>
          <w:p w:rsidR="0071144B" w:rsidRPr="00364B11" w:rsidRDefault="0071144B" w:rsidP="00364B11">
            <w:pPr>
              <w:ind w:firstLine="0"/>
              <w:jc w:val="center"/>
              <w:rPr>
                <w:rFonts w:cs="Times New Roman"/>
                <w:sz w:val="24"/>
                <w:szCs w:val="24"/>
              </w:rPr>
            </w:pPr>
            <w:r w:rsidRPr="00364B11">
              <w:rPr>
                <w:rFonts w:cs="Times New Roman"/>
                <w:sz w:val="24"/>
                <w:szCs w:val="24"/>
              </w:rPr>
              <w:t>840</w:t>
            </w: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Информационные</w:t>
            </w:r>
          </w:p>
          <w:p w:rsidR="0071144B" w:rsidRPr="00364B11" w:rsidRDefault="0071144B" w:rsidP="00364B11">
            <w:pPr>
              <w:ind w:firstLine="0"/>
              <w:jc w:val="center"/>
              <w:rPr>
                <w:rFonts w:cs="Times New Roman"/>
                <w:sz w:val="24"/>
                <w:szCs w:val="24"/>
              </w:rPr>
            </w:pPr>
            <w:r w:rsidRPr="00364B11">
              <w:rPr>
                <w:rFonts w:cs="Times New Roman"/>
                <w:sz w:val="24"/>
                <w:szCs w:val="24"/>
              </w:rPr>
              <w:t>Поддержка СМИ</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Опросы граждан (через сайт и анкеты в </w:t>
            </w:r>
            <w:proofErr w:type="spellStart"/>
            <w:r w:rsidRPr="00364B11">
              <w:rPr>
                <w:rFonts w:cs="Times New Roman"/>
                <w:sz w:val="24"/>
                <w:szCs w:val="24"/>
              </w:rPr>
              <w:t>гос</w:t>
            </w:r>
            <w:proofErr w:type="gramStart"/>
            <w:r w:rsidRPr="00364B11">
              <w:rPr>
                <w:rFonts w:cs="Times New Roman"/>
                <w:sz w:val="24"/>
                <w:szCs w:val="24"/>
              </w:rPr>
              <w:t>.у</w:t>
            </w:r>
            <w:proofErr w:type="gramEnd"/>
            <w:r w:rsidRPr="00364B11">
              <w:rPr>
                <w:rFonts w:cs="Times New Roman"/>
                <w:sz w:val="24"/>
                <w:szCs w:val="24"/>
              </w:rPr>
              <w:t>чреждениях</w:t>
            </w:r>
            <w:proofErr w:type="spellEnd"/>
            <w:r w:rsidRPr="00364B11">
              <w:rPr>
                <w:rFonts w:cs="Times New Roman"/>
                <w:sz w:val="24"/>
                <w:szCs w:val="24"/>
              </w:rPr>
              <w:t>)</w:t>
            </w:r>
          </w:p>
          <w:p w:rsidR="0071144B" w:rsidRPr="00364B11" w:rsidRDefault="0071144B" w:rsidP="00364B11">
            <w:pPr>
              <w:ind w:firstLine="0"/>
              <w:jc w:val="center"/>
              <w:rPr>
                <w:rFonts w:cs="Times New Roman"/>
                <w:sz w:val="24"/>
                <w:szCs w:val="24"/>
              </w:rPr>
            </w:pPr>
            <w:r w:rsidRPr="00364B11">
              <w:rPr>
                <w:rFonts w:cs="Times New Roman"/>
                <w:sz w:val="24"/>
                <w:szCs w:val="24"/>
              </w:rPr>
              <w:t>Оформление баннеров, рекламных щитов и растяжек</w:t>
            </w:r>
          </w:p>
          <w:p w:rsidR="0071144B" w:rsidRPr="00364B11" w:rsidRDefault="0071144B" w:rsidP="00364B11">
            <w:pPr>
              <w:ind w:firstLine="0"/>
              <w:jc w:val="center"/>
              <w:rPr>
                <w:rFonts w:cs="Times New Roman"/>
                <w:sz w:val="24"/>
                <w:szCs w:val="24"/>
              </w:rPr>
            </w:pPr>
            <w:r w:rsidRPr="00364B11">
              <w:rPr>
                <w:rFonts w:cs="Times New Roman"/>
                <w:sz w:val="24"/>
                <w:szCs w:val="24"/>
              </w:rPr>
              <w:t>Итого</w:t>
            </w:r>
          </w:p>
        </w:tc>
        <w:tc>
          <w:tcPr>
            <w:tcW w:w="2000"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10000 руб./мес.</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 xml:space="preserve">5000 </w:t>
            </w:r>
            <w:proofErr w:type="spellStart"/>
            <w:r w:rsidRPr="00364B11">
              <w:rPr>
                <w:rFonts w:cs="Times New Roman"/>
                <w:sz w:val="24"/>
                <w:szCs w:val="24"/>
              </w:rPr>
              <w:t>руб</w:t>
            </w:r>
            <w:proofErr w:type="spellEnd"/>
            <w:r w:rsidRPr="00364B11">
              <w:rPr>
                <w:rFonts w:cs="Times New Roman"/>
                <w:sz w:val="24"/>
                <w:szCs w:val="24"/>
              </w:rPr>
              <w:t>/шт.</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7000Руб./ед</w:t>
            </w:r>
            <w:proofErr w:type="gramStart"/>
            <w:r w:rsidRPr="00364B11">
              <w:rPr>
                <w:rFonts w:cs="Times New Roman"/>
                <w:sz w:val="24"/>
                <w:szCs w:val="24"/>
              </w:rPr>
              <w:t>.в</w:t>
            </w:r>
            <w:proofErr w:type="gramEnd"/>
            <w:r w:rsidRPr="00364B11">
              <w:rPr>
                <w:rFonts w:cs="Times New Roman"/>
                <w:sz w:val="24"/>
                <w:szCs w:val="24"/>
              </w:rPr>
              <w:t xml:space="preserve"> квартал</w:t>
            </w:r>
          </w:p>
          <w:p w:rsidR="0071144B" w:rsidRPr="00364B11" w:rsidRDefault="0071144B" w:rsidP="00364B11">
            <w:pPr>
              <w:ind w:firstLine="0"/>
              <w:jc w:val="center"/>
              <w:rPr>
                <w:rFonts w:cs="Times New Roman"/>
                <w:sz w:val="24"/>
                <w:szCs w:val="24"/>
              </w:rPr>
            </w:pPr>
          </w:p>
        </w:tc>
        <w:tc>
          <w:tcPr>
            <w:tcW w:w="1444"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6</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w:t>
            </w:r>
          </w:p>
        </w:tc>
        <w:tc>
          <w:tcPr>
            <w:tcW w:w="84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5</w:t>
            </w:r>
          </w:p>
        </w:tc>
        <w:tc>
          <w:tcPr>
            <w:tcW w:w="125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120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112</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132</w:t>
            </w: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Финансовые</w:t>
            </w:r>
          </w:p>
          <w:p w:rsidR="0071144B" w:rsidRPr="00364B11" w:rsidRDefault="0071144B" w:rsidP="00364B11">
            <w:pPr>
              <w:ind w:firstLine="0"/>
              <w:jc w:val="center"/>
              <w:rPr>
                <w:rFonts w:cs="Times New Roman"/>
                <w:sz w:val="24"/>
                <w:szCs w:val="24"/>
              </w:rPr>
            </w:pPr>
            <w:r w:rsidRPr="00364B11">
              <w:rPr>
                <w:rFonts w:cs="Times New Roman"/>
                <w:sz w:val="24"/>
                <w:szCs w:val="24"/>
              </w:rPr>
              <w:t>Субсидирование деятельности спортивных объектов</w:t>
            </w:r>
          </w:p>
          <w:p w:rsidR="0071144B" w:rsidRPr="00364B11" w:rsidRDefault="0071144B" w:rsidP="00364B11">
            <w:pPr>
              <w:ind w:firstLine="0"/>
              <w:jc w:val="center"/>
              <w:rPr>
                <w:rFonts w:cs="Times New Roman"/>
                <w:sz w:val="24"/>
                <w:szCs w:val="24"/>
              </w:rPr>
            </w:pPr>
            <w:r w:rsidRPr="00364B11">
              <w:rPr>
                <w:rFonts w:cs="Times New Roman"/>
                <w:sz w:val="24"/>
                <w:szCs w:val="24"/>
              </w:rPr>
              <w:t>Финансирование организации спортивных мероприятий</w:t>
            </w:r>
          </w:p>
          <w:p w:rsidR="0071144B" w:rsidRPr="00364B11" w:rsidRDefault="0071144B" w:rsidP="00364B11">
            <w:pPr>
              <w:ind w:firstLine="0"/>
              <w:jc w:val="center"/>
              <w:rPr>
                <w:rFonts w:cs="Times New Roman"/>
                <w:sz w:val="24"/>
                <w:szCs w:val="24"/>
              </w:rPr>
            </w:pPr>
            <w:r w:rsidRPr="00364B11">
              <w:rPr>
                <w:rFonts w:cs="Times New Roman"/>
                <w:sz w:val="24"/>
                <w:szCs w:val="24"/>
              </w:rPr>
              <w:t>Финансирование организации туристических мероприятий</w:t>
            </w:r>
          </w:p>
          <w:p w:rsidR="0071144B" w:rsidRPr="00364B11" w:rsidRDefault="0071144B" w:rsidP="00364B11">
            <w:pPr>
              <w:ind w:firstLine="0"/>
              <w:jc w:val="center"/>
              <w:rPr>
                <w:rFonts w:cs="Times New Roman"/>
                <w:sz w:val="24"/>
                <w:szCs w:val="24"/>
              </w:rPr>
            </w:pPr>
            <w:r w:rsidRPr="00364B11">
              <w:rPr>
                <w:rFonts w:cs="Times New Roman"/>
                <w:sz w:val="24"/>
                <w:szCs w:val="24"/>
              </w:rPr>
              <w:t>Итого</w:t>
            </w:r>
          </w:p>
        </w:tc>
        <w:tc>
          <w:tcPr>
            <w:tcW w:w="2000" w:type="dxa"/>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vertAlign w:val="superscript"/>
              </w:rPr>
            </w:pPr>
            <w:r w:rsidRPr="00364B11">
              <w:rPr>
                <w:rFonts w:cs="Times New Roman"/>
                <w:sz w:val="24"/>
                <w:szCs w:val="24"/>
              </w:rPr>
              <w:t>50000 руб./мес./объект</w:t>
            </w:r>
          </w:p>
          <w:p w:rsidR="0071144B" w:rsidRPr="00364B11" w:rsidRDefault="0071144B"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20000</w:t>
            </w:r>
          </w:p>
          <w:p w:rsidR="0071144B" w:rsidRPr="00364B11" w:rsidRDefault="0071144B" w:rsidP="00364B11">
            <w:pPr>
              <w:ind w:firstLine="0"/>
              <w:jc w:val="center"/>
              <w:rPr>
                <w:rFonts w:cs="Times New Roman"/>
                <w:sz w:val="24"/>
                <w:szCs w:val="24"/>
              </w:rPr>
            </w:pPr>
            <w:r w:rsidRPr="00364B11">
              <w:rPr>
                <w:rFonts w:cs="Times New Roman"/>
                <w:sz w:val="24"/>
                <w:szCs w:val="24"/>
              </w:rPr>
              <w:t>руб./мероприятие</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10000</w:t>
            </w:r>
          </w:p>
          <w:p w:rsidR="0071144B" w:rsidRPr="00364B11" w:rsidRDefault="0071144B" w:rsidP="00364B11">
            <w:pPr>
              <w:ind w:firstLine="0"/>
              <w:jc w:val="center"/>
              <w:rPr>
                <w:rFonts w:cs="Times New Roman"/>
                <w:sz w:val="24"/>
                <w:szCs w:val="24"/>
              </w:rPr>
            </w:pPr>
            <w:r w:rsidRPr="00364B11">
              <w:rPr>
                <w:rFonts w:cs="Times New Roman"/>
                <w:sz w:val="24"/>
                <w:szCs w:val="24"/>
              </w:rPr>
              <w:t>руб./мероприятие</w:t>
            </w:r>
          </w:p>
        </w:tc>
        <w:tc>
          <w:tcPr>
            <w:tcW w:w="1444" w:type="dxa"/>
            <w:vAlign w:val="center"/>
          </w:tcPr>
          <w:p w:rsidR="0071144B" w:rsidRPr="00364B11" w:rsidRDefault="0071144B"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p w:rsidR="0071144B" w:rsidRPr="00364B11" w:rsidRDefault="0071144B"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0</w:t>
            </w:r>
          </w:p>
          <w:p w:rsidR="0071144B" w:rsidRPr="00364B11" w:rsidRDefault="0071144B" w:rsidP="00364B11">
            <w:pPr>
              <w:ind w:firstLine="0"/>
              <w:jc w:val="center"/>
              <w:rPr>
                <w:rFonts w:cs="Times New Roman"/>
                <w:sz w:val="24"/>
                <w:szCs w:val="24"/>
              </w:rPr>
            </w:pPr>
          </w:p>
        </w:tc>
        <w:tc>
          <w:tcPr>
            <w:tcW w:w="846"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6</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2</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rPr>
                <w:rFonts w:cs="Times New Roman"/>
                <w:sz w:val="24"/>
                <w:szCs w:val="24"/>
              </w:rPr>
            </w:pPr>
          </w:p>
          <w:p w:rsidR="0071144B" w:rsidRPr="00364B11" w:rsidRDefault="00C87207" w:rsidP="00364B11">
            <w:pPr>
              <w:ind w:firstLine="0"/>
              <w:jc w:val="center"/>
              <w:rPr>
                <w:rFonts w:cs="Times New Roman"/>
                <w:sz w:val="24"/>
                <w:szCs w:val="24"/>
              </w:rPr>
            </w:pPr>
            <w:r w:rsidRPr="00364B11">
              <w:rPr>
                <w:rFonts w:cs="Times New Roman"/>
                <w:sz w:val="24"/>
                <w:szCs w:val="24"/>
              </w:rPr>
              <w:t>2</w:t>
            </w:r>
          </w:p>
        </w:tc>
        <w:tc>
          <w:tcPr>
            <w:tcW w:w="846" w:type="dxa"/>
            <w:vAlign w:val="center"/>
          </w:tcPr>
          <w:p w:rsidR="0071144B" w:rsidRPr="00364B11" w:rsidRDefault="00C87207" w:rsidP="00364B11">
            <w:pPr>
              <w:ind w:firstLine="0"/>
              <w:jc w:val="center"/>
              <w:rPr>
                <w:rFonts w:cs="Times New Roman"/>
                <w:sz w:val="24"/>
                <w:szCs w:val="24"/>
              </w:rPr>
            </w:pPr>
            <w:r w:rsidRPr="00364B11">
              <w:rPr>
                <w:rFonts w:cs="Times New Roman"/>
                <w:sz w:val="24"/>
                <w:szCs w:val="24"/>
              </w:rPr>
              <w:t>6</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tc>
        <w:tc>
          <w:tcPr>
            <w:tcW w:w="84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4</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1</w:t>
            </w:r>
          </w:p>
        </w:tc>
        <w:tc>
          <w:tcPr>
            <w:tcW w:w="1256" w:type="dxa"/>
            <w:vAlign w:val="center"/>
          </w:tcPr>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200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80</w:t>
            </w: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40</w:t>
            </w:r>
          </w:p>
          <w:p w:rsidR="0071144B" w:rsidRPr="00364B11" w:rsidRDefault="0071144B" w:rsidP="00364B11">
            <w:pPr>
              <w:ind w:firstLine="0"/>
              <w:rPr>
                <w:rFonts w:cs="Times New Roman"/>
                <w:sz w:val="24"/>
                <w:szCs w:val="24"/>
              </w:rPr>
            </w:pPr>
          </w:p>
          <w:p w:rsidR="0071144B" w:rsidRPr="00364B11" w:rsidRDefault="0071144B" w:rsidP="00364B11">
            <w:pPr>
              <w:ind w:firstLine="0"/>
              <w:jc w:val="center"/>
              <w:rPr>
                <w:rFonts w:cs="Times New Roman"/>
                <w:sz w:val="24"/>
                <w:szCs w:val="24"/>
              </w:rPr>
            </w:pPr>
            <w:r w:rsidRPr="00364B11">
              <w:rPr>
                <w:rFonts w:cs="Times New Roman"/>
                <w:sz w:val="24"/>
                <w:szCs w:val="24"/>
              </w:rPr>
              <w:t>320</w:t>
            </w: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Прочие</w:t>
            </w:r>
          </w:p>
        </w:tc>
        <w:tc>
          <w:tcPr>
            <w:tcW w:w="2000" w:type="dxa"/>
          </w:tcPr>
          <w:p w:rsidR="0071144B" w:rsidRPr="00364B11" w:rsidRDefault="0071144B" w:rsidP="00364B11">
            <w:pPr>
              <w:ind w:firstLine="0"/>
              <w:jc w:val="center"/>
              <w:rPr>
                <w:rFonts w:cs="Times New Roman"/>
                <w:sz w:val="24"/>
                <w:szCs w:val="24"/>
              </w:rPr>
            </w:pPr>
            <w:r w:rsidRPr="00364B11">
              <w:rPr>
                <w:rFonts w:cs="Times New Roman"/>
                <w:sz w:val="24"/>
                <w:szCs w:val="24"/>
              </w:rPr>
              <w:t>20000 руб.</w:t>
            </w:r>
          </w:p>
        </w:tc>
        <w:tc>
          <w:tcPr>
            <w:tcW w:w="1444"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w:t>
            </w:r>
          </w:p>
        </w:tc>
        <w:tc>
          <w:tcPr>
            <w:tcW w:w="84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w:t>
            </w:r>
          </w:p>
        </w:tc>
        <w:tc>
          <w:tcPr>
            <w:tcW w:w="84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w:t>
            </w:r>
          </w:p>
        </w:tc>
        <w:tc>
          <w:tcPr>
            <w:tcW w:w="84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w:t>
            </w:r>
          </w:p>
        </w:tc>
        <w:tc>
          <w:tcPr>
            <w:tcW w:w="125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20</w:t>
            </w:r>
          </w:p>
        </w:tc>
      </w:tr>
      <w:tr w:rsidR="0071144B" w:rsidRPr="00364B11" w:rsidTr="00364B11">
        <w:tc>
          <w:tcPr>
            <w:tcW w:w="2332" w:type="dxa"/>
          </w:tcPr>
          <w:p w:rsidR="0071144B" w:rsidRPr="00364B11" w:rsidRDefault="0071144B" w:rsidP="00364B11">
            <w:pPr>
              <w:ind w:firstLine="0"/>
              <w:jc w:val="center"/>
              <w:rPr>
                <w:rFonts w:cs="Times New Roman"/>
                <w:b/>
                <w:sz w:val="24"/>
                <w:szCs w:val="24"/>
              </w:rPr>
            </w:pPr>
            <w:r w:rsidRPr="00364B11">
              <w:rPr>
                <w:rFonts w:cs="Times New Roman"/>
                <w:b/>
                <w:sz w:val="24"/>
                <w:szCs w:val="24"/>
              </w:rPr>
              <w:t>Всего</w:t>
            </w:r>
          </w:p>
        </w:tc>
        <w:tc>
          <w:tcPr>
            <w:tcW w:w="2000" w:type="dxa"/>
          </w:tcPr>
          <w:p w:rsidR="0071144B" w:rsidRPr="00364B11" w:rsidRDefault="0071144B" w:rsidP="00364B11">
            <w:pPr>
              <w:ind w:firstLine="0"/>
              <w:jc w:val="center"/>
              <w:rPr>
                <w:rFonts w:cs="Times New Roman"/>
                <w:sz w:val="24"/>
                <w:szCs w:val="24"/>
              </w:rPr>
            </w:pPr>
          </w:p>
        </w:tc>
        <w:tc>
          <w:tcPr>
            <w:tcW w:w="1444" w:type="dxa"/>
            <w:vAlign w:val="center"/>
          </w:tcPr>
          <w:p w:rsidR="0071144B" w:rsidRPr="00364B11" w:rsidRDefault="0071144B" w:rsidP="00364B11">
            <w:pPr>
              <w:ind w:firstLine="0"/>
              <w:jc w:val="center"/>
              <w:rPr>
                <w:rFonts w:cs="Times New Roman"/>
                <w:sz w:val="24"/>
                <w:szCs w:val="24"/>
              </w:rPr>
            </w:pPr>
          </w:p>
        </w:tc>
        <w:tc>
          <w:tcPr>
            <w:tcW w:w="846" w:type="dxa"/>
            <w:vAlign w:val="center"/>
          </w:tcPr>
          <w:p w:rsidR="0071144B" w:rsidRPr="00364B11" w:rsidRDefault="0071144B" w:rsidP="00364B11">
            <w:pPr>
              <w:ind w:firstLine="0"/>
              <w:jc w:val="center"/>
              <w:rPr>
                <w:rFonts w:cs="Times New Roman"/>
                <w:sz w:val="24"/>
                <w:szCs w:val="24"/>
              </w:rPr>
            </w:pPr>
          </w:p>
        </w:tc>
        <w:tc>
          <w:tcPr>
            <w:tcW w:w="846" w:type="dxa"/>
            <w:vAlign w:val="center"/>
          </w:tcPr>
          <w:p w:rsidR="0071144B" w:rsidRPr="00364B11" w:rsidRDefault="0071144B" w:rsidP="00364B11">
            <w:pPr>
              <w:ind w:firstLine="0"/>
              <w:jc w:val="center"/>
              <w:rPr>
                <w:rFonts w:cs="Times New Roman"/>
                <w:sz w:val="24"/>
                <w:szCs w:val="24"/>
              </w:rPr>
            </w:pPr>
          </w:p>
        </w:tc>
        <w:tc>
          <w:tcPr>
            <w:tcW w:w="846" w:type="dxa"/>
            <w:vAlign w:val="center"/>
          </w:tcPr>
          <w:p w:rsidR="0071144B" w:rsidRPr="00364B11" w:rsidRDefault="0071144B" w:rsidP="00364B11">
            <w:pPr>
              <w:ind w:firstLine="0"/>
              <w:jc w:val="center"/>
              <w:rPr>
                <w:rFonts w:cs="Times New Roman"/>
                <w:sz w:val="24"/>
                <w:szCs w:val="24"/>
              </w:rPr>
            </w:pPr>
          </w:p>
        </w:tc>
        <w:tc>
          <w:tcPr>
            <w:tcW w:w="1256" w:type="dxa"/>
            <w:vAlign w:val="center"/>
          </w:tcPr>
          <w:p w:rsidR="0071144B" w:rsidRPr="00364B11" w:rsidRDefault="0071144B" w:rsidP="00364B11">
            <w:pPr>
              <w:ind w:firstLine="0"/>
              <w:jc w:val="center"/>
              <w:rPr>
                <w:rFonts w:cs="Times New Roman"/>
                <w:sz w:val="24"/>
                <w:szCs w:val="24"/>
              </w:rPr>
            </w:pPr>
            <w:r w:rsidRPr="00364B11">
              <w:rPr>
                <w:rFonts w:cs="Times New Roman"/>
                <w:sz w:val="24"/>
                <w:szCs w:val="24"/>
              </w:rPr>
              <w:t>2827,6</w:t>
            </w:r>
          </w:p>
        </w:tc>
      </w:tr>
    </w:tbl>
    <w:p w:rsidR="0071144B" w:rsidRDefault="0071144B" w:rsidP="0071144B">
      <w:pPr>
        <w:rPr>
          <w:rFonts w:cs="Times New Roman"/>
        </w:rPr>
      </w:pPr>
      <w:r>
        <w:rPr>
          <w:rFonts w:cs="Times New Roman"/>
        </w:rPr>
        <w:t>Таким образом, общий объем финансирования программы по развитию туризма и спорта в ЧМР составляет 2827,6 тыс</w:t>
      </w:r>
      <w:proofErr w:type="gramStart"/>
      <w:r>
        <w:rPr>
          <w:rFonts w:cs="Times New Roman"/>
        </w:rPr>
        <w:t>.р</w:t>
      </w:r>
      <w:proofErr w:type="gramEnd"/>
      <w:r>
        <w:rPr>
          <w:rFonts w:cs="Times New Roman"/>
        </w:rPr>
        <w:t>уб. за год.</w:t>
      </w:r>
    </w:p>
    <w:p w:rsidR="0071144B" w:rsidRPr="0071144B" w:rsidRDefault="0071144B" w:rsidP="0071144B">
      <w:pPr>
        <w:rPr>
          <w:rFonts w:cs="Times New Roman"/>
        </w:rPr>
      </w:pPr>
    </w:p>
    <w:p w:rsidR="00B573AA" w:rsidRPr="00364B11" w:rsidRDefault="00B573AA" w:rsidP="00364B11">
      <w:pPr>
        <w:pStyle w:val="2"/>
      </w:pPr>
      <w:bookmarkStart w:id="15" w:name="_Toc11841295"/>
      <w:r w:rsidRPr="00364B11">
        <w:t>3.4 Целевые показатели (индикаторы), характеризующие достижение целей и решение задач, ожидаемые конечные результаты проекта</w:t>
      </w:r>
      <w:bookmarkEnd w:id="15"/>
    </w:p>
    <w:p w:rsidR="00237C29" w:rsidRDefault="00237C29" w:rsidP="00364B11">
      <w:r w:rsidRPr="00237C29">
        <w:t>Целевой показатель (индикатор) – количественно выраженная характеристика достижения цели или решения задачи.</w:t>
      </w:r>
    </w:p>
    <w:p w:rsidR="00364B11" w:rsidRDefault="00237C29" w:rsidP="00D64CE2">
      <w:r>
        <w:t xml:space="preserve">Рассмотрим целевые индикаторы </w:t>
      </w:r>
      <w:r w:rsidR="006F3ED0">
        <w:t xml:space="preserve">проекта по развитию туризма и </w:t>
      </w:r>
      <w:proofErr w:type="spellStart"/>
      <w:r w:rsidR="006F3ED0">
        <w:t>спортав</w:t>
      </w:r>
      <w:proofErr w:type="spellEnd"/>
      <w:r w:rsidR="006F3ED0">
        <w:t xml:space="preserve"> ЧМР (таблица 8)</w:t>
      </w:r>
      <w:r>
        <w:t>.</w:t>
      </w:r>
      <w:r w:rsidR="00364B11">
        <w:br w:type="page"/>
      </w:r>
    </w:p>
    <w:p w:rsidR="00237C29" w:rsidRDefault="00237C29" w:rsidP="00364B11">
      <w:pPr>
        <w:ind w:firstLine="0"/>
      </w:pPr>
      <w:r>
        <w:lastRenderedPageBreak/>
        <w:t>Таблица 8 - Целевые индикаторы подпрограммы развития туризма</w:t>
      </w:r>
      <w:r w:rsidR="006F3ED0">
        <w:t xml:space="preserve"> и спорта</w:t>
      </w:r>
      <w:r>
        <w:t xml:space="preserve"> в Чусовском муниципальном районе</w:t>
      </w:r>
    </w:p>
    <w:tbl>
      <w:tblPr>
        <w:tblStyle w:val="af0"/>
        <w:tblW w:w="5000" w:type="pct"/>
        <w:tblLook w:val="04A0" w:firstRow="1" w:lastRow="0" w:firstColumn="1" w:lastColumn="0" w:noHBand="0" w:noVBand="1"/>
      </w:tblPr>
      <w:tblGrid>
        <w:gridCol w:w="2112"/>
        <w:gridCol w:w="1284"/>
        <w:gridCol w:w="1357"/>
        <w:gridCol w:w="1076"/>
        <w:gridCol w:w="1076"/>
        <w:gridCol w:w="1076"/>
        <w:gridCol w:w="1589"/>
      </w:tblGrid>
      <w:tr w:rsidR="003348F8" w:rsidRPr="00237C29" w:rsidTr="003348F8">
        <w:tc>
          <w:tcPr>
            <w:tcW w:w="1103" w:type="pct"/>
          </w:tcPr>
          <w:p w:rsidR="003348F8" w:rsidRPr="00237C29" w:rsidRDefault="003348F8" w:rsidP="00364B11">
            <w:pPr>
              <w:autoSpaceDE w:val="0"/>
              <w:autoSpaceDN w:val="0"/>
              <w:adjustRightInd w:val="0"/>
              <w:ind w:firstLine="0"/>
              <w:rPr>
                <w:rFonts w:cs="Times New Roman"/>
                <w:sz w:val="24"/>
                <w:szCs w:val="28"/>
              </w:rPr>
            </w:pPr>
            <w:r w:rsidRPr="00237C29">
              <w:rPr>
                <w:rFonts w:cs="Times New Roman"/>
                <w:sz w:val="24"/>
                <w:szCs w:val="28"/>
              </w:rPr>
              <w:t>Индикатор</w:t>
            </w:r>
          </w:p>
        </w:tc>
        <w:tc>
          <w:tcPr>
            <w:tcW w:w="671" w:type="pct"/>
          </w:tcPr>
          <w:p w:rsidR="003348F8" w:rsidRPr="00237C29" w:rsidRDefault="003348F8" w:rsidP="00364B11">
            <w:pPr>
              <w:autoSpaceDE w:val="0"/>
              <w:autoSpaceDN w:val="0"/>
              <w:adjustRightInd w:val="0"/>
              <w:ind w:firstLine="0"/>
              <w:rPr>
                <w:rFonts w:cs="Times New Roman"/>
                <w:sz w:val="24"/>
                <w:szCs w:val="28"/>
              </w:rPr>
            </w:pPr>
            <w:proofErr w:type="spellStart"/>
            <w:r w:rsidRPr="00237C29">
              <w:rPr>
                <w:rFonts w:cs="Times New Roman"/>
                <w:sz w:val="24"/>
                <w:szCs w:val="28"/>
              </w:rPr>
              <w:t>Ед</w:t>
            </w:r>
            <w:proofErr w:type="gramStart"/>
            <w:r w:rsidRPr="00237C29">
              <w:rPr>
                <w:rFonts w:cs="Times New Roman"/>
                <w:sz w:val="24"/>
                <w:szCs w:val="28"/>
              </w:rPr>
              <w:t>.и</w:t>
            </w:r>
            <w:proofErr w:type="gramEnd"/>
            <w:r w:rsidRPr="00237C29">
              <w:rPr>
                <w:rFonts w:cs="Times New Roman"/>
                <w:sz w:val="24"/>
                <w:szCs w:val="28"/>
              </w:rPr>
              <w:t>зм</w:t>
            </w:r>
            <w:proofErr w:type="spellEnd"/>
            <w:r w:rsidRPr="00237C29">
              <w:rPr>
                <w:rFonts w:cs="Times New Roman"/>
                <w:sz w:val="24"/>
                <w:szCs w:val="28"/>
              </w:rPr>
              <w:t>.</w:t>
            </w:r>
          </w:p>
        </w:tc>
        <w:tc>
          <w:tcPr>
            <w:tcW w:w="709" w:type="pct"/>
          </w:tcPr>
          <w:p w:rsidR="003348F8" w:rsidRPr="00237C29" w:rsidRDefault="003348F8" w:rsidP="00364B11">
            <w:pPr>
              <w:autoSpaceDE w:val="0"/>
              <w:autoSpaceDN w:val="0"/>
              <w:adjustRightInd w:val="0"/>
              <w:ind w:firstLine="0"/>
              <w:rPr>
                <w:rFonts w:cs="Times New Roman"/>
                <w:sz w:val="24"/>
                <w:szCs w:val="28"/>
              </w:rPr>
            </w:pPr>
            <w:r w:rsidRPr="00237C29">
              <w:rPr>
                <w:rFonts w:cs="Times New Roman"/>
                <w:sz w:val="24"/>
                <w:szCs w:val="28"/>
              </w:rPr>
              <w:t>Базовый период</w:t>
            </w:r>
          </w:p>
        </w:tc>
        <w:tc>
          <w:tcPr>
            <w:tcW w:w="562" w:type="pct"/>
          </w:tcPr>
          <w:p w:rsidR="003348F8" w:rsidRPr="00237C29" w:rsidRDefault="003348F8" w:rsidP="00364B11">
            <w:pPr>
              <w:autoSpaceDE w:val="0"/>
              <w:autoSpaceDN w:val="0"/>
              <w:adjustRightInd w:val="0"/>
              <w:ind w:firstLine="0"/>
              <w:rPr>
                <w:rFonts w:cs="Times New Roman"/>
                <w:sz w:val="24"/>
                <w:szCs w:val="28"/>
              </w:rPr>
            </w:pPr>
            <w:r w:rsidRPr="00237C29">
              <w:rPr>
                <w:rFonts w:cs="Times New Roman"/>
                <w:sz w:val="24"/>
                <w:szCs w:val="28"/>
              </w:rPr>
              <w:t>2019 год</w:t>
            </w:r>
          </w:p>
        </w:tc>
        <w:tc>
          <w:tcPr>
            <w:tcW w:w="562" w:type="pct"/>
          </w:tcPr>
          <w:p w:rsidR="003348F8" w:rsidRPr="00237C29" w:rsidRDefault="003348F8" w:rsidP="00364B11">
            <w:pPr>
              <w:autoSpaceDE w:val="0"/>
              <w:autoSpaceDN w:val="0"/>
              <w:adjustRightInd w:val="0"/>
              <w:ind w:firstLine="0"/>
              <w:rPr>
                <w:rFonts w:cs="Times New Roman"/>
                <w:sz w:val="24"/>
                <w:szCs w:val="28"/>
              </w:rPr>
            </w:pPr>
            <w:r w:rsidRPr="00237C29">
              <w:rPr>
                <w:rFonts w:cs="Times New Roman"/>
                <w:sz w:val="24"/>
                <w:szCs w:val="28"/>
              </w:rPr>
              <w:t>2020 год</w:t>
            </w:r>
          </w:p>
        </w:tc>
        <w:tc>
          <w:tcPr>
            <w:tcW w:w="562" w:type="pct"/>
          </w:tcPr>
          <w:p w:rsidR="003348F8" w:rsidRPr="00237C29" w:rsidRDefault="003348F8" w:rsidP="00364B11">
            <w:pPr>
              <w:autoSpaceDE w:val="0"/>
              <w:autoSpaceDN w:val="0"/>
              <w:adjustRightInd w:val="0"/>
              <w:ind w:firstLine="0"/>
              <w:rPr>
                <w:rFonts w:cs="Times New Roman"/>
                <w:sz w:val="24"/>
                <w:szCs w:val="28"/>
              </w:rPr>
            </w:pPr>
            <w:r w:rsidRPr="00237C29">
              <w:rPr>
                <w:rFonts w:cs="Times New Roman"/>
                <w:sz w:val="24"/>
                <w:szCs w:val="28"/>
              </w:rPr>
              <w:t>2021 год</w:t>
            </w:r>
          </w:p>
        </w:tc>
        <w:tc>
          <w:tcPr>
            <w:tcW w:w="830"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Всего за период реализации проекта</w:t>
            </w:r>
          </w:p>
        </w:tc>
      </w:tr>
      <w:tr w:rsidR="003348F8" w:rsidRPr="00237C29" w:rsidTr="003348F8">
        <w:tc>
          <w:tcPr>
            <w:tcW w:w="1103"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 xml:space="preserve">Количество </w:t>
            </w:r>
            <w:r w:rsidRPr="00EA7EB9">
              <w:rPr>
                <w:rFonts w:cs="Times New Roman"/>
                <w:sz w:val="24"/>
                <w:szCs w:val="24"/>
              </w:rPr>
              <w:t>мест отдыха, кемпингов, банных комплексов на берегу реки</w:t>
            </w:r>
          </w:p>
        </w:tc>
        <w:tc>
          <w:tcPr>
            <w:tcW w:w="671"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Шт.</w:t>
            </w:r>
          </w:p>
        </w:tc>
        <w:tc>
          <w:tcPr>
            <w:tcW w:w="709"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4</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4</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3</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3</w:t>
            </w:r>
          </w:p>
        </w:tc>
        <w:tc>
          <w:tcPr>
            <w:tcW w:w="830"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r w:rsidR="006F3ED0">
              <w:rPr>
                <w:rFonts w:cs="Times New Roman"/>
                <w:sz w:val="24"/>
                <w:szCs w:val="28"/>
              </w:rPr>
              <w:t>0</w:t>
            </w:r>
          </w:p>
        </w:tc>
      </w:tr>
      <w:tr w:rsidR="003348F8" w:rsidRPr="00237C29" w:rsidTr="003348F8">
        <w:tc>
          <w:tcPr>
            <w:tcW w:w="1103"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Кол-во троп здоровья</w:t>
            </w:r>
          </w:p>
        </w:tc>
        <w:tc>
          <w:tcPr>
            <w:tcW w:w="671"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Шт.</w:t>
            </w:r>
          </w:p>
        </w:tc>
        <w:tc>
          <w:tcPr>
            <w:tcW w:w="709"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2</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830" w:type="pct"/>
          </w:tcPr>
          <w:p w:rsidR="003348F8" w:rsidRPr="00237C29" w:rsidRDefault="006F3ED0" w:rsidP="00364B11">
            <w:pPr>
              <w:autoSpaceDE w:val="0"/>
              <w:autoSpaceDN w:val="0"/>
              <w:adjustRightInd w:val="0"/>
              <w:ind w:firstLine="0"/>
              <w:rPr>
                <w:rFonts w:cs="Times New Roman"/>
                <w:sz w:val="24"/>
                <w:szCs w:val="28"/>
              </w:rPr>
            </w:pPr>
            <w:r>
              <w:rPr>
                <w:rFonts w:cs="Times New Roman"/>
                <w:sz w:val="24"/>
                <w:szCs w:val="28"/>
              </w:rPr>
              <w:t>4</w:t>
            </w:r>
          </w:p>
        </w:tc>
      </w:tr>
      <w:tr w:rsidR="003348F8" w:rsidRPr="00237C29" w:rsidTr="003348F8">
        <w:tc>
          <w:tcPr>
            <w:tcW w:w="1103"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 xml:space="preserve">Кол-во маркированных туристических маршрутов </w:t>
            </w:r>
          </w:p>
        </w:tc>
        <w:tc>
          <w:tcPr>
            <w:tcW w:w="671"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Шт.</w:t>
            </w:r>
          </w:p>
        </w:tc>
        <w:tc>
          <w:tcPr>
            <w:tcW w:w="709"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3</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2</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830" w:type="pct"/>
          </w:tcPr>
          <w:p w:rsidR="003348F8" w:rsidRPr="00237C29" w:rsidRDefault="006F3ED0" w:rsidP="00364B11">
            <w:pPr>
              <w:autoSpaceDE w:val="0"/>
              <w:autoSpaceDN w:val="0"/>
              <w:adjustRightInd w:val="0"/>
              <w:ind w:firstLine="0"/>
              <w:rPr>
                <w:rFonts w:cs="Times New Roman"/>
                <w:sz w:val="24"/>
                <w:szCs w:val="28"/>
              </w:rPr>
            </w:pPr>
            <w:r>
              <w:rPr>
                <w:rFonts w:cs="Times New Roman"/>
                <w:sz w:val="24"/>
                <w:szCs w:val="28"/>
              </w:rPr>
              <w:t>6</w:t>
            </w:r>
          </w:p>
        </w:tc>
      </w:tr>
      <w:tr w:rsidR="003348F8" w:rsidRPr="00237C29" w:rsidTr="003348F8">
        <w:tc>
          <w:tcPr>
            <w:tcW w:w="1103"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Кол-во современных открытых городских площадок, оборудованных для спорта и ОПФ</w:t>
            </w:r>
          </w:p>
        </w:tc>
        <w:tc>
          <w:tcPr>
            <w:tcW w:w="671"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Шт.</w:t>
            </w:r>
          </w:p>
        </w:tc>
        <w:tc>
          <w:tcPr>
            <w:tcW w:w="709"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0</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1</w:t>
            </w:r>
          </w:p>
        </w:tc>
        <w:tc>
          <w:tcPr>
            <w:tcW w:w="562"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0</w:t>
            </w:r>
          </w:p>
        </w:tc>
        <w:tc>
          <w:tcPr>
            <w:tcW w:w="830" w:type="pct"/>
          </w:tcPr>
          <w:p w:rsidR="003348F8" w:rsidRPr="00237C29" w:rsidRDefault="003348F8" w:rsidP="00364B11">
            <w:pPr>
              <w:autoSpaceDE w:val="0"/>
              <w:autoSpaceDN w:val="0"/>
              <w:adjustRightInd w:val="0"/>
              <w:ind w:firstLine="0"/>
              <w:rPr>
                <w:rFonts w:cs="Times New Roman"/>
                <w:sz w:val="24"/>
                <w:szCs w:val="28"/>
              </w:rPr>
            </w:pPr>
            <w:r>
              <w:rPr>
                <w:rFonts w:cs="Times New Roman"/>
                <w:sz w:val="24"/>
                <w:szCs w:val="28"/>
              </w:rPr>
              <w:t>2</w:t>
            </w:r>
          </w:p>
        </w:tc>
      </w:tr>
      <w:tr w:rsidR="003348F8" w:rsidRPr="00237C29" w:rsidTr="003348F8">
        <w:tc>
          <w:tcPr>
            <w:tcW w:w="1103"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Кол-во проведенных массовых спортивных и туристических мероприятий</w:t>
            </w:r>
          </w:p>
        </w:tc>
        <w:tc>
          <w:tcPr>
            <w:tcW w:w="671"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Шт.</w:t>
            </w:r>
          </w:p>
        </w:tc>
        <w:tc>
          <w:tcPr>
            <w:tcW w:w="709"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2</w:t>
            </w:r>
          </w:p>
        </w:tc>
        <w:tc>
          <w:tcPr>
            <w:tcW w:w="562"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4</w:t>
            </w:r>
          </w:p>
        </w:tc>
        <w:tc>
          <w:tcPr>
            <w:tcW w:w="562"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3</w:t>
            </w:r>
          </w:p>
        </w:tc>
        <w:tc>
          <w:tcPr>
            <w:tcW w:w="562" w:type="pct"/>
          </w:tcPr>
          <w:p w:rsidR="003348F8" w:rsidRDefault="003348F8" w:rsidP="00364B11">
            <w:pPr>
              <w:autoSpaceDE w:val="0"/>
              <w:autoSpaceDN w:val="0"/>
              <w:adjustRightInd w:val="0"/>
              <w:ind w:firstLine="0"/>
              <w:rPr>
                <w:rFonts w:cs="Times New Roman"/>
                <w:sz w:val="24"/>
                <w:szCs w:val="28"/>
              </w:rPr>
            </w:pPr>
            <w:r>
              <w:rPr>
                <w:rFonts w:cs="Times New Roman"/>
                <w:sz w:val="24"/>
                <w:szCs w:val="28"/>
              </w:rPr>
              <w:t>3</w:t>
            </w:r>
          </w:p>
        </w:tc>
        <w:tc>
          <w:tcPr>
            <w:tcW w:w="830" w:type="pct"/>
          </w:tcPr>
          <w:p w:rsidR="003348F8" w:rsidRDefault="006F3ED0" w:rsidP="00364B11">
            <w:pPr>
              <w:autoSpaceDE w:val="0"/>
              <w:autoSpaceDN w:val="0"/>
              <w:adjustRightInd w:val="0"/>
              <w:ind w:firstLine="0"/>
              <w:rPr>
                <w:rFonts w:cs="Times New Roman"/>
                <w:sz w:val="24"/>
                <w:szCs w:val="28"/>
              </w:rPr>
            </w:pPr>
            <w:r>
              <w:rPr>
                <w:rFonts w:cs="Times New Roman"/>
                <w:sz w:val="24"/>
                <w:szCs w:val="28"/>
              </w:rPr>
              <w:t>10</w:t>
            </w:r>
          </w:p>
        </w:tc>
      </w:tr>
      <w:tr w:rsidR="006F3ED0" w:rsidRPr="00237C29" w:rsidTr="003348F8">
        <w:tc>
          <w:tcPr>
            <w:tcW w:w="1103"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 xml:space="preserve">Кол-во проведенных бесплатных занятий </w:t>
            </w:r>
          </w:p>
        </w:tc>
        <w:tc>
          <w:tcPr>
            <w:tcW w:w="671"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Ед.</w:t>
            </w:r>
          </w:p>
        </w:tc>
        <w:tc>
          <w:tcPr>
            <w:tcW w:w="709"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0</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90</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90</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90</w:t>
            </w:r>
          </w:p>
        </w:tc>
        <w:tc>
          <w:tcPr>
            <w:tcW w:w="830"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270</w:t>
            </w:r>
          </w:p>
        </w:tc>
      </w:tr>
      <w:tr w:rsidR="006F3ED0" w:rsidRPr="00237C29" w:rsidTr="003348F8">
        <w:tc>
          <w:tcPr>
            <w:tcW w:w="1103"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Кол-во проведенных лекций</w:t>
            </w:r>
          </w:p>
        </w:tc>
        <w:tc>
          <w:tcPr>
            <w:tcW w:w="671"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Ед.</w:t>
            </w:r>
          </w:p>
        </w:tc>
        <w:tc>
          <w:tcPr>
            <w:tcW w:w="709"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0</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24</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24</w:t>
            </w:r>
          </w:p>
        </w:tc>
        <w:tc>
          <w:tcPr>
            <w:tcW w:w="562"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24</w:t>
            </w:r>
          </w:p>
        </w:tc>
        <w:tc>
          <w:tcPr>
            <w:tcW w:w="830" w:type="pct"/>
          </w:tcPr>
          <w:p w:rsidR="006F3ED0" w:rsidRDefault="006F3ED0" w:rsidP="00364B11">
            <w:pPr>
              <w:autoSpaceDE w:val="0"/>
              <w:autoSpaceDN w:val="0"/>
              <w:adjustRightInd w:val="0"/>
              <w:ind w:firstLine="0"/>
              <w:rPr>
                <w:rFonts w:cs="Times New Roman"/>
                <w:sz w:val="24"/>
                <w:szCs w:val="28"/>
              </w:rPr>
            </w:pPr>
            <w:r>
              <w:rPr>
                <w:rFonts w:cs="Times New Roman"/>
                <w:sz w:val="24"/>
                <w:szCs w:val="28"/>
              </w:rPr>
              <w:t>72</w:t>
            </w:r>
          </w:p>
        </w:tc>
      </w:tr>
    </w:tbl>
    <w:p w:rsidR="00237C29" w:rsidRDefault="006F3ED0" w:rsidP="00364B11">
      <w:proofErr w:type="gramStart"/>
      <w:r>
        <w:t xml:space="preserve">Из </w:t>
      </w:r>
      <w:r w:rsidRPr="007A7304">
        <w:t xml:space="preserve">данных таблицы следует, что планируется увеличить количество мест отдыха, кемпингов, банных комплексов на берегу реки на 6 штук, также предполагается, что в ЧМР будет разработано и промаркировано </w:t>
      </w:r>
      <w:r w:rsidR="007A7304" w:rsidRPr="007A7304">
        <w:t>6 туристических маршрутов разной протяженности, количество троп здоровья увеличится с одной до четырех, будет создано две современные открытые городские площадки, оборудованные для спорта и ОПФ</w:t>
      </w:r>
      <w:r w:rsidR="007A7304">
        <w:t>.</w:t>
      </w:r>
      <w:proofErr w:type="gramEnd"/>
      <w:r w:rsidR="007A7304">
        <w:t xml:space="preserve"> Также будет проведено 8 массовых спортивных и туристических мероприятий, за три года </w:t>
      </w:r>
      <w:r w:rsidR="007A7304">
        <w:lastRenderedPageBreak/>
        <w:t>для жителей района будет бесплатно проведено 270 бесплатных занятий спортивной направленности, а также 72 лекции по вопросам здорового образа жизни.</w:t>
      </w:r>
    </w:p>
    <w:p w:rsidR="007A7304" w:rsidRDefault="007A7304" w:rsidP="00364B11">
      <w:proofErr w:type="gramStart"/>
      <w:r>
        <w:t>Подводя итоги, отметим, что проект</w:t>
      </w:r>
      <w:r w:rsidRPr="007A7304">
        <w:t xml:space="preserve"> «Развитие спорта и туризма в Чусовском муниципальном районе»</w:t>
      </w:r>
      <w:r>
        <w:t xml:space="preserve"> направлен на развитие туризма и спорта в ЧМР, привлекает граждан к активной спортивной и туристической деятельности, улучшает экономические показатели района, увеличивается приток денежных средств, улучшает качество жизни и здоровья жителей района, предоставляет возможности проведения досуга и ведения активного образа жизни.</w:t>
      </w:r>
      <w:proofErr w:type="gramEnd"/>
    </w:p>
    <w:p w:rsidR="007A7304" w:rsidRDefault="007A7304" w:rsidP="00364B11">
      <w:r>
        <w:t>Период реализации проекта: 2019-2021 гг.</w:t>
      </w:r>
    </w:p>
    <w:p w:rsidR="007A7304" w:rsidRDefault="007A7304" w:rsidP="00364B11">
      <w:r>
        <w:t>Финансирование планируется осуществлять за счет средств местного, регионального бюджетов, а также спонсорской помощи.</w:t>
      </w:r>
    </w:p>
    <w:p w:rsidR="00237C29" w:rsidRPr="00237C29" w:rsidRDefault="007A7304" w:rsidP="00364B11">
      <w:r>
        <w:t>Общий объем финансирования программы по развитию туризма и спорта в ЧМР составляет 2827,6 тыс</w:t>
      </w:r>
      <w:proofErr w:type="gramStart"/>
      <w:r>
        <w:t>.р</w:t>
      </w:r>
      <w:proofErr w:type="gramEnd"/>
      <w:r>
        <w:t>уб. за год.</w:t>
      </w:r>
    </w:p>
    <w:p w:rsidR="007C7F82" w:rsidRDefault="007C7F82">
      <w:pPr>
        <w:rPr>
          <w:rFonts w:eastAsiaTheme="majorEastAsia" w:cstheme="majorBidi"/>
          <w:bCs/>
          <w:caps/>
          <w:szCs w:val="28"/>
        </w:rPr>
      </w:pPr>
      <w:r>
        <w:br w:type="page"/>
      </w:r>
    </w:p>
    <w:p w:rsidR="00D04041" w:rsidRPr="00D64CE2" w:rsidRDefault="00D04041" w:rsidP="00D64CE2">
      <w:pPr>
        <w:pStyle w:val="1"/>
      </w:pPr>
      <w:bookmarkStart w:id="16" w:name="_Toc11841296"/>
      <w:r w:rsidRPr="00D64CE2">
        <w:lastRenderedPageBreak/>
        <w:t>Заключение</w:t>
      </w:r>
      <w:bookmarkEnd w:id="16"/>
    </w:p>
    <w:p w:rsidR="00BA21F9" w:rsidRPr="00BA21F9" w:rsidRDefault="00BA21F9" w:rsidP="00D64CE2">
      <w:r w:rsidRPr="00BA21F9">
        <w:t>Цель выпускной квалификационной работы заключалась в проведении исследования организации проектной деятельности в Чусовском муниципальном районе на примере проекта «Развитие спорта и туризма в ЧМР».</w:t>
      </w:r>
    </w:p>
    <w:p w:rsidR="00BA21F9" w:rsidRPr="00BA21F9" w:rsidRDefault="00BA21F9" w:rsidP="00D64CE2">
      <w:pPr>
        <w:rPr>
          <w:rFonts w:cs="Times New Roman"/>
        </w:rPr>
      </w:pPr>
      <w:r w:rsidRPr="00BA21F9">
        <w:rPr>
          <w:rFonts w:cs="Times New Roman"/>
        </w:rPr>
        <w:t>Чусовской район — административная единица муниципального уровня в Пермском крае Российской Федерации. Административный центр — город Чусовой.</w:t>
      </w:r>
    </w:p>
    <w:p w:rsidR="00BA21F9" w:rsidRPr="00BA21F9" w:rsidRDefault="00BA21F9" w:rsidP="00D64CE2">
      <w:pPr>
        <w:rPr>
          <w:rFonts w:eastAsia="Calibri" w:cs="Times New Roman"/>
        </w:rPr>
      </w:pPr>
      <w:r w:rsidRPr="00BA21F9">
        <w:rPr>
          <w:rFonts w:eastAsia="Calibri" w:cs="Times New Roman"/>
        </w:rPr>
        <w:t>Миграция населения имеет отрицательное сальдо на протяжении последних десяти лет, то есть уезжает из ЧМР больше, чем туда приезжает.</w:t>
      </w:r>
    </w:p>
    <w:p w:rsidR="00BA21F9" w:rsidRPr="00BA21F9" w:rsidRDefault="00BA21F9" w:rsidP="00D64CE2">
      <w:pPr>
        <w:rPr>
          <w:rFonts w:eastAsia="Calibri"/>
        </w:rPr>
      </w:pPr>
      <w:r w:rsidRPr="00BA21F9">
        <w:rPr>
          <w:rFonts w:eastAsia="Calibri"/>
        </w:rPr>
        <w:t>Демографическая ситуация в Чусовском городском поселении остается напряженной в связи с устойчивым сокращением численности постоянного населения, вызванным естественной убылью населения.</w:t>
      </w:r>
    </w:p>
    <w:p w:rsidR="00BA21F9" w:rsidRPr="00BA21F9" w:rsidRDefault="00BA21F9" w:rsidP="00D64CE2">
      <w:pPr>
        <w:rPr>
          <w:rFonts w:eastAsia="Calibri" w:cs="Times New Roman"/>
        </w:rPr>
      </w:pPr>
      <w:r w:rsidRPr="00BA21F9">
        <w:rPr>
          <w:rFonts w:eastAsia="Calibri" w:cs="Times New Roman"/>
        </w:rPr>
        <w:t xml:space="preserve">Основными причинами миграции населения на территории г. </w:t>
      </w:r>
      <w:proofErr w:type="spellStart"/>
      <w:r w:rsidRPr="00BA21F9">
        <w:rPr>
          <w:rFonts w:eastAsia="Calibri" w:cs="Times New Roman"/>
        </w:rPr>
        <w:t>Чусового</w:t>
      </w:r>
      <w:proofErr w:type="spellEnd"/>
      <w:r w:rsidRPr="00BA21F9">
        <w:rPr>
          <w:rFonts w:eastAsia="Calibri" w:cs="Times New Roman"/>
        </w:rPr>
        <w:t xml:space="preserve"> являлись: </w:t>
      </w:r>
    </w:p>
    <w:p w:rsidR="00BA21F9" w:rsidRPr="00BA21F9" w:rsidRDefault="00BA21F9" w:rsidP="00D64CE2">
      <w:pPr>
        <w:rPr>
          <w:rFonts w:eastAsia="Calibri" w:cs="Times New Roman"/>
        </w:rPr>
      </w:pPr>
      <w:r w:rsidRPr="00BA21F9">
        <w:rPr>
          <w:rFonts w:eastAsia="Calibri" w:cs="Times New Roman"/>
        </w:rPr>
        <w:t>- неблагоприятная экологическая обстановка;</w:t>
      </w:r>
    </w:p>
    <w:p w:rsidR="00BA21F9" w:rsidRPr="00BA21F9" w:rsidRDefault="00BA21F9" w:rsidP="00D64CE2">
      <w:pPr>
        <w:rPr>
          <w:rFonts w:eastAsia="Calibri" w:cs="Times New Roman"/>
        </w:rPr>
      </w:pPr>
      <w:r w:rsidRPr="00BA21F9">
        <w:rPr>
          <w:rFonts w:eastAsia="Calibri" w:cs="Times New Roman"/>
        </w:rPr>
        <w:t>- низкий уровень качества предоставления услуг жилищно-коммунальной сферы;</w:t>
      </w:r>
    </w:p>
    <w:p w:rsidR="00BA21F9" w:rsidRPr="00BA21F9" w:rsidRDefault="00BA21F9" w:rsidP="00D64CE2">
      <w:pPr>
        <w:rPr>
          <w:rFonts w:eastAsia="Calibri" w:cs="Times New Roman"/>
        </w:rPr>
      </w:pPr>
      <w:r w:rsidRPr="00BA21F9">
        <w:rPr>
          <w:rFonts w:eastAsia="Calibri" w:cs="Times New Roman"/>
        </w:rPr>
        <w:t>- низкий уровень развития социальной сферы - здравоохранения, культуры, спорта и туризма;</w:t>
      </w:r>
    </w:p>
    <w:p w:rsidR="00BA21F9" w:rsidRPr="00BA21F9" w:rsidRDefault="00BA21F9" w:rsidP="00D64CE2">
      <w:pPr>
        <w:rPr>
          <w:rFonts w:eastAsia="Calibri" w:cs="Times New Roman"/>
        </w:rPr>
      </w:pPr>
      <w:r w:rsidRPr="00BA21F9">
        <w:rPr>
          <w:rFonts w:eastAsia="Calibri" w:cs="Times New Roman"/>
        </w:rPr>
        <w:t>- ограниченные возможности получения высшего образования и дальнейшего трудоустройства;</w:t>
      </w:r>
    </w:p>
    <w:p w:rsidR="00BA21F9" w:rsidRPr="00BA21F9" w:rsidRDefault="00BA21F9" w:rsidP="00D64CE2">
      <w:pPr>
        <w:rPr>
          <w:rFonts w:eastAsia="Calibri" w:cs="Times New Roman"/>
        </w:rPr>
      </w:pPr>
      <w:r w:rsidRPr="00BA21F9">
        <w:rPr>
          <w:rFonts w:eastAsia="Calibri" w:cs="Times New Roman"/>
        </w:rPr>
        <w:t>- узкий круг профессий при получении среднего специального и начального профессионального образования;</w:t>
      </w:r>
    </w:p>
    <w:p w:rsidR="00BA21F9" w:rsidRPr="00BA21F9" w:rsidRDefault="00BA21F9" w:rsidP="00D64CE2">
      <w:pPr>
        <w:rPr>
          <w:rFonts w:eastAsia="Calibri" w:cs="Times New Roman"/>
        </w:rPr>
      </w:pPr>
      <w:r w:rsidRPr="00BA21F9">
        <w:rPr>
          <w:rFonts w:eastAsia="Calibri" w:cs="Times New Roman"/>
        </w:rPr>
        <w:t>- ограниченные возможности трудоустройства, в том числе, в связи со слабой диверсификацией экономики.</w:t>
      </w:r>
    </w:p>
    <w:p w:rsidR="00BA21F9" w:rsidRPr="00BA21F9" w:rsidRDefault="00BA21F9" w:rsidP="00D64CE2">
      <w:pPr>
        <w:rPr>
          <w:rFonts w:eastAsia="Calibri" w:cs="Times New Roman"/>
          <w:color w:val="008000"/>
        </w:rPr>
      </w:pPr>
      <w:r w:rsidRPr="00BA21F9">
        <w:rPr>
          <w:rFonts w:eastAsia="Calibri" w:cs="Times New Roman"/>
        </w:rPr>
        <w:t xml:space="preserve">В связи со сложившейся ситуацией наиболее высокий уровень миграции наблюдался среди молодежи в возрасте от 16 до 20 лет, что </w:t>
      </w:r>
      <w:r w:rsidRPr="00BA21F9">
        <w:rPr>
          <w:rFonts w:eastAsia="Calibri" w:cs="Times New Roman"/>
        </w:rPr>
        <w:lastRenderedPageBreak/>
        <w:t>сказывается на снижении доли трудоспособного населения. В долгосрочной перспективе прогнозируется рост доли населения пенсионного возраста</w:t>
      </w:r>
      <w:r w:rsidRPr="00BA21F9">
        <w:rPr>
          <w:rFonts w:eastAsia="Calibri" w:cs="Times New Roman"/>
          <w:color w:val="008000"/>
        </w:rPr>
        <w:t xml:space="preserve">.  </w:t>
      </w:r>
    </w:p>
    <w:p w:rsidR="00BA21F9" w:rsidRPr="00BA21F9" w:rsidRDefault="00BA21F9" w:rsidP="00D64CE2">
      <w:pPr>
        <w:rPr>
          <w:rFonts w:eastAsia="Calibri" w:cs="Times New Roman"/>
        </w:rPr>
      </w:pPr>
      <w:r w:rsidRPr="00BA21F9">
        <w:rPr>
          <w:rFonts w:eastAsia="Calibri" w:cs="Times New Roman"/>
        </w:rPr>
        <w:t xml:space="preserve">Таким образом, сложная демографическая ситуация, связанная со старением населения, а также миграцией, оказывает негативное влияние на занятость населения в экономике города и приводит к снижению трудового потенциала. </w:t>
      </w:r>
    </w:p>
    <w:p w:rsidR="00BA21F9" w:rsidRPr="00BA21F9" w:rsidRDefault="00BA21F9" w:rsidP="00D64CE2">
      <w:pPr>
        <w:rPr>
          <w:rFonts w:cs="Times New Roman"/>
          <w:lang w:eastAsia="ru-RU"/>
        </w:rPr>
      </w:pPr>
      <w:r w:rsidRPr="00BA21F9">
        <w:rPr>
          <w:rFonts w:cs="Times New Roman"/>
          <w:lang w:eastAsia="ru-RU"/>
        </w:rPr>
        <w:t>Основной проблемой в области развития туризма и спорта является недостаточная вовлеченность граждан в спортивную и туристическую деятельность. Итогом данной проблемы является слабая организация предпринимательских способностей граждан, низкое использование потенциала района, низкий уровень двигательной активности жителей района.</w:t>
      </w:r>
    </w:p>
    <w:p w:rsidR="00BA21F9" w:rsidRPr="00BA21F9" w:rsidRDefault="00BA21F9" w:rsidP="00D64CE2">
      <w:pPr>
        <w:rPr>
          <w:rStyle w:val="af4"/>
          <w:rFonts w:cs="Times New Roman"/>
          <w:b w:val="0"/>
          <w:szCs w:val="28"/>
        </w:rPr>
      </w:pPr>
      <w:r w:rsidRPr="00BA21F9">
        <w:rPr>
          <w:rFonts w:cs="Times New Roman"/>
          <w:lang w:eastAsia="ru-RU"/>
        </w:rPr>
        <w:t xml:space="preserve">Возникновение проблемы также </w:t>
      </w:r>
      <w:proofErr w:type="gramStart"/>
      <w:r w:rsidRPr="00BA21F9">
        <w:rPr>
          <w:rFonts w:cs="Times New Roman"/>
          <w:lang w:eastAsia="ru-RU"/>
        </w:rPr>
        <w:t>обусловлена</w:t>
      </w:r>
      <w:proofErr w:type="gramEnd"/>
      <w:r w:rsidRPr="00BA21F9">
        <w:rPr>
          <w:rFonts w:cs="Times New Roman"/>
          <w:lang w:eastAsia="ru-RU"/>
        </w:rPr>
        <w:t xml:space="preserve"> отсутствием достаточного числа секций, спортивных объектов и туристских мероприятий, недостаточным финансированием, отсутствием поддержки со стороны органов власти района, высокой степенью изношенности спортивных и туристических объектов, низким развитием инфраструктуры и рядом других проблем.</w:t>
      </w:r>
    </w:p>
    <w:p w:rsidR="00BA21F9" w:rsidRPr="00BA21F9" w:rsidRDefault="00BA21F9" w:rsidP="00D64CE2">
      <w:pPr>
        <w:rPr>
          <w:rStyle w:val="af4"/>
          <w:rFonts w:cs="Times New Roman"/>
          <w:b w:val="0"/>
          <w:szCs w:val="28"/>
        </w:rPr>
      </w:pPr>
      <w:r w:rsidRPr="00BA21F9">
        <w:rPr>
          <w:rStyle w:val="af4"/>
          <w:rFonts w:cs="Times New Roman"/>
          <w:b w:val="0"/>
          <w:szCs w:val="28"/>
        </w:rPr>
        <w:t>В ЧМР действует ряд муниципальных программ, направленных на развитие спорта и туризма в районе.</w:t>
      </w:r>
    </w:p>
    <w:p w:rsidR="00BA21F9" w:rsidRPr="00BA21F9" w:rsidRDefault="00BA21F9" w:rsidP="00D64CE2">
      <w:r w:rsidRPr="00BA21F9">
        <w:t> </w:t>
      </w:r>
      <w:hyperlink r:id="rId17" w:history="1"/>
      <w:r w:rsidRPr="00BA21F9">
        <w:t xml:space="preserve"> Изучение подпрограмм позволило придти к выводу, что большинство из них направлено на развитие городской среды, обеспечение деятельности учреждений культуры и искусства, реализацию проектов в городской черте. При этом рекреационный туризм затрагивается только подпрограмме № 5.</w:t>
      </w:r>
    </w:p>
    <w:p w:rsidR="00BA21F9" w:rsidRPr="00BA21F9" w:rsidRDefault="00BA21F9" w:rsidP="00D64CE2">
      <w:r w:rsidRPr="00BA21F9">
        <w:t>В данной подпрограмме поставлено две задачи:</w:t>
      </w:r>
    </w:p>
    <w:p w:rsidR="00BA21F9" w:rsidRPr="00BA21F9" w:rsidRDefault="00BA21F9" w:rsidP="00D64CE2">
      <w:r w:rsidRPr="00BA21F9">
        <w:t>1. Создание и развитие инфраструктуры туристического комплекса ЧМР;</w:t>
      </w:r>
    </w:p>
    <w:p w:rsidR="00BA21F9" w:rsidRPr="00BA21F9" w:rsidRDefault="00BA21F9" w:rsidP="00D64CE2">
      <w:r w:rsidRPr="00BA21F9">
        <w:t>2. Продвижение туристических ресурсов ЧМР и проведение информационно-рекламных мероприятий.</w:t>
      </w:r>
    </w:p>
    <w:p w:rsidR="00BA21F9" w:rsidRPr="00BA21F9" w:rsidRDefault="00BA21F9" w:rsidP="00D64CE2">
      <w:r w:rsidRPr="00BA21F9">
        <w:lastRenderedPageBreak/>
        <w:t>За пять лет реализации подпрограммы предусматривается выделение 10 млн</w:t>
      </w:r>
      <w:proofErr w:type="gramStart"/>
      <w:r w:rsidRPr="00BA21F9">
        <w:t>.р</w:t>
      </w:r>
      <w:proofErr w:type="gramEnd"/>
      <w:r w:rsidRPr="00BA21F9">
        <w:t>уб., по 2 млн.руб. в год.</w:t>
      </w:r>
    </w:p>
    <w:p w:rsidR="00BA21F9" w:rsidRPr="00BA21F9" w:rsidRDefault="00BA21F9" w:rsidP="00D64CE2">
      <w:r w:rsidRPr="00BA21F9">
        <w:t>На эти средства предлагается установить знаки туристской навигации (38 штук),  разработать паспорта двух туристических маршрутов (оба в черте города, краеведческие), выпустить несколько информационных материалов в количестве 1000 экземпляров.</w:t>
      </w:r>
    </w:p>
    <w:p w:rsidR="00BA21F9" w:rsidRPr="00BA21F9" w:rsidRDefault="00BA21F9" w:rsidP="00D64CE2">
      <w:r w:rsidRPr="00BA21F9">
        <w:t>По нашему мнению, в программе недостаточно внимания уделяется развитию активного рекреационного туризма.</w:t>
      </w:r>
    </w:p>
    <w:p w:rsidR="00BA21F9" w:rsidRPr="00BA21F9" w:rsidRDefault="00BA21F9" w:rsidP="00D64CE2">
      <w:r w:rsidRPr="00BA21F9">
        <w:t xml:space="preserve">При этом </w:t>
      </w:r>
      <w:proofErr w:type="gramStart"/>
      <w:r w:rsidRPr="00BA21F9">
        <w:t>через</w:t>
      </w:r>
      <w:proofErr w:type="gramEnd"/>
      <w:r w:rsidRPr="00BA21F9">
        <w:t xml:space="preserve"> </w:t>
      </w:r>
      <w:proofErr w:type="gramStart"/>
      <w:r w:rsidRPr="00BA21F9">
        <w:t>Чусовой</w:t>
      </w:r>
      <w:proofErr w:type="gramEnd"/>
      <w:r w:rsidRPr="00BA21F9">
        <w:t xml:space="preserve"> проходят транзитные автобусные маршруты до Кунгура, Березовки, </w:t>
      </w:r>
      <w:proofErr w:type="spellStart"/>
      <w:r w:rsidRPr="00BA21F9">
        <w:t>Губахи</w:t>
      </w:r>
      <w:proofErr w:type="spellEnd"/>
      <w:r w:rsidRPr="00BA21F9">
        <w:t>, Горнозаводска, Гремячинска.</w:t>
      </w:r>
    </w:p>
    <w:p w:rsidR="00BA21F9" w:rsidRPr="00BA21F9" w:rsidRDefault="00BA21F9" w:rsidP="00D64CE2">
      <w:r w:rsidRPr="00BA21F9">
        <w:t xml:space="preserve">Территория района имеет разветвленную речную сеть, принадлежащую бассейну реки Кама – это реки Чусовая, Усьва, </w:t>
      </w:r>
      <w:proofErr w:type="spellStart"/>
      <w:r w:rsidRPr="00BA21F9">
        <w:t>Вильва</w:t>
      </w:r>
      <w:proofErr w:type="spellEnd"/>
      <w:r w:rsidRPr="00BA21F9">
        <w:t xml:space="preserve">, </w:t>
      </w:r>
      <w:proofErr w:type="spellStart"/>
      <w:r w:rsidRPr="00BA21F9">
        <w:t>Вижай</w:t>
      </w:r>
      <w:proofErr w:type="spellEnd"/>
      <w:r w:rsidRPr="00BA21F9">
        <w:t xml:space="preserve"> и множество мелких речек. Основная же рекреационная ось района – это река Чусовая. Её история, а так же живописные, скалистые берега, вдоль которых предпочитают сплавляться туристы, пещеры и гроты представляют собой объекты для активного, познавательного отдыха и водного туризма. Ежегодно на Чусовую приезжают десятки тысяч туристов, чтобы полюбоваться скалами, пещерами, арками, гротами, просто провести время вдали от городской суеты, порыбачить и отдохнуть.</w:t>
      </w:r>
    </w:p>
    <w:p w:rsidR="00BA21F9" w:rsidRPr="00BA21F9" w:rsidRDefault="00BA21F9" w:rsidP="00D64CE2">
      <w:r w:rsidRPr="00BA21F9">
        <w:t>Это необходимо использовать для развития района, однако, в программе в данном направлении практически нет никаких мероприятий.</w:t>
      </w:r>
    </w:p>
    <w:p w:rsidR="00BA21F9" w:rsidRPr="00BA21F9" w:rsidRDefault="00BA21F9" w:rsidP="00D64CE2">
      <w:r w:rsidRPr="00BA21F9">
        <w:t>по мнению специалистов, ЧМР является достаточно привлекательным районом для развития  в нем туризма, при этом эффективность мероприятий администрации в области развития туризма и спорта оценена на среднем уровне. Степень развития спорта и привлечения к нему оценена на 2,8 балла, то есть даже ниже среднего, то есть отмечается недостаточность усилий, несмотря на принятые муниципальные программы.</w:t>
      </w:r>
    </w:p>
    <w:p w:rsidR="00BA21F9" w:rsidRPr="00BA21F9" w:rsidRDefault="00BA21F9" w:rsidP="00D64CE2">
      <w:r w:rsidRPr="00BA21F9">
        <w:t>Основными факторами, сдерживающими развитие туризма Чусовского района, являются:</w:t>
      </w:r>
    </w:p>
    <w:p w:rsidR="00BA21F9" w:rsidRPr="00BA21F9" w:rsidRDefault="00BA21F9" w:rsidP="00D64CE2">
      <w:r w:rsidRPr="00BA21F9">
        <w:lastRenderedPageBreak/>
        <w:t>- неразвитая туристская инфраструктура;</w:t>
      </w:r>
    </w:p>
    <w:p w:rsidR="00BA21F9" w:rsidRPr="00BA21F9" w:rsidRDefault="00BA21F9" w:rsidP="00D64CE2">
      <w:r w:rsidRPr="00BA21F9">
        <w:t>- дефицит гостиниц с современным уровнем комфорта и обслуживания; отсутствие благоприятных условий для инвестиций в средства;</w:t>
      </w:r>
    </w:p>
    <w:p w:rsidR="00BA21F9" w:rsidRPr="00BA21F9" w:rsidRDefault="00BA21F9" w:rsidP="00D64CE2">
      <w:r w:rsidRPr="00BA21F9">
        <w:t>- невысокое качество обслуживания с низким уровнем подготовки кадров;</w:t>
      </w:r>
    </w:p>
    <w:p w:rsidR="00BA21F9" w:rsidRPr="00BA21F9" w:rsidRDefault="00BA21F9" w:rsidP="00D64CE2">
      <w:r w:rsidRPr="00BA21F9">
        <w:t>- небольшая известность Чусовского района за его пределами;</w:t>
      </w:r>
    </w:p>
    <w:p w:rsidR="00BA21F9" w:rsidRPr="00BA21F9" w:rsidRDefault="00BA21F9" w:rsidP="00D64CE2">
      <w:r w:rsidRPr="00BA21F9">
        <w:t>- образ Чусовского района исключительно как промышленного района, неблагоприятного для туризма;</w:t>
      </w:r>
    </w:p>
    <w:p w:rsidR="00BA21F9" w:rsidRPr="00BA21F9" w:rsidRDefault="00BA21F9" w:rsidP="00D64CE2">
      <w:r w:rsidRPr="00BA21F9">
        <w:t>- отсутствие нормативно-правовой базы по развитию туризма на территории района;</w:t>
      </w:r>
    </w:p>
    <w:p w:rsidR="00BA21F9" w:rsidRPr="00BA21F9" w:rsidRDefault="00BA21F9" w:rsidP="00D64CE2">
      <w:r w:rsidRPr="00BA21F9">
        <w:t>- отсутствие механизмов продвижения перспективных туристских направлений территории;</w:t>
      </w:r>
    </w:p>
    <w:p w:rsidR="00BA21F9" w:rsidRPr="00BA21F9" w:rsidRDefault="00BA21F9" w:rsidP="00D64CE2">
      <w:r w:rsidRPr="00BA21F9">
        <w:t>- недостаточное информационное освещение внутриотраслевой деятельности – богатый событийный ряд слабо представлен, информация разрознена и малодоступна для туристов, гостей района, так и для местных жителей;</w:t>
      </w:r>
    </w:p>
    <w:p w:rsidR="00BA21F9" w:rsidRPr="00BA21F9" w:rsidRDefault="00BA21F9" w:rsidP="00D64CE2">
      <w:r w:rsidRPr="00BA21F9">
        <w:t>- незначительное количество туристической и справочной информации;</w:t>
      </w:r>
    </w:p>
    <w:p w:rsidR="00BA21F9" w:rsidRPr="00BA21F9" w:rsidRDefault="00BA21F9" w:rsidP="00D64CE2">
      <w:r w:rsidRPr="00BA21F9">
        <w:t>- слабая развитость сувенирной торговли на местах, а в ряде местностей ее отсутствие;</w:t>
      </w:r>
    </w:p>
    <w:p w:rsidR="00BA21F9" w:rsidRPr="00BA21F9" w:rsidRDefault="00BA21F9" w:rsidP="00D64CE2">
      <w:r w:rsidRPr="00BA21F9">
        <w:t>- отсутствие транспортной инфраструктуры к некоторым туристическим объектам.</w:t>
      </w:r>
    </w:p>
    <w:p w:rsidR="00BA21F9" w:rsidRPr="00BA21F9" w:rsidRDefault="00BA21F9" w:rsidP="00D64CE2">
      <w:r w:rsidRPr="00BA21F9">
        <w:t>В области развития спорта были выделены следующие проблемы:</w:t>
      </w:r>
    </w:p>
    <w:p w:rsidR="00BA21F9" w:rsidRPr="00BA21F9" w:rsidRDefault="00BA21F9" w:rsidP="00D64CE2">
      <w:r w:rsidRPr="00BA21F9">
        <w:t>- изношенная спортивная база;</w:t>
      </w:r>
    </w:p>
    <w:p w:rsidR="00BA21F9" w:rsidRPr="00BA21F9" w:rsidRDefault="00BA21F9" w:rsidP="00D64CE2">
      <w:r w:rsidRPr="00BA21F9">
        <w:t>- недостаток спортивных сооружений и инфраструктуры для занятий спортом;</w:t>
      </w:r>
    </w:p>
    <w:p w:rsidR="00BA21F9" w:rsidRPr="00BA21F9" w:rsidRDefault="00BA21F9" w:rsidP="00D64CE2">
      <w:r w:rsidRPr="00BA21F9">
        <w:t>- недостаток спортивных секций и групп для взрослых;</w:t>
      </w:r>
    </w:p>
    <w:p w:rsidR="00BA21F9" w:rsidRPr="00BA21F9" w:rsidRDefault="00BA21F9" w:rsidP="00D64CE2">
      <w:r w:rsidRPr="00BA21F9">
        <w:t>- отсутствие работы по вовлечению граждан в спорт;</w:t>
      </w:r>
    </w:p>
    <w:p w:rsidR="00BA21F9" w:rsidRPr="00BA21F9" w:rsidRDefault="00BA21F9" w:rsidP="00D64CE2">
      <w:r w:rsidRPr="00BA21F9">
        <w:t xml:space="preserve">- отсутствие пропаганды спортивного образа жизни. </w:t>
      </w:r>
    </w:p>
    <w:p w:rsidR="00BA21F9" w:rsidRPr="00BA21F9" w:rsidRDefault="00BA21F9" w:rsidP="00D64CE2">
      <w:proofErr w:type="gramStart"/>
      <w:r w:rsidRPr="00BA21F9">
        <w:lastRenderedPageBreak/>
        <w:t>По нашему мнению, необходимо в области развития туризма уделить больше внимания развитию инфраструктуры для активного и рекреационного туризма, повысить степень информированности о районе, финансировать блоги о туризме в ЧМР, сотрудничать с турфирмами, работающими в области организации туров, разрабатывать маркированные туристические тропы не только для опытных туристов, но и для туристов всех возрастов, в том числе и пенсионеров, т.н. тропы</w:t>
      </w:r>
      <w:proofErr w:type="gramEnd"/>
      <w:r w:rsidRPr="00BA21F9">
        <w:t xml:space="preserve"> здоровья, организовывать группы здоровья, проводить открытые занятия по ОФП, занятия по продвижению бега, лыжного спорта, спортивной ходьбы.</w:t>
      </w:r>
    </w:p>
    <w:p w:rsidR="00BA21F9" w:rsidRPr="00BA21F9" w:rsidRDefault="00BA21F9" w:rsidP="00D64CE2">
      <w:proofErr w:type="gramStart"/>
      <w:r w:rsidRPr="00BA21F9">
        <w:t xml:space="preserve">В области развития спорта необходимо разработать и реализовать несколько инфраструктурных объектов, например, оборудование мест для бега, организация открытых занятий ОФП в летнее время, организация занятий по бегу в летнее время, лыжному спорту – в зимнее, разработка троп здоровья разной дистанции, доступных для любых возрастов, организация субсидируемых занятий для людей пенсионного возраста различными спортивными направлениями, пропаганда здорового образа жизни. </w:t>
      </w:r>
      <w:proofErr w:type="gramEnd"/>
    </w:p>
    <w:p w:rsidR="00BA21F9" w:rsidRPr="00BA21F9" w:rsidRDefault="00BA21F9" w:rsidP="00D64CE2">
      <w:pPr>
        <w:rPr>
          <w:rFonts w:cs="Times New Roman"/>
        </w:rPr>
      </w:pPr>
      <w:r w:rsidRPr="00BA21F9">
        <w:rPr>
          <w:rFonts w:cs="Times New Roman"/>
        </w:rPr>
        <w:t>Проект является среднесрочным, его реализация запланирована на период 2019-2021 годы.</w:t>
      </w:r>
    </w:p>
    <w:p w:rsidR="00BA21F9" w:rsidRPr="00BA21F9" w:rsidRDefault="00BA21F9" w:rsidP="00D64CE2">
      <w:pPr>
        <w:rPr>
          <w:rFonts w:cs="Times New Roman"/>
        </w:rPr>
      </w:pPr>
      <w:r w:rsidRPr="00BA21F9">
        <w:rPr>
          <w:rFonts w:cs="Times New Roman"/>
        </w:rPr>
        <w:t>Общий объем финансирования программы по развитию туризма и спорта в ЧМР составляет 2827,6 тыс</w:t>
      </w:r>
      <w:proofErr w:type="gramStart"/>
      <w:r w:rsidRPr="00BA21F9">
        <w:rPr>
          <w:rFonts w:cs="Times New Roman"/>
        </w:rPr>
        <w:t>.р</w:t>
      </w:r>
      <w:proofErr w:type="gramEnd"/>
      <w:r w:rsidRPr="00BA21F9">
        <w:rPr>
          <w:rFonts w:cs="Times New Roman"/>
        </w:rPr>
        <w:t>уб. за год.</w:t>
      </w:r>
    </w:p>
    <w:p w:rsidR="00BA21F9" w:rsidRPr="00BA21F9" w:rsidRDefault="00BA21F9" w:rsidP="00D64CE2">
      <w:pPr>
        <w:rPr>
          <w:rFonts w:cs="Times New Roman"/>
        </w:rPr>
      </w:pPr>
      <w:r w:rsidRPr="00BA21F9">
        <w:rPr>
          <w:rFonts w:cs="Times New Roman"/>
        </w:rPr>
        <w:t xml:space="preserve">Также были выделены индикаторы проекта. Планируется увеличить количество мест отдыха, кемпингов, банных комплексов на берегу реки на 6 штук, также предполагается, что в ЧМР будет разработано и промаркировано 6 туристических маршрутов разной протяженности, количество троп здоровья увеличится с одной до четырех, будет создано две современные открытые городские площадки, оборудованные для спорта и ОПФ. Также будет проведено 8 массовых спортивных и туристических мероприятий, за три года для жителей района будет бесплатно проведено 270 бесплатных </w:t>
      </w:r>
      <w:r w:rsidRPr="00BA21F9">
        <w:rPr>
          <w:rFonts w:cs="Times New Roman"/>
        </w:rPr>
        <w:lastRenderedPageBreak/>
        <w:t>занятий спортивной направленности, а также 72 лекции по вопросам здорового образа жизни.</w:t>
      </w:r>
    </w:p>
    <w:p w:rsidR="007C7F82" w:rsidRDefault="007C7F82">
      <w:pPr>
        <w:rPr>
          <w:rFonts w:eastAsiaTheme="majorEastAsia" w:cstheme="majorBidi"/>
          <w:bCs/>
          <w:caps/>
          <w:szCs w:val="28"/>
        </w:rPr>
      </w:pPr>
      <w:r>
        <w:br w:type="page"/>
      </w:r>
    </w:p>
    <w:p w:rsidR="00D04041" w:rsidRDefault="00D04041" w:rsidP="00D64CE2">
      <w:pPr>
        <w:pStyle w:val="1"/>
      </w:pPr>
      <w:bookmarkStart w:id="17" w:name="_Toc11841297"/>
      <w:r w:rsidRPr="00D64CE2">
        <w:lastRenderedPageBreak/>
        <w:t>Список</w:t>
      </w:r>
      <w:r w:rsidRPr="00D04041">
        <w:t xml:space="preserve"> использованных источников</w:t>
      </w:r>
      <w:bookmarkEnd w:id="17"/>
    </w:p>
    <w:p w:rsidR="00DD0FBD"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 xml:space="preserve">Указ Президента Российской Федерации от 30.06.2016 г. </w:t>
      </w:r>
      <w:r>
        <w:rPr>
          <w:rFonts w:cs="Times New Roman"/>
          <w:szCs w:val="28"/>
        </w:rPr>
        <w:t>№</w:t>
      </w:r>
      <w:r w:rsidRPr="0043533A">
        <w:rPr>
          <w:rFonts w:cs="Times New Roman"/>
          <w:szCs w:val="28"/>
        </w:rPr>
        <w:t xml:space="preserve"> 306 «О Совете при Президенте Российской Федерации по стратегическому развитию и приоритетным проектам»</w:t>
      </w:r>
    </w:p>
    <w:p w:rsidR="00DD0FBD" w:rsidRPr="0043533A"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Постановлени</w:t>
      </w:r>
      <w:r>
        <w:rPr>
          <w:rFonts w:cs="Times New Roman"/>
          <w:szCs w:val="28"/>
        </w:rPr>
        <w:t>е</w:t>
      </w:r>
      <w:r w:rsidRPr="0043533A">
        <w:rPr>
          <w:rFonts w:cs="Times New Roman"/>
          <w:szCs w:val="28"/>
        </w:rPr>
        <w:t xml:space="preserve"> Правительства Российской Федерации от 15.10.2016 г. № 1050«Об организации проектной деятельности в Правительстве Российской Федерации»;</w:t>
      </w:r>
    </w:p>
    <w:p w:rsidR="00DD0FBD" w:rsidRPr="0043533A"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М</w:t>
      </w:r>
      <w:r>
        <w:rPr>
          <w:rFonts w:cs="Times New Roman"/>
          <w:szCs w:val="28"/>
        </w:rPr>
        <w:t>етодические</w:t>
      </w:r>
      <w:r w:rsidRPr="0043533A">
        <w:rPr>
          <w:rFonts w:cs="Times New Roman"/>
          <w:szCs w:val="28"/>
        </w:rPr>
        <w:t xml:space="preserve"> рекомендаци</w:t>
      </w:r>
      <w:r>
        <w:rPr>
          <w:rFonts w:cs="Times New Roman"/>
          <w:szCs w:val="28"/>
        </w:rPr>
        <w:t>и</w:t>
      </w:r>
      <w:r w:rsidRPr="0043533A">
        <w:rPr>
          <w:rFonts w:cs="Times New Roman"/>
          <w:szCs w:val="28"/>
        </w:rPr>
        <w:t xml:space="preserve">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г. № 26Р-АУ;</w:t>
      </w:r>
    </w:p>
    <w:p w:rsidR="00DD0FBD"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 xml:space="preserve">Указ губернатора Пермского края от 20.11.2014 </w:t>
      </w:r>
      <w:r>
        <w:rPr>
          <w:rFonts w:cs="Times New Roman"/>
          <w:szCs w:val="28"/>
        </w:rPr>
        <w:t>№</w:t>
      </w:r>
      <w:r w:rsidRPr="0043533A">
        <w:rPr>
          <w:rFonts w:cs="Times New Roman"/>
          <w:szCs w:val="28"/>
        </w:rPr>
        <w:t xml:space="preserve"> 196 «Об утверждении Положения по управлению «дорожными картами», проектами, программами и непроектными мероприятиями»</w:t>
      </w:r>
      <w:r>
        <w:rPr>
          <w:rFonts w:cs="Times New Roman"/>
          <w:szCs w:val="28"/>
        </w:rPr>
        <w:t>;</w:t>
      </w:r>
    </w:p>
    <w:p w:rsidR="00DD0FBD"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 xml:space="preserve">Указ губернатора Пермского края от 04.09.2012 </w:t>
      </w:r>
      <w:r>
        <w:rPr>
          <w:rFonts w:cs="Times New Roman"/>
          <w:szCs w:val="28"/>
        </w:rPr>
        <w:t>№</w:t>
      </w:r>
      <w:r w:rsidRPr="0043533A">
        <w:rPr>
          <w:rFonts w:cs="Times New Roman"/>
          <w:szCs w:val="28"/>
        </w:rPr>
        <w:t xml:space="preserve"> 59 «Об утверждении Положения о межведомственной комиссии по планированию социально-экономического развития Пермского края»</w:t>
      </w:r>
      <w:r>
        <w:rPr>
          <w:rFonts w:cs="Times New Roman"/>
          <w:szCs w:val="28"/>
        </w:rPr>
        <w:t>;</w:t>
      </w:r>
    </w:p>
    <w:p w:rsidR="00DD0FBD" w:rsidRDefault="00DD0FBD" w:rsidP="00D64CE2">
      <w:pPr>
        <w:pStyle w:val="ac"/>
        <w:numPr>
          <w:ilvl w:val="0"/>
          <w:numId w:val="1"/>
        </w:numPr>
        <w:tabs>
          <w:tab w:val="clear" w:pos="720"/>
          <w:tab w:val="num" w:pos="851"/>
        </w:tabs>
        <w:spacing w:after="0" w:line="360" w:lineRule="auto"/>
        <w:ind w:left="0" w:firstLine="709"/>
        <w:rPr>
          <w:rFonts w:cs="Times New Roman"/>
          <w:szCs w:val="28"/>
        </w:rPr>
      </w:pPr>
      <w:r w:rsidRPr="0043533A">
        <w:rPr>
          <w:rFonts w:cs="Times New Roman"/>
          <w:szCs w:val="28"/>
        </w:rPr>
        <w:t xml:space="preserve">Распоряжение Правительства Пермского края от 03.02.2017 </w:t>
      </w:r>
      <w:r>
        <w:rPr>
          <w:rFonts w:cs="Times New Roman"/>
          <w:szCs w:val="28"/>
        </w:rPr>
        <w:t xml:space="preserve">№ </w:t>
      </w:r>
      <w:r w:rsidRPr="0043533A">
        <w:rPr>
          <w:rFonts w:cs="Times New Roman"/>
          <w:szCs w:val="28"/>
        </w:rPr>
        <w:t>20-рп «Об утверждении Положения и составов проектных комитетов по основным направлениям стратегического развития Российской Федерации»</w:t>
      </w:r>
      <w:r>
        <w:rPr>
          <w:rFonts w:cs="Times New Roman"/>
          <w:szCs w:val="28"/>
        </w:rPr>
        <w:t>;</w:t>
      </w:r>
    </w:p>
    <w:p w:rsidR="00DD0FBD" w:rsidRDefault="00DD0FBD" w:rsidP="00D64CE2">
      <w:pPr>
        <w:pStyle w:val="ac"/>
        <w:numPr>
          <w:ilvl w:val="0"/>
          <w:numId w:val="1"/>
        </w:numPr>
        <w:tabs>
          <w:tab w:val="clear" w:pos="720"/>
          <w:tab w:val="num" w:pos="851"/>
        </w:tabs>
        <w:spacing w:after="0" w:line="360" w:lineRule="auto"/>
        <w:ind w:left="0" w:firstLine="709"/>
        <w:rPr>
          <w:rFonts w:cs="Times New Roman"/>
          <w:szCs w:val="28"/>
        </w:rPr>
      </w:pPr>
      <w:r>
        <w:rPr>
          <w:rFonts w:cs="Times New Roman"/>
          <w:szCs w:val="28"/>
        </w:rPr>
        <w:t>Постановление администрации Чусовского муниципального района Пермского края от 10.01.2018 № 2 «Об утверждении Положения об организации проектной деятельности в администрации Чусовского муниципального района Пермского края».</w:t>
      </w:r>
    </w:p>
    <w:p w:rsidR="00BE760E" w:rsidRPr="00BE760E" w:rsidRDefault="00BE760E" w:rsidP="00D64CE2">
      <w:pPr>
        <w:numPr>
          <w:ilvl w:val="0"/>
          <w:numId w:val="1"/>
        </w:numPr>
        <w:tabs>
          <w:tab w:val="clear" w:pos="720"/>
          <w:tab w:val="num" w:pos="851"/>
        </w:tabs>
        <w:ind w:left="0" w:firstLine="709"/>
        <w:rPr>
          <w:rFonts w:cs="Times New Roman"/>
          <w:szCs w:val="28"/>
        </w:rPr>
      </w:pPr>
      <w:r w:rsidRPr="00BE760E">
        <w:rPr>
          <w:rFonts w:cs="Times New Roman"/>
          <w:szCs w:val="28"/>
        </w:rPr>
        <w:t xml:space="preserve">Андросова В.Е., </w:t>
      </w:r>
      <w:proofErr w:type="spellStart"/>
      <w:r w:rsidRPr="00BE760E">
        <w:rPr>
          <w:rFonts w:cs="Times New Roman"/>
          <w:szCs w:val="28"/>
        </w:rPr>
        <w:t>Равлюк</w:t>
      </w:r>
      <w:proofErr w:type="spellEnd"/>
      <w:r w:rsidRPr="00BE760E">
        <w:rPr>
          <w:rFonts w:cs="Times New Roman"/>
          <w:szCs w:val="28"/>
        </w:rPr>
        <w:t xml:space="preserve"> И.В., </w:t>
      </w:r>
      <w:proofErr w:type="spellStart"/>
      <w:r w:rsidRPr="00BE760E">
        <w:rPr>
          <w:rFonts w:cs="Times New Roman"/>
          <w:szCs w:val="28"/>
        </w:rPr>
        <w:t>Шахворостов</w:t>
      </w:r>
      <w:proofErr w:type="spellEnd"/>
      <w:r w:rsidRPr="00BE760E">
        <w:rPr>
          <w:rFonts w:cs="Times New Roman"/>
          <w:szCs w:val="28"/>
        </w:rPr>
        <w:t xml:space="preserve"> Г.И. Специфика организации эффективной системы административного управления муниципалитета на основе проектного подхода // Регион: государственное и муниципальное управление. 2016. </w:t>
      </w:r>
      <w:proofErr w:type="spellStart"/>
      <w:r w:rsidRPr="00BE760E">
        <w:rPr>
          <w:rFonts w:cs="Times New Roman"/>
          <w:szCs w:val="28"/>
        </w:rPr>
        <w:t>No</w:t>
      </w:r>
      <w:proofErr w:type="spellEnd"/>
      <w:r w:rsidRPr="00BE760E">
        <w:rPr>
          <w:rFonts w:cs="Times New Roman"/>
          <w:szCs w:val="28"/>
        </w:rPr>
        <w:t xml:space="preserve"> 4 (8). С. 1–30.</w:t>
      </w:r>
    </w:p>
    <w:p w:rsidR="00C92FBD" w:rsidRPr="00C92FBD" w:rsidRDefault="00C92FBD" w:rsidP="00D64CE2">
      <w:pPr>
        <w:numPr>
          <w:ilvl w:val="0"/>
          <w:numId w:val="1"/>
        </w:numPr>
        <w:tabs>
          <w:tab w:val="clear" w:pos="720"/>
          <w:tab w:val="num" w:pos="851"/>
        </w:tabs>
        <w:ind w:left="0" w:firstLine="709"/>
        <w:rPr>
          <w:rFonts w:cs="Times New Roman"/>
          <w:szCs w:val="28"/>
        </w:rPr>
      </w:pPr>
      <w:proofErr w:type="spellStart"/>
      <w:r w:rsidRPr="00BE760E">
        <w:rPr>
          <w:rFonts w:cs="Times New Roman"/>
          <w:szCs w:val="28"/>
        </w:rPr>
        <w:lastRenderedPageBreak/>
        <w:t>Аржанухин</w:t>
      </w:r>
      <w:proofErr w:type="spellEnd"/>
      <w:r w:rsidRPr="00BE760E">
        <w:rPr>
          <w:rFonts w:cs="Times New Roman"/>
          <w:szCs w:val="28"/>
        </w:rPr>
        <w:t xml:space="preserve"> С. В., Макович Г. В. Управление проектами в муниципальных</w:t>
      </w:r>
      <w:r w:rsidRPr="00C92FBD">
        <w:rPr>
          <w:rFonts w:cs="Times New Roman"/>
          <w:szCs w:val="28"/>
        </w:rPr>
        <w:t xml:space="preserve"> образованиях. М.: Академия Естествознания</w:t>
      </w:r>
      <w:r>
        <w:rPr>
          <w:rFonts w:cs="Times New Roman"/>
          <w:szCs w:val="28"/>
        </w:rPr>
        <w:t>, 2018. – 136 с.</w:t>
      </w:r>
    </w:p>
    <w:p w:rsidR="00D7096F" w:rsidRPr="00D7096F" w:rsidRDefault="00D7096F" w:rsidP="00D64CE2">
      <w:pPr>
        <w:numPr>
          <w:ilvl w:val="0"/>
          <w:numId w:val="1"/>
        </w:numPr>
        <w:tabs>
          <w:tab w:val="clear" w:pos="720"/>
          <w:tab w:val="num" w:pos="851"/>
        </w:tabs>
        <w:ind w:left="0" w:firstLine="709"/>
        <w:rPr>
          <w:rFonts w:cs="Times New Roman"/>
        </w:rPr>
      </w:pPr>
      <w:r w:rsidRPr="00C92FBD">
        <w:rPr>
          <w:rFonts w:cs="Times New Roman"/>
          <w:szCs w:val="28"/>
        </w:rPr>
        <w:t>Астахов Ю.В.,</w:t>
      </w:r>
      <w:proofErr w:type="spellStart"/>
      <w:r w:rsidRPr="00C92FBD">
        <w:rPr>
          <w:rFonts w:cs="Times New Roman"/>
          <w:szCs w:val="28"/>
        </w:rPr>
        <w:t>Турьянский</w:t>
      </w:r>
      <w:proofErr w:type="spellEnd"/>
      <w:r>
        <w:rPr>
          <w:rFonts w:cs="Times New Roman"/>
        </w:rPr>
        <w:t xml:space="preserve"> В.А. Управление муниципальными проектами: опыт, проблемы, перспективы // Общество: социология, психология, педагогика. - № 9. – 2017. – С.13-16.</w:t>
      </w:r>
    </w:p>
    <w:p w:rsidR="00900563" w:rsidRPr="0007000F" w:rsidRDefault="00900563" w:rsidP="00D64CE2">
      <w:pPr>
        <w:numPr>
          <w:ilvl w:val="0"/>
          <w:numId w:val="1"/>
        </w:numPr>
        <w:tabs>
          <w:tab w:val="clear" w:pos="720"/>
          <w:tab w:val="num" w:pos="851"/>
        </w:tabs>
        <w:ind w:left="0" w:firstLine="709"/>
        <w:rPr>
          <w:rFonts w:cs="Times New Roman"/>
          <w:szCs w:val="28"/>
        </w:rPr>
      </w:pPr>
      <w:r w:rsidRPr="00493C53">
        <w:rPr>
          <w:rFonts w:cs="Times New Roman"/>
        </w:rPr>
        <w:t xml:space="preserve">Балашов А.Н., Мироненко Н.В., Холодов В.А., Борисов А.С. Нормативно-правовое регулирование внедрения проектного </w:t>
      </w:r>
      <w:r w:rsidRPr="00EE4A4C">
        <w:rPr>
          <w:rFonts w:cs="Times New Roman"/>
          <w:szCs w:val="28"/>
        </w:rPr>
        <w:t xml:space="preserve">управления в сфере государственного управления: региональный </w:t>
      </w:r>
      <w:r w:rsidRPr="00595A4C">
        <w:rPr>
          <w:rFonts w:cs="Times New Roman"/>
          <w:szCs w:val="28"/>
        </w:rPr>
        <w:t>аспект // Среднерусский вестник общественных наук.</w:t>
      </w:r>
      <w:r w:rsidR="00493C53" w:rsidRPr="00595A4C">
        <w:rPr>
          <w:rFonts w:cs="Times New Roman"/>
          <w:szCs w:val="28"/>
        </w:rPr>
        <w:t xml:space="preserve"> -</w:t>
      </w:r>
      <w:r w:rsidRPr="00595A4C">
        <w:rPr>
          <w:rFonts w:cs="Times New Roman"/>
          <w:szCs w:val="28"/>
        </w:rPr>
        <w:t xml:space="preserve"> 2016. </w:t>
      </w:r>
      <w:r w:rsidR="00493C53" w:rsidRPr="00595A4C">
        <w:rPr>
          <w:rFonts w:cs="Times New Roman"/>
          <w:szCs w:val="28"/>
        </w:rPr>
        <w:t>-</w:t>
      </w:r>
      <w:r w:rsidRPr="00595A4C">
        <w:rPr>
          <w:rFonts w:cs="Times New Roman"/>
          <w:szCs w:val="28"/>
        </w:rPr>
        <w:t xml:space="preserve"> № 4. - С. </w:t>
      </w:r>
      <w:r w:rsidRPr="0007000F">
        <w:rPr>
          <w:rFonts w:cs="Times New Roman"/>
          <w:szCs w:val="28"/>
        </w:rPr>
        <w:t>117-126.</w:t>
      </w:r>
    </w:p>
    <w:p w:rsidR="0007000F" w:rsidRPr="0007000F" w:rsidRDefault="0007000F" w:rsidP="00D64CE2">
      <w:pPr>
        <w:numPr>
          <w:ilvl w:val="0"/>
          <w:numId w:val="1"/>
        </w:numPr>
        <w:tabs>
          <w:tab w:val="clear" w:pos="720"/>
          <w:tab w:val="num" w:pos="851"/>
        </w:tabs>
        <w:ind w:left="0" w:firstLine="709"/>
        <w:rPr>
          <w:rFonts w:cs="Times New Roman"/>
          <w:szCs w:val="28"/>
        </w:rPr>
      </w:pPr>
      <w:proofErr w:type="spellStart"/>
      <w:r w:rsidRPr="0007000F">
        <w:rPr>
          <w:rFonts w:cs="Times New Roman"/>
          <w:szCs w:val="28"/>
        </w:rPr>
        <w:t>Берсенёв</w:t>
      </w:r>
      <w:proofErr w:type="spellEnd"/>
      <w:r w:rsidRPr="0007000F">
        <w:rPr>
          <w:rFonts w:cs="Times New Roman"/>
          <w:szCs w:val="28"/>
        </w:rPr>
        <w:t xml:space="preserve"> В.Л., </w:t>
      </w:r>
      <w:proofErr w:type="spellStart"/>
      <w:r w:rsidRPr="0007000F">
        <w:rPr>
          <w:rFonts w:cs="Times New Roman"/>
          <w:szCs w:val="28"/>
        </w:rPr>
        <w:t>Томильцев</w:t>
      </w:r>
      <w:proofErr w:type="spellEnd"/>
      <w:r w:rsidRPr="0007000F">
        <w:rPr>
          <w:rFonts w:cs="Times New Roman"/>
          <w:szCs w:val="28"/>
        </w:rPr>
        <w:t xml:space="preserve"> А.В., </w:t>
      </w:r>
      <w:proofErr w:type="spellStart"/>
      <w:r w:rsidRPr="0007000F">
        <w:rPr>
          <w:rFonts w:cs="Times New Roman"/>
          <w:szCs w:val="28"/>
        </w:rPr>
        <w:t>Пыткин</w:t>
      </w:r>
      <w:proofErr w:type="spellEnd"/>
      <w:r w:rsidRPr="0007000F">
        <w:rPr>
          <w:rFonts w:cs="Times New Roman"/>
          <w:szCs w:val="28"/>
        </w:rPr>
        <w:t xml:space="preserve"> А.Н. Ключевые показатели эффективности (</w:t>
      </w:r>
      <w:proofErr w:type="spellStart"/>
      <w:r w:rsidRPr="0007000F">
        <w:rPr>
          <w:rFonts w:cs="Times New Roman"/>
          <w:szCs w:val="28"/>
        </w:rPr>
        <w:t>kpi</w:t>
      </w:r>
      <w:proofErr w:type="spellEnd"/>
      <w:r w:rsidRPr="0007000F">
        <w:rPr>
          <w:rFonts w:cs="Times New Roman"/>
          <w:szCs w:val="28"/>
        </w:rPr>
        <w:t xml:space="preserve">) как инструмент оценки эффективности государственных и муниципальных служащих // Журнал экономической теории. Екатеринбург: Изд-во «Ин-т экономики Уральского отделения РАН. 2014. </w:t>
      </w:r>
      <w:proofErr w:type="spellStart"/>
      <w:r w:rsidRPr="0007000F">
        <w:rPr>
          <w:rFonts w:cs="Times New Roman"/>
          <w:szCs w:val="28"/>
        </w:rPr>
        <w:t>No</w:t>
      </w:r>
      <w:proofErr w:type="spellEnd"/>
      <w:r w:rsidRPr="0007000F">
        <w:rPr>
          <w:rFonts w:cs="Times New Roman"/>
          <w:szCs w:val="28"/>
        </w:rPr>
        <w:t xml:space="preserve"> 1. С. 239-243.</w:t>
      </w:r>
    </w:p>
    <w:p w:rsidR="00595A4C" w:rsidRPr="00595A4C" w:rsidRDefault="00595A4C" w:rsidP="00D64CE2">
      <w:pPr>
        <w:numPr>
          <w:ilvl w:val="0"/>
          <w:numId w:val="1"/>
        </w:numPr>
        <w:tabs>
          <w:tab w:val="clear" w:pos="720"/>
          <w:tab w:val="num" w:pos="851"/>
        </w:tabs>
        <w:ind w:left="0" w:firstLine="709"/>
        <w:rPr>
          <w:rFonts w:cs="Times New Roman"/>
          <w:szCs w:val="28"/>
        </w:rPr>
      </w:pPr>
      <w:proofErr w:type="spellStart"/>
      <w:r w:rsidRPr="0007000F">
        <w:rPr>
          <w:rFonts w:cs="Times New Roman"/>
          <w:szCs w:val="28"/>
        </w:rPr>
        <w:t>Здунов</w:t>
      </w:r>
      <w:proofErr w:type="spellEnd"/>
      <w:r w:rsidRPr="0007000F">
        <w:rPr>
          <w:rFonts w:cs="Times New Roman"/>
          <w:szCs w:val="28"/>
        </w:rPr>
        <w:t xml:space="preserve"> А.А. Оценка и согласование </w:t>
      </w:r>
      <w:proofErr w:type="gramStart"/>
      <w:r w:rsidRPr="0007000F">
        <w:rPr>
          <w:rFonts w:cs="Times New Roman"/>
          <w:szCs w:val="28"/>
        </w:rPr>
        <w:t>показателей эффективности реализации</w:t>
      </w:r>
      <w:r w:rsidRPr="00595A4C">
        <w:rPr>
          <w:rFonts w:cs="Times New Roman"/>
          <w:szCs w:val="28"/>
        </w:rPr>
        <w:t xml:space="preserve"> программ социально-экономического развития</w:t>
      </w:r>
      <w:proofErr w:type="gramEnd"/>
      <w:r w:rsidRPr="00595A4C">
        <w:rPr>
          <w:rFonts w:cs="Times New Roman"/>
          <w:szCs w:val="28"/>
        </w:rPr>
        <w:t xml:space="preserve"> // Вестник Казанского технологического университета. - № 1. – 2010. – С. 51-55.</w:t>
      </w:r>
    </w:p>
    <w:p w:rsidR="00EE4A4C" w:rsidRPr="00EE4A4C" w:rsidRDefault="00EE4A4C" w:rsidP="00D64CE2">
      <w:pPr>
        <w:numPr>
          <w:ilvl w:val="0"/>
          <w:numId w:val="1"/>
        </w:numPr>
        <w:tabs>
          <w:tab w:val="clear" w:pos="720"/>
          <w:tab w:val="num" w:pos="851"/>
        </w:tabs>
        <w:ind w:left="0" w:firstLine="709"/>
        <w:rPr>
          <w:rFonts w:cs="Times New Roman"/>
          <w:szCs w:val="28"/>
        </w:rPr>
      </w:pPr>
      <w:r w:rsidRPr="00595A4C">
        <w:rPr>
          <w:rFonts w:cs="Times New Roman"/>
          <w:szCs w:val="28"/>
        </w:rPr>
        <w:t>Игнатова А.М. Применение проектного метода в государственном управлении современной</w:t>
      </w:r>
      <w:r w:rsidRPr="00EE4A4C">
        <w:rPr>
          <w:rFonts w:cs="Times New Roman"/>
          <w:szCs w:val="28"/>
        </w:rPr>
        <w:t xml:space="preserve"> России // Маркетинг МВА. Маркетинговое управление предприятием.-  2016. - № 1. - С. 176–189.</w:t>
      </w:r>
    </w:p>
    <w:p w:rsidR="00595A4C" w:rsidRPr="00595A4C" w:rsidRDefault="00900563" w:rsidP="00D64CE2">
      <w:pPr>
        <w:numPr>
          <w:ilvl w:val="0"/>
          <w:numId w:val="1"/>
        </w:numPr>
        <w:tabs>
          <w:tab w:val="clear" w:pos="720"/>
          <w:tab w:val="num" w:pos="851"/>
        </w:tabs>
        <w:ind w:left="0" w:firstLine="709"/>
        <w:rPr>
          <w:rFonts w:cs="Times New Roman"/>
          <w:szCs w:val="28"/>
        </w:rPr>
      </w:pPr>
      <w:r w:rsidRPr="00EE4A4C">
        <w:rPr>
          <w:rFonts w:cs="Times New Roman"/>
          <w:szCs w:val="28"/>
        </w:rPr>
        <w:t>Катаева</w:t>
      </w:r>
      <w:r w:rsidRPr="00493C53">
        <w:rPr>
          <w:rFonts w:cs="Times New Roman"/>
        </w:rPr>
        <w:t xml:space="preserve"> В.И., </w:t>
      </w:r>
      <w:proofErr w:type="spellStart"/>
      <w:r w:rsidRPr="00493C53">
        <w:rPr>
          <w:rFonts w:cs="Times New Roman"/>
        </w:rPr>
        <w:t>Межибовская</w:t>
      </w:r>
      <w:proofErr w:type="spellEnd"/>
      <w:r w:rsidRPr="00493C53">
        <w:rPr>
          <w:rFonts w:cs="Times New Roman"/>
        </w:rPr>
        <w:t xml:space="preserve"> Н.В. Актуализация проектного управления </w:t>
      </w:r>
      <w:r w:rsidRPr="00595A4C">
        <w:rPr>
          <w:rFonts w:cs="Times New Roman"/>
          <w:szCs w:val="28"/>
        </w:rPr>
        <w:t xml:space="preserve">учреждениями культуры в муниципальном образовании // Материалы Ивановских чтений. </w:t>
      </w:r>
      <w:r w:rsidR="00493C53" w:rsidRPr="00595A4C">
        <w:rPr>
          <w:rFonts w:cs="Times New Roman"/>
          <w:szCs w:val="28"/>
        </w:rPr>
        <w:t xml:space="preserve">- </w:t>
      </w:r>
      <w:r w:rsidRPr="00595A4C">
        <w:rPr>
          <w:rFonts w:cs="Times New Roman"/>
          <w:szCs w:val="28"/>
        </w:rPr>
        <w:t xml:space="preserve">2017. </w:t>
      </w:r>
      <w:r w:rsidR="00493C53" w:rsidRPr="00595A4C">
        <w:rPr>
          <w:rFonts w:cs="Times New Roman"/>
          <w:szCs w:val="28"/>
        </w:rPr>
        <w:t xml:space="preserve">- </w:t>
      </w:r>
      <w:r w:rsidRPr="00595A4C">
        <w:rPr>
          <w:rFonts w:cs="Times New Roman"/>
          <w:szCs w:val="28"/>
        </w:rPr>
        <w:t xml:space="preserve">№ 1/2 (11). </w:t>
      </w:r>
      <w:r w:rsidR="00493C53" w:rsidRPr="00595A4C">
        <w:rPr>
          <w:rFonts w:cs="Times New Roman"/>
          <w:szCs w:val="28"/>
        </w:rPr>
        <w:t xml:space="preserve">- </w:t>
      </w:r>
      <w:r w:rsidRPr="00595A4C">
        <w:rPr>
          <w:rFonts w:cs="Times New Roman"/>
          <w:szCs w:val="28"/>
        </w:rPr>
        <w:t>С. 165-172.</w:t>
      </w:r>
    </w:p>
    <w:p w:rsidR="00595A4C" w:rsidRPr="00595A4C" w:rsidRDefault="00595A4C" w:rsidP="00D64CE2">
      <w:pPr>
        <w:numPr>
          <w:ilvl w:val="0"/>
          <w:numId w:val="1"/>
        </w:numPr>
        <w:tabs>
          <w:tab w:val="clear" w:pos="720"/>
          <w:tab w:val="num" w:pos="851"/>
        </w:tabs>
        <w:ind w:left="0" w:firstLine="709"/>
        <w:rPr>
          <w:rFonts w:cs="Times New Roman"/>
          <w:szCs w:val="28"/>
        </w:rPr>
      </w:pPr>
      <w:r w:rsidRPr="00595A4C">
        <w:rPr>
          <w:rFonts w:cs="Times New Roman"/>
          <w:szCs w:val="28"/>
        </w:rPr>
        <w:t>Кузнецова Е.С., Богданова А.С. Оценка эффективности проектов в сфере государственного и муниципального управления // Вестник Мурманского государственного технического университета. - 2012. - № 1. - Т. 15. - С. 65-87.</w:t>
      </w:r>
    </w:p>
    <w:p w:rsidR="00900563" w:rsidRPr="00595A4C" w:rsidRDefault="00900563" w:rsidP="00D64CE2">
      <w:pPr>
        <w:numPr>
          <w:ilvl w:val="0"/>
          <w:numId w:val="1"/>
        </w:numPr>
        <w:tabs>
          <w:tab w:val="clear" w:pos="720"/>
          <w:tab w:val="num" w:pos="851"/>
        </w:tabs>
        <w:ind w:left="0" w:firstLine="709"/>
        <w:rPr>
          <w:rFonts w:cs="Times New Roman"/>
          <w:szCs w:val="28"/>
        </w:rPr>
      </w:pPr>
      <w:r w:rsidRPr="00595A4C">
        <w:rPr>
          <w:rFonts w:cs="Times New Roman"/>
          <w:szCs w:val="28"/>
        </w:rPr>
        <w:t xml:space="preserve">Михайлова Е.С. </w:t>
      </w:r>
      <w:r w:rsidR="00493C53" w:rsidRPr="00595A4C">
        <w:rPr>
          <w:rFonts w:cs="Times New Roman"/>
          <w:szCs w:val="28"/>
        </w:rPr>
        <w:t>Проектная деятельность в муниципальных образованиях</w:t>
      </w:r>
      <w:r w:rsidRPr="00595A4C">
        <w:rPr>
          <w:rFonts w:cs="Times New Roman"/>
          <w:szCs w:val="28"/>
        </w:rPr>
        <w:t xml:space="preserve"> // Научное сообщество студентов XXI столетия. </w:t>
      </w:r>
      <w:r w:rsidR="00493C53" w:rsidRPr="00595A4C">
        <w:rPr>
          <w:rFonts w:cs="Times New Roman"/>
          <w:szCs w:val="28"/>
        </w:rPr>
        <w:t xml:space="preserve">Общественные </w:t>
      </w:r>
      <w:r w:rsidR="00493C53" w:rsidRPr="00595A4C">
        <w:rPr>
          <w:rFonts w:cs="Times New Roman"/>
          <w:szCs w:val="28"/>
        </w:rPr>
        <w:lastRenderedPageBreak/>
        <w:t>науки</w:t>
      </w:r>
      <w:r w:rsidRPr="00595A4C">
        <w:rPr>
          <w:rFonts w:cs="Times New Roman"/>
          <w:szCs w:val="28"/>
        </w:rPr>
        <w:t xml:space="preserve">: сб. ст. по мат. LXV </w:t>
      </w:r>
      <w:proofErr w:type="spellStart"/>
      <w:r w:rsidRPr="00595A4C">
        <w:rPr>
          <w:rFonts w:cs="Times New Roman"/>
          <w:szCs w:val="28"/>
        </w:rPr>
        <w:t>междунар</w:t>
      </w:r>
      <w:proofErr w:type="spellEnd"/>
      <w:r w:rsidRPr="00595A4C">
        <w:rPr>
          <w:rFonts w:cs="Times New Roman"/>
          <w:szCs w:val="28"/>
        </w:rPr>
        <w:t>. студ. науч</w:t>
      </w:r>
      <w:proofErr w:type="gramStart"/>
      <w:r w:rsidRPr="00595A4C">
        <w:rPr>
          <w:rFonts w:cs="Times New Roman"/>
          <w:szCs w:val="28"/>
        </w:rPr>
        <w:t>.-</w:t>
      </w:r>
      <w:proofErr w:type="spellStart"/>
      <w:proofErr w:type="gramEnd"/>
      <w:r w:rsidRPr="00595A4C">
        <w:rPr>
          <w:rFonts w:cs="Times New Roman"/>
          <w:szCs w:val="28"/>
        </w:rPr>
        <w:t>практ</w:t>
      </w:r>
      <w:proofErr w:type="spellEnd"/>
      <w:r w:rsidRPr="00595A4C">
        <w:rPr>
          <w:rFonts w:cs="Times New Roman"/>
          <w:szCs w:val="28"/>
        </w:rPr>
        <w:t xml:space="preserve">. </w:t>
      </w:r>
      <w:proofErr w:type="spellStart"/>
      <w:r w:rsidRPr="00595A4C">
        <w:rPr>
          <w:rFonts w:cs="Times New Roman"/>
          <w:szCs w:val="28"/>
        </w:rPr>
        <w:t>конф</w:t>
      </w:r>
      <w:proofErr w:type="spellEnd"/>
      <w:r w:rsidRPr="00595A4C">
        <w:rPr>
          <w:rFonts w:cs="Times New Roman"/>
          <w:szCs w:val="28"/>
        </w:rPr>
        <w:t>. № 5(64). URL: https://sibac.info/archive/social/5(64).pdf (дата обращения: 27.02.2019)</w:t>
      </w:r>
    </w:p>
    <w:p w:rsidR="00A00353" w:rsidRPr="00A00353" w:rsidRDefault="00A00353" w:rsidP="00D64CE2">
      <w:pPr>
        <w:numPr>
          <w:ilvl w:val="0"/>
          <w:numId w:val="1"/>
        </w:numPr>
        <w:tabs>
          <w:tab w:val="clear" w:pos="720"/>
          <w:tab w:val="num" w:pos="851"/>
        </w:tabs>
        <w:ind w:left="0" w:firstLine="709"/>
        <w:rPr>
          <w:rFonts w:cs="Times New Roman"/>
          <w:szCs w:val="28"/>
        </w:rPr>
      </w:pPr>
      <w:r w:rsidRPr="00595A4C">
        <w:rPr>
          <w:rFonts w:cs="Times New Roman"/>
          <w:szCs w:val="28"/>
        </w:rPr>
        <w:t>Национальный</w:t>
      </w:r>
      <w:r w:rsidRPr="00A00353">
        <w:rPr>
          <w:rFonts w:cs="Times New Roman"/>
          <w:szCs w:val="28"/>
        </w:rPr>
        <w:t xml:space="preserve"> стандарт Российской Федерации ГОСТ </w:t>
      </w:r>
      <w:proofErr w:type="gramStart"/>
      <w:r w:rsidRPr="00A00353">
        <w:rPr>
          <w:rFonts w:cs="Times New Roman"/>
          <w:szCs w:val="28"/>
        </w:rPr>
        <w:t>Р</w:t>
      </w:r>
      <w:proofErr w:type="gramEnd"/>
      <w:r w:rsidRPr="00A00353">
        <w:rPr>
          <w:rFonts w:cs="Times New Roman"/>
          <w:szCs w:val="28"/>
        </w:rPr>
        <w:t xml:space="preserve"> 54869-2011 «Проектный менеджмент. Требования к управлению проектом. Москва. </w:t>
      </w:r>
      <w:proofErr w:type="spellStart"/>
      <w:r w:rsidRPr="00A00353">
        <w:rPr>
          <w:rFonts w:cs="Times New Roman"/>
          <w:szCs w:val="28"/>
        </w:rPr>
        <w:t>Стандартинформ</w:t>
      </w:r>
      <w:proofErr w:type="spellEnd"/>
      <w:r w:rsidRPr="00A00353">
        <w:rPr>
          <w:rFonts w:cs="Times New Roman"/>
          <w:szCs w:val="28"/>
        </w:rPr>
        <w:t>. 2011. – 14 с.</w:t>
      </w:r>
    </w:p>
    <w:p w:rsidR="00EE4A4C" w:rsidRPr="00EE4A4C" w:rsidRDefault="00EE4A4C" w:rsidP="00D64CE2">
      <w:pPr>
        <w:numPr>
          <w:ilvl w:val="0"/>
          <w:numId w:val="1"/>
        </w:numPr>
        <w:tabs>
          <w:tab w:val="clear" w:pos="720"/>
          <w:tab w:val="num" w:pos="851"/>
        </w:tabs>
        <w:ind w:left="0" w:firstLine="709"/>
        <w:rPr>
          <w:rFonts w:cs="Times New Roman"/>
          <w:szCs w:val="28"/>
        </w:rPr>
      </w:pPr>
      <w:r w:rsidRPr="00EE4A4C">
        <w:rPr>
          <w:rFonts w:cs="Times New Roman"/>
          <w:szCs w:val="28"/>
        </w:rPr>
        <w:t>Разу М.Л., Лялин А.М., Бронникова Т.М. Управление проектом</w:t>
      </w:r>
      <w:proofErr w:type="gramStart"/>
      <w:r w:rsidRPr="00EE4A4C">
        <w:rPr>
          <w:rFonts w:cs="Times New Roman"/>
          <w:szCs w:val="28"/>
        </w:rPr>
        <w:t>.</w:t>
      </w:r>
      <w:proofErr w:type="gramEnd"/>
      <w:r w:rsidRPr="00EE4A4C">
        <w:rPr>
          <w:rFonts w:cs="Times New Roman"/>
          <w:szCs w:val="28"/>
        </w:rPr>
        <w:t xml:space="preserve"> </w:t>
      </w:r>
      <w:proofErr w:type="gramStart"/>
      <w:r w:rsidRPr="00EE4A4C">
        <w:rPr>
          <w:rFonts w:cs="Times New Roman"/>
          <w:szCs w:val="28"/>
        </w:rPr>
        <w:t>о</w:t>
      </w:r>
      <w:proofErr w:type="gramEnd"/>
      <w:r w:rsidRPr="00EE4A4C">
        <w:rPr>
          <w:rFonts w:cs="Times New Roman"/>
          <w:szCs w:val="28"/>
        </w:rPr>
        <w:t>сновы проектного управления: учебник. М., 2012. – 165 с.</w:t>
      </w:r>
    </w:p>
    <w:p w:rsidR="00900563" w:rsidRPr="00595A4C" w:rsidRDefault="00900563" w:rsidP="00D64CE2">
      <w:pPr>
        <w:numPr>
          <w:ilvl w:val="0"/>
          <w:numId w:val="1"/>
        </w:numPr>
        <w:tabs>
          <w:tab w:val="clear" w:pos="720"/>
          <w:tab w:val="num" w:pos="851"/>
        </w:tabs>
        <w:ind w:left="0" w:firstLine="709"/>
        <w:rPr>
          <w:rFonts w:cs="Times New Roman"/>
          <w:szCs w:val="28"/>
        </w:rPr>
      </w:pPr>
      <w:r w:rsidRPr="00EE4A4C">
        <w:rPr>
          <w:rFonts w:cs="Times New Roman"/>
          <w:szCs w:val="28"/>
        </w:rPr>
        <w:t>Селютина Е.Н., Холодов Е.А. Проектное</w:t>
      </w:r>
      <w:r w:rsidRPr="00493C53">
        <w:rPr>
          <w:rFonts w:cs="Times New Roman"/>
        </w:rPr>
        <w:t xml:space="preserve"> управление в муниципальных </w:t>
      </w:r>
      <w:r w:rsidRPr="00595A4C">
        <w:rPr>
          <w:rFonts w:cs="Times New Roman"/>
          <w:szCs w:val="28"/>
        </w:rPr>
        <w:t>образованиях: проблемы нормативно-правовой регламентации // Вестник Поволжского института управления.</w:t>
      </w:r>
      <w:r w:rsidR="00493C53" w:rsidRPr="00595A4C">
        <w:rPr>
          <w:rFonts w:cs="Times New Roman"/>
          <w:szCs w:val="28"/>
        </w:rPr>
        <w:t xml:space="preserve"> - 2017. -</w:t>
      </w:r>
      <w:r w:rsidRPr="00595A4C">
        <w:rPr>
          <w:rFonts w:cs="Times New Roman"/>
          <w:szCs w:val="28"/>
        </w:rPr>
        <w:t xml:space="preserve"> № 3. – С. 13-18.</w:t>
      </w:r>
    </w:p>
    <w:p w:rsidR="00595A4C" w:rsidRPr="00595A4C" w:rsidRDefault="00595A4C" w:rsidP="00D64CE2">
      <w:pPr>
        <w:numPr>
          <w:ilvl w:val="0"/>
          <w:numId w:val="1"/>
        </w:numPr>
        <w:tabs>
          <w:tab w:val="clear" w:pos="720"/>
          <w:tab w:val="num" w:pos="851"/>
        </w:tabs>
        <w:ind w:left="0" w:firstLine="709"/>
        <w:rPr>
          <w:rFonts w:cs="Times New Roman"/>
          <w:szCs w:val="28"/>
        </w:rPr>
      </w:pPr>
      <w:proofErr w:type="spellStart"/>
      <w:r w:rsidRPr="00595A4C">
        <w:rPr>
          <w:rFonts w:cs="Times New Roman"/>
          <w:szCs w:val="28"/>
        </w:rPr>
        <w:t>Синдяшкина</w:t>
      </w:r>
      <w:proofErr w:type="spellEnd"/>
      <w:r w:rsidRPr="00595A4C">
        <w:rPr>
          <w:rFonts w:cs="Times New Roman"/>
          <w:szCs w:val="28"/>
        </w:rPr>
        <w:t xml:space="preserve"> Е.Н. Вопросы оценки видов социального эффекта при реализации инвестиционных проектов // </w:t>
      </w:r>
      <w:r w:rsidRPr="00595A4C">
        <w:rPr>
          <w:rFonts w:cs="Times New Roman"/>
          <w:iCs/>
          <w:szCs w:val="28"/>
        </w:rPr>
        <w:t>Проблемы прогнозирования</w:t>
      </w:r>
      <w:r w:rsidRPr="00595A4C">
        <w:rPr>
          <w:rFonts w:cs="Times New Roman"/>
          <w:szCs w:val="28"/>
        </w:rPr>
        <w:t>. - №4. – 2010. - С. 140-147</w:t>
      </w:r>
    </w:p>
    <w:p w:rsidR="00D7096F" w:rsidRPr="00C92FBD" w:rsidRDefault="00D7096F" w:rsidP="00D64CE2">
      <w:pPr>
        <w:numPr>
          <w:ilvl w:val="0"/>
          <w:numId w:val="1"/>
        </w:numPr>
        <w:tabs>
          <w:tab w:val="clear" w:pos="720"/>
          <w:tab w:val="num" w:pos="851"/>
        </w:tabs>
        <w:ind w:left="0" w:firstLine="709"/>
        <w:rPr>
          <w:rFonts w:cs="Times New Roman"/>
          <w:szCs w:val="28"/>
        </w:rPr>
      </w:pPr>
      <w:proofErr w:type="spellStart"/>
      <w:r w:rsidRPr="00595A4C">
        <w:rPr>
          <w:rFonts w:cs="Times New Roman"/>
          <w:szCs w:val="28"/>
        </w:rPr>
        <w:t>Тиньков</w:t>
      </w:r>
      <w:proofErr w:type="spellEnd"/>
      <w:r w:rsidRPr="00595A4C">
        <w:rPr>
          <w:rFonts w:cs="Times New Roman"/>
          <w:szCs w:val="28"/>
        </w:rPr>
        <w:t xml:space="preserve"> И.С. Проектная деятельность в рекреации и туризме // Физическое</w:t>
      </w:r>
      <w:r w:rsidRPr="00C92FBD">
        <w:rPr>
          <w:rFonts w:cs="Times New Roman"/>
          <w:szCs w:val="28"/>
        </w:rPr>
        <w:t xml:space="preserve"> воспитание и детско-юношеский спорт</w:t>
      </w:r>
      <w:r w:rsidR="00204267" w:rsidRPr="00C92FBD">
        <w:rPr>
          <w:rFonts w:cs="Times New Roman"/>
          <w:szCs w:val="28"/>
        </w:rPr>
        <w:t>. - № 2. – 2016. – С.52-57.</w:t>
      </w:r>
    </w:p>
    <w:p w:rsidR="00C92FBD" w:rsidRPr="00C92FBD" w:rsidRDefault="00C92FBD" w:rsidP="00D64CE2">
      <w:pPr>
        <w:numPr>
          <w:ilvl w:val="0"/>
          <w:numId w:val="1"/>
        </w:numPr>
        <w:tabs>
          <w:tab w:val="clear" w:pos="720"/>
          <w:tab w:val="num" w:pos="851"/>
        </w:tabs>
        <w:ind w:left="0" w:firstLine="709"/>
        <w:rPr>
          <w:rFonts w:cs="Times New Roman"/>
          <w:szCs w:val="28"/>
        </w:rPr>
      </w:pPr>
      <w:r w:rsidRPr="00C92FBD">
        <w:rPr>
          <w:rFonts w:cs="Times New Roman"/>
          <w:szCs w:val="28"/>
        </w:rPr>
        <w:t>Харченко К.В. Муниципальное стратегическое планирование: от теории к практике : учеб</w:t>
      </w:r>
      <w:proofErr w:type="gramStart"/>
      <w:r w:rsidRPr="00C92FBD">
        <w:rPr>
          <w:rFonts w:cs="Times New Roman"/>
          <w:szCs w:val="28"/>
        </w:rPr>
        <w:t>.</w:t>
      </w:r>
      <w:proofErr w:type="gramEnd"/>
      <w:r w:rsidRPr="00C92FBD">
        <w:rPr>
          <w:rFonts w:cs="Times New Roman"/>
          <w:szCs w:val="28"/>
        </w:rPr>
        <w:t xml:space="preserve"> </w:t>
      </w:r>
      <w:proofErr w:type="gramStart"/>
      <w:r w:rsidRPr="00C92FBD">
        <w:rPr>
          <w:rFonts w:cs="Times New Roman"/>
          <w:szCs w:val="28"/>
        </w:rPr>
        <w:t>п</w:t>
      </w:r>
      <w:proofErr w:type="gramEnd"/>
      <w:r w:rsidRPr="00C92FBD">
        <w:rPr>
          <w:rFonts w:cs="Times New Roman"/>
          <w:szCs w:val="28"/>
        </w:rPr>
        <w:t>особие. Белгород, 2009. – 198 с.</w:t>
      </w:r>
    </w:p>
    <w:p w:rsidR="00900563" w:rsidRDefault="00900563" w:rsidP="00D64CE2">
      <w:pPr>
        <w:numPr>
          <w:ilvl w:val="0"/>
          <w:numId w:val="1"/>
        </w:numPr>
        <w:tabs>
          <w:tab w:val="clear" w:pos="720"/>
          <w:tab w:val="num" w:pos="851"/>
        </w:tabs>
        <w:ind w:left="0" w:firstLine="709"/>
        <w:rPr>
          <w:rFonts w:cs="Times New Roman"/>
        </w:rPr>
      </w:pPr>
      <w:proofErr w:type="spellStart"/>
      <w:r w:rsidRPr="00C92FBD">
        <w:rPr>
          <w:rFonts w:cs="Times New Roman"/>
          <w:szCs w:val="28"/>
        </w:rPr>
        <w:t>Хлевицкая</w:t>
      </w:r>
      <w:proofErr w:type="spellEnd"/>
      <w:r w:rsidRPr="00493C53">
        <w:rPr>
          <w:rFonts w:cs="Times New Roman"/>
        </w:rPr>
        <w:t xml:space="preserve"> Е.П., Бояринова И.В. Проектное управление развити</w:t>
      </w:r>
      <w:r w:rsidR="00493C53">
        <w:rPr>
          <w:rFonts w:cs="Times New Roman"/>
        </w:rPr>
        <w:t>я</w:t>
      </w:r>
      <w:r w:rsidRPr="00493C53">
        <w:rPr>
          <w:rFonts w:cs="Times New Roman"/>
        </w:rPr>
        <w:t xml:space="preserve"> внутреннего туризма в муниципальном образовании // Современные тенденции развития науки и технологий. 2017. № 1/7. - С. 144-147.</w:t>
      </w:r>
    </w:p>
    <w:p w:rsidR="007C7F82" w:rsidRDefault="00204267" w:rsidP="00D64CE2">
      <w:pPr>
        <w:numPr>
          <w:ilvl w:val="0"/>
          <w:numId w:val="1"/>
        </w:numPr>
        <w:tabs>
          <w:tab w:val="clear" w:pos="720"/>
          <w:tab w:val="num" w:pos="851"/>
        </w:tabs>
        <w:ind w:left="0" w:firstLine="709"/>
        <w:rPr>
          <w:rFonts w:cs="Times New Roman"/>
        </w:rPr>
      </w:pPr>
      <w:r w:rsidRPr="00204267">
        <w:rPr>
          <w:rFonts w:cs="Times New Roman"/>
        </w:rPr>
        <w:t>Шишкина Е.Ю.</w:t>
      </w:r>
      <w:r>
        <w:rPr>
          <w:rFonts w:cs="Times New Roman"/>
        </w:rPr>
        <w:t xml:space="preserve">, </w:t>
      </w:r>
      <w:proofErr w:type="spellStart"/>
      <w:r w:rsidRPr="00204267">
        <w:rPr>
          <w:rFonts w:cs="Times New Roman"/>
        </w:rPr>
        <w:t>Вертякова</w:t>
      </w:r>
      <w:proofErr w:type="spellEnd"/>
      <w:r w:rsidRPr="00204267">
        <w:rPr>
          <w:rFonts w:cs="Times New Roman"/>
        </w:rPr>
        <w:t xml:space="preserve"> Э.Ф.</w:t>
      </w:r>
      <w:r>
        <w:rPr>
          <w:rFonts w:cs="Times New Roman"/>
        </w:rPr>
        <w:t xml:space="preserve"> Сущность понятия «проектная деятельность» и ее особенности //</w:t>
      </w:r>
      <w:r w:rsidR="00DE085B">
        <w:rPr>
          <w:rFonts w:cs="Times New Roman"/>
        </w:rPr>
        <w:t xml:space="preserve"> Новая наука: проблемы и перспективы. - № 6. – 2016. – С.123-127.</w:t>
      </w:r>
    </w:p>
    <w:p w:rsidR="00E61D55" w:rsidRDefault="00E61D55" w:rsidP="00D64CE2">
      <w:pPr>
        <w:numPr>
          <w:ilvl w:val="0"/>
          <w:numId w:val="1"/>
        </w:numPr>
        <w:tabs>
          <w:tab w:val="clear" w:pos="720"/>
          <w:tab w:val="num" w:pos="851"/>
        </w:tabs>
        <w:ind w:left="0" w:firstLine="709"/>
        <w:rPr>
          <w:rFonts w:cs="Times New Roman"/>
        </w:rPr>
      </w:pPr>
      <w:r>
        <w:rPr>
          <w:rFonts w:cs="Times New Roman"/>
        </w:rPr>
        <w:t xml:space="preserve">Федеральная служба государственной статистики. Официальный сайт. Режим доступа: </w:t>
      </w:r>
      <w:r w:rsidRPr="00E61D55">
        <w:rPr>
          <w:rFonts w:cs="Times New Roman"/>
        </w:rPr>
        <w:t>www.gks.ru</w:t>
      </w:r>
      <w:r>
        <w:rPr>
          <w:rFonts w:cs="Times New Roman"/>
        </w:rPr>
        <w:t>.</w:t>
      </w:r>
    </w:p>
    <w:p w:rsidR="00E61D55" w:rsidRDefault="00E61D55" w:rsidP="00D64CE2">
      <w:pPr>
        <w:numPr>
          <w:ilvl w:val="0"/>
          <w:numId w:val="1"/>
        </w:numPr>
        <w:tabs>
          <w:tab w:val="clear" w:pos="720"/>
          <w:tab w:val="num" w:pos="851"/>
        </w:tabs>
        <w:ind w:left="0" w:firstLine="709"/>
        <w:rPr>
          <w:rFonts w:cs="Times New Roman"/>
        </w:rPr>
      </w:pPr>
      <w:r>
        <w:rPr>
          <w:rFonts w:cs="Times New Roman"/>
        </w:rPr>
        <w:t xml:space="preserve">Чусовской муниципальный </w:t>
      </w:r>
      <w:proofErr w:type="spellStart"/>
      <w:r>
        <w:rPr>
          <w:rFonts w:cs="Times New Roman"/>
        </w:rPr>
        <w:t>район</w:t>
      </w:r>
      <w:proofErr w:type="gramStart"/>
      <w:r>
        <w:rPr>
          <w:rFonts w:cs="Times New Roman"/>
        </w:rPr>
        <w:t>.О</w:t>
      </w:r>
      <w:proofErr w:type="gramEnd"/>
      <w:r>
        <w:rPr>
          <w:rFonts w:cs="Times New Roman"/>
        </w:rPr>
        <w:t>фициальный</w:t>
      </w:r>
      <w:proofErr w:type="spellEnd"/>
      <w:r>
        <w:rPr>
          <w:rFonts w:cs="Times New Roman"/>
        </w:rPr>
        <w:t xml:space="preserve"> сайт. Режим доступа: </w:t>
      </w:r>
      <w:r w:rsidRPr="00E61D55">
        <w:rPr>
          <w:rFonts w:cs="Times New Roman"/>
        </w:rPr>
        <w:t>http://www.chusrayon.ru/</w:t>
      </w:r>
      <w:r>
        <w:rPr>
          <w:rFonts w:cs="Times New Roman"/>
        </w:rPr>
        <w:t>.</w:t>
      </w:r>
    </w:p>
    <w:p w:rsidR="00C92FBD" w:rsidRDefault="00C92FBD">
      <w:pPr>
        <w:rPr>
          <w:rFonts w:eastAsiaTheme="majorEastAsia" w:cstheme="majorBidi"/>
          <w:bCs/>
          <w:caps/>
          <w:szCs w:val="28"/>
        </w:rPr>
      </w:pPr>
      <w:r>
        <w:br w:type="page"/>
      </w:r>
    </w:p>
    <w:p w:rsidR="00D04041" w:rsidRDefault="00D04041" w:rsidP="00D64CE2">
      <w:pPr>
        <w:pStyle w:val="1"/>
      </w:pPr>
      <w:bookmarkStart w:id="18" w:name="_Toc11841298"/>
      <w:r w:rsidRPr="00D64CE2">
        <w:lastRenderedPageBreak/>
        <w:t>Приложени</w:t>
      </w:r>
      <w:r w:rsidR="00BE38FE" w:rsidRPr="00D64CE2">
        <w:t>е</w:t>
      </w:r>
      <w:r w:rsidR="00BE38FE">
        <w:t xml:space="preserve"> А - Анкета опроса служащих администрации Чусовского муниципального района</w:t>
      </w:r>
      <w:bookmarkEnd w:id="18"/>
    </w:p>
    <w:tbl>
      <w:tblPr>
        <w:tblStyle w:val="af0"/>
        <w:tblW w:w="5000" w:type="pct"/>
        <w:tblLook w:val="04A0" w:firstRow="1" w:lastRow="0" w:firstColumn="1" w:lastColumn="0" w:noHBand="0" w:noVBand="1"/>
      </w:tblPr>
      <w:tblGrid>
        <w:gridCol w:w="4785"/>
        <w:gridCol w:w="4785"/>
      </w:tblGrid>
      <w:tr w:rsidR="007902CB" w:rsidRPr="007902CB" w:rsidTr="007902CB">
        <w:tc>
          <w:tcPr>
            <w:tcW w:w="2500" w:type="pct"/>
          </w:tcPr>
          <w:p w:rsidR="007902CB" w:rsidRPr="007902CB" w:rsidRDefault="007902CB" w:rsidP="007902CB">
            <w:pPr>
              <w:rPr>
                <w:rFonts w:cs="Times New Roman"/>
                <w:sz w:val="24"/>
              </w:rPr>
            </w:pPr>
            <w:r w:rsidRPr="007902CB">
              <w:rPr>
                <w:rFonts w:cs="Times New Roman"/>
                <w:sz w:val="24"/>
              </w:rPr>
              <w:t>Вопрос</w:t>
            </w:r>
          </w:p>
        </w:tc>
        <w:tc>
          <w:tcPr>
            <w:tcW w:w="2500" w:type="pct"/>
          </w:tcPr>
          <w:p w:rsidR="007902CB" w:rsidRPr="007902CB" w:rsidRDefault="007902CB" w:rsidP="007902CB">
            <w:pPr>
              <w:rPr>
                <w:rFonts w:cs="Times New Roman"/>
                <w:sz w:val="24"/>
              </w:rPr>
            </w:pPr>
            <w:r w:rsidRPr="007902CB">
              <w:rPr>
                <w:rFonts w:cs="Times New Roman"/>
                <w:sz w:val="24"/>
              </w:rPr>
              <w:t>Вариант ответа</w:t>
            </w:r>
          </w:p>
        </w:tc>
      </w:tr>
      <w:tr w:rsidR="007902CB" w:rsidRPr="007902CB" w:rsidTr="007902CB">
        <w:tc>
          <w:tcPr>
            <w:tcW w:w="2500" w:type="pct"/>
          </w:tcPr>
          <w:p w:rsidR="007902CB" w:rsidRPr="007902CB" w:rsidRDefault="007902CB" w:rsidP="007902CB">
            <w:pPr>
              <w:rPr>
                <w:rFonts w:cs="Times New Roman"/>
                <w:sz w:val="24"/>
              </w:rPr>
            </w:pPr>
            <w:r w:rsidRPr="007902CB">
              <w:rPr>
                <w:rFonts w:cs="Times New Roman"/>
                <w:sz w:val="24"/>
              </w:rPr>
              <w:t xml:space="preserve">Оцените  степень привлекательности района </w:t>
            </w:r>
            <w:proofErr w:type="gramStart"/>
            <w:r w:rsidRPr="007902CB">
              <w:rPr>
                <w:rFonts w:cs="Times New Roman"/>
                <w:sz w:val="24"/>
              </w:rPr>
              <w:t>для</w:t>
            </w:r>
            <w:proofErr w:type="gramEnd"/>
            <w:r w:rsidRPr="007902CB">
              <w:rPr>
                <w:rFonts w:cs="Times New Roman"/>
                <w:sz w:val="24"/>
              </w:rPr>
              <w:t xml:space="preserve"> турима</w:t>
            </w:r>
          </w:p>
        </w:tc>
        <w:tc>
          <w:tcPr>
            <w:tcW w:w="2500" w:type="pct"/>
          </w:tcPr>
          <w:p w:rsidR="007902CB" w:rsidRPr="007902CB" w:rsidRDefault="007902CB" w:rsidP="007902CB">
            <w:pPr>
              <w:rPr>
                <w:rFonts w:cs="Times New Roman"/>
                <w:sz w:val="24"/>
              </w:rPr>
            </w:pPr>
            <w:r w:rsidRPr="007902CB">
              <w:rPr>
                <w:rFonts w:cs="Times New Roman"/>
                <w:sz w:val="24"/>
              </w:rPr>
              <w:t xml:space="preserve">5 баллов </w:t>
            </w:r>
            <w:r>
              <w:rPr>
                <w:rFonts w:cs="Times New Roman"/>
                <w:sz w:val="24"/>
              </w:rPr>
              <w:t>–</w:t>
            </w:r>
            <w:r w:rsidRPr="007902CB">
              <w:rPr>
                <w:rFonts w:cs="Times New Roman"/>
                <w:sz w:val="24"/>
              </w:rPr>
              <w:t xml:space="preserve"> </w:t>
            </w:r>
            <w:proofErr w:type="spellStart"/>
            <w:r w:rsidRPr="007902CB">
              <w:rPr>
                <w:rFonts w:cs="Times New Roman"/>
                <w:sz w:val="24"/>
              </w:rPr>
              <w:t>высокопривлекательный</w:t>
            </w:r>
            <w:proofErr w:type="spellEnd"/>
          </w:p>
          <w:p w:rsidR="007902CB" w:rsidRPr="007902CB" w:rsidRDefault="007902CB" w:rsidP="007902CB">
            <w:pPr>
              <w:rPr>
                <w:rFonts w:cs="Times New Roman"/>
                <w:sz w:val="24"/>
              </w:rPr>
            </w:pPr>
            <w:r w:rsidRPr="007902CB">
              <w:rPr>
                <w:rFonts w:cs="Times New Roman"/>
                <w:sz w:val="24"/>
              </w:rPr>
              <w:t xml:space="preserve">4 балла – достаточно </w:t>
            </w:r>
            <w:proofErr w:type="gramStart"/>
            <w:r w:rsidRPr="007902CB">
              <w:rPr>
                <w:rFonts w:cs="Times New Roman"/>
                <w:sz w:val="24"/>
              </w:rPr>
              <w:t>привлекательный</w:t>
            </w:r>
            <w:proofErr w:type="gramEnd"/>
          </w:p>
          <w:p w:rsidR="007902CB" w:rsidRPr="007902CB" w:rsidRDefault="007902CB" w:rsidP="007902CB">
            <w:pPr>
              <w:rPr>
                <w:rFonts w:cs="Times New Roman"/>
                <w:sz w:val="24"/>
              </w:rPr>
            </w:pPr>
            <w:r w:rsidRPr="007902CB">
              <w:rPr>
                <w:rFonts w:cs="Times New Roman"/>
                <w:sz w:val="24"/>
              </w:rPr>
              <w:t xml:space="preserve">3 балла – средне </w:t>
            </w:r>
            <w:proofErr w:type="gramStart"/>
            <w:r w:rsidRPr="007902CB">
              <w:rPr>
                <w:rFonts w:cs="Times New Roman"/>
                <w:sz w:val="24"/>
              </w:rPr>
              <w:t>привлекательный</w:t>
            </w:r>
            <w:proofErr w:type="gramEnd"/>
          </w:p>
          <w:p w:rsidR="007902CB" w:rsidRPr="007902CB" w:rsidRDefault="007902CB" w:rsidP="007902CB">
            <w:pPr>
              <w:rPr>
                <w:rFonts w:cs="Times New Roman"/>
                <w:sz w:val="24"/>
              </w:rPr>
            </w:pPr>
            <w:r w:rsidRPr="007902CB">
              <w:rPr>
                <w:rFonts w:cs="Times New Roman"/>
                <w:sz w:val="24"/>
              </w:rPr>
              <w:t xml:space="preserve">2 балла – </w:t>
            </w:r>
            <w:r>
              <w:rPr>
                <w:rFonts w:cs="Times New Roman"/>
                <w:sz w:val="24"/>
              </w:rPr>
              <w:t>не</w:t>
            </w:r>
            <w:r w:rsidRPr="007902CB">
              <w:rPr>
                <w:rFonts w:cs="Times New Roman"/>
                <w:sz w:val="24"/>
              </w:rPr>
              <w:t xml:space="preserve"> </w:t>
            </w:r>
            <w:proofErr w:type="gramStart"/>
            <w:r w:rsidRPr="007902CB">
              <w:rPr>
                <w:rFonts w:cs="Times New Roman"/>
                <w:sz w:val="24"/>
              </w:rPr>
              <w:t>привлекательный</w:t>
            </w:r>
            <w:proofErr w:type="gramEnd"/>
          </w:p>
        </w:tc>
      </w:tr>
      <w:tr w:rsidR="007902CB" w:rsidRPr="007902CB" w:rsidTr="007902CB">
        <w:tc>
          <w:tcPr>
            <w:tcW w:w="2500" w:type="pct"/>
          </w:tcPr>
          <w:p w:rsidR="007902CB" w:rsidRPr="007902CB" w:rsidRDefault="007902CB" w:rsidP="007902CB">
            <w:pPr>
              <w:rPr>
                <w:rFonts w:cs="Times New Roman"/>
                <w:sz w:val="24"/>
              </w:rPr>
            </w:pPr>
            <w:r>
              <w:rPr>
                <w:rFonts w:cs="Times New Roman"/>
                <w:sz w:val="24"/>
              </w:rPr>
              <w:t>Оцените  эффективность мероприятий администрации в области развития туризма</w:t>
            </w:r>
          </w:p>
        </w:tc>
        <w:tc>
          <w:tcPr>
            <w:tcW w:w="2500" w:type="pct"/>
          </w:tcPr>
          <w:p w:rsidR="007902CB" w:rsidRPr="007902CB" w:rsidRDefault="007902CB" w:rsidP="007902CB">
            <w:pPr>
              <w:rPr>
                <w:rFonts w:cs="Times New Roman"/>
                <w:sz w:val="24"/>
              </w:rPr>
            </w:pPr>
            <w:r w:rsidRPr="007902CB">
              <w:rPr>
                <w:rFonts w:cs="Times New Roman"/>
                <w:sz w:val="24"/>
              </w:rPr>
              <w:t xml:space="preserve">5 баллов </w:t>
            </w:r>
            <w:r>
              <w:rPr>
                <w:rFonts w:cs="Times New Roman"/>
                <w:sz w:val="24"/>
              </w:rPr>
              <w:t>–</w:t>
            </w:r>
            <w:r w:rsidRPr="007902CB">
              <w:rPr>
                <w:rFonts w:cs="Times New Roman"/>
                <w:sz w:val="24"/>
              </w:rPr>
              <w:t xml:space="preserve"> высоко</w:t>
            </w:r>
            <w:r>
              <w:rPr>
                <w:rFonts w:cs="Times New Roman"/>
                <w:sz w:val="24"/>
              </w:rPr>
              <w:t xml:space="preserve">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4 балла – достаточно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3 балла – средне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2 балла – низко </w:t>
            </w:r>
            <w:proofErr w:type="gramStart"/>
            <w:r>
              <w:rPr>
                <w:rFonts w:cs="Times New Roman"/>
                <w:sz w:val="24"/>
              </w:rPr>
              <w:t>эффективны</w:t>
            </w:r>
            <w:proofErr w:type="gramEnd"/>
          </w:p>
        </w:tc>
      </w:tr>
      <w:tr w:rsidR="007902CB" w:rsidRPr="007902CB" w:rsidTr="007902CB">
        <w:tc>
          <w:tcPr>
            <w:tcW w:w="2500" w:type="pct"/>
          </w:tcPr>
          <w:p w:rsidR="007902CB" w:rsidRPr="007902CB" w:rsidRDefault="007902CB" w:rsidP="007902CB">
            <w:pPr>
              <w:rPr>
                <w:rFonts w:cs="Times New Roman"/>
                <w:sz w:val="24"/>
              </w:rPr>
            </w:pPr>
            <w:r>
              <w:rPr>
                <w:rFonts w:cs="Times New Roman"/>
                <w:sz w:val="24"/>
              </w:rPr>
              <w:t>Оцените степень развития спорта (инфраструктура, способы привлечения к спорту, наличие секций, спортивных сооружений и т.д.) в ЧМР для жителей района</w:t>
            </w:r>
          </w:p>
        </w:tc>
        <w:tc>
          <w:tcPr>
            <w:tcW w:w="2500" w:type="pct"/>
          </w:tcPr>
          <w:p w:rsidR="007902CB" w:rsidRPr="007902CB" w:rsidRDefault="007902CB" w:rsidP="007902CB">
            <w:pPr>
              <w:rPr>
                <w:rFonts w:cs="Times New Roman"/>
                <w:sz w:val="24"/>
              </w:rPr>
            </w:pPr>
            <w:r w:rsidRPr="007902CB">
              <w:rPr>
                <w:rFonts w:cs="Times New Roman"/>
                <w:sz w:val="24"/>
              </w:rPr>
              <w:t xml:space="preserve">5 баллов </w:t>
            </w:r>
            <w:r>
              <w:rPr>
                <w:rFonts w:cs="Times New Roman"/>
                <w:sz w:val="24"/>
              </w:rPr>
              <w:t>–</w:t>
            </w:r>
            <w:r w:rsidRPr="007902CB">
              <w:rPr>
                <w:rFonts w:cs="Times New Roman"/>
                <w:sz w:val="24"/>
              </w:rPr>
              <w:t xml:space="preserve"> высоко</w:t>
            </w:r>
            <w:r>
              <w:rPr>
                <w:rFonts w:cs="Times New Roman"/>
                <w:sz w:val="24"/>
              </w:rPr>
              <w:t xml:space="preserve"> </w:t>
            </w:r>
            <w:proofErr w:type="gramStart"/>
            <w:r>
              <w:rPr>
                <w:rFonts w:cs="Times New Roman"/>
                <w:sz w:val="24"/>
              </w:rPr>
              <w:t>развит</w:t>
            </w:r>
            <w:proofErr w:type="gramEnd"/>
          </w:p>
          <w:p w:rsidR="007902CB" w:rsidRPr="007902CB" w:rsidRDefault="007902CB" w:rsidP="007902CB">
            <w:pPr>
              <w:rPr>
                <w:rFonts w:cs="Times New Roman"/>
                <w:sz w:val="24"/>
              </w:rPr>
            </w:pPr>
            <w:r w:rsidRPr="007902CB">
              <w:rPr>
                <w:rFonts w:cs="Times New Roman"/>
                <w:sz w:val="24"/>
              </w:rPr>
              <w:t xml:space="preserve">4 балла – достаточно </w:t>
            </w:r>
            <w:proofErr w:type="gramStart"/>
            <w:r>
              <w:rPr>
                <w:rFonts w:cs="Times New Roman"/>
                <w:sz w:val="24"/>
              </w:rPr>
              <w:t>развит</w:t>
            </w:r>
            <w:proofErr w:type="gramEnd"/>
          </w:p>
          <w:p w:rsidR="007902CB" w:rsidRPr="007902CB" w:rsidRDefault="007902CB" w:rsidP="007902CB">
            <w:pPr>
              <w:rPr>
                <w:rFonts w:cs="Times New Roman"/>
                <w:sz w:val="24"/>
              </w:rPr>
            </w:pPr>
            <w:r w:rsidRPr="007902CB">
              <w:rPr>
                <w:rFonts w:cs="Times New Roman"/>
                <w:sz w:val="24"/>
              </w:rPr>
              <w:t xml:space="preserve">3 балла – средне </w:t>
            </w:r>
            <w:proofErr w:type="gramStart"/>
            <w:r>
              <w:rPr>
                <w:rFonts w:cs="Times New Roman"/>
                <w:sz w:val="24"/>
              </w:rPr>
              <w:t>развит</w:t>
            </w:r>
            <w:proofErr w:type="gramEnd"/>
          </w:p>
          <w:p w:rsidR="007902CB" w:rsidRPr="007902CB" w:rsidRDefault="007902CB" w:rsidP="007902CB">
            <w:pPr>
              <w:rPr>
                <w:rFonts w:cs="Times New Roman"/>
                <w:sz w:val="24"/>
              </w:rPr>
            </w:pPr>
            <w:r w:rsidRPr="007902CB">
              <w:rPr>
                <w:rFonts w:cs="Times New Roman"/>
                <w:sz w:val="24"/>
              </w:rPr>
              <w:t xml:space="preserve">2 балла – </w:t>
            </w:r>
            <w:proofErr w:type="gramStart"/>
            <w:r>
              <w:rPr>
                <w:rFonts w:cs="Times New Roman"/>
                <w:sz w:val="24"/>
              </w:rPr>
              <w:t>неразвит</w:t>
            </w:r>
            <w:proofErr w:type="gramEnd"/>
          </w:p>
        </w:tc>
      </w:tr>
      <w:tr w:rsidR="007902CB" w:rsidRPr="007902CB" w:rsidTr="007902CB">
        <w:tc>
          <w:tcPr>
            <w:tcW w:w="2500" w:type="pct"/>
          </w:tcPr>
          <w:p w:rsidR="007902CB" w:rsidRDefault="007902CB" w:rsidP="007902CB">
            <w:pPr>
              <w:rPr>
                <w:rFonts w:cs="Times New Roman"/>
                <w:sz w:val="24"/>
              </w:rPr>
            </w:pPr>
            <w:r>
              <w:rPr>
                <w:rFonts w:cs="Times New Roman"/>
                <w:sz w:val="24"/>
              </w:rPr>
              <w:t>Оцените  эффективность мероприятий администрации в области развития спорта в ЧМР</w:t>
            </w:r>
          </w:p>
        </w:tc>
        <w:tc>
          <w:tcPr>
            <w:tcW w:w="2500" w:type="pct"/>
          </w:tcPr>
          <w:p w:rsidR="007902CB" w:rsidRPr="007902CB" w:rsidRDefault="007902CB" w:rsidP="007902CB">
            <w:pPr>
              <w:rPr>
                <w:rFonts w:cs="Times New Roman"/>
                <w:sz w:val="24"/>
              </w:rPr>
            </w:pPr>
            <w:r w:rsidRPr="007902CB">
              <w:rPr>
                <w:rFonts w:cs="Times New Roman"/>
                <w:sz w:val="24"/>
              </w:rPr>
              <w:t xml:space="preserve">5 баллов </w:t>
            </w:r>
            <w:r>
              <w:rPr>
                <w:rFonts w:cs="Times New Roman"/>
                <w:sz w:val="24"/>
              </w:rPr>
              <w:t>–</w:t>
            </w:r>
            <w:r w:rsidRPr="007902CB">
              <w:rPr>
                <w:rFonts w:cs="Times New Roman"/>
                <w:sz w:val="24"/>
              </w:rPr>
              <w:t xml:space="preserve"> высоко</w:t>
            </w:r>
            <w:r>
              <w:rPr>
                <w:rFonts w:cs="Times New Roman"/>
                <w:sz w:val="24"/>
              </w:rPr>
              <w:t xml:space="preserve">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4 балла – достаточно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3 балла – средне </w:t>
            </w:r>
            <w:proofErr w:type="gramStart"/>
            <w:r>
              <w:rPr>
                <w:rFonts w:cs="Times New Roman"/>
                <w:sz w:val="24"/>
              </w:rPr>
              <w:t>эффективны</w:t>
            </w:r>
            <w:proofErr w:type="gramEnd"/>
          </w:p>
          <w:p w:rsidR="007902CB" w:rsidRPr="007902CB" w:rsidRDefault="007902CB" w:rsidP="007902CB">
            <w:pPr>
              <w:rPr>
                <w:rFonts w:cs="Times New Roman"/>
                <w:sz w:val="24"/>
              </w:rPr>
            </w:pPr>
            <w:r w:rsidRPr="007902CB">
              <w:rPr>
                <w:rFonts w:cs="Times New Roman"/>
                <w:sz w:val="24"/>
              </w:rPr>
              <w:t xml:space="preserve">2 балла – низко </w:t>
            </w:r>
            <w:proofErr w:type="gramStart"/>
            <w:r>
              <w:rPr>
                <w:rFonts w:cs="Times New Roman"/>
                <w:sz w:val="24"/>
              </w:rPr>
              <w:t>эффективны</w:t>
            </w:r>
            <w:proofErr w:type="gramEnd"/>
          </w:p>
        </w:tc>
      </w:tr>
    </w:tbl>
    <w:p w:rsidR="00A72FF4" w:rsidRDefault="00A72FF4" w:rsidP="00D64CE2">
      <w:pPr>
        <w:rPr>
          <w:lang w:eastAsia="ru-RU"/>
        </w:rPr>
      </w:pPr>
    </w:p>
    <w:p w:rsidR="00A72FF4" w:rsidRDefault="00A72FF4" w:rsidP="00A72FF4">
      <w:pPr>
        <w:rPr>
          <w:rFonts w:cstheme="majorBidi"/>
          <w:szCs w:val="28"/>
          <w:lang w:eastAsia="ru-RU"/>
        </w:rPr>
      </w:pPr>
      <w:r>
        <w:rPr>
          <w:lang w:eastAsia="ru-RU"/>
        </w:rPr>
        <w:br w:type="page"/>
      </w:r>
    </w:p>
    <w:p w:rsidR="00A72FF4" w:rsidRPr="003379C9" w:rsidRDefault="00A72FF4" w:rsidP="00D64CE2">
      <w:pPr>
        <w:pStyle w:val="1"/>
        <w:rPr>
          <w:rFonts w:eastAsia="Times New Roman"/>
          <w:lang w:eastAsia="ru-RU"/>
        </w:rPr>
      </w:pPr>
      <w:bookmarkStart w:id="19" w:name="_Toc11841299"/>
      <w:r w:rsidRPr="00D64CE2">
        <w:lastRenderedPageBreak/>
        <w:t>Приложение</w:t>
      </w:r>
      <w:r>
        <w:rPr>
          <w:rFonts w:eastAsia="Times New Roman"/>
          <w:lang w:eastAsia="ru-RU"/>
        </w:rPr>
        <w:t xml:space="preserve"> </w:t>
      </w:r>
      <w:proofErr w:type="gramStart"/>
      <w:r>
        <w:rPr>
          <w:rFonts w:eastAsia="Times New Roman"/>
          <w:lang w:eastAsia="ru-RU"/>
        </w:rPr>
        <w:t>Б-</w:t>
      </w:r>
      <w:proofErr w:type="gramEnd"/>
      <w:r>
        <w:rPr>
          <w:rFonts w:eastAsia="Times New Roman"/>
          <w:lang w:eastAsia="ru-RU"/>
        </w:rPr>
        <w:t xml:space="preserve"> </w:t>
      </w:r>
      <w:r w:rsidRPr="003379C9">
        <w:rPr>
          <w:rFonts w:eastAsia="Times New Roman"/>
          <w:lang w:eastAsia="ru-RU"/>
        </w:rPr>
        <w:t>Анализ заинтересованных сторон</w:t>
      </w:r>
      <w:r>
        <w:t>проекта «</w:t>
      </w:r>
      <w:r w:rsidRPr="00A96F2E">
        <w:t>Развитие туризма и спорта на территории Чусовского муниципального района</w:t>
      </w:r>
      <w:r>
        <w:t>»</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731"/>
        <w:gridCol w:w="2265"/>
        <w:gridCol w:w="2664"/>
      </w:tblGrid>
      <w:tr w:rsidR="00A72FF4" w:rsidRPr="00CA27C2" w:rsidTr="00E921B2">
        <w:trPr>
          <w:cantSplit/>
          <w:tblHeader/>
        </w:trPr>
        <w:tc>
          <w:tcPr>
            <w:tcW w:w="0" w:type="auto"/>
            <w:vAlign w:val="center"/>
          </w:tcPr>
          <w:p w:rsidR="00A72FF4" w:rsidRPr="00CA27C2" w:rsidRDefault="00A72FF4" w:rsidP="00F711B0">
            <w:pPr>
              <w:spacing w:line="240" w:lineRule="auto"/>
              <w:ind w:firstLine="0"/>
              <w:jc w:val="center"/>
              <w:rPr>
                <w:rFonts w:eastAsia="Times New Roman" w:cs="Times New Roman"/>
                <w:lang w:eastAsia="ru-RU"/>
              </w:rPr>
            </w:pPr>
            <w:r w:rsidRPr="00CA27C2">
              <w:rPr>
                <w:rFonts w:eastAsia="Times New Roman" w:cs="Times New Roman"/>
                <w:lang w:eastAsia="ru-RU"/>
              </w:rPr>
              <w:t>Группа заинтересованных сторон (лицо)</w:t>
            </w:r>
          </w:p>
        </w:tc>
        <w:tc>
          <w:tcPr>
            <w:tcW w:w="0" w:type="auto"/>
            <w:vAlign w:val="center"/>
          </w:tcPr>
          <w:p w:rsidR="00A72FF4" w:rsidRPr="00CA27C2" w:rsidRDefault="00A72FF4" w:rsidP="00F711B0">
            <w:pPr>
              <w:spacing w:line="240" w:lineRule="auto"/>
              <w:ind w:firstLine="0"/>
              <w:jc w:val="center"/>
              <w:rPr>
                <w:rFonts w:eastAsia="Times New Roman" w:cs="Times New Roman"/>
                <w:lang w:eastAsia="ru-RU"/>
              </w:rPr>
            </w:pPr>
            <w:r w:rsidRPr="00CA27C2">
              <w:rPr>
                <w:rFonts w:eastAsia="Times New Roman" w:cs="Times New Roman"/>
                <w:lang w:eastAsia="ru-RU"/>
              </w:rPr>
              <w:t>Какова их выгода</w:t>
            </w:r>
          </w:p>
        </w:tc>
        <w:tc>
          <w:tcPr>
            <w:tcW w:w="0" w:type="auto"/>
            <w:vAlign w:val="center"/>
          </w:tcPr>
          <w:p w:rsidR="00A72FF4" w:rsidRPr="00CA27C2" w:rsidRDefault="00A72FF4" w:rsidP="00F711B0">
            <w:pPr>
              <w:spacing w:line="240" w:lineRule="auto"/>
              <w:ind w:firstLine="0"/>
              <w:jc w:val="center"/>
              <w:rPr>
                <w:rFonts w:eastAsia="Times New Roman" w:cs="Times New Roman"/>
                <w:lang w:eastAsia="ru-RU"/>
              </w:rPr>
            </w:pPr>
            <w:r w:rsidRPr="00CA27C2">
              <w:rPr>
                <w:rFonts w:eastAsia="Times New Roman" w:cs="Times New Roman"/>
                <w:lang w:eastAsia="ru-RU"/>
              </w:rPr>
              <w:t>Форма поддержки проекта с их стороны (степень участия)</w:t>
            </w:r>
          </w:p>
        </w:tc>
        <w:tc>
          <w:tcPr>
            <w:tcW w:w="0" w:type="auto"/>
            <w:vAlign w:val="center"/>
          </w:tcPr>
          <w:p w:rsidR="00A72FF4" w:rsidRPr="00CA27C2" w:rsidRDefault="00A72FF4" w:rsidP="00F711B0">
            <w:pPr>
              <w:spacing w:line="240" w:lineRule="auto"/>
              <w:ind w:firstLine="0"/>
              <w:jc w:val="center"/>
              <w:rPr>
                <w:rFonts w:eastAsia="Times New Roman" w:cs="Times New Roman"/>
                <w:lang w:eastAsia="ru-RU"/>
              </w:rPr>
            </w:pPr>
            <w:r w:rsidRPr="00CA27C2">
              <w:rPr>
                <w:rFonts w:eastAsia="Times New Roman" w:cs="Times New Roman"/>
                <w:lang w:eastAsia="ru-RU"/>
              </w:rPr>
              <w:t>Адекватный механизм участия (коммуникативные связи)</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sidRPr="00CA27C2">
              <w:rPr>
                <w:rFonts w:eastAsia="Times New Roman" w:cs="Times New Roman"/>
                <w:lang w:eastAsia="ru-RU"/>
              </w:rPr>
              <w:t xml:space="preserve">Управление образования администрации </w:t>
            </w:r>
            <w:r>
              <w:rPr>
                <w:rFonts w:eastAsia="Times New Roman" w:cs="Times New Roman"/>
                <w:lang w:eastAsia="ru-RU"/>
              </w:rPr>
              <w:t>Чусовского муниципального района</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развитие </w:t>
            </w:r>
            <w:r>
              <w:rPr>
                <w:rFonts w:eastAsia="Times New Roman" w:cs="Times New Roman"/>
                <w:lang w:eastAsia="ru-RU"/>
              </w:rPr>
              <w:t>туризма и спорта в ЧМР</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содействие в организации </w:t>
            </w:r>
            <w:r>
              <w:rPr>
                <w:rFonts w:eastAsia="Times New Roman" w:cs="Times New Roman"/>
                <w:lang w:eastAsia="ru-RU"/>
              </w:rPr>
              <w:t>спортивных и туристических</w:t>
            </w:r>
            <w:r w:rsidRPr="00CA27C2">
              <w:rPr>
                <w:rFonts w:eastAsia="Times New Roman" w:cs="Times New Roman"/>
                <w:lang w:eastAsia="ru-RU"/>
              </w:rPr>
              <w:t xml:space="preserve"> мероприятий;</w:t>
            </w:r>
          </w:p>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привлечение других </w:t>
            </w:r>
            <w:r>
              <w:rPr>
                <w:rFonts w:eastAsia="Times New Roman" w:cs="Times New Roman"/>
                <w:lang w:eastAsia="ru-RU"/>
              </w:rPr>
              <w:t>специалистов</w:t>
            </w:r>
            <w:r w:rsidRPr="00CA27C2">
              <w:rPr>
                <w:rFonts w:eastAsia="Times New Roman" w:cs="Times New Roman"/>
                <w:lang w:eastAsia="ru-RU"/>
              </w:rPr>
              <w:t xml:space="preserve"> для обмена опытом</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частичное финансирование</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sidRPr="00CA27C2">
              <w:rPr>
                <w:rFonts w:eastAsia="Times New Roman" w:cs="Times New Roman"/>
                <w:lang w:eastAsia="ru-RU"/>
              </w:rPr>
              <w:t>Руководитель проекта</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повышение социального статуса;</w:t>
            </w:r>
          </w:p>
          <w:p w:rsidR="00A72FF4"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приобретение профессиональных навыков и умений</w:t>
            </w:r>
          </w:p>
          <w:p w:rsidR="00A72FF4" w:rsidRPr="00CA27C2" w:rsidRDefault="00A72FF4" w:rsidP="00F711B0">
            <w:pPr>
              <w:spacing w:line="240" w:lineRule="auto"/>
              <w:ind w:left="272" w:firstLine="0"/>
              <w:rPr>
                <w:rFonts w:eastAsia="Times New Roman" w:cs="Times New Roman"/>
                <w:lang w:eastAsia="ru-RU"/>
              </w:rPr>
            </w:pP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поиск и отбор необходимой нормативно-правовой базы;</w:t>
            </w:r>
          </w:p>
          <w:p w:rsidR="00A72FF4" w:rsidRPr="00CA27C2" w:rsidRDefault="00A72FF4" w:rsidP="00F711B0">
            <w:pPr>
              <w:widowControl w:val="0"/>
              <w:numPr>
                <w:ilvl w:val="0"/>
                <w:numId w:val="6"/>
              </w:numPr>
              <w:autoSpaceDE w:val="0"/>
              <w:autoSpaceDN w:val="0"/>
              <w:adjustRightInd w:val="0"/>
              <w:spacing w:line="240" w:lineRule="auto"/>
              <w:ind w:left="272" w:firstLine="0"/>
              <w:rPr>
                <w:rFonts w:eastAsia="Times New Roman" w:cs="Times New Roman"/>
                <w:lang w:eastAsia="ru-RU"/>
              </w:rPr>
            </w:pPr>
            <w:r w:rsidRPr="00CA27C2">
              <w:rPr>
                <w:rFonts w:eastAsia="Times New Roman" w:cs="Times New Roman"/>
                <w:lang w:eastAsia="ru-RU"/>
              </w:rPr>
              <w:t>оформление отчетных документов;</w:t>
            </w:r>
          </w:p>
          <w:p w:rsidR="00A72FF4" w:rsidRPr="00CA27C2" w:rsidRDefault="00A72FF4" w:rsidP="00F711B0">
            <w:pPr>
              <w:widowControl w:val="0"/>
              <w:numPr>
                <w:ilvl w:val="0"/>
                <w:numId w:val="6"/>
              </w:numPr>
              <w:autoSpaceDE w:val="0"/>
              <w:autoSpaceDN w:val="0"/>
              <w:adjustRightInd w:val="0"/>
              <w:spacing w:line="240" w:lineRule="auto"/>
              <w:ind w:left="272" w:firstLine="0"/>
              <w:rPr>
                <w:rFonts w:eastAsia="Times New Roman" w:cs="Times New Roman"/>
                <w:lang w:eastAsia="ru-RU"/>
              </w:rPr>
            </w:pPr>
            <w:r w:rsidRPr="00CA27C2">
              <w:rPr>
                <w:rFonts w:eastAsia="Times New Roman" w:cs="Times New Roman"/>
                <w:lang w:eastAsia="ru-RU"/>
              </w:rPr>
              <w:t>изучение нормативных документов;</w:t>
            </w:r>
          </w:p>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отслеживание изменений в законодательстве РФ</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доведение до участников проекта нормативных документов;</w:t>
            </w:r>
          </w:p>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анализ результатов реализации проекта</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Pr>
                <w:rFonts w:cs="Times New Roman"/>
              </w:rPr>
              <w:lastRenderedPageBreak/>
              <w:t>Начальник отдела развития туризма и спорта администрации ЧМР</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достижение профессиональных целей и задач</w:t>
            </w:r>
            <w:r w:rsidRPr="00CA27C2">
              <w:rPr>
                <w:rFonts w:eastAsia="Times New Roman" w:cs="Times New Roman"/>
                <w:lang w:eastAsia="ru-RU"/>
              </w:rPr>
              <w:t>;</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профессиональное признание</w:t>
            </w:r>
          </w:p>
        </w:tc>
        <w:tc>
          <w:tcPr>
            <w:tcW w:w="0" w:type="auto"/>
          </w:tcPr>
          <w:p w:rsidR="00A72FF4" w:rsidRPr="007A786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консультации по проекту</w:t>
            </w:r>
            <w:r w:rsidRPr="00CA27C2">
              <w:rPr>
                <w:rFonts w:eastAsia="Times New Roman" w:cs="Times New Roman"/>
                <w:lang w:eastAsia="ru-RU"/>
              </w:rPr>
              <w:t>;</w:t>
            </w:r>
          </w:p>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разработка локальных актов в рамках реализации проекта</w:t>
            </w:r>
          </w:p>
        </w:tc>
        <w:tc>
          <w:tcPr>
            <w:tcW w:w="0" w:type="auto"/>
          </w:tcPr>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о</w:t>
            </w:r>
            <w:r w:rsidRPr="00CA27C2">
              <w:rPr>
                <w:rFonts w:eastAsia="Times New Roman" w:cs="Times New Roman"/>
                <w:lang w:eastAsia="ru-RU"/>
              </w:rPr>
              <w:t>рганизационные вопросы</w:t>
            </w:r>
            <w:r>
              <w:rPr>
                <w:rFonts w:eastAsia="Times New Roman" w:cs="Times New Roman"/>
                <w:lang w:eastAsia="ru-RU"/>
              </w:rPr>
              <w:t>;</w:t>
            </w:r>
          </w:p>
          <w:p w:rsidR="00A72FF4" w:rsidRPr="007A786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консультирование</w:t>
            </w:r>
          </w:p>
        </w:tc>
      </w:tr>
      <w:tr w:rsidR="00A72FF4" w:rsidRPr="00CA27C2" w:rsidTr="00E921B2">
        <w:trPr>
          <w:cantSplit/>
        </w:trPr>
        <w:tc>
          <w:tcPr>
            <w:tcW w:w="0" w:type="auto"/>
          </w:tcPr>
          <w:p w:rsidR="00A72FF4" w:rsidRDefault="00A72FF4" w:rsidP="00F711B0">
            <w:pPr>
              <w:spacing w:line="240" w:lineRule="auto"/>
              <w:ind w:firstLine="0"/>
              <w:rPr>
                <w:rFonts w:cs="Times New Roman"/>
              </w:rPr>
            </w:pPr>
            <w:r>
              <w:rPr>
                <w:rFonts w:cs="Times New Roman"/>
              </w:rPr>
              <w:t>Менеджеры отдела развития туризма и спорта администрации ЧМР</w:t>
            </w:r>
          </w:p>
        </w:tc>
        <w:tc>
          <w:tcPr>
            <w:tcW w:w="0" w:type="auto"/>
          </w:tcPr>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получение профессионального опыта реализации проектов;</w:t>
            </w:r>
          </w:p>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надбавки к заработной плате;</w:t>
            </w:r>
          </w:p>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профессиональные достижения</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составление паспорта проекта;</w:t>
            </w:r>
          </w:p>
          <w:p w:rsidR="00A72FF4" w:rsidRPr="00CA27C2" w:rsidRDefault="00A72FF4" w:rsidP="00F711B0">
            <w:pPr>
              <w:widowControl w:val="0"/>
              <w:numPr>
                <w:ilvl w:val="0"/>
                <w:numId w:val="6"/>
              </w:numPr>
              <w:autoSpaceDE w:val="0"/>
              <w:autoSpaceDN w:val="0"/>
              <w:adjustRightInd w:val="0"/>
              <w:spacing w:line="240" w:lineRule="auto"/>
              <w:ind w:left="272" w:firstLine="0"/>
              <w:rPr>
                <w:rFonts w:eastAsia="Times New Roman" w:cs="Times New Roman"/>
                <w:lang w:eastAsia="ru-RU"/>
              </w:rPr>
            </w:pPr>
            <w:r w:rsidRPr="00CA27C2">
              <w:rPr>
                <w:rFonts w:eastAsia="Times New Roman" w:cs="Times New Roman"/>
                <w:lang w:eastAsia="ru-RU"/>
              </w:rPr>
              <w:t>методическое сопровождение;</w:t>
            </w:r>
          </w:p>
          <w:p w:rsidR="00A72FF4" w:rsidRPr="00CA27C2" w:rsidRDefault="00A72FF4" w:rsidP="00F711B0">
            <w:pPr>
              <w:widowControl w:val="0"/>
              <w:numPr>
                <w:ilvl w:val="0"/>
                <w:numId w:val="6"/>
              </w:numPr>
              <w:autoSpaceDE w:val="0"/>
              <w:autoSpaceDN w:val="0"/>
              <w:adjustRightInd w:val="0"/>
              <w:spacing w:line="240" w:lineRule="auto"/>
              <w:ind w:left="272" w:firstLine="0"/>
              <w:rPr>
                <w:rFonts w:eastAsia="Times New Roman" w:cs="Times New Roman"/>
                <w:lang w:eastAsia="ru-RU"/>
              </w:rPr>
            </w:pPr>
            <w:r w:rsidRPr="00CA27C2">
              <w:rPr>
                <w:rFonts w:eastAsia="Times New Roman" w:cs="Times New Roman"/>
                <w:lang w:eastAsia="ru-RU"/>
              </w:rPr>
              <w:t>изучение нормативных документов;</w:t>
            </w:r>
          </w:p>
          <w:p w:rsidR="00A72FF4" w:rsidRPr="00CA27C2" w:rsidRDefault="00A72FF4" w:rsidP="00F711B0">
            <w:pPr>
              <w:widowControl w:val="0"/>
              <w:numPr>
                <w:ilvl w:val="0"/>
                <w:numId w:val="6"/>
              </w:numPr>
              <w:autoSpaceDE w:val="0"/>
              <w:autoSpaceDN w:val="0"/>
              <w:adjustRightInd w:val="0"/>
              <w:spacing w:line="240" w:lineRule="auto"/>
              <w:ind w:left="272" w:firstLine="0"/>
              <w:rPr>
                <w:rFonts w:eastAsia="Times New Roman" w:cs="Times New Roman"/>
                <w:lang w:eastAsia="ru-RU"/>
              </w:rPr>
            </w:pPr>
            <w:r w:rsidRPr="00CA27C2">
              <w:rPr>
                <w:rFonts w:eastAsia="Times New Roman" w:cs="Times New Roman"/>
                <w:lang w:eastAsia="ru-RU"/>
              </w:rPr>
              <w:t xml:space="preserve">разработка </w:t>
            </w:r>
            <w:r>
              <w:rPr>
                <w:rFonts w:eastAsia="Times New Roman" w:cs="Times New Roman"/>
                <w:lang w:eastAsia="ru-RU"/>
              </w:rPr>
              <w:t>материалов проекта</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вовлечение в разработку практической части проекта</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Pr>
                <w:rFonts w:eastAsia="Times New Roman" w:cs="Times New Roman"/>
                <w:lang w:eastAsia="ru-RU"/>
              </w:rPr>
              <w:t>Спортивные организации района</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привлечение </w:t>
            </w:r>
            <w:r>
              <w:rPr>
                <w:rFonts w:eastAsia="Times New Roman" w:cs="Times New Roman"/>
                <w:lang w:eastAsia="ru-RU"/>
              </w:rPr>
              <w:t>граждан для участия в спортивной</w:t>
            </w:r>
            <w:r w:rsidRPr="00CA27C2">
              <w:rPr>
                <w:rFonts w:eastAsia="Times New Roman" w:cs="Times New Roman"/>
                <w:lang w:eastAsia="ru-RU"/>
              </w:rPr>
              <w:t xml:space="preserve"> деятельности;</w:t>
            </w:r>
          </w:p>
          <w:p w:rsidR="00A72FF4"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повышение социального статуса</w:t>
            </w:r>
          </w:p>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привлечение внимания общественности к развитию спорта в ЧМР</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увеличение финансирования</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разработка </w:t>
            </w:r>
            <w:r>
              <w:rPr>
                <w:rFonts w:eastAsia="Times New Roman" w:cs="Times New Roman"/>
                <w:lang w:eastAsia="ru-RU"/>
              </w:rPr>
              <w:t xml:space="preserve">и включение </w:t>
            </w:r>
            <w:r w:rsidRPr="00CA27C2">
              <w:rPr>
                <w:rFonts w:eastAsia="Times New Roman" w:cs="Times New Roman"/>
                <w:lang w:eastAsia="ru-RU"/>
              </w:rPr>
              <w:t>новых видов практических занятий;</w:t>
            </w:r>
          </w:p>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проведение открытых мастер-классов</w:t>
            </w:r>
          </w:p>
        </w:tc>
        <w:tc>
          <w:tcPr>
            <w:tcW w:w="0" w:type="auto"/>
          </w:tcPr>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 xml:space="preserve">вовлечение в разработку практической части проекта; </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финансирование</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Pr>
                <w:rFonts w:eastAsia="Times New Roman" w:cs="Times New Roman"/>
                <w:lang w:eastAsia="ru-RU"/>
              </w:rPr>
              <w:lastRenderedPageBreak/>
              <w:t>Туристические организации района</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 xml:space="preserve">привлечение </w:t>
            </w:r>
            <w:r>
              <w:rPr>
                <w:rFonts w:eastAsia="Times New Roman" w:cs="Times New Roman"/>
                <w:lang w:eastAsia="ru-RU"/>
              </w:rPr>
              <w:t>граждан для участия в туристской</w:t>
            </w:r>
            <w:r w:rsidRPr="00CA27C2">
              <w:rPr>
                <w:rFonts w:eastAsia="Times New Roman" w:cs="Times New Roman"/>
                <w:lang w:eastAsia="ru-RU"/>
              </w:rPr>
              <w:t xml:space="preserve"> деятельности;</w:t>
            </w:r>
          </w:p>
          <w:p w:rsidR="00A72FF4"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повышение социального статуса</w:t>
            </w:r>
          </w:p>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привлечение внимания общественности к развитию туризма в ЧМР</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увеличение финансирования</w:t>
            </w:r>
          </w:p>
        </w:tc>
        <w:tc>
          <w:tcPr>
            <w:tcW w:w="0" w:type="auto"/>
          </w:tcPr>
          <w:p w:rsidR="00A72FF4" w:rsidRDefault="00A72FF4" w:rsidP="00F711B0">
            <w:pPr>
              <w:numPr>
                <w:ilvl w:val="0"/>
                <w:numId w:val="6"/>
              </w:numPr>
              <w:spacing w:line="240" w:lineRule="auto"/>
              <w:ind w:left="272" w:firstLine="0"/>
              <w:rPr>
                <w:rFonts w:eastAsia="Times New Roman" w:cs="Times New Roman"/>
                <w:lang w:eastAsia="ru-RU"/>
              </w:rPr>
            </w:pPr>
            <w:r w:rsidRPr="00CA27C2">
              <w:rPr>
                <w:rFonts w:eastAsia="Times New Roman" w:cs="Times New Roman"/>
                <w:lang w:eastAsia="ru-RU"/>
              </w:rPr>
              <w:t>содействие в организации и проведении открытых мастер-классов</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участие в организации и проведении мероприятий</w:t>
            </w:r>
          </w:p>
        </w:tc>
        <w:tc>
          <w:tcPr>
            <w:tcW w:w="0" w:type="auto"/>
          </w:tcPr>
          <w:p w:rsidR="00A72FF4"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 xml:space="preserve">вовлечение в разработку практической части проекта; </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финансирование</w:t>
            </w:r>
          </w:p>
        </w:tc>
      </w:tr>
      <w:tr w:rsidR="00A72FF4" w:rsidRPr="00CA27C2" w:rsidTr="00E921B2">
        <w:trPr>
          <w:cantSplit/>
        </w:trPr>
        <w:tc>
          <w:tcPr>
            <w:tcW w:w="0" w:type="auto"/>
          </w:tcPr>
          <w:p w:rsidR="00A72FF4" w:rsidRPr="00CA27C2" w:rsidRDefault="00A72FF4" w:rsidP="00F711B0">
            <w:pPr>
              <w:spacing w:line="240" w:lineRule="auto"/>
              <w:ind w:firstLine="0"/>
              <w:rPr>
                <w:rFonts w:eastAsia="Times New Roman" w:cs="Times New Roman"/>
                <w:lang w:eastAsia="ru-RU"/>
              </w:rPr>
            </w:pPr>
            <w:r>
              <w:rPr>
                <w:rFonts w:eastAsia="Times New Roman" w:cs="Times New Roman"/>
                <w:lang w:eastAsia="ru-RU"/>
              </w:rPr>
              <w:t>Граждане ЧМР</w:t>
            </w:r>
          </w:p>
        </w:tc>
        <w:tc>
          <w:tcPr>
            <w:tcW w:w="0" w:type="auto"/>
          </w:tcPr>
          <w:p w:rsidR="00A72FF4" w:rsidRPr="00F65499" w:rsidRDefault="00A72FF4" w:rsidP="00F711B0">
            <w:pPr>
              <w:numPr>
                <w:ilvl w:val="0"/>
                <w:numId w:val="6"/>
              </w:numPr>
              <w:spacing w:line="240" w:lineRule="auto"/>
              <w:ind w:left="272" w:firstLine="0"/>
              <w:rPr>
                <w:rFonts w:eastAsia="Times New Roman" w:cs="Times New Roman"/>
                <w:lang w:eastAsia="ru-RU"/>
              </w:rPr>
            </w:pPr>
            <w:r>
              <w:rPr>
                <w:rFonts w:cs="Times New Roman"/>
              </w:rPr>
              <w:t>Улучшение качества жизни, здоровья</w:t>
            </w:r>
          </w:p>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Повышение возможностей для проведения досуга, ведения активного образа жизни</w:t>
            </w: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p>
        </w:tc>
        <w:tc>
          <w:tcPr>
            <w:tcW w:w="0" w:type="auto"/>
          </w:tcPr>
          <w:p w:rsidR="00A72FF4" w:rsidRPr="00CA27C2" w:rsidRDefault="00A72FF4" w:rsidP="00F711B0">
            <w:pPr>
              <w:numPr>
                <w:ilvl w:val="0"/>
                <w:numId w:val="6"/>
              </w:numPr>
              <w:spacing w:line="240" w:lineRule="auto"/>
              <w:ind w:left="272" w:firstLine="0"/>
              <w:rPr>
                <w:rFonts w:eastAsia="Times New Roman" w:cs="Times New Roman"/>
                <w:lang w:eastAsia="ru-RU"/>
              </w:rPr>
            </w:pPr>
            <w:r>
              <w:rPr>
                <w:rFonts w:eastAsia="Times New Roman" w:cs="Times New Roman"/>
                <w:lang w:eastAsia="ru-RU"/>
              </w:rPr>
              <w:t>Обратный отклик (опросы, отзывы, участие в мероприятиях)</w:t>
            </w:r>
          </w:p>
        </w:tc>
      </w:tr>
    </w:tbl>
    <w:p w:rsidR="00293E9A" w:rsidRDefault="00F3364D" w:rsidP="00D64CE2">
      <w:pPr>
        <w:pStyle w:val="1"/>
      </w:pPr>
      <w:bookmarkStart w:id="20" w:name="_Toc11841300"/>
      <w:r>
        <w:lastRenderedPageBreak/>
        <w:t>Приложение В</w:t>
      </w:r>
      <w:r w:rsidR="00293E9A">
        <w:t xml:space="preserve"> Образец открытой </w:t>
      </w:r>
      <w:r w:rsidR="00293E9A" w:rsidRPr="00D64CE2">
        <w:t>площадки</w:t>
      </w:r>
      <w:r w:rsidR="00293E9A">
        <w:t xml:space="preserve"> для спортивных занятий и бега</w:t>
      </w:r>
      <w:bookmarkEnd w:id="20"/>
    </w:p>
    <w:p w:rsidR="007902CB" w:rsidRPr="007902CB" w:rsidRDefault="00293E9A" w:rsidP="007902CB">
      <w:r>
        <w:rPr>
          <w:noProof/>
          <w:lang w:eastAsia="ru-RU"/>
        </w:rPr>
        <w:drawing>
          <wp:inline distT="0" distB="0" distL="0" distR="0">
            <wp:extent cx="5940425" cy="3960495"/>
            <wp:effectExtent l="19050" t="0" r="3175" b="0"/>
            <wp:docPr id="4" name="Рисунок 3" descr="parashyutnay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shyutnaya8.jpg"/>
                    <pic:cNvPicPr/>
                  </pic:nvPicPr>
                  <pic:blipFill>
                    <a:blip r:embed="rId18"/>
                    <a:stretch>
                      <a:fillRect/>
                    </a:stretch>
                  </pic:blipFill>
                  <pic:spPr>
                    <a:xfrm>
                      <a:off x="0" y="0"/>
                      <a:ext cx="5940425" cy="3960495"/>
                    </a:xfrm>
                    <a:prstGeom prst="rect">
                      <a:avLst/>
                    </a:prstGeom>
                  </pic:spPr>
                </pic:pic>
              </a:graphicData>
            </a:graphic>
          </wp:inline>
        </w:drawing>
      </w:r>
    </w:p>
    <w:sectPr w:rsidR="007902CB" w:rsidRPr="007902CB" w:rsidSect="004E04F9">
      <w:footerReference w:type="default" r:id="rId19"/>
      <w:pgSz w:w="11906" w:h="16838" w:code="9"/>
      <w:pgMar w:top="1134" w:right="851" w:bottom="1134" w:left="1701"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6A" w:rsidRDefault="0079546A" w:rsidP="00BF124F">
      <w:pPr>
        <w:spacing w:line="240" w:lineRule="auto"/>
      </w:pPr>
      <w:r>
        <w:separator/>
      </w:r>
    </w:p>
  </w:endnote>
  <w:endnote w:type="continuationSeparator" w:id="0">
    <w:p w:rsidR="0079546A" w:rsidRDefault="0079546A" w:rsidP="00BF1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6833"/>
      <w:docPartObj>
        <w:docPartGallery w:val="Page Numbers (Bottom of Page)"/>
        <w:docPartUnique/>
      </w:docPartObj>
    </w:sdtPr>
    <w:sdtEndPr/>
    <w:sdtContent>
      <w:p w:rsidR="0079546A" w:rsidRDefault="0079546A">
        <w:pPr>
          <w:pStyle w:val="a5"/>
          <w:jc w:val="center"/>
        </w:pPr>
        <w:r>
          <w:fldChar w:fldCharType="begin"/>
        </w:r>
        <w:r>
          <w:instrText xml:space="preserve"> PAGE   \* MERGEFORMAT </w:instrText>
        </w:r>
        <w:r>
          <w:fldChar w:fldCharType="separate"/>
        </w:r>
        <w:r w:rsidR="0031095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6A" w:rsidRDefault="0079546A" w:rsidP="00BF124F">
      <w:pPr>
        <w:spacing w:line="240" w:lineRule="auto"/>
      </w:pPr>
      <w:r>
        <w:separator/>
      </w:r>
    </w:p>
  </w:footnote>
  <w:footnote w:type="continuationSeparator" w:id="0">
    <w:p w:rsidR="0079546A" w:rsidRDefault="0079546A" w:rsidP="00BF124F">
      <w:pPr>
        <w:spacing w:line="240" w:lineRule="auto"/>
      </w:pPr>
      <w:r>
        <w:continuationSeparator/>
      </w:r>
    </w:p>
  </w:footnote>
  <w:footnote w:id="1">
    <w:p w:rsidR="0079546A" w:rsidRPr="00A00353" w:rsidRDefault="0079546A" w:rsidP="00A00353">
      <w:pPr>
        <w:pStyle w:val="a9"/>
        <w:ind w:firstLine="0"/>
        <w:rPr>
          <w:rFonts w:cs="Times New Roman"/>
        </w:rPr>
      </w:pPr>
      <w:r w:rsidRPr="00A00353">
        <w:rPr>
          <w:rStyle w:val="ab"/>
          <w:rFonts w:cs="Times New Roman"/>
        </w:rPr>
        <w:footnoteRef/>
      </w:r>
      <w:r w:rsidRPr="00A00353">
        <w:rPr>
          <w:rFonts w:cs="Times New Roman"/>
        </w:rPr>
        <w:t xml:space="preserve"> Национальный стандарт Российской Федерации ГОСТ </w:t>
      </w:r>
      <w:proofErr w:type="gramStart"/>
      <w:r w:rsidRPr="00A00353">
        <w:rPr>
          <w:rFonts w:cs="Times New Roman"/>
        </w:rPr>
        <w:t>Р</w:t>
      </w:r>
      <w:proofErr w:type="gramEnd"/>
      <w:r w:rsidRPr="00A00353">
        <w:rPr>
          <w:rFonts w:cs="Times New Roman"/>
        </w:rPr>
        <w:t xml:space="preserve"> 54869-2011 «Проектный менеджмент. Требования к управлению проектом. Москва. </w:t>
      </w:r>
      <w:proofErr w:type="spellStart"/>
      <w:r w:rsidRPr="00A00353">
        <w:rPr>
          <w:rFonts w:cs="Times New Roman"/>
        </w:rPr>
        <w:t>Стандартинформ</w:t>
      </w:r>
      <w:proofErr w:type="spellEnd"/>
      <w:r w:rsidRPr="00A00353">
        <w:rPr>
          <w:rFonts w:cs="Times New Roman"/>
        </w:rPr>
        <w:t xml:space="preserve">. 2011. – </w:t>
      </w:r>
      <w:r>
        <w:rPr>
          <w:rFonts w:cs="Times New Roman"/>
        </w:rPr>
        <w:t>3</w:t>
      </w:r>
      <w:r w:rsidRPr="00A00353">
        <w:rPr>
          <w:rFonts w:cs="Times New Roman"/>
        </w:rPr>
        <w:t xml:space="preserve"> с.</w:t>
      </w:r>
    </w:p>
  </w:footnote>
  <w:footnote w:id="2">
    <w:p w:rsidR="0079546A" w:rsidRPr="00F83F5F" w:rsidRDefault="0079546A" w:rsidP="00F83F5F">
      <w:pPr>
        <w:spacing w:line="240" w:lineRule="auto"/>
        <w:ind w:firstLine="0"/>
        <w:rPr>
          <w:rFonts w:cs="Times New Roman"/>
          <w:sz w:val="20"/>
          <w:szCs w:val="20"/>
        </w:rPr>
      </w:pPr>
      <w:r w:rsidRPr="00F83F5F">
        <w:rPr>
          <w:rStyle w:val="ab"/>
          <w:sz w:val="20"/>
          <w:szCs w:val="20"/>
        </w:rPr>
        <w:footnoteRef/>
      </w:r>
      <w:r w:rsidRPr="00F83F5F">
        <w:rPr>
          <w:rFonts w:cs="Times New Roman"/>
          <w:sz w:val="20"/>
          <w:szCs w:val="20"/>
        </w:rPr>
        <w:t xml:space="preserve">Шишкина Е.Ю., </w:t>
      </w:r>
      <w:proofErr w:type="spellStart"/>
      <w:r w:rsidRPr="00F83F5F">
        <w:rPr>
          <w:rFonts w:cs="Times New Roman"/>
          <w:sz w:val="20"/>
          <w:szCs w:val="20"/>
        </w:rPr>
        <w:t>Вертякова</w:t>
      </w:r>
      <w:proofErr w:type="spellEnd"/>
      <w:r w:rsidRPr="00F83F5F">
        <w:rPr>
          <w:rFonts w:cs="Times New Roman"/>
          <w:sz w:val="20"/>
          <w:szCs w:val="20"/>
        </w:rPr>
        <w:t xml:space="preserve"> Э.Ф. Сущность понятия «проектная деятельность» и ее особенности // Новая наука: проблемы и перспективы. - № 6. – 2016. – С.123.</w:t>
      </w:r>
    </w:p>
  </w:footnote>
  <w:footnote w:id="3">
    <w:p w:rsidR="0079546A" w:rsidRPr="00EE4A4C" w:rsidRDefault="0079546A" w:rsidP="00EE4A4C">
      <w:pPr>
        <w:pStyle w:val="a9"/>
        <w:ind w:firstLine="0"/>
        <w:rPr>
          <w:rFonts w:cs="Times New Roman"/>
        </w:rPr>
      </w:pPr>
      <w:r w:rsidRPr="00EE4A4C">
        <w:rPr>
          <w:rStyle w:val="ab"/>
          <w:rFonts w:cs="Times New Roman"/>
        </w:rPr>
        <w:footnoteRef/>
      </w:r>
      <w:r w:rsidRPr="00EE4A4C">
        <w:rPr>
          <w:rFonts w:cs="Times New Roman"/>
        </w:rPr>
        <w:t xml:space="preserve"> Разу М.Л., Лялин А.М., Бронникова Т.М. Управление проектом</w:t>
      </w:r>
      <w:proofErr w:type="gramStart"/>
      <w:r w:rsidRPr="00EE4A4C">
        <w:rPr>
          <w:rFonts w:cs="Times New Roman"/>
        </w:rPr>
        <w:t>.</w:t>
      </w:r>
      <w:proofErr w:type="gramEnd"/>
      <w:r w:rsidRPr="00EE4A4C">
        <w:rPr>
          <w:rFonts w:cs="Times New Roman"/>
        </w:rPr>
        <w:t xml:space="preserve"> </w:t>
      </w:r>
      <w:proofErr w:type="gramStart"/>
      <w:r w:rsidRPr="00EE4A4C">
        <w:rPr>
          <w:rFonts w:cs="Times New Roman"/>
        </w:rPr>
        <w:t>о</w:t>
      </w:r>
      <w:proofErr w:type="gramEnd"/>
      <w:r w:rsidRPr="00EE4A4C">
        <w:rPr>
          <w:rFonts w:cs="Times New Roman"/>
        </w:rPr>
        <w:t>сновы проектного управления: учебник. М., 2012. – с. 22.</w:t>
      </w:r>
    </w:p>
  </w:footnote>
  <w:footnote w:id="4">
    <w:p w:rsidR="0079546A" w:rsidRPr="00EE4A4C" w:rsidRDefault="0079546A" w:rsidP="00EE4A4C">
      <w:pPr>
        <w:pStyle w:val="a9"/>
        <w:ind w:firstLine="0"/>
        <w:rPr>
          <w:rFonts w:cs="Times New Roman"/>
        </w:rPr>
      </w:pPr>
      <w:r w:rsidRPr="00EE4A4C">
        <w:rPr>
          <w:rStyle w:val="ab"/>
          <w:rFonts w:cs="Times New Roman"/>
        </w:rPr>
        <w:footnoteRef/>
      </w:r>
      <w:r w:rsidRPr="00EE4A4C">
        <w:rPr>
          <w:rFonts w:cs="Times New Roman"/>
        </w:rPr>
        <w:t xml:space="preserve"> Игнатова А.М. Применение проектного метода в государственном управлении современной России // Маркетинг МВА. Маркетинговое управление предприятием.-  2016. - № 1. - </w:t>
      </w:r>
      <w:r>
        <w:rPr>
          <w:rFonts w:cs="Times New Roman"/>
        </w:rPr>
        <w:t>С. 176</w:t>
      </w:r>
      <w:r w:rsidRPr="00EE4A4C">
        <w:rPr>
          <w:rFonts w:cs="Times New Roman"/>
        </w:rPr>
        <w:t>.</w:t>
      </w:r>
    </w:p>
  </w:footnote>
  <w:footnote w:id="5">
    <w:p w:rsidR="0079546A" w:rsidRPr="00D72734" w:rsidRDefault="0079546A" w:rsidP="00EE4A4C">
      <w:pPr>
        <w:spacing w:line="240" w:lineRule="auto"/>
        <w:ind w:firstLine="0"/>
        <w:rPr>
          <w:rFonts w:cs="Times New Roman"/>
          <w:sz w:val="20"/>
          <w:szCs w:val="20"/>
        </w:rPr>
      </w:pPr>
      <w:r w:rsidRPr="00EE4A4C">
        <w:rPr>
          <w:rStyle w:val="ab"/>
          <w:rFonts w:cs="Times New Roman"/>
          <w:sz w:val="20"/>
          <w:szCs w:val="20"/>
        </w:rPr>
        <w:footnoteRef/>
      </w:r>
      <w:r w:rsidRPr="00EE4A4C">
        <w:rPr>
          <w:rFonts w:cs="Times New Roman"/>
          <w:sz w:val="20"/>
          <w:szCs w:val="20"/>
        </w:rPr>
        <w:t xml:space="preserve"> Астахов Ю.В., </w:t>
      </w:r>
      <w:proofErr w:type="spellStart"/>
      <w:r w:rsidRPr="00EE4A4C">
        <w:rPr>
          <w:rFonts w:cs="Times New Roman"/>
          <w:sz w:val="20"/>
          <w:szCs w:val="20"/>
        </w:rPr>
        <w:t>Турьянский</w:t>
      </w:r>
      <w:proofErr w:type="spellEnd"/>
      <w:r w:rsidRPr="00EE4A4C">
        <w:rPr>
          <w:rFonts w:cs="Times New Roman"/>
          <w:sz w:val="20"/>
          <w:szCs w:val="20"/>
        </w:rPr>
        <w:t xml:space="preserve"> В.А. Управление муниципальными проектами: опыт, проблемы, перспективы // Общество: социология, психология, педагогика. - № 9. – 2017. – С.13.</w:t>
      </w:r>
    </w:p>
  </w:footnote>
  <w:footnote w:id="6">
    <w:p w:rsidR="0079546A" w:rsidRDefault="0079546A" w:rsidP="0073053E">
      <w:pPr>
        <w:pStyle w:val="a9"/>
        <w:ind w:firstLine="0"/>
      </w:pPr>
      <w:r>
        <w:rPr>
          <w:rStyle w:val="ab"/>
        </w:rPr>
        <w:footnoteRef/>
      </w:r>
      <w:r w:rsidRPr="00493C53">
        <w:rPr>
          <w:rFonts w:cs="Times New Roman"/>
        </w:rPr>
        <w:t xml:space="preserve">Михайлова Е.С. Проектная деятельность в муниципальных образованиях // Научное сообщество студентов XXI столетия. Общественные науки: сб. ст. по мат. LXV </w:t>
      </w:r>
      <w:proofErr w:type="spellStart"/>
      <w:r w:rsidRPr="00493C53">
        <w:rPr>
          <w:rFonts w:cs="Times New Roman"/>
        </w:rPr>
        <w:t>междунар</w:t>
      </w:r>
      <w:proofErr w:type="spellEnd"/>
      <w:r w:rsidRPr="00493C53">
        <w:rPr>
          <w:rFonts w:cs="Times New Roman"/>
        </w:rPr>
        <w:t>. студ. науч</w:t>
      </w:r>
      <w:proofErr w:type="gramStart"/>
      <w:r w:rsidRPr="00493C53">
        <w:rPr>
          <w:rFonts w:cs="Times New Roman"/>
        </w:rPr>
        <w:t>.-</w:t>
      </w:r>
      <w:proofErr w:type="spellStart"/>
      <w:proofErr w:type="gramEnd"/>
      <w:r w:rsidRPr="00493C53">
        <w:rPr>
          <w:rFonts w:cs="Times New Roman"/>
        </w:rPr>
        <w:t>практ</w:t>
      </w:r>
      <w:proofErr w:type="spellEnd"/>
      <w:r w:rsidRPr="00493C53">
        <w:rPr>
          <w:rFonts w:cs="Times New Roman"/>
        </w:rPr>
        <w:t xml:space="preserve">. </w:t>
      </w:r>
      <w:proofErr w:type="spellStart"/>
      <w:r w:rsidRPr="00493C53">
        <w:rPr>
          <w:rFonts w:cs="Times New Roman"/>
        </w:rPr>
        <w:t>конф</w:t>
      </w:r>
      <w:proofErr w:type="spellEnd"/>
      <w:r w:rsidRPr="00493C53">
        <w:rPr>
          <w:rFonts w:cs="Times New Roman"/>
        </w:rPr>
        <w:t>. № 5(64). URL: https://sibac.info/archive/social/5(64).pdf (дата обращения: 27.02.2019)</w:t>
      </w:r>
    </w:p>
  </w:footnote>
  <w:footnote w:id="7">
    <w:p w:rsidR="0079546A" w:rsidRPr="00C92FBD" w:rsidRDefault="0079546A" w:rsidP="00C92FBD">
      <w:pPr>
        <w:pStyle w:val="a9"/>
        <w:ind w:firstLine="0"/>
        <w:rPr>
          <w:rFonts w:cs="Times New Roman"/>
        </w:rPr>
      </w:pPr>
      <w:r w:rsidRPr="00C92FBD">
        <w:rPr>
          <w:rStyle w:val="ab"/>
          <w:rFonts w:cs="Times New Roman"/>
        </w:rPr>
        <w:footnoteRef/>
      </w:r>
      <w:r w:rsidRPr="00C92FBD">
        <w:rPr>
          <w:rFonts w:cs="Times New Roman"/>
        </w:rPr>
        <w:t xml:space="preserve"> Михайлова Е.С. Проектная деятельность в муниципальных образованиях // Научное сообщество студентов XXI столетия. Общественные науки: сб. ст. по мат. LXV </w:t>
      </w:r>
      <w:proofErr w:type="spellStart"/>
      <w:r w:rsidRPr="00C92FBD">
        <w:rPr>
          <w:rFonts w:cs="Times New Roman"/>
        </w:rPr>
        <w:t>междунар</w:t>
      </w:r>
      <w:proofErr w:type="spellEnd"/>
      <w:r w:rsidRPr="00C92FBD">
        <w:rPr>
          <w:rFonts w:cs="Times New Roman"/>
        </w:rPr>
        <w:t>. студ. науч</w:t>
      </w:r>
      <w:proofErr w:type="gramStart"/>
      <w:r w:rsidRPr="00C92FBD">
        <w:rPr>
          <w:rFonts w:cs="Times New Roman"/>
        </w:rPr>
        <w:t>.-</w:t>
      </w:r>
      <w:proofErr w:type="spellStart"/>
      <w:proofErr w:type="gramEnd"/>
      <w:r w:rsidRPr="00C92FBD">
        <w:rPr>
          <w:rFonts w:cs="Times New Roman"/>
        </w:rPr>
        <w:t>практ</w:t>
      </w:r>
      <w:proofErr w:type="spellEnd"/>
      <w:r w:rsidRPr="00C92FBD">
        <w:rPr>
          <w:rFonts w:cs="Times New Roman"/>
        </w:rPr>
        <w:t xml:space="preserve">. </w:t>
      </w:r>
      <w:proofErr w:type="spellStart"/>
      <w:r w:rsidRPr="00C92FBD">
        <w:rPr>
          <w:rFonts w:cs="Times New Roman"/>
        </w:rPr>
        <w:t>конф</w:t>
      </w:r>
      <w:proofErr w:type="spellEnd"/>
      <w:r w:rsidRPr="00C92FBD">
        <w:rPr>
          <w:rFonts w:cs="Times New Roman"/>
        </w:rPr>
        <w:t>. № 5(64). URL: https://sibac.info/archive/social/5(64).pdf (дата обращения: 27.02.2019)</w:t>
      </w:r>
    </w:p>
  </w:footnote>
  <w:footnote w:id="8">
    <w:p w:rsidR="0079546A" w:rsidRDefault="0079546A" w:rsidP="00C92FBD">
      <w:pPr>
        <w:pStyle w:val="a9"/>
        <w:ind w:firstLine="0"/>
      </w:pPr>
      <w:r w:rsidRPr="00C92FBD">
        <w:rPr>
          <w:rStyle w:val="ab"/>
          <w:rFonts w:cs="Times New Roman"/>
        </w:rPr>
        <w:footnoteRef/>
      </w:r>
      <w:r w:rsidRPr="00C92FBD">
        <w:rPr>
          <w:rFonts w:cs="Times New Roman"/>
        </w:rPr>
        <w:t xml:space="preserve"> Харченко К.В. Муниципальное стратегическое планирование: от теории к практике : учеб</w:t>
      </w:r>
      <w:proofErr w:type="gramStart"/>
      <w:r w:rsidRPr="00C92FBD">
        <w:rPr>
          <w:rFonts w:cs="Times New Roman"/>
        </w:rPr>
        <w:t>.</w:t>
      </w:r>
      <w:proofErr w:type="gramEnd"/>
      <w:r w:rsidRPr="00C92FBD">
        <w:rPr>
          <w:rFonts w:cs="Times New Roman"/>
        </w:rPr>
        <w:t xml:space="preserve"> </w:t>
      </w:r>
      <w:proofErr w:type="gramStart"/>
      <w:r w:rsidRPr="00C92FBD">
        <w:rPr>
          <w:rFonts w:cs="Times New Roman"/>
        </w:rPr>
        <w:t>п</w:t>
      </w:r>
      <w:proofErr w:type="gramEnd"/>
      <w:r w:rsidRPr="00C92FBD">
        <w:rPr>
          <w:rFonts w:cs="Times New Roman"/>
        </w:rPr>
        <w:t>особие. Белгород, 2009.</w:t>
      </w:r>
      <w:r>
        <w:rPr>
          <w:rFonts w:cs="Times New Roman"/>
        </w:rPr>
        <w:t xml:space="preserve"> – 133 с.</w:t>
      </w:r>
    </w:p>
  </w:footnote>
  <w:footnote w:id="9">
    <w:p w:rsidR="0079546A" w:rsidRDefault="0079546A" w:rsidP="00632397">
      <w:pPr>
        <w:pStyle w:val="a9"/>
        <w:ind w:firstLine="0"/>
      </w:pPr>
      <w:r>
        <w:rPr>
          <w:rStyle w:val="ab"/>
        </w:rPr>
        <w:footnoteRef/>
      </w:r>
      <w:proofErr w:type="spellStart"/>
      <w:r w:rsidRPr="00FA7259">
        <w:rPr>
          <w:rFonts w:cs="Times New Roman"/>
        </w:rPr>
        <w:t>Аржанухин</w:t>
      </w:r>
      <w:proofErr w:type="spellEnd"/>
      <w:r w:rsidRPr="00FA7259">
        <w:rPr>
          <w:rFonts w:cs="Times New Roman"/>
        </w:rPr>
        <w:t xml:space="preserve"> С. В., Макович Г. В. Управление проектами в муниципальных образованиях. М.: Академия Естествознания, 2018. – 2</w:t>
      </w:r>
      <w:r>
        <w:rPr>
          <w:rFonts w:cs="Times New Roman"/>
        </w:rPr>
        <w:t>4</w:t>
      </w:r>
      <w:r w:rsidRPr="00FA7259">
        <w:rPr>
          <w:rFonts w:cs="Times New Roman"/>
        </w:rPr>
        <w:t xml:space="preserve"> с.</w:t>
      </w:r>
    </w:p>
  </w:footnote>
  <w:footnote w:id="10">
    <w:p w:rsidR="0079546A" w:rsidRPr="00FA7259" w:rsidRDefault="0079546A" w:rsidP="00632397">
      <w:pPr>
        <w:spacing w:line="240" w:lineRule="auto"/>
        <w:ind w:firstLine="0"/>
        <w:rPr>
          <w:rFonts w:cs="Times New Roman"/>
          <w:sz w:val="20"/>
          <w:szCs w:val="20"/>
        </w:rPr>
      </w:pPr>
      <w:r w:rsidRPr="00FA7259">
        <w:rPr>
          <w:rStyle w:val="ab"/>
          <w:rFonts w:cs="Times New Roman"/>
          <w:sz w:val="20"/>
          <w:szCs w:val="20"/>
        </w:rPr>
        <w:footnoteRef/>
      </w:r>
      <w:r w:rsidRPr="00FA7259">
        <w:rPr>
          <w:rFonts w:cs="Times New Roman"/>
          <w:sz w:val="20"/>
          <w:szCs w:val="20"/>
        </w:rPr>
        <w:t xml:space="preserve"> </w:t>
      </w:r>
      <w:proofErr w:type="spellStart"/>
      <w:r w:rsidRPr="00FA7259">
        <w:rPr>
          <w:rFonts w:cs="Times New Roman"/>
          <w:sz w:val="20"/>
          <w:szCs w:val="20"/>
        </w:rPr>
        <w:t>Тиньков</w:t>
      </w:r>
      <w:proofErr w:type="spellEnd"/>
      <w:r w:rsidRPr="00FA7259">
        <w:rPr>
          <w:rFonts w:cs="Times New Roman"/>
          <w:sz w:val="20"/>
          <w:szCs w:val="20"/>
        </w:rPr>
        <w:t xml:space="preserve"> И.С. Проектная деятельность в рекреации и туризме // Физическое воспитание и детско-юношеский спорт. - № 2. – 2016. – С.52.</w:t>
      </w:r>
    </w:p>
  </w:footnote>
  <w:footnote w:id="11">
    <w:p w:rsidR="0079546A" w:rsidRPr="00FA7259" w:rsidRDefault="0079546A" w:rsidP="00632397">
      <w:pPr>
        <w:spacing w:line="240" w:lineRule="auto"/>
        <w:ind w:firstLine="0"/>
        <w:rPr>
          <w:rFonts w:cs="Times New Roman"/>
          <w:szCs w:val="28"/>
        </w:rPr>
      </w:pPr>
      <w:r w:rsidRPr="00FA7259">
        <w:rPr>
          <w:rStyle w:val="ab"/>
          <w:rFonts w:cs="Times New Roman"/>
          <w:sz w:val="20"/>
          <w:szCs w:val="20"/>
        </w:rPr>
        <w:footnoteRef/>
      </w:r>
      <w:r w:rsidRPr="00FA7259">
        <w:rPr>
          <w:rFonts w:cs="Times New Roman"/>
          <w:sz w:val="20"/>
          <w:szCs w:val="20"/>
        </w:rPr>
        <w:t xml:space="preserve"> </w:t>
      </w:r>
      <w:proofErr w:type="spellStart"/>
      <w:r w:rsidRPr="00FA7259">
        <w:rPr>
          <w:rFonts w:cs="Times New Roman"/>
          <w:sz w:val="20"/>
          <w:szCs w:val="20"/>
        </w:rPr>
        <w:t>Аржанухин</w:t>
      </w:r>
      <w:proofErr w:type="spellEnd"/>
      <w:r w:rsidRPr="00FA7259">
        <w:rPr>
          <w:rFonts w:cs="Times New Roman"/>
          <w:sz w:val="20"/>
          <w:szCs w:val="20"/>
        </w:rPr>
        <w:t xml:space="preserve"> С. В., Макович Г. В. Управление проектами в муниципальных образованиях. М.: Академия Естествознания, 2018. – 25 с.</w:t>
      </w:r>
    </w:p>
  </w:footnote>
  <w:footnote w:id="12">
    <w:p w:rsidR="0079546A" w:rsidRDefault="0079546A" w:rsidP="00BE760E">
      <w:pPr>
        <w:pStyle w:val="a9"/>
        <w:ind w:firstLine="0"/>
      </w:pPr>
      <w:r w:rsidRPr="00BE760E">
        <w:rPr>
          <w:rStyle w:val="ab"/>
          <w:rFonts w:cs="Times New Roman"/>
        </w:rPr>
        <w:footnoteRef/>
      </w:r>
      <w:r w:rsidRPr="00BE760E">
        <w:rPr>
          <w:rFonts w:cs="Times New Roman"/>
        </w:rPr>
        <w:t xml:space="preserve">  Андросова В.Е., </w:t>
      </w:r>
      <w:proofErr w:type="spellStart"/>
      <w:r w:rsidRPr="00BE760E">
        <w:rPr>
          <w:rFonts w:cs="Times New Roman"/>
        </w:rPr>
        <w:t>Равлюк</w:t>
      </w:r>
      <w:proofErr w:type="spellEnd"/>
      <w:r w:rsidRPr="00BE760E">
        <w:rPr>
          <w:rFonts w:cs="Times New Roman"/>
        </w:rPr>
        <w:t xml:space="preserve"> И.В., </w:t>
      </w:r>
      <w:proofErr w:type="spellStart"/>
      <w:r w:rsidRPr="00BE760E">
        <w:rPr>
          <w:rFonts w:cs="Times New Roman"/>
        </w:rPr>
        <w:t>Шахворостов</w:t>
      </w:r>
      <w:proofErr w:type="spellEnd"/>
      <w:r w:rsidRPr="00BE760E">
        <w:rPr>
          <w:rFonts w:cs="Times New Roman"/>
        </w:rPr>
        <w:t xml:space="preserve"> Г.И. Специфика организации эффективной системы административного управления муниципалитета на основе проектного подхода // Регион: государственное и муниципальное управление. 2016. </w:t>
      </w:r>
      <w:proofErr w:type="spellStart"/>
      <w:r w:rsidRPr="00BE760E">
        <w:rPr>
          <w:rFonts w:cs="Times New Roman"/>
        </w:rPr>
        <w:t>No</w:t>
      </w:r>
      <w:proofErr w:type="spellEnd"/>
      <w:r w:rsidRPr="00BE760E">
        <w:rPr>
          <w:rFonts w:cs="Times New Roman"/>
        </w:rPr>
        <w:t xml:space="preserve"> </w:t>
      </w:r>
      <w:r>
        <w:rPr>
          <w:rFonts w:cs="Times New Roman"/>
        </w:rPr>
        <w:t>4 (8). С. 4</w:t>
      </w:r>
      <w:r w:rsidRPr="00BE760E">
        <w:rPr>
          <w:rFonts w:cs="Times New Roman"/>
        </w:rPr>
        <w:t>.</w:t>
      </w:r>
    </w:p>
  </w:footnote>
  <w:footnote w:id="13">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Методические рекомендации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г. № 26Р-АУ</w:t>
      </w:r>
    </w:p>
  </w:footnote>
  <w:footnote w:id="14">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Методические рекомендации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г. № 26Р-АУ</w:t>
      </w:r>
    </w:p>
  </w:footnote>
  <w:footnote w:id="15">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Постановление Правительства Российской Федерации от 15.10.2016 г. № 1050 «Об организации проектной деятельности в Правительстве Российской Федерации»</w:t>
      </w:r>
    </w:p>
  </w:footnote>
  <w:footnote w:id="16">
    <w:p w:rsidR="0079546A" w:rsidRPr="0007000F" w:rsidRDefault="0079546A" w:rsidP="0007000F">
      <w:pPr>
        <w:spacing w:line="240" w:lineRule="auto"/>
        <w:ind w:firstLine="0"/>
        <w:rPr>
          <w:rFonts w:cs="Times New Roman"/>
          <w:sz w:val="20"/>
          <w:szCs w:val="20"/>
        </w:rPr>
      </w:pPr>
      <w:r w:rsidRPr="0007000F">
        <w:rPr>
          <w:rStyle w:val="ab"/>
          <w:sz w:val="20"/>
          <w:szCs w:val="20"/>
        </w:rPr>
        <w:footnoteRef/>
      </w:r>
      <w:proofErr w:type="spellStart"/>
      <w:r w:rsidRPr="0007000F">
        <w:rPr>
          <w:rFonts w:cs="Times New Roman"/>
          <w:sz w:val="20"/>
          <w:szCs w:val="20"/>
        </w:rPr>
        <w:t>Аржанухин</w:t>
      </w:r>
      <w:proofErr w:type="spellEnd"/>
      <w:r w:rsidRPr="0007000F">
        <w:rPr>
          <w:rFonts w:cs="Times New Roman"/>
          <w:sz w:val="20"/>
          <w:szCs w:val="20"/>
        </w:rPr>
        <w:t xml:space="preserve"> С. В., Макович Г. В. Управление проектами в муниципальных образованиях. М.: Академия Естествознания, 2018. – 38 с.</w:t>
      </w:r>
    </w:p>
  </w:footnote>
  <w:footnote w:id="17">
    <w:p w:rsidR="0079546A" w:rsidRPr="0007000F" w:rsidRDefault="0079546A" w:rsidP="0007000F">
      <w:pPr>
        <w:pStyle w:val="a9"/>
        <w:ind w:firstLine="0"/>
        <w:rPr>
          <w:rFonts w:cs="Times New Roman"/>
        </w:rPr>
      </w:pPr>
      <w:r w:rsidRPr="0007000F">
        <w:rPr>
          <w:rStyle w:val="ab"/>
          <w:rFonts w:cs="Times New Roman"/>
        </w:rPr>
        <w:footnoteRef/>
      </w:r>
      <w:r w:rsidRPr="0007000F">
        <w:rPr>
          <w:rFonts w:cs="Times New Roman"/>
        </w:rPr>
        <w:t xml:space="preserve"> </w:t>
      </w:r>
      <w:proofErr w:type="spellStart"/>
      <w:r w:rsidRPr="0007000F">
        <w:rPr>
          <w:rFonts w:cs="Times New Roman"/>
        </w:rPr>
        <w:t>Берсенёв</w:t>
      </w:r>
      <w:proofErr w:type="spellEnd"/>
      <w:r w:rsidRPr="0007000F">
        <w:rPr>
          <w:rFonts w:cs="Times New Roman"/>
        </w:rPr>
        <w:t xml:space="preserve"> В.Л., </w:t>
      </w:r>
      <w:proofErr w:type="spellStart"/>
      <w:r w:rsidRPr="0007000F">
        <w:rPr>
          <w:rFonts w:cs="Times New Roman"/>
        </w:rPr>
        <w:t>Томильцев</w:t>
      </w:r>
      <w:proofErr w:type="spellEnd"/>
      <w:r w:rsidRPr="0007000F">
        <w:rPr>
          <w:rFonts w:cs="Times New Roman"/>
        </w:rPr>
        <w:t xml:space="preserve"> А.В., </w:t>
      </w:r>
      <w:proofErr w:type="spellStart"/>
      <w:r w:rsidRPr="0007000F">
        <w:rPr>
          <w:rFonts w:cs="Times New Roman"/>
        </w:rPr>
        <w:t>Пыткин</w:t>
      </w:r>
      <w:proofErr w:type="spellEnd"/>
      <w:r w:rsidRPr="0007000F">
        <w:rPr>
          <w:rFonts w:cs="Times New Roman"/>
        </w:rPr>
        <w:t xml:space="preserve"> А.Н. Ключевые показатели эффективности (</w:t>
      </w:r>
      <w:proofErr w:type="spellStart"/>
      <w:r w:rsidRPr="0007000F">
        <w:rPr>
          <w:rFonts w:cs="Times New Roman"/>
        </w:rPr>
        <w:t>kpi</w:t>
      </w:r>
      <w:proofErr w:type="spellEnd"/>
      <w:r w:rsidRPr="0007000F">
        <w:rPr>
          <w:rFonts w:cs="Times New Roman"/>
        </w:rPr>
        <w:t>) как инструмент оценки эффективности государственных и муниципальных служащих // Журнал экономической теории. Екатеринбург: Изд-во «Ин-т экономики Уральского отдел</w:t>
      </w:r>
      <w:r>
        <w:rPr>
          <w:rFonts w:cs="Times New Roman"/>
        </w:rPr>
        <w:t xml:space="preserve">ения РАН. 2014. </w:t>
      </w:r>
      <w:proofErr w:type="spellStart"/>
      <w:r>
        <w:rPr>
          <w:rFonts w:cs="Times New Roman"/>
        </w:rPr>
        <w:t>No</w:t>
      </w:r>
      <w:proofErr w:type="spellEnd"/>
      <w:r>
        <w:rPr>
          <w:rFonts w:cs="Times New Roman"/>
        </w:rPr>
        <w:t xml:space="preserve"> 1. С. 239</w:t>
      </w:r>
      <w:r w:rsidRPr="0007000F">
        <w:rPr>
          <w:rFonts w:cs="Times New Roman"/>
        </w:rPr>
        <w:t>.</w:t>
      </w:r>
    </w:p>
  </w:footnote>
  <w:footnote w:id="18">
    <w:p w:rsidR="0079546A" w:rsidRDefault="0079546A" w:rsidP="00786CF7">
      <w:pPr>
        <w:pStyle w:val="a9"/>
        <w:ind w:firstLine="0"/>
      </w:pPr>
      <w:r>
        <w:rPr>
          <w:rStyle w:val="ab"/>
        </w:rPr>
        <w:footnoteRef/>
      </w:r>
      <w:proofErr w:type="spellStart"/>
      <w:r w:rsidRPr="0007000F">
        <w:rPr>
          <w:rFonts w:cs="Times New Roman"/>
        </w:rPr>
        <w:t>Берсенёв</w:t>
      </w:r>
      <w:proofErr w:type="spellEnd"/>
      <w:r w:rsidRPr="0007000F">
        <w:rPr>
          <w:rFonts w:cs="Times New Roman"/>
        </w:rPr>
        <w:t xml:space="preserve"> В.Л., </w:t>
      </w:r>
      <w:proofErr w:type="spellStart"/>
      <w:r w:rsidRPr="0007000F">
        <w:rPr>
          <w:rFonts w:cs="Times New Roman"/>
        </w:rPr>
        <w:t>Томильцев</w:t>
      </w:r>
      <w:proofErr w:type="spellEnd"/>
      <w:r w:rsidRPr="0007000F">
        <w:rPr>
          <w:rFonts w:cs="Times New Roman"/>
        </w:rPr>
        <w:t xml:space="preserve"> А.В., </w:t>
      </w:r>
      <w:proofErr w:type="spellStart"/>
      <w:r w:rsidRPr="0007000F">
        <w:rPr>
          <w:rFonts w:cs="Times New Roman"/>
        </w:rPr>
        <w:t>Пыткин</w:t>
      </w:r>
      <w:proofErr w:type="spellEnd"/>
      <w:r w:rsidRPr="0007000F">
        <w:rPr>
          <w:rFonts w:cs="Times New Roman"/>
        </w:rPr>
        <w:t xml:space="preserve"> А.Н. Ключевые показатели эффективности (</w:t>
      </w:r>
      <w:proofErr w:type="spellStart"/>
      <w:r w:rsidRPr="0007000F">
        <w:rPr>
          <w:rFonts w:cs="Times New Roman"/>
        </w:rPr>
        <w:t>kpi</w:t>
      </w:r>
      <w:proofErr w:type="spellEnd"/>
      <w:r w:rsidRPr="0007000F">
        <w:rPr>
          <w:rFonts w:cs="Times New Roman"/>
        </w:rPr>
        <w:t>) как инструмент оценки эффективности государственных и муниципальных служащих // Журнал экономической теории. Екатеринбург: Изд-во «Ин-т экономики Уральского отдел</w:t>
      </w:r>
      <w:r>
        <w:rPr>
          <w:rFonts w:cs="Times New Roman"/>
        </w:rPr>
        <w:t xml:space="preserve">ения РАН. 2014. </w:t>
      </w:r>
      <w:proofErr w:type="spellStart"/>
      <w:r>
        <w:rPr>
          <w:rFonts w:cs="Times New Roman"/>
        </w:rPr>
        <w:t>No</w:t>
      </w:r>
      <w:proofErr w:type="spellEnd"/>
      <w:r>
        <w:rPr>
          <w:rFonts w:cs="Times New Roman"/>
        </w:rPr>
        <w:t xml:space="preserve"> 1. С. 240</w:t>
      </w:r>
      <w:r w:rsidRPr="0007000F">
        <w:rPr>
          <w:rFonts w:cs="Times New Roman"/>
        </w:rPr>
        <w:t>.</w:t>
      </w:r>
    </w:p>
  </w:footnote>
  <w:footnote w:id="19">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w:t>
      </w:r>
      <w:proofErr w:type="spellStart"/>
      <w:r w:rsidRPr="00595A4C">
        <w:rPr>
          <w:rFonts w:cs="Times New Roman"/>
        </w:rPr>
        <w:t>Здунов</w:t>
      </w:r>
      <w:proofErr w:type="spellEnd"/>
      <w:r w:rsidRPr="00595A4C">
        <w:rPr>
          <w:rFonts w:cs="Times New Roman"/>
        </w:rPr>
        <w:t xml:space="preserve"> А.А. Оценка и согласование </w:t>
      </w:r>
      <w:proofErr w:type="gramStart"/>
      <w:r w:rsidRPr="00595A4C">
        <w:rPr>
          <w:rFonts w:cs="Times New Roman"/>
        </w:rPr>
        <w:t>показателей эффективности реализации программ социально-экономического развития</w:t>
      </w:r>
      <w:proofErr w:type="gramEnd"/>
      <w:r w:rsidRPr="00595A4C">
        <w:rPr>
          <w:rFonts w:cs="Times New Roman"/>
        </w:rPr>
        <w:t xml:space="preserve"> // Вестник Казанского технологического университета. - № 1. – 2010. – С. 51.</w:t>
      </w:r>
    </w:p>
  </w:footnote>
  <w:footnote w:id="20">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Кузнецова Е.С., Богданова А.С. Оценка эффективности проектов в сфере государственного и муниципального управления // Вестник Мурманского государственного технического университета. - 2012. -№ 1. - Т. 15.</w:t>
      </w:r>
      <w:r>
        <w:rPr>
          <w:rFonts w:cs="Times New Roman"/>
        </w:rPr>
        <w:t xml:space="preserve"> - С. 65</w:t>
      </w:r>
      <w:r w:rsidRPr="00595A4C">
        <w:rPr>
          <w:rFonts w:cs="Times New Roman"/>
        </w:rPr>
        <w:t>.</w:t>
      </w:r>
    </w:p>
  </w:footnote>
  <w:footnote w:id="21">
    <w:p w:rsidR="0079546A" w:rsidRPr="00595A4C" w:rsidRDefault="0079546A" w:rsidP="00595A4C">
      <w:pPr>
        <w:pStyle w:val="a9"/>
        <w:ind w:firstLine="0"/>
        <w:rPr>
          <w:rFonts w:cs="Times New Roman"/>
        </w:rPr>
      </w:pPr>
      <w:r w:rsidRPr="00595A4C">
        <w:rPr>
          <w:rStyle w:val="ab"/>
          <w:rFonts w:cs="Times New Roman"/>
        </w:rPr>
        <w:footnoteRef/>
      </w:r>
      <w:r w:rsidRPr="00595A4C">
        <w:rPr>
          <w:rFonts w:cs="Times New Roman"/>
        </w:rPr>
        <w:t xml:space="preserve"> </w:t>
      </w:r>
      <w:proofErr w:type="spellStart"/>
      <w:r w:rsidRPr="00595A4C">
        <w:rPr>
          <w:rFonts w:cs="Times New Roman"/>
        </w:rPr>
        <w:t>Синдяшкина</w:t>
      </w:r>
      <w:proofErr w:type="spellEnd"/>
      <w:r w:rsidRPr="00595A4C">
        <w:rPr>
          <w:rFonts w:cs="Times New Roman"/>
        </w:rPr>
        <w:t xml:space="preserve"> Е.Н. Вопросы оценки видов социального эффекта при реализации инвестиционных проектов // </w:t>
      </w:r>
      <w:r w:rsidRPr="00595A4C">
        <w:rPr>
          <w:rFonts w:cs="Times New Roman"/>
          <w:iCs/>
        </w:rPr>
        <w:t>Проблемы прогнозирования</w:t>
      </w:r>
      <w:r w:rsidRPr="00595A4C">
        <w:rPr>
          <w:rFonts w:cs="Times New Roman"/>
        </w:rPr>
        <w:t>. - №4. – 2010. - С. 140.</w:t>
      </w:r>
    </w:p>
  </w:footnote>
  <w:footnote w:id="22">
    <w:p w:rsidR="0079546A" w:rsidRPr="00900563" w:rsidRDefault="0079546A" w:rsidP="00900563">
      <w:pPr>
        <w:spacing w:line="240" w:lineRule="auto"/>
        <w:ind w:firstLine="0"/>
        <w:rPr>
          <w:rFonts w:cs="Times New Roman"/>
        </w:rPr>
      </w:pPr>
      <w:r w:rsidRPr="00900563">
        <w:rPr>
          <w:rStyle w:val="ab"/>
          <w:rFonts w:cs="Times New Roman"/>
          <w:sz w:val="20"/>
        </w:rPr>
        <w:footnoteRef/>
      </w:r>
      <w:r w:rsidRPr="00900563">
        <w:rPr>
          <w:rFonts w:cs="Times New Roman"/>
          <w:sz w:val="20"/>
        </w:rPr>
        <w:t xml:space="preserve"> Селютина Е.Н., Холодов Е.А. Проектное управление в муниципальных образованиях: проблемы нормативно-правовой регламентации // Вестник Поволжского института управления. </w:t>
      </w:r>
      <w:r>
        <w:rPr>
          <w:rFonts w:cs="Times New Roman"/>
          <w:sz w:val="20"/>
        </w:rPr>
        <w:t xml:space="preserve">- </w:t>
      </w:r>
      <w:r w:rsidRPr="00900563">
        <w:rPr>
          <w:rFonts w:cs="Times New Roman"/>
          <w:sz w:val="20"/>
        </w:rPr>
        <w:t xml:space="preserve">2017. </w:t>
      </w:r>
      <w:r>
        <w:rPr>
          <w:rFonts w:cs="Times New Roman"/>
          <w:sz w:val="20"/>
        </w:rPr>
        <w:t xml:space="preserve">- </w:t>
      </w:r>
      <w:r w:rsidRPr="00900563">
        <w:rPr>
          <w:rFonts w:cs="Times New Roman"/>
          <w:sz w:val="20"/>
        </w:rPr>
        <w:t xml:space="preserve">Т. 17. </w:t>
      </w:r>
      <w:r>
        <w:rPr>
          <w:rFonts w:cs="Times New Roman"/>
          <w:sz w:val="20"/>
        </w:rPr>
        <w:t xml:space="preserve">- </w:t>
      </w:r>
      <w:r w:rsidRPr="00900563">
        <w:rPr>
          <w:rFonts w:cs="Times New Roman"/>
          <w:sz w:val="20"/>
        </w:rPr>
        <w:t>№ 3. – С. 18.</w:t>
      </w:r>
    </w:p>
  </w:footnote>
  <w:footnote w:id="23">
    <w:p w:rsidR="0079546A" w:rsidRPr="00493C53" w:rsidRDefault="0079546A" w:rsidP="00493C53">
      <w:pPr>
        <w:spacing w:line="240" w:lineRule="auto"/>
        <w:ind w:firstLine="0"/>
        <w:rPr>
          <w:rFonts w:cs="Times New Roman"/>
          <w:sz w:val="20"/>
          <w:szCs w:val="20"/>
        </w:rPr>
      </w:pPr>
      <w:r w:rsidRPr="00493C53">
        <w:rPr>
          <w:rStyle w:val="ab"/>
          <w:rFonts w:cs="Times New Roman"/>
          <w:sz w:val="20"/>
          <w:szCs w:val="20"/>
        </w:rPr>
        <w:footnoteRef/>
      </w:r>
      <w:r w:rsidRPr="00493C53">
        <w:rPr>
          <w:rFonts w:cs="Times New Roman"/>
          <w:sz w:val="20"/>
          <w:szCs w:val="20"/>
        </w:rPr>
        <w:t xml:space="preserve"> Михайлова Е.С. Проектная деятельность в муниципальных образованиях // Научное сообщество студентов XXI столетия. Общественные науки: сб. ст. по мат. LXV </w:t>
      </w:r>
      <w:proofErr w:type="spellStart"/>
      <w:r w:rsidRPr="00493C53">
        <w:rPr>
          <w:rFonts w:cs="Times New Roman"/>
          <w:sz w:val="20"/>
          <w:szCs w:val="20"/>
        </w:rPr>
        <w:t>междунар</w:t>
      </w:r>
      <w:proofErr w:type="spellEnd"/>
      <w:r w:rsidRPr="00493C53">
        <w:rPr>
          <w:rFonts w:cs="Times New Roman"/>
          <w:sz w:val="20"/>
          <w:szCs w:val="20"/>
        </w:rPr>
        <w:t>. студ. науч</w:t>
      </w:r>
      <w:proofErr w:type="gramStart"/>
      <w:r w:rsidRPr="00493C53">
        <w:rPr>
          <w:rFonts w:cs="Times New Roman"/>
          <w:sz w:val="20"/>
          <w:szCs w:val="20"/>
        </w:rPr>
        <w:t>.-</w:t>
      </w:r>
      <w:proofErr w:type="spellStart"/>
      <w:proofErr w:type="gramEnd"/>
      <w:r w:rsidRPr="00493C53">
        <w:rPr>
          <w:rFonts w:cs="Times New Roman"/>
          <w:sz w:val="20"/>
          <w:szCs w:val="20"/>
        </w:rPr>
        <w:t>практ</w:t>
      </w:r>
      <w:proofErr w:type="spellEnd"/>
      <w:r w:rsidRPr="00493C53">
        <w:rPr>
          <w:rFonts w:cs="Times New Roman"/>
          <w:sz w:val="20"/>
          <w:szCs w:val="20"/>
        </w:rPr>
        <w:t xml:space="preserve">. </w:t>
      </w:r>
      <w:proofErr w:type="spellStart"/>
      <w:r w:rsidRPr="00493C53">
        <w:rPr>
          <w:rFonts w:cs="Times New Roman"/>
          <w:sz w:val="20"/>
          <w:szCs w:val="20"/>
        </w:rPr>
        <w:t>конф</w:t>
      </w:r>
      <w:proofErr w:type="spellEnd"/>
      <w:r w:rsidRPr="00493C53">
        <w:rPr>
          <w:rFonts w:cs="Times New Roman"/>
          <w:sz w:val="20"/>
          <w:szCs w:val="20"/>
        </w:rPr>
        <w:t>. № 5(64). URL: https://sibac.info/archive/social/5(64).pdf (дата обращения: 27.02.2019)</w:t>
      </w:r>
    </w:p>
  </w:footnote>
  <w:footnote w:id="24">
    <w:p w:rsidR="0079546A" w:rsidRPr="00953384" w:rsidRDefault="0079546A" w:rsidP="00953384">
      <w:pPr>
        <w:spacing w:line="240" w:lineRule="auto"/>
        <w:ind w:firstLine="0"/>
        <w:rPr>
          <w:rFonts w:cs="Times New Roman"/>
          <w:sz w:val="20"/>
          <w:szCs w:val="20"/>
        </w:rPr>
      </w:pPr>
      <w:r w:rsidRPr="00953384">
        <w:rPr>
          <w:rStyle w:val="ab"/>
          <w:rFonts w:cs="Times New Roman"/>
          <w:sz w:val="20"/>
          <w:szCs w:val="20"/>
        </w:rPr>
        <w:footnoteRef/>
      </w:r>
      <w:r w:rsidRPr="00953384">
        <w:rPr>
          <w:rFonts w:cs="Times New Roman"/>
          <w:sz w:val="20"/>
          <w:szCs w:val="20"/>
        </w:rPr>
        <w:t xml:space="preserve"> Федеральная служба государственной статистики. Официальный сайт. Режим доступа: www.gks.ru.</w:t>
      </w:r>
    </w:p>
  </w:footnote>
  <w:footnote w:id="25">
    <w:p w:rsidR="0079546A" w:rsidRPr="00CE236A" w:rsidRDefault="0079546A" w:rsidP="00CE236A">
      <w:pPr>
        <w:spacing w:line="240" w:lineRule="auto"/>
        <w:ind w:firstLine="0"/>
        <w:rPr>
          <w:rFonts w:cs="Times New Roman"/>
          <w:sz w:val="24"/>
          <w:szCs w:val="24"/>
        </w:rPr>
      </w:pPr>
      <w:r w:rsidRPr="00CE236A">
        <w:rPr>
          <w:rStyle w:val="ab"/>
          <w:rFonts w:cs="Times New Roman"/>
          <w:sz w:val="24"/>
          <w:szCs w:val="24"/>
        </w:rPr>
        <w:footnoteRef/>
      </w:r>
      <w:r w:rsidRPr="00CE236A">
        <w:rPr>
          <w:rFonts w:cs="Times New Roman"/>
          <w:sz w:val="24"/>
          <w:szCs w:val="24"/>
        </w:rPr>
        <w:t xml:space="preserve"> Чусовской муниципальный район. Официальный сайт. Режим доступа: http://www.chusrayon.ru/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20A4"/>
    <w:multiLevelType w:val="multilevel"/>
    <w:tmpl w:val="CA42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6D4DEA"/>
    <w:multiLevelType w:val="hybridMultilevel"/>
    <w:tmpl w:val="7DD85FBE"/>
    <w:lvl w:ilvl="0" w:tplc="54E67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A257AE"/>
    <w:multiLevelType w:val="multilevel"/>
    <w:tmpl w:val="DDF8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95082"/>
    <w:multiLevelType w:val="multilevel"/>
    <w:tmpl w:val="CA42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27692D"/>
    <w:multiLevelType w:val="multilevel"/>
    <w:tmpl w:val="6C5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E6248A"/>
    <w:multiLevelType w:val="multilevel"/>
    <w:tmpl w:val="0E8E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C91D61"/>
    <w:multiLevelType w:val="hybridMultilevel"/>
    <w:tmpl w:val="4F5039B8"/>
    <w:lvl w:ilvl="0" w:tplc="C950A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7571"/>
    <w:rsid w:val="00015925"/>
    <w:rsid w:val="000225DB"/>
    <w:rsid w:val="0004145E"/>
    <w:rsid w:val="0007000F"/>
    <w:rsid w:val="000723EE"/>
    <w:rsid w:val="000726CF"/>
    <w:rsid w:val="00081B17"/>
    <w:rsid w:val="000E690A"/>
    <w:rsid w:val="001127AD"/>
    <w:rsid w:val="00112F14"/>
    <w:rsid w:val="00130031"/>
    <w:rsid w:val="00152DC3"/>
    <w:rsid w:val="00162790"/>
    <w:rsid w:val="00174062"/>
    <w:rsid w:val="00175D99"/>
    <w:rsid w:val="00186F66"/>
    <w:rsid w:val="00190A19"/>
    <w:rsid w:val="001C5323"/>
    <w:rsid w:val="001E70D8"/>
    <w:rsid w:val="00204267"/>
    <w:rsid w:val="002072D7"/>
    <w:rsid w:val="0021164E"/>
    <w:rsid w:val="002262E2"/>
    <w:rsid w:val="00230E31"/>
    <w:rsid w:val="00237C29"/>
    <w:rsid w:val="00241D71"/>
    <w:rsid w:val="00243917"/>
    <w:rsid w:val="00274931"/>
    <w:rsid w:val="0028027D"/>
    <w:rsid w:val="0028761F"/>
    <w:rsid w:val="00287BE2"/>
    <w:rsid w:val="00293C2E"/>
    <w:rsid w:val="00293E9A"/>
    <w:rsid w:val="002B7334"/>
    <w:rsid w:val="002C70B6"/>
    <w:rsid w:val="002E6BB3"/>
    <w:rsid w:val="0031095C"/>
    <w:rsid w:val="00317079"/>
    <w:rsid w:val="003348F8"/>
    <w:rsid w:val="00342EBA"/>
    <w:rsid w:val="003558F5"/>
    <w:rsid w:val="00364B11"/>
    <w:rsid w:val="0038373A"/>
    <w:rsid w:val="00383D21"/>
    <w:rsid w:val="0039480A"/>
    <w:rsid w:val="003C362A"/>
    <w:rsid w:val="00412C8D"/>
    <w:rsid w:val="00414D95"/>
    <w:rsid w:val="0043533A"/>
    <w:rsid w:val="00453632"/>
    <w:rsid w:val="0045556A"/>
    <w:rsid w:val="00460A98"/>
    <w:rsid w:val="00470A41"/>
    <w:rsid w:val="00493C53"/>
    <w:rsid w:val="004948DC"/>
    <w:rsid w:val="004B6629"/>
    <w:rsid w:val="004C549D"/>
    <w:rsid w:val="004D06FD"/>
    <w:rsid w:val="004E04F9"/>
    <w:rsid w:val="004F12A5"/>
    <w:rsid w:val="004F7F7D"/>
    <w:rsid w:val="00504390"/>
    <w:rsid w:val="0051559C"/>
    <w:rsid w:val="00526612"/>
    <w:rsid w:val="00527CC5"/>
    <w:rsid w:val="00550CB7"/>
    <w:rsid w:val="00563627"/>
    <w:rsid w:val="00565018"/>
    <w:rsid w:val="00565B25"/>
    <w:rsid w:val="00572A7E"/>
    <w:rsid w:val="00573038"/>
    <w:rsid w:val="00595A4C"/>
    <w:rsid w:val="005B3A20"/>
    <w:rsid w:val="005C0C06"/>
    <w:rsid w:val="005D60A6"/>
    <w:rsid w:val="005F11DB"/>
    <w:rsid w:val="00624E44"/>
    <w:rsid w:val="00632397"/>
    <w:rsid w:val="00634D71"/>
    <w:rsid w:val="00645910"/>
    <w:rsid w:val="00656669"/>
    <w:rsid w:val="00681263"/>
    <w:rsid w:val="006A5567"/>
    <w:rsid w:val="006B7175"/>
    <w:rsid w:val="006C3F42"/>
    <w:rsid w:val="006C65AF"/>
    <w:rsid w:val="006F06F7"/>
    <w:rsid w:val="006F3ED0"/>
    <w:rsid w:val="0071144B"/>
    <w:rsid w:val="0071644B"/>
    <w:rsid w:val="007236B7"/>
    <w:rsid w:val="0073053E"/>
    <w:rsid w:val="007756C8"/>
    <w:rsid w:val="00786CF7"/>
    <w:rsid w:val="00787CE9"/>
    <w:rsid w:val="007902CB"/>
    <w:rsid w:val="0079546A"/>
    <w:rsid w:val="00795EC4"/>
    <w:rsid w:val="00797688"/>
    <w:rsid w:val="007A0B0E"/>
    <w:rsid w:val="007A62F4"/>
    <w:rsid w:val="007A6984"/>
    <w:rsid w:val="007A7304"/>
    <w:rsid w:val="007B45E2"/>
    <w:rsid w:val="007C62C0"/>
    <w:rsid w:val="007C7F82"/>
    <w:rsid w:val="007E5DFB"/>
    <w:rsid w:val="007F2F31"/>
    <w:rsid w:val="007F6E05"/>
    <w:rsid w:val="0080789E"/>
    <w:rsid w:val="0085592D"/>
    <w:rsid w:val="00870C40"/>
    <w:rsid w:val="008B7C08"/>
    <w:rsid w:val="008D1F9E"/>
    <w:rsid w:val="008D37CD"/>
    <w:rsid w:val="008E1FFA"/>
    <w:rsid w:val="008E6AAF"/>
    <w:rsid w:val="008E7F51"/>
    <w:rsid w:val="00900563"/>
    <w:rsid w:val="00950FD1"/>
    <w:rsid w:val="00953384"/>
    <w:rsid w:val="00964EF6"/>
    <w:rsid w:val="00975D8B"/>
    <w:rsid w:val="00981D35"/>
    <w:rsid w:val="009D58FD"/>
    <w:rsid w:val="009D5FD0"/>
    <w:rsid w:val="009E26FA"/>
    <w:rsid w:val="009E64A1"/>
    <w:rsid w:val="00A00353"/>
    <w:rsid w:val="00A0057E"/>
    <w:rsid w:val="00A13C53"/>
    <w:rsid w:val="00A1688C"/>
    <w:rsid w:val="00A20AEA"/>
    <w:rsid w:val="00A27AC4"/>
    <w:rsid w:val="00A72FF4"/>
    <w:rsid w:val="00A947D4"/>
    <w:rsid w:val="00AB1A8B"/>
    <w:rsid w:val="00AB1C9F"/>
    <w:rsid w:val="00AB1D5C"/>
    <w:rsid w:val="00AB3FDD"/>
    <w:rsid w:val="00AB7A14"/>
    <w:rsid w:val="00AE0E1B"/>
    <w:rsid w:val="00AE1F56"/>
    <w:rsid w:val="00AE45C1"/>
    <w:rsid w:val="00AF3612"/>
    <w:rsid w:val="00B007A8"/>
    <w:rsid w:val="00B07776"/>
    <w:rsid w:val="00B13DC7"/>
    <w:rsid w:val="00B22932"/>
    <w:rsid w:val="00B27C37"/>
    <w:rsid w:val="00B429DD"/>
    <w:rsid w:val="00B573AA"/>
    <w:rsid w:val="00B57798"/>
    <w:rsid w:val="00B64B57"/>
    <w:rsid w:val="00B8224D"/>
    <w:rsid w:val="00BA1B91"/>
    <w:rsid w:val="00BA21F9"/>
    <w:rsid w:val="00BA3A15"/>
    <w:rsid w:val="00BA4DCE"/>
    <w:rsid w:val="00BB6C61"/>
    <w:rsid w:val="00BB7936"/>
    <w:rsid w:val="00BC1ECF"/>
    <w:rsid w:val="00BE38FE"/>
    <w:rsid w:val="00BE760E"/>
    <w:rsid w:val="00BF124F"/>
    <w:rsid w:val="00BF5844"/>
    <w:rsid w:val="00C06D55"/>
    <w:rsid w:val="00C13536"/>
    <w:rsid w:val="00C1672F"/>
    <w:rsid w:val="00C23895"/>
    <w:rsid w:val="00C26252"/>
    <w:rsid w:val="00C71720"/>
    <w:rsid w:val="00C72497"/>
    <w:rsid w:val="00C757B4"/>
    <w:rsid w:val="00C7677B"/>
    <w:rsid w:val="00C77FDD"/>
    <w:rsid w:val="00C87207"/>
    <w:rsid w:val="00C92FBD"/>
    <w:rsid w:val="00C93933"/>
    <w:rsid w:val="00CE236A"/>
    <w:rsid w:val="00D04041"/>
    <w:rsid w:val="00D07571"/>
    <w:rsid w:val="00D15FAB"/>
    <w:rsid w:val="00D24EBF"/>
    <w:rsid w:val="00D37558"/>
    <w:rsid w:val="00D42915"/>
    <w:rsid w:val="00D50447"/>
    <w:rsid w:val="00D61535"/>
    <w:rsid w:val="00D64CE2"/>
    <w:rsid w:val="00D7096F"/>
    <w:rsid w:val="00D72734"/>
    <w:rsid w:val="00D8083B"/>
    <w:rsid w:val="00D80901"/>
    <w:rsid w:val="00DB5608"/>
    <w:rsid w:val="00DC192D"/>
    <w:rsid w:val="00DD0FBD"/>
    <w:rsid w:val="00DE085B"/>
    <w:rsid w:val="00DF2632"/>
    <w:rsid w:val="00DF3960"/>
    <w:rsid w:val="00E31BCF"/>
    <w:rsid w:val="00E4067C"/>
    <w:rsid w:val="00E41780"/>
    <w:rsid w:val="00E61D55"/>
    <w:rsid w:val="00E6282B"/>
    <w:rsid w:val="00E90056"/>
    <w:rsid w:val="00E921B2"/>
    <w:rsid w:val="00EA7EB9"/>
    <w:rsid w:val="00EA7F0F"/>
    <w:rsid w:val="00EB2FE8"/>
    <w:rsid w:val="00EB4185"/>
    <w:rsid w:val="00EE4A4C"/>
    <w:rsid w:val="00F2218E"/>
    <w:rsid w:val="00F3364D"/>
    <w:rsid w:val="00F36378"/>
    <w:rsid w:val="00F62AFD"/>
    <w:rsid w:val="00F645E5"/>
    <w:rsid w:val="00F711B0"/>
    <w:rsid w:val="00F83F5F"/>
    <w:rsid w:val="00F90193"/>
    <w:rsid w:val="00F909EE"/>
    <w:rsid w:val="00FA7259"/>
    <w:rsid w:val="00FB69E8"/>
    <w:rsid w:val="00FE6F8C"/>
    <w:rsid w:val="00FF4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45" type="connector" idref="#_x0000_s1073"/>
        <o:r id="V:Rule46" type="connector" idref="#_x0000_s1111"/>
        <o:r id="V:Rule47" type="connector" idref="#_x0000_s1106"/>
        <o:r id="V:Rule48" type="connector" idref="#_x0000_s1108"/>
        <o:r id="V:Rule49" type="connector" idref="#_x0000_s1099"/>
        <o:r id="V:Rule50" type="connector" idref="#_x0000_s1047"/>
        <o:r id="V:Rule51" type="connector" idref="#_x0000_s1046"/>
        <o:r id="V:Rule52" type="connector" idref="#_x0000_s1054"/>
        <o:r id="V:Rule53" type="connector" idref="#_x0000_s1040"/>
        <o:r id="V:Rule54" type="connector" idref="#_x0000_s1096"/>
        <o:r id="V:Rule55" type="connector" idref="#_x0000_s1113"/>
        <o:r id="V:Rule56" type="connector" idref="#_x0000_s1056"/>
        <o:r id="V:Rule57" type="connector" idref="#_x0000_s1097"/>
        <o:r id="V:Rule58" type="connector" idref="#_x0000_s1101"/>
        <o:r id="V:Rule59" type="connector" idref="#_x0000_s1103"/>
        <o:r id="V:Rule60" type="connector" idref="#_x0000_s1057"/>
        <o:r id="V:Rule61" type="connector" idref="#_x0000_s1114"/>
        <o:r id="V:Rule62" type="connector" idref="#_x0000_s1098"/>
        <o:r id="V:Rule63" type="connector" idref="#_x0000_s1052"/>
        <o:r id="V:Rule64" type="connector" idref="#_x0000_s1041"/>
        <o:r id="V:Rule65" type="connector" idref="#_x0000_s1107"/>
        <o:r id="V:Rule66" type="connector" idref="#_x0000_s1070"/>
        <o:r id="V:Rule67" type="connector" idref="#_x0000_s1072"/>
        <o:r id="V:Rule68" type="connector" idref="#_x0000_s1067"/>
        <o:r id="V:Rule69" type="connector" idref="#_x0000_s1110"/>
        <o:r id="V:Rule70" type="connector" idref="#_x0000_s1109"/>
        <o:r id="V:Rule71" type="connector" idref="#_x0000_s1104"/>
        <o:r id="V:Rule72" type="connector" idref="#_x0000_s1069"/>
        <o:r id="V:Rule73" type="connector" idref="#_x0000_s1095"/>
        <o:r id="V:Rule74" type="connector" idref="#_x0000_s1053"/>
        <o:r id="V:Rule75" type="connector" idref="#_x0000_s1068"/>
        <o:r id="V:Rule76" type="connector" idref="#_x0000_s1039"/>
        <o:r id="V:Rule77" type="connector" idref="#_x0000_s1071"/>
        <o:r id="V:Rule78" type="connector" idref="#_x0000_s1043"/>
        <o:r id="V:Rule79" type="connector" idref="#_x0000_s1042"/>
        <o:r id="V:Rule80" type="connector" idref="#_x0000_s1038"/>
        <o:r id="V:Rule81" type="connector" idref="#_x0000_s1094"/>
        <o:r id="V:Rule82" type="connector" idref="#_x0000_s1051"/>
        <o:r id="V:Rule83" type="connector" idref="#_x0000_s1050"/>
        <o:r id="V:Rule84" type="connector" idref="#_x0000_s1037"/>
        <o:r id="V:Rule85" type="connector" idref="#_x0000_s1100"/>
        <o:r id="V:Rule86" type="connector" idref="#_x0000_s1044"/>
        <o:r id="V:Rule87" type="connector" idref="#_x0000_s1049"/>
        <o:r id="V:Rule88" type="connector" idref="#_x0000_s107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4F9"/>
    <w:pPr>
      <w:ind w:firstLine="709"/>
      <w:contextualSpacing/>
      <w:jc w:val="both"/>
    </w:pPr>
    <w:rPr>
      <w:rFonts w:ascii="Times New Roman" w:hAnsi="Times New Roman"/>
      <w:sz w:val="28"/>
    </w:rPr>
  </w:style>
  <w:style w:type="paragraph" w:styleId="1">
    <w:name w:val="heading 1"/>
    <w:basedOn w:val="a"/>
    <w:next w:val="a"/>
    <w:link w:val="10"/>
    <w:uiPriority w:val="9"/>
    <w:qFormat/>
    <w:rsid w:val="004E04F9"/>
    <w:pPr>
      <w:keepNext/>
      <w:keepLines/>
      <w:ind w:firstLine="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4E04F9"/>
    <w:pPr>
      <w:keepNext/>
      <w:keepLines/>
      <w:outlineLvl w:val="1"/>
    </w:pPr>
    <w:rPr>
      <w:rFonts w:eastAsiaTheme="majorEastAsia" w:cstheme="majorBidi"/>
      <w:b/>
      <w:bCs/>
      <w:szCs w:val="26"/>
    </w:rPr>
  </w:style>
  <w:style w:type="paragraph" w:styleId="3">
    <w:name w:val="heading 3"/>
    <w:basedOn w:val="a"/>
    <w:next w:val="a"/>
    <w:link w:val="30"/>
    <w:uiPriority w:val="9"/>
    <w:unhideWhenUsed/>
    <w:qFormat/>
    <w:rsid w:val="00287BE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4F9"/>
    <w:rPr>
      <w:rFonts w:ascii="Times New Roman" w:eastAsiaTheme="majorEastAsia" w:hAnsi="Times New Roman" w:cstheme="majorBidi"/>
      <w:b/>
      <w:bCs/>
      <w:caps/>
      <w:sz w:val="28"/>
      <w:szCs w:val="28"/>
    </w:rPr>
  </w:style>
  <w:style w:type="paragraph" w:styleId="a3">
    <w:name w:val="header"/>
    <w:basedOn w:val="a"/>
    <w:link w:val="a4"/>
    <w:uiPriority w:val="99"/>
    <w:semiHidden/>
    <w:unhideWhenUsed/>
    <w:rsid w:val="00BF124F"/>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BF124F"/>
  </w:style>
  <w:style w:type="paragraph" w:styleId="a5">
    <w:name w:val="footer"/>
    <w:basedOn w:val="a"/>
    <w:link w:val="a6"/>
    <w:uiPriority w:val="99"/>
    <w:unhideWhenUsed/>
    <w:rsid w:val="00BF124F"/>
    <w:pPr>
      <w:tabs>
        <w:tab w:val="center" w:pos="4677"/>
        <w:tab w:val="right" w:pos="9355"/>
      </w:tabs>
      <w:spacing w:line="240" w:lineRule="auto"/>
    </w:pPr>
  </w:style>
  <w:style w:type="character" w:customStyle="1" w:styleId="a6">
    <w:name w:val="Нижний колонтитул Знак"/>
    <w:basedOn w:val="a0"/>
    <w:link w:val="a5"/>
    <w:uiPriority w:val="99"/>
    <w:rsid w:val="00BF124F"/>
  </w:style>
  <w:style w:type="character" w:customStyle="1" w:styleId="20">
    <w:name w:val="Заголовок 2 Знак"/>
    <w:basedOn w:val="a0"/>
    <w:link w:val="2"/>
    <w:uiPriority w:val="9"/>
    <w:rsid w:val="004E04F9"/>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287BE2"/>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7C7F82"/>
    <w:pPr>
      <w:spacing w:after="100"/>
    </w:pPr>
  </w:style>
  <w:style w:type="paragraph" w:styleId="21">
    <w:name w:val="toc 2"/>
    <w:basedOn w:val="a"/>
    <w:next w:val="a"/>
    <w:autoRedefine/>
    <w:uiPriority w:val="39"/>
    <w:unhideWhenUsed/>
    <w:rsid w:val="007C7F82"/>
    <w:pPr>
      <w:spacing w:after="100"/>
      <w:ind w:left="220"/>
    </w:pPr>
  </w:style>
  <w:style w:type="character" w:styleId="a7">
    <w:name w:val="Hyperlink"/>
    <w:basedOn w:val="a0"/>
    <w:uiPriority w:val="99"/>
    <w:unhideWhenUsed/>
    <w:rsid w:val="007C7F82"/>
    <w:rPr>
      <w:color w:val="0000FF" w:themeColor="hyperlink"/>
      <w:u w:val="single"/>
    </w:rPr>
  </w:style>
  <w:style w:type="paragraph" w:styleId="a8">
    <w:name w:val="Normal (Web)"/>
    <w:basedOn w:val="a"/>
    <w:uiPriority w:val="99"/>
    <w:unhideWhenUsed/>
    <w:rsid w:val="00900563"/>
    <w:pPr>
      <w:spacing w:before="100" w:beforeAutospacing="1" w:after="100" w:afterAutospacing="1" w:line="240" w:lineRule="auto"/>
      <w:ind w:firstLine="0"/>
    </w:pPr>
    <w:rPr>
      <w:rFonts w:eastAsia="Times New Roman" w:cs="Times New Roman"/>
      <w:sz w:val="24"/>
      <w:szCs w:val="24"/>
      <w:lang w:eastAsia="ru-RU"/>
    </w:rPr>
  </w:style>
  <w:style w:type="paragraph" w:styleId="a9">
    <w:name w:val="footnote text"/>
    <w:basedOn w:val="a"/>
    <w:link w:val="aa"/>
    <w:uiPriority w:val="99"/>
    <w:unhideWhenUsed/>
    <w:rsid w:val="00900563"/>
    <w:pPr>
      <w:spacing w:line="240" w:lineRule="auto"/>
    </w:pPr>
    <w:rPr>
      <w:sz w:val="20"/>
      <w:szCs w:val="20"/>
    </w:rPr>
  </w:style>
  <w:style w:type="character" w:customStyle="1" w:styleId="aa">
    <w:name w:val="Текст сноски Знак"/>
    <w:basedOn w:val="a0"/>
    <w:link w:val="a9"/>
    <w:uiPriority w:val="99"/>
    <w:rsid w:val="00900563"/>
    <w:rPr>
      <w:sz w:val="20"/>
      <w:szCs w:val="20"/>
    </w:rPr>
  </w:style>
  <w:style w:type="character" w:styleId="ab">
    <w:name w:val="footnote reference"/>
    <w:basedOn w:val="a0"/>
    <w:uiPriority w:val="99"/>
    <w:semiHidden/>
    <w:unhideWhenUsed/>
    <w:rsid w:val="00900563"/>
    <w:rPr>
      <w:vertAlign w:val="superscript"/>
    </w:rPr>
  </w:style>
  <w:style w:type="character" w:customStyle="1" w:styleId="bigtext">
    <w:name w:val="bigtext"/>
    <w:basedOn w:val="a0"/>
    <w:rsid w:val="00D7096F"/>
  </w:style>
  <w:style w:type="paragraph" w:customStyle="1" w:styleId="ConsPlusNormal">
    <w:name w:val="ConsPlusNormal"/>
    <w:uiPriority w:val="99"/>
    <w:rsid w:val="0043533A"/>
    <w:pPr>
      <w:widowControl w:val="0"/>
      <w:autoSpaceDE w:val="0"/>
      <w:autoSpaceDN w:val="0"/>
      <w:spacing w:line="240" w:lineRule="auto"/>
      <w:ind w:firstLine="0"/>
    </w:pPr>
    <w:rPr>
      <w:rFonts w:ascii="Calibri" w:eastAsia="Times New Roman" w:hAnsi="Calibri" w:cs="Calibri"/>
      <w:szCs w:val="20"/>
      <w:lang w:eastAsia="ru-RU"/>
    </w:rPr>
  </w:style>
  <w:style w:type="paragraph" w:styleId="ac">
    <w:name w:val="List Paragraph"/>
    <w:basedOn w:val="a"/>
    <w:uiPriority w:val="34"/>
    <w:qFormat/>
    <w:rsid w:val="0043533A"/>
    <w:pPr>
      <w:spacing w:after="160" w:line="259" w:lineRule="auto"/>
      <w:ind w:left="720" w:firstLine="0"/>
    </w:pPr>
  </w:style>
  <w:style w:type="character" w:styleId="ad">
    <w:name w:val="FollowedHyperlink"/>
    <w:basedOn w:val="a0"/>
    <w:uiPriority w:val="99"/>
    <w:semiHidden/>
    <w:unhideWhenUsed/>
    <w:rsid w:val="0045556A"/>
    <w:rPr>
      <w:color w:val="800080" w:themeColor="followedHyperlink"/>
      <w:u w:val="single"/>
    </w:rPr>
  </w:style>
  <w:style w:type="character" w:customStyle="1" w:styleId="hl">
    <w:name w:val="hl"/>
    <w:basedOn w:val="a0"/>
    <w:rsid w:val="008D37CD"/>
  </w:style>
  <w:style w:type="paragraph" w:styleId="ae">
    <w:name w:val="Balloon Text"/>
    <w:basedOn w:val="a"/>
    <w:link w:val="af"/>
    <w:uiPriority w:val="99"/>
    <w:semiHidden/>
    <w:unhideWhenUsed/>
    <w:rsid w:val="00565B2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5B25"/>
    <w:rPr>
      <w:rFonts w:ascii="Tahoma" w:hAnsi="Tahoma" w:cs="Tahoma"/>
      <w:sz w:val="16"/>
      <w:szCs w:val="16"/>
    </w:rPr>
  </w:style>
  <w:style w:type="table" w:styleId="af0">
    <w:name w:val="Table Grid"/>
    <w:basedOn w:val="a1"/>
    <w:uiPriority w:val="59"/>
    <w:rsid w:val="00964EF6"/>
    <w:pPr>
      <w:spacing w:line="240" w:lineRule="auto"/>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 Spacing"/>
    <w:aliases w:val="стандарт"/>
    <w:uiPriority w:val="1"/>
    <w:qFormat/>
    <w:rsid w:val="00964EF6"/>
    <w:pPr>
      <w:widowControl w:val="0"/>
      <w:suppressAutoHyphens/>
      <w:jc w:val="both"/>
    </w:pPr>
    <w:rPr>
      <w:rFonts w:ascii="Times New Roman" w:eastAsia="Calibri" w:hAnsi="Times New Roman" w:cs="Times New Roman"/>
      <w:color w:val="000000"/>
      <w:kern w:val="24"/>
      <w:sz w:val="28"/>
      <w:szCs w:val="24"/>
    </w:rPr>
  </w:style>
  <w:style w:type="paragraph" w:styleId="af2">
    <w:name w:val="Body Text"/>
    <w:basedOn w:val="a"/>
    <w:link w:val="af3"/>
    <w:rsid w:val="00BB6C61"/>
    <w:pPr>
      <w:spacing w:after="120" w:line="240" w:lineRule="auto"/>
      <w:ind w:firstLine="0"/>
    </w:pPr>
    <w:rPr>
      <w:rFonts w:eastAsia="Times New Roman" w:cs="Times New Roman"/>
      <w:sz w:val="24"/>
      <w:szCs w:val="24"/>
      <w:lang w:eastAsia="ru-RU"/>
    </w:rPr>
  </w:style>
  <w:style w:type="character" w:customStyle="1" w:styleId="af3">
    <w:name w:val="Основной текст Знак"/>
    <w:basedOn w:val="a0"/>
    <w:link w:val="af2"/>
    <w:rsid w:val="00BB6C61"/>
    <w:rPr>
      <w:rFonts w:ascii="Times New Roman" w:eastAsia="Times New Roman" w:hAnsi="Times New Roman" w:cs="Times New Roman"/>
      <w:sz w:val="24"/>
      <w:szCs w:val="24"/>
      <w:lang w:eastAsia="ru-RU"/>
    </w:rPr>
  </w:style>
  <w:style w:type="character" w:styleId="af4">
    <w:name w:val="Strong"/>
    <w:basedOn w:val="a0"/>
    <w:uiPriority w:val="22"/>
    <w:qFormat/>
    <w:rsid w:val="00AB3FDD"/>
    <w:rPr>
      <w:b/>
      <w:bCs/>
    </w:rPr>
  </w:style>
  <w:style w:type="paragraph" w:customStyle="1" w:styleId="formattext">
    <w:name w:val="formattext"/>
    <w:basedOn w:val="a"/>
    <w:rsid w:val="0028761F"/>
    <w:pPr>
      <w:spacing w:before="100" w:beforeAutospacing="1" w:after="100" w:afterAutospacing="1" w:line="240" w:lineRule="auto"/>
      <w:ind w:firstLine="0"/>
    </w:pPr>
    <w:rPr>
      <w:rFonts w:eastAsia="Times New Roman" w:cs="Times New Roman"/>
      <w:sz w:val="24"/>
      <w:szCs w:val="24"/>
      <w:lang w:eastAsia="ru-RU"/>
    </w:rPr>
  </w:style>
  <w:style w:type="paragraph" w:customStyle="1" w:styleId="Default">
    <w:name w:val="Default"/>
    <w:rsid w:val="0071144B"/>
    <w:pPr>
      <w:autoSpaceDE w:val="0"/>
      <w:autoSpaceDN w:val="0"/>
      <w:adjustRightInd w:val="0"/>
      <w:spacing w:line="240" w:lineRule="auto"/>
      <w:ind w:firstLine="0"/>
    </w:pPr>
    <w:rPr>
      <w:rFonts w:ascii="NewtonC" w:hAnsi="NewtonC" w:cs="NewtonC"/>
      <w:color w:val="000000"/>
      <w:sz w:val="24"/>
      <w:szCs w:val="24"/>
    </w:rPr>
  </w:style>
  <w:style w:type="paragraph" w:customStyle="1" w:styleId="zag3">
    <w:name w:val="zag3"/>
    <w:basedOn w:val="a"/>
    <w:rsid w:val="00975D8B"/>
    <w:pPr>
      <w:spacing w:before="100" w:beforeAutospacing="1" w:after="100" w:afterAutospacing="1"/>
    </w:pPr>
    <w:rPr>
      <w:rFonts w:eastAsia="Times New Roman" w:cs="Times New Roman"/>
      <w:sz w:val="24"/>
      <w:szCs w:val="24"/>
      <w:lang w:eastAsia="ru-RU"/>
    </w:rPr>
  </w:style>
  <w:style w:type="paragraph" w:styleId="af5">
    <w:name w:val="Title"/>
    <w:basedOn w:val="a"/>
    <w:next w:val="a"/>
    <w:link w:val="af6"/>
    <w:qFormat/>
    <w:rsid w:val="00975D8B"/>
    <w:pPr>
      <w:widowControl w:val="0"/>
      <w:autoSpaceDE w:val="0"/>
      <w:autoSpaceDN w:val="0"/>
      <w:adjustRightInd w:val="0"/>
      <w:outlineLvl w:val="0"/>
    </w:pPr>
    <w:rPr>
      <w:rFonts w:eastAsia="Times New Roman" w:cs="Times New Roman"/>
      <w:b/>
      <w:bCs/>
      <w:kern w:val="28"/>
      <w:szCs w:val="32"/>
    </w:rPr>
  </w:style>
  <w:style w:type="character" w:customStyle="1" w:styleId="af6">
    <w:name w:val="Название Знак"/>
    <w:basedOn w:val="a0"/>
    <w:link w:val="af5"/>
    <w:rsid w:val="00975D8B"/>
    <w:rPr>
      <w:rFonts w:ascii="Times New Roman" w:eastAsia="Times New Roman" w:hAnsi="Times New Roman" w:cs="Times New Roman"/>
      <w:b/>
      <w:bCs/>
      <w:kern w:val="28"/>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7122">
      <w:bodyDiv w:val="1"/>
      <w:marLeft w:val="0"/>
      <w:marRight w:val="0"/>
      <w:marTop w:val="0"/>
      <w:marBottom w:val="0"/>
      <w:divBdr>
        <w:top w:val="none" w:sz="0" w:space="0" w:color="auto"/>
        <w:left w:val="none" w:sz="0" w:space="0" w:color="auto"/>
        <w:bottom w:val="none" w:sz="0" w:space="0" w:color="auto"/>
        <w:right w:val="none" w:sz="0" w:space="0" w:color="auto"/>
      </w:divBdr>
    </w:div>
    <w:div w:id="504589351">
      <w:bodyDiv w:val="1"/>
      <w:marLeft w:val="0"/>
      <w:marRight w:val="0"/>
      <w:marTop w:val="0"/>
      <w:marBottom w:val="0"/>
      <w:divBdr>
        <w:top w:val="none" w:sz="0" w:space="0" w:color="auto"/>
        <w:left w:val="none" w:sz="0" w:space="0" w:color="auto"/>
        <w:bottom w:val="none" w:sz="0" w:space="0" w:color="auto"/>
        <w:right w:val="none" w:sz="0" w:space="0" w:color="auto"/>
      </w:divBdr>
    </w:div>
    <w:div w:id="662125221">
      <w:bodyDiv w:val="1"/>
      <w:marLeft w:val="0"/>
      <w:marRight w:val="0"/>
      <w:marTop w:val="0"/>
      <w:marBottom w:val="0"/>
      <w:divBdr>
        <w:top w:val="none" w:sz="0" w:space="0" w:color="auto"/>
        <w:left w:val="none" w:sz="0" w:space="0" w:color="auto"/>
        <w:bottom w:val="none" w:sz="0" w:space="0" w:color="auto"/>
        <w:right w:val="none" w:sz="0" w:space="0" w:color="auto"/>
      </w:divBdr>
    </w:div>
    <w:div w:id="1267151050">
      <w:bodyDiv w:val="1"/>
      <w:marLeft w:val="0"/>
      <w:marRight w:val="0"/>
      <w:marTop w:val="0"/>
      <w:marBottom w:val="0"/>
      <w:divBdr>
        <w:top w:val="none" w:sz="0" w:space="0" w:color="auto"/>
        <w:left w:val="none" w:sz="0" w:space="0" w:color="auto"/>
        <w:bottom w:val="none" w:sz="0" w:space="0" w:color="auto"/>
        <w:right w:val="none" w:sz="0" w:space="0" w:color="auto"/>
      </w:divBdr>
    </w:div>
    <w:div w:id="1320042017">
      <w:bodyDiv w:val="1"/>
      <w:marLeft w:val="0"/>
      <w:marRight w:val="0"/>
      <w:marTop w:val="0"/>
      <w:marBottom w:val="0"/>
      <w:divBdr>
        <w:top w:val="none" w:sz="0" w:space="0" w:color="auto"/>
        <w:left w:val="none" w:sz="0" w:space="0" w:color="auto"/>
        <w:bottom w:val="none" w:sz="0" w:space="0" w:color="auto"/>
        <w:right w:val="none" w:sz="0" w:space="0" w:color="auto"/>
      </w:divBdr>
    </w:div>
    <w:div w:id="1633293869">
      <w:bodyDiv w:val="1"/>
      <w:marLeft w:val="0"/>
      <w:marRight w:val="0"/>
      <w:marTop w:val="0"/>
      <w:marBottom w:val="0"/>
      <w:divBdr>
        <w:top w:val="none" w:sz="0" w:space="0" w:color="auto"/>
        <w:left w:val="none" w:sz="0" w:space="0" w:color="auto"/>
        <w:bottom w:val="none" w:sz="0" w:space="0" w:color="auto"/>
        <w:right w:val="none" w:sz="0" w:space="0" w:color="auto"/>
      </w:divBdr>
    </w:div>
    <w:div w:id="1760515154">
      <w:bodyDiv w:val="1"/>
      <w:marLeft w:val="0"/>
      <w:marRight w:val="0"/>
      <w:marTop w:val="0"/>
      <w:marBottom w:val="0"/>
      <w:divBdr>
        <w:top w:val="none" w:sz="0" w:space="0" w:color="auto"/>
        <w:left w:val="none" w:sz="0" w:space="0" w:color="auto"/>
        <w:bottom w:val="none" w:sz="0" w:space="0" w:color="auto"/>
        <w:right w:val="none" w:sz="0" w:space="0" w:color="auto"/>
      </w:divBdr>
    </w:div>
    <w:div w:id="1828402741">
      <w:bodyDiv w:val="1"/>
      <w:marLeft w:val="0"/>
      <w:marRight w:val="0"/>
      <w:marTop w:val="0"/>
      <w:marBottom w:val="0"/>
      <w:divBdr>
        <w:top w:val="none" w:sz="0" w:space="0" w:color="auto"/>
        <w:left w:val="none" w:sz="0" w:space="0" w:color="auto"/>
        <w:bottom w:val="none" w:sz="0" w:space="0" w:color="auto"/>
        <w:right w:val="none" w:sz="0" w:space="0" w:color="auto"/>
      </w:divBdr>
    </w:div>
    <w:div w:id="1921518845">
      <w:bodyDiv w:val="1"/>
      <w:marLeft w:val="0"/>
      <w:marRight w:val="0"/>
      <w:marTop w:val="0"/>
      <w:marBottom w:val="0"/>
      <w:divBdr>
        <w:top w:val="none" w:sz="0" w:space="0" w:color="auto"/>
        <w:left w:val="none" w:sz="0" w:space="0" w:color="auto"/>
        <w:bottom w:val="none" w:sz="0" w:space="0" w:color="auto"/>
        <w:right w:val="none" w:sz="0" w:space="0" w:color="auto"/>
      </w:divBdr>
    </w:div>
    <w:div w:id="19636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www.chusrayon.ru/sites/default/files/files/2017/2017.10_files/NPA/13.10.2017%20%E2%84%96%20432.pdf" TargetMode="External"/><Relationship Id="rId2" Type="http://schemas.openxmlformats.org/officeDocument/2006/relationships/numbering" Target="numbering.xml"/><Relationship Id="rId16" Type="http://schemas.openxmlformats.org/officeDocument/2006/relationships/hyperlink" Target="http://www.chusrayon.ru/sites/default/files/files/2017/2017.10_files/NPA/13.10.2017%20%E2%84%96%2043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37729658792651"/>
          <c:y val="0.15788203557888636"/>
          <c:w val="0.85206714785651749"/>
          <c:h val="0.69174358413531711"/>
        </c:manualLayout>
      </c:layout>
      <c:lineChart>
        <c:grouping val="standard"/>
        <c:varyColors val="0"/>
        <c:ser>
          <c:idx val="0"/>
          <c:order val="0"/>
          <c:dLbls>
            <c:dLblPos val="b"/>
            <c:showLegendKey val="0"/>
            <c:showVal val="1"/>
            <c:showCatName val="0"/>
            <c:showSerName val="0"/>
            <c:showPercent val="0"/>
            <c:showBubbleSize val="0"/>
            <c:showLeaderLines val="0"/>
          </c:dLbls>
          <c:cat>
            <c:strRef>
              <c:f>Лист1!$A$1:$F$1</c:f>
              <c:strCache>
                <c:ptCount val="6"/>
                <c:pt idx="0">
                  <c:v>2014 год</c:v>
                </c:pt>
                <c:pt idx="1">
                  <c:v>2015 год</c:v>
                </c:pt>
                <c:pt idx="2">
                  <c:v>2016 год</c:v>
                </c:pt>
                <c:pt idx="3">
                  <c:v>2017 год</c:v>
                </c:pt>
                <c:pt idx="4">
                  <c:v>2018 год</c:v>
                </c:pt>
                <c:pt idx="5">
                  <c:v>2019 год</c:v>
                </c:pt>
              </c:strCache>
            </c:strRef>
          </c:cat>
          <c:val>
            <c:numRef>
              <c:f>Лист1!$A$2:$F$2</c:f>
              <c:numCache>
                <c:formatCode>General</c:formatCode>
                <c:ptCount val="6"/>
                <c:pt idx="0">
                  <c:v>69524</c:v>
                </c:pt>
                <c:pt idx="1">
                  <c:v>69107</c:v>
                </c:pt>
                <c:pt idx="2">
                  <c:v>68650</c:v>
                </c:pt>
                <c:pt idx="3">
                  <c:v>68073</c:v>
                </c:pt>
                <c:pt idx="4">
                  <c:v>67353</c:v>
                </c:pt>
                <c:pt idx="5">
                  <c:v>66381</c:v>
                </c:pt>
              </c:numCache>
            </c:numRef>
          </c:val>
          <c:smooth val="0"/>
        </c:ser>
        <c:dLbls>
          <c:showLegendKey val="0"/>
          <c:showVal val="1"/>
          <c:showCatName val="0"/>
          <c:showSerName val="0"/>
          <c:showPercent val="0"/>
          <c:showBubbleSize val="0"/>
        </c:dLbls>
        <c:marker val="1"/>
        <c:smooth val="0"/>
        <c:axId val="28786688"/>
        <c:axId val="28787840"/>
      </c:lineChart>
      <c:catAx>
        <c:axId val="28786688"/>
        <c:scaling>
          <c:orientation val="minMax"/>
        </c:scaling>
        <c:delete val="0"/>
        <c:axPos val="b"/>
        <c:majorTickMark val="out"/>
        <c:minorTickMark val="none"/>
        <c:tickLblPos val="nextTo"/>
        <c:crossAx val="28787840"/>
        <c:crosses val="autoZero"/>
        <c:auto val="1"/>
        <c:lblAlgn val="ctr"/>
        <c:lblOffset val="100"/>
        <c:noMultiLvlLbl val="0"/>
      </c:catAx>
      <c:valAx>
        <c:axId val="28787840"/>
        <c:scaling>
          <c:orientation val="minMax"/>
        </c:scaling>
        <c:delete val="0"/>
        <c:axPos val="l"/>
        <c:title>
          <c:tx>
            <c:rich>
              <a:bodyPr rot="0" vert="horz"/>
              <a:lstStyle/>
              <a:p>
                <a:pPr>
                  <a:defRPr/>
                </a:pPr>
                <a:r>
                  <a:rPr lang="ru-RU"/>
                  <a:t>Численность, чел.</a:t>
                </a:r>
              </a:p>
            </c:rich>
          </c:tx>
          <c:layout>
            <c:manualLayout>
              <c:xMode val="edge"/>
              <c:yMode val="edge"/>
              <c:x val="1.9444444444444445E-2"/>
              <c:y val="2.8047535724701014E-3"/>
            </c:manualLayout>
          </c:layout>
          <c:overlay val="0"/>
        </c:title>
        <c:numFmt formatCode="General" sourceLinked="1"/>
        <c:majorTickMark val="out"/>
        <c:minorTickMark val="none"/>
        <c:tickLblPos val="nextTo"/>
        <c:crossAx val="287866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9E22A-17C5-4BE8-8206-1546338DF8EF}"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28771879-A7AA-4AA7-A144-542C2CA49151}">
      <dgm:prSet phldrT="[Текст]" custT="1"/>
      <dgm:spPr/>
      <dgm:t>
        <a:bodyPr/>
        <a:lstStyle/>
        <a:p>
          <a:pPr algn="just">
            <a:spcBef>
              <a:spcPts val="0"/>
            </a:spcBef>
            <a:spcAft>
              <a:spcPts val="0"/>
            </a:spcAft>
          </a:pPr>
          <a:r>
            <a:rPr lang="ru-RU" sz="1100">
              <a:latin typeface="Times New Roman" pitchFamily="18" charset="0"/>
              <a:cs typeface="Times New Roman" pitchFamily="18" charset="0"/>
            </a:rPr>
            <a:t>предприятие, имеющее ограничения по времени, затратам и ресурсам</a:t>
          </a:r>
        </a:p>
      </dgm:t>
    </dgm:pt>
    <dgm:pt modelId="{4A7C228E-51B2-4D3C-9DC0-C0D35C3A0336}" type="parTrans" cxnId="{D2CE75FE-932C-4106-9E9A-E4BBAA515EA8}">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89A02839-3588-44E8-B43B-997CA472D2A0}" type="sibTrans" cxnId="{D2CE75FE-932C-4106-9E9A-E4BBAA515EA8}">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8A5BA101-0819-466E-A752-13B5A31B8E35}">
      <dgm:prSet phldrT="[Текст]" custT="1"/>
      <dgm:spPr/>
      <dgm:t>
        <a:bodyPr/>
        <a:lstStyle/>
        <a:p>
          <a:pPr algn="just">
            <a:spcBef>
              <a:spcPts val="0"/>
            </a:spcBef>
            <a:spcAft>
              <a:spcPts val="0"/>
            </a:spcAft>
          </a:pPr>
          <a:r>
            <a:rPr lang="ru-RU" sz="1100">
              <a:latin typeface="Times New Roman" pitchFamily="18" charset="0"/>
              <a:cs typeface="Times New Roman" pitchFamily="18" charset="0"/>
            </a:rPr>
            <a:t>уникальный процесс, направленный на получение уникального конкретного измеримого результата</a:t>
          </a:r>
        </a:p>
      </dgm:t>
    </dgm:pt>
    <dgm:pt modelId="{EB8FFDBC-39E1-4FDB-86CE-AF07B9D13345}" type="parTrans" cxnId="{2600CFEC-B053-466B-A9FD-40F37691F0BA}">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CCDA2872-5C06-4208-A549-710FCB17C436}" type="sibTrans" cxnId="{2600CFEC-B053-466B-A9FD-40F37691F0BA}">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5D143772-98E5-4C72-AA69-3C31C8A11DC2}">
      <dgm:prSet phldrT="[Текст]" custT="1"/>
      <dgm:spPr/>
      <dgm:t>
        <a:bodyPr/>
        <a:lstStyle/>
        <a:p>
          <a:pPr algn="just">
            <a:spcBef>
              <a:spcPts val="0"/>
            </a:spcBef>
            <a:spcAft>
              <a:spcPts val="0"/>
            </a:spcAft>
          </a:pPr>
          <a:r>
            <a:rPr lang="ru-RU" sz="1100">
              <a:latin typeface="Times New Roman" pitchFamily="18" charset="0"/>
              <a:cs typeface="Times New Roman" pitchFamily="18" charset="0"/>
            </a:rPr>
            <a:t>процесс, состоящий из совокупности взаимосвязанных, взаимообусловленных и скоординированных действий</a:t>
          </a:r>
        </a:p>
      </dgm:t>
    </dgm:pt>
    <dgm:pt modelId="{DD927287-9B04-4BCE-95FB-4E5806C9C4D8}" type="parTrans" cxnId="{B76B953C-C243-42FF-BD8C-A946EE699651}">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2E7261F1-D7B5-4374-803D-DA19AEBB8A85}" type="sibTrans" cxnId="{B76B953C-C243-42FF-BD8C-A946EE699651}">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BE746413-1EBE-4353-933E-28C067DDFAD4}">
      <dgm:prSet phldrT="[Текст]" custT="1"/>
      <dgm:spPr/>
      <dgm:t>
        <a:bodyPr/>
        <a:lstStyle/>
        <a:p>
          <a:pPr algn="just">
            <a:spcBef>
              <a:spcPts val="0"/>
            </a:spcBef>
            <a:spcAft>
              <a:spcPts val="0"/>
            </a:spcAft>
          </a:pPr>
          <a:r>
            <a:rPr lang="ru-RU" sz="1100">
              <a:latin typeface="Times New Roman" pitchFamily="18" charset="0"/>
              <a:cs typeface="Times New Roman" pitchFamily="18" charset="0"/>
            </a:rPr>
            <a:t>процесс, соответствующий установленным требованиям</a:t>
          </a:r>
        </a:p>
      </dgm:t>
    </dgm:pt>
    <dgm:pt modelId="{27393C36-B687-46B2-9C42-2076DD9704D9}" type="parTrans" cxnId="{07A9D56C-B505-4A8A-86C4-3EEF4906FDFD}">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F96C1406-EE18-4EF1-98E5-F09CB318E08F}" type="sibTrans" cxnId="{07A9D56C-B505-4A8A-86C4-3EEF4906FDFD}">
      <dgm:prSet/>
      <dgm:spPr/>
      <dgm:t>
        <a:bodyPr/>
        <a:lstStyle/>
        <a:p>
          <a:pPr algn="just">
            <a:spcBef>
              <a:spcPts val="0"/>
            </a:spcBef>
            <a:spcAft>
              <a:spcPts val="0"/>
            </a:spcAft>
          </a:pPr>
          <a:endParaRPr lang="ru-RU" sz="1100">
            <a:latin typeface="Times New Roman" pitchFamily="18" charset="0"/>
            <a:cs typeface="Times New Roman" pitchFamily="18" charset="0"/>
          </a:endParaRPr>
        </a:p>
      </dgm:t>
    </dgm:pt>
    <dgm:pt modelId="{DE54F61A-C64C-41B7-80F0-E2C865E311FC}" type="pres">
      <dgm:prSet presAssocID="{ECD9E22A-17C5-4BE8-8206-1546338DF8EF}" presName="linear" presStyleCnt="0">
        <dgm:presLayoutVars>
          <dgm:dir/>
          <dgm:animLvl val="lvl"/>
          <dgm:resizeHandles val="exact"/>
        </dgm:presLayoutVars>
      </dgm:prSet>
      <dgm:spPr/>
      <dgm:t>
        <a:bodyPr/>
        <a:lstStyle/>
        <a:p>
          <a:endParaRPr lang="ru-RU"/>
        </a:p>
      </dgm:t>
    </dgm:pt>
    <dgm:pt modelId="{9D8043B2-D8E9-402D-B945-F551B4798C1E}" type="pres">
      <dgm:prSet presAssocID="{28771879-A7AA-4AA7-A144-542C2CA49151}" presName="parentLin" presStyleCnt="0"/>
      <dgm:spPr/>
    </dgm:pt>
    <dgm:pt modelId="{31365A78-4373-444C-9055-42C28D1F4201}" type="pres">
      <dgm:prSet presAssocID="{28771879-A7AA-4AA7-A144-542C2CA49151}" presName="parentLeftMargin" presStyleLbl="node1" presStyleIdx="0" presStyleCnt="4"/>
      <dgm:spPr/>
      <dgm:t>
        <a:bodyPr/>
        <a:lstStyle/>
        <a:p>
          <a:endParaRPr lang="ru-RU"/>
        </a:p>
      </dgm:t>
    </dgm:pt>
    <dgm:pt modelId="{77B96147-6880-4775-A51F-6E8CC1F44662}" type="pres">
      <dgm:prSet presAssocID="{28771879-A7AA-4AA7-A144-542C2CA49151}" presName="parentText" presStyleLbl="node1" presStyleIdx="0" presStyleCnt="4">
        <dgm:presLayoutVars>
          <dgm:chMax val="0"/>
          <dgm:bulletEnabled val="1"/>
        </dgm:presLayoutVars>
      </dgm:prSet>
      <dgm:spPr/>
      <dgm:t>
        <a:bodyPr/>
        <a:lstStyle/>
        <a:p>
          <a:endParaRPr lang="ru-RU"/>
        </a:p>
      </dgm:t>
    </dgm:pt>
    <dgm:pt modelId="{E382A16C-210E-48BE-807D-75F44A7737FD}" type="pres">
      <dgm:prSet presAssocID="{28771879-A7AA-4AA7-A144-542C2CA49151}" presName="negativeSpace" presStyleCnt="0"/>
      <dgm:spPr/>
    </dgm:pt>
    <dgm:pt modelId="{523A80F6-4996-4576-9638-E863F3123ABD}" type="pres">
      <dgm:prSet presAssocID="{28771879-A7AA-4AA7-A144-542C2CA49151}" presName="childText" presStyleLbl="conFgAcc1" presStyleIdx="0" presStyleCnt="4">
        <dgm:presLayoutVars>
          <dgm:bulletEnabled val="1"/>
        </dgm:presLayoutVars>
      </dgm:prSet>
      <dgm:spPr/>
    </dgm:pt>
    <dgm:pt modelId="{93BD30CC-EEA3-45E3-9FEC-35BA51E3F901}" type="pres">
      <dgm:prSet presAssocID="{89A02839-3588-44E8-B43B-997CA472D2A0}" presName="spaceBetweenRectangles" presStyleCnt="0"/>
      <dgm:spPr/>
    </dgm:pt>
    <dgm:pt modelId="{435DE8CF-D69C-463A-B3D3-C2FC61F70768}" type="pres">
      <dgm:prSet presAssocID="{8A5BA101-0819-466E-A752-13B5A31B8E35}" presName="parentLin" presStyleCnt="0"/>
      <dgm:spPr/>
    </dgm:pt>
    <dgm:pt modelId="{DB45008F-A2B3-422B-B862-4F642A3EC29A}" type="pres">
      <dgm:prSet presAssocID="{8A5BA101-0819-466E-A752-13B5A31B8E35}" presName="parentLeftMargin" presStyleLbl="node1" presStyleIdx="0" presStyleCnt="4"/>
      <dgm:spPr/>
      <dgm:t>
        <a:bodyPr/>
        <a:lstStyle/>
        <a:p>
          <a:endParaRPr lang="ru-RU"/>
        </a:p>
      </dgm:t>
    </dgm:pt>
    <dgm:pt modelId="{AE4EA7CD-CEA5-4C03-93ED-BACD2FCAA317}" type="pres">
      <dgm:prSet presAssocID="{8A5BA101-0819-466E-A752-13B5A31B8E35}" presName="parentText" presStyleLbl="node1" presStyleIdx="1" presStyleCnt="4">
        <dgm:presLayoutVars>
          <dgm:chMax val="0"/>
          <dgm:bulletEnabled val="1"/>
        </dgm:presLayoutVars>
      </dgm:prSet>
      <dgm:spPr/>
      <dgm:t>
        <a:bodyPr/>
        <a:lstStyle/>
        <a:p>
          <a:endParaRPr lang="ru-RU"/>
        </a:p>
      </dgm:t>
    </dgm:pt>
    <dgm:pt modelId="{62B64744-1779-42FD-91F0-5C165B25987F}" type="pres">
      <dgm:prSet presAssocID="{8A5BA101-0819-466E-A752-13B5A31B8E35}" presName="negativeSpace" presStyleCnt="0"/>
      <dgm:spPr/>
    </dgm:pt>
    <dgm:pt modelId="{AECF7DAB-DA09-4AF8-A266-3B74A74F98FB}" type="pres">
      <dgm:prSet presAssocID="{8A5BA101-0819-466E-A752-13B5A31B8E35}" presName="childText" presStyleLbl="conFgAcc1" presStyleIdx="1" presStyleCnt="4">
        <dgm:presLayoutVars>
          <dgm:bulletEnabled val="1"/>
        </dgm:presLayoutVars>
      </dgm:prSet>
      <dgm:spPr/>
    </dgm:pt>
    <dgm:pt modelId="{50782672-F21D-416F-8F5B-5A4E5BDA7C45}" type="pres">
      <dgm:prSet presAssocID="{CCDA2872-5C06-4208-A549-710FCB17C436}" presName="spaceBetweenRectangles" presStyleCnt="0"/>
      <dgm:spPr/>
    </dgm:pt>
    <dgm:pt modelId="{499F24FB-35CC-44BE-BB63-90D376E438A5}" type="pres">
      <dgm:prSet presAssocID="{5D143772-98E5-4C72-AA69-3C31C8A11DC2}" presName="parentLin" presStyleCnt="0"/>
      <dgm:spPr/>
    </dgm:pt>
    <dgm:pt modelId="{2FEC9BFF-D690-4404-A435-F4FF5317ED9A}" type="pres">
      <dgm:prSet presAssocID="{5D143772-98E5-4C72-AA69-3C31C8A11DC2}" presName="parentLeftMargin" presStyleLbl="node1" presStyleIdx="1" presStyleCnt="4"/>
      <dgm:spPr/>
      <dgm:t>
        <a:bodyPr/>
        <a:lstStyle/>
        <a:p>
          <a:endParaRPr lang="ru-RU"/>
        </a:p>
      </dgm:t>
    </dgm:pt>
    <dgm:pt modelId="{2E2F5179-CDB3-404D-B460-3698B5C4826D}" type="pres">
      <dgm:prSet presAssocID="{5D143772-98E5-4C72-AA69-3C31C8A11DC2}" presName="parentText" presStyleLbl="node1" presStyleIdx="2" presStyleCnt="4">
        <dgm:presLayoutVars>
          <dgm:chMax val="0"/>
          <dgm:bulletEnabled val="1"/>
        </dgm:presLayoutVars>
      </dgm:prSet>
      <dgm:spPr/>
      <dgm:t>
        <a:bodyPr/>
        <a:lstStyle/>
        <a:p>
          <a:endParaRPr lang="ru-RU"/>
        </a:p>
      </dgm:t>
    </dgm:pt>
    <dgm:pt modelId="{4CBB847E-9E51-43BD-A395-B8103BAE2EEE}" type="pres">
      <dgm:prSet presAssocID="{5D143772-98E5-4C72-AA69-3C31C8A11DC2}" presName="negativeSpace" presStyleCnt="0"/>
      <dgm:spPr/>
    </dgm:pt>
    <dgm:pt modelId="{8640CB2F-364E-41B6-81FC-17A75F8BACC5}" type="pres">
      <dgm:prSet presAssocID="{5D143772-98E5-4C72-AA69-3C31C8A11DC2}" presName="childText" presStyleLbl="conFgAcc1" presStyleIdx="2" presStyleCnt="4">
        <dgm:presLayoutVars>
          <dgm:bulletEnabled val="1"/>
        </dgm:presLayoutVars>
      </dgm:prSet>
      <dgm:spPr/>
    </dgm:pt>
    <dgm:pt modelId="{B32FEA9F-28EE-47F2-A7F5-E6BA550D223E}" type="pres">
      <dgm:prSet presAssocID="{2E7261F1-D7B5-4374-803D-DA19AEBB8A85}" presName="spaceBetweenRectangles" presStyleCnt="0"/>
      <dgm:spPr/>
    </dgm:pt>
    <dgm:pt modelId="{B6B54CE3-ACA0-4DD8-8AFD-71D76AC2A89B}" type="pres">
      <dgm:prSet presAssocID="{BE746413-1EBE-4353-933E-28C067DDFAD4}" presName="parentLin" presStyleCnt="0"/>
      <dgm:spPr/>
    </dgm:pt>
    <dgm:pt modelId="{0BB6D35E-B418-40DD-857B-D0D7300A8D1D}" type="pres">
      <dgm:prSet presAssocID="{BE746413-1EBE-4353-933E-28C067DDFAD4}" presName="parentLeftMargin" presStyleLbl="node1" presStyleIdx="2" presStyleCnt="4"/>
      <dgm:spPr/>
      <dgm:t>
        <a:bodyPr/>
        <a:lstStyle/>
        <a:p>
          <a:endParaRPr lang="ru-RU"/>
        </a:p>
      </dgm:t>
    </dgm:pt>
    <dgm:pt modelId="{8FF38DC6-6F5F-4610-932E-2EA447E58F1D}" type="pres">
      <dgm:prSet presAssocID="{BE746413-1EBE-4353-933E-28C067DDFAD4}" presName="parentText" presStyleLbl="node1" presStyleIdx="3" presStyleCnt="4">
        <dgm:presLayoutVars>
          <dgm:chMax val="0"/>
          <dgm:bulletEnabled val="1"/>
        </dgm:presLayoutVars>
      </dgm:prSet>
      <dgm:spPr/>
      <dgm:t>
        <a:bodyPr/>
        <a:lstStyle/>
        <a:p>
          <a:endParaRPr lang="ru-RU"/>
        </a:p>
      </dgm:t>
    </dgm:pt>
    <dgm:pt modelId="{E582BAF8-D607-42EE-8735-670A7F726772}" type="pres">
      <dgm:prSet presAssocID="{BE746413-1EBE-4353-933E-28C067DDFAD4}" presName="negativeSpace" presStyleCnt="0"/>
      <dgm:spPr/>
    </dgm:pt>
    <dgm:pt modelId="{597EC58B-31F8-401C-AC0F-9C9EFF41AA28}" type="pres">
      <dgm:prSet presAssocID="{BE746413-1EBE-4353-933E-28C067DDFAD4}" presName="childText" presStyleLbl="conFgAcc1" presStyleIdx="3" presStyleCnt="4">
        <dgm:presLayoutVars>
          <dgm:bulletEnabled val="1"/>
        </dgm:presLayoutVars>
      </dgm:prSet>
      <dgm:spPr/>
    </dgm:pt>
  </dgm:ptLst>
  <dgm:cxnLst>
    <dgm:cxn modelId="{07A9D56C-B505-4A8A-86C4-3EEF4906FDFD}" srcId="{ECD9E22A-17C5-4BE8-8206-1546338DF8EF}" destId="{BE746413-1EBE-4353-933E-28C067DDFAD4}" srcOrd="3" destOrd="0" parTransId="{27393C36-B687-46B2-9C42-2076DD9704D9}" sibTransId="{F96C1406-EE18-4EF1-98E5-F09CB318E08F}"/>
    <dgm:cxn modelId="{B164A4E4-5DD4-45C2-8891-D724AEBE8366}" type="presOf" srcId="{28771879-A7AA-4AA7-A144-542C2CA49151}" destId="{77B96147-6880-4775-A51F-6E8CC1F44662}" srcOrd="1" destOrd="0" presId="urn:microsoft.com/office/officeart/2005/8/layout/list1"/>
    <dgm:cxn modelId="{7986858F-A26D-40EB-9329-62275E7AA33F}" type="presOf" srcId="{8A5BA101-0819-466E-A752-13B5A31B8E35}" destId="{AE4EA7CD-CEA5-4C03-93ED-BACD2FCAA317}" srcOrd="1" destOrd="0" presId="urn:microsoft.com/office/officeart/2005/8/layout/list1"/>
    <dgm:cxn modelId="{967A6613-C44A-4FBF-8A50-F6F71EFD38B2}" type="presOf" srcId="{5D143772-98E5-4C72-AA69-3C31C8A11DC2}" destId="{2FEC9BFF-D690-4404-A435-F4FF5317ED9A}" srcOrd="0" destOrd="0" presId="urn:microsoft.com/office/officeart/2005/8/layout/list1"/>
    <dgm:cxn modelId="{E4734C69-8F91-44C4-96A2-F6A174E822B2}" type="presOf" srcId="{BE746413-1EBE-4353-933E-28C067DDFAD4}" destId="{8FF38DC6-6F5F-4610-932E-2EA447E58F1D}" srcOrd="1" destOrd="0" presId="urn:microsoft.com/office/officeart/2005/8/layout/list1"/>
    <dgm:cxn modelId="{95AEC756-AE1E-4407-9A35-141A13E9ECB3}" type="presOf" srcId="{BE746413-1EBE-4353-933E-28C067DDFAD4}" destId="{0BB6D35E-B418-40DD-857B-D0D7300A8D1D}" srcOrd="0" destOrd="0" presId="urn:microsoft.com/office/officeart/2005/8/layout/list1"/>
    <dgm:cxn modelId="{F8962790-CB56-4946-87F0-40C6800D0BE9}" type="presOf" srcId="{ECD9E22A-17C5-4BE8-8206-1546338DF8EF}" destId="{DE54F61A-C64C-41B7-80F0-E2C865E311FC}" srcOrd="0" destOrd="0" presId="urn:microsoft.com/office/officeart/2005/8/layout/list1"/>
    <dgm:cxn modelId="{B76B953C-C243-42FF-BD8C-A946EE699651}" srcId="{ECD9E22A-17C5-4BE8-8206-1546338DF8EF}" destId="{5D143772-98E5-4C72-AA69-3C31C8A11DC2}" srcOrd="2" destOrd="0" parTransId="{DD927287-9B04-4BCE-95FB-4E5806C9C4D8}" sibTransId="{2E7261F1-D7B5-4374-803D-DA19AEBB8A85}"/>
    <dgm:cxn modelId="{D2CE75FE-932C-4106-9E9A-E4BBAA515EA8}" srcId="{ECD9E22A-17C5-4BE8-8206-1546338DF8EF}" destId="{28771879-A7AA-4AA7-A144-542C2CA49151}" srcOrd="0" destOrd="0" parTransId="{4A7C228E-51B2-4D3C-9DC0-C0D35C3A0336}" sibTransId="{89A02839-3588-44E8-B43B-997CA472D2A0}"/>
    <dgm:cxn modelId="{A7F19560-3865-45CE-AD44-FE8D583DEF7D}" type="presOf" srcId="{8A5BA101-0819-466E-A752-13B5A31B8E35}" destId="{DB45008F-A2B3-422B-B862-4F642A3EC29A}" srcOrd="0" destOrd="0" presId="urn:microsoft.com/office/officeart/2005/8/layout/list1"/>
    <dgm:cxn modelId="{2600CFEC-B053-466B-A9FD-40F37691F0BA}" srcId="{ECD9E22A-17C5-4BE8-8206-1546338DF8EF}" destId="{8A5BA101-0819-466E-A752-13B5A31B8E35}" srcOrd="1" destOrd="0" parTransId="{EB8FFDBC-39E1-4FDB-86CE-AF07B9D13345}" sibTransId="{CCDA2872-5C06-4208-A549-710FCB17C436}"/>
    <dgm:cxn modelId="{BBFDA9A9-D456-4ADC-8F39-5B0D5C5782F0}" type="presOf" srcId="{5D143772-98E5-4C72-AA69-3C31C8A11DC2}" destId="{2E2F5179-CDB3-404D-B460-3698B5C4826D}" srcOrd="1" destOrd="0" presId="urn:microsoft.com/office/officeart/2005/8/layout/list1"/>
    <dgm:cxn modelId="{8F03CF53-43A1-4AA3-BC95-E9DF43EDD1E9}" type="presOf" srcId="{28771879-A7AA-4AA7-A144-542C2CA49151}" destId="{31365A78-4373-444C-9055-42C28D1F4201}" srcOrd="0" destOrd="0" presId="urn:microsoft.com/office/officeart/2005/8/layout/list1"/>
    <dgm:cxn modelId="{2BE49F37-EB3B-4B98-BE12-5FC74AD91452}" type="presParOf" srcId="{DE54F61A-C64C-41B7-80F0-E2C865E311FC}" destId="{9D8043B2-D8E9-402D-B945-F551B4798C1E}" srcOrd="0" destOrd="0" presId="urn:microsoft.com/office/officeart/2005/8/layout/list1"/>
    <dgm:cxn modelId="{FC0BC006-8202-44D5-8707-00F4C5EA55F6}" type="presParOf" srcId="{9D8043B2-D8E9-402D-B945-F551B4798C1E}" destId="{31365A78-4373-444C-9055-42C28D1F4201}" srcOrd="0" destOrd="0" presId="urn:microsoft.com/office/officeart/2005/8/layout/list1"/>
    <dgm:cxn modelId="{E7D2E45A-FC87-4D39-9F3F-D5144CA9214C}" type="presParOf" srcId="{9D8043B2-D8E9-402D-B945-F551B4798C1E}" destId="{77B96147-6880-4775-A51F-6E8CC1F44662}" srcOrd="1" destOrd="0" presId="urn:microsoft.com/office/officeart/2005/8/layout/list1"/>
    <dgm:cxn modelId="{F7BABB13-7867-47BB-94C2-0D3C28F60DE9}" type="presParOf" srcId="{DE54F61A-C64C-41B7-80F0-E2C865E311FC}" destId="{E382A16C-210E-48BE-807D-75F44A7737FD}" srcOrd="1" destOrd="0" presId="urn:microsoft.com/office/officeart/2005/8/layout/list1"/>
    <dgm:cxn modelId="{F912C31B-F292-46CD-8607-2BF15848B6F5}" type="presParOf" srcId="{DE54F61A-C64C-41B7-80F0-E2C865E311FC}" destId="{523A80F6-4996-4576-9638-E863F3123ABD}" srcOrd="2" destOrd="0" presId="urn:microsoft.com/office/officeart/2005/8/layout/list1"/>
    <dgm:cxn modelId="{97F0EE64-0D8D-418A-BF20-FBA31538068E}" type="presParOf" srcId="{DE54F61A-C64C-41B7-80F0-E2C865E311FC}" destId="{93BD30CC-EEA3-45E3-9FEC-35BA51E3F901}" srcOrd="3" destOrd="0" presId="urn:microsoft.com/office/officeart/2005/8/layout/list1"/>
    <dgm:cxn modelId="{527FB428-C604-4FAB-A94B-F60465CD78B7}" type="presParOf" srcId="{DE54F61A-C64C-41B7-80F0-E2C865E311FC}" destId="{435DE8CF-D69C-463A-B3D3-C2FC61F70768}" srcOrd="4" destOrd="0" presId="urn:microsoft.com/office/officeart/2005/8/layout/list1"/>
    <dgm:cxn modelId="{7A4A5575-FAC1-441D-922F-B1DC13D2130E}" type="presParOf" srcId="{435DE8CF-D69C-463A-B3D3-C2FC61F70768}" destId="{DB45008F-A2B3-422B-B862-4F642A3EC29A}" srcOrd="0" destOrd="0" presId="urn:microsoft.com/office/officeart/2005/8/layout/list1"/>
    <dgm:cxn modelId="{4932485B-140E-442C-A560-CB9E02347A57}" type="presParOf" srcId="{435DE8CF-D69C-463A-B3D3-C2FC61F70768}" destId="{AE4EA7CD-CEA5-4C03-93ED-BACD2FCAA317}" srcOrd="1" destOrd="0" presId="urn:microsoft.com/office/officeart/2005/8/layout/list1"/>
    <dgm:cxn modelId="{AF83643A-D398-486F-86BD-5A5DC57E6DBD}" type="presParOf" srcId="{DE54F61A-C64C-41B7-80F0-E2C865E311FC}" destId="{62B64744-1779-42FD-91F0-5C165B25987F}" srcOrd="5" destOrd="0" presId="urn:microsoft.com/office/officeart/2005/8/layout/list1"/>
    <dgm:cxn modelId="{8795FDDE-4C7B-456F-B922-5F1EBDF66B6E}" type="presParOf" srcId="{DE54F61A-C64C-41B7-80F0-E2C865E311FC}" destId="{AECF7DAB-DA09-4AF8-A266-3B74A74F98FB}" srcOrd="6" destOrd="0" presId="urn:microsoft.com/office/officeart/2005/8/layout/list1"/>
    <dgm:cxn modelId="{EB0C30C5-F0D8-470B-B5C3-01889D32E0BA}" type="presParOf" srcId="{DE54F61A-C64C-41B7-80F0-E2C865E311FC}" destId="{50782672-F21D-416F-8F5B-5A4E5BDA7C45}" srcOrd="7" destOrd="0" presId="urn:microsoft.com/office/officeart/2005/8/layout/list1"/>
    <dgm:cxn modelId="{39DAF59B-4314-4ADC-AB2B-221479B525A2}" type="presParOf" srcId="{DE54F61A-C64C-41B7-80F0-E2C865E311FC}" destId="{499F24FB-35CC-44BE-BB63-90D376E438A5}" srcOrd="8" destOrd="0" presId="urn:microsoft.com/office/officeart/2005/8/layout/list1"/>
    <dgm:cxn modelId="{396CD95E-4E76-4C16-8D00-DB596AD91511}" type="presParOf" srcId="{499F24FB-35CC-44BE-BB63-90D376E438A5}" destId="{2FEC9BFF-D690-4404-A435-F4FF5317ED9A}" srcOrd="0" destOrd="0" presId="urn:microsoft.com/office/officeart/2005/8/layout/list1"/>
    <dgm:cxn modelId="{C1C7F971-5570-48A4-98C0-AE28C66B580B}" type="presParOf" srcId="{499F24FB-35CC-44BE-BB63-90D376E438A5}" destId="{2E2F5179-CDB3-404D-B460-3698B5C4826D}" srcOrd="1" destOrd="0" presId="urn:microsoft.com/office/officeart/2005/8/layout/list1"/>
    <dgm:cxn modelId="{D5ECDE5A-FCC9-4E52-986F-047CF027425A}" type="presParOf" srcId="{DE54F61A-C64C-41B7-80F0-E2C865E311FC}" destId="{4CBB847E-9E51-43BD-A395-B8103BAE2EEE}" srcOrd="9" destOrd="0" presId="urn:microsoft.com/office/officeart/2005/8/layout/list1"/>
    <dgm:cxn modelId="{F0311716-4953-47A3-A82D-879B6A23FD3F}" type="presParOf" srcId="{DE54F61A-C64C-41B7-80F0-E2C865E311FC}" destId="{8640CB2F-364E-41B6-81FC-17A75F8BACC5}" srcOrd="10" destOrd="0" presId="urn:microsoft.com/office/officeart/2005/8/layout/list1"/>
    <dgm:cxn modelId="{C374260E-CCBC-4641-96C8-D97B959E8476}" type="presParOf" srcId="{DE54F61A-C64C-41B7-80F0-E2C865E311FC}" destId="{B32FEA9F-28EE-47F2-A7F5-E6BA550D223E}" srcOrd="11" destOrd="0" presId="urn:microsoft.com/office/officeart/2005/8/layout/list1"/>
    <dgm:cxn modelId="{920D4CA6-4860-42C2-879B-A364CAFE39D7}" type="presParOf" srcId="{DE54F61A-C64C-41B7-80F0-E2C865E311FC}" destId="{B6B54CE3-ACA0-4DD8-8AFD-71D76AC2A89B}" srcOrd="12" destOrd="0" presId="urn:microsoft.com/office/officeart/2005/8/layout/list1"/>
    <dgm:cxn modelId="{F2145EF3-53A9-43D5-AF23-7EBD6A12825C}" type="presParOf" srcId="{B6B54CE3-ACA0-4DD8-8AFD-71D76AC2A89B}" destId="{0BB6D35E-B418-40DD-857B-D0D7300A8D1D}" srcOrd="0" destOrd="0" presId="urn:microsoft.com/office/officeart/2005/8/layout/list1"/>
    <dgm:cxn modelId="{5968A052-ED67-41CB-B3EB-35055C13328B}" type="presParOf" srcId="{B6B54CE3-ACA0-4DD8-8AFD-71D76AC2A89B}" destId="{8FF38DC6-6F5F-4610-932E-2EA447E58F1D}" srcOrd="1" destOrd="0" presId="urn:microsoft.com/office/officeart/2005/8/layout/list1"/>
    <dgm:cxn modelId="{E4707B63-6DD8-4105-9278-7B66D86148BA}" type="presParOf" srcId="{DE54F61A-C64C-41B7-80F0-E2C865E311FC}" destId="{E582BAF8-D607-42EE-8735-670A7F726772}" srcOrd="13" destOrd="0" presId="urn:microsoft.com/office/officeart/2005/8/layout/list1"/>
    <dgm:cxn modelId="{FF4272C7-5807-42BD-B802-EC8B15B13FC0}" type="presParOf" srcId="{DE54F61A-C64C-41B7-80F0-E2C865E311FC}" destId="{597EC58B-31F8-401C-AC0F-9C9EFF41AA28}" srcOrd="14"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3A80F6-4996-4576-9638-E863F3123ABD}">
      <dsp:nvSpPr>
        <dsp:cNvPr id="0" name=""/>
        <dsp:cNvSpPr/>
      </dsp:nvSpPr>
      <dsp:spPr>
        <a:xfrm>
          <a:off x="0" y="320986"/>
          <a:ext cx="5488056" cy="428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7B96147-6880-4775-A51F-6E8CC1F44662}">
      <dsp:nvSpPr>
        <dsp:cNvPr id="0" name=""/>
        <dsp:cNvSpPr/>
      </dsp:nvSpPr>
      <dsp:spPr>
        <a:xfrm>
          <a:off x="274402" y="70066"/>
          <a:ext cx="3841639" cy="501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05" tIns="0" rIns="145205" bIns="0" numCol="1" spcCol="1270" anchor="ctr" anchorCtr="0">
          <a:noAutofit/>
        </a:bodyPr>
        <a:lstStyle/>
        <a:p>
          <a:pPr lvl="0" algn="just" defTabSz="488950">
            <a:lnSpc>
              <a:spcPct val="90000"/>
            </a:lnSpc>
            <a:spcBef>
              <a:spcPct val="0"/>
            </a:spcBef>
            <a:spcAft>
              <a:spcPts val="0"/>
            </a:spcAft>
          </a:pPr>
          <a:r>
            <a:rPr lang="ru-RU" sz="1100" kern="1200">
              <a:latin typeface="Times New Roman" pitchFamily="18" charset="0"/>
              <a:cs typeface="Times New Roman" pitchFamily="18" charset="0"/>
            </a:rPr>
            <a:t>предприятие, имеющее ограничения по времени, затратам и ресурсам</a:t>
          </a:r>
        </a:p>
      </dsp:txBody>
      <dsp:txXfrm>
        <a:off x="298900" y="94564"/>
        <a:ext cx="3792643" cy="452844"/>
      </dsp:txXfrm>
    </dsp:sp>
    <dsp:sp modelId="{AECF7DAB-DA09-4AF8-A266-3B74A74F98FB}">
      <dsp:nvSpPr>
        <dsp:cNvPr id="0" name=""/>
        <dsp:cNvSpPr/>
      </dsp:nvSpPr>
      <dsp:spPr>
        <a:xfrm>
          <a:off x="0" y="1092106"/>
          <a:ext cx="5488056" cy="428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E4EA7CD-CEA5-4C03-93ED-BACD2FCAA317}">
      <dsp:nvSpPr>
        <dsp:cNvPr id="0" name=""/>
        <dsp:cNvSpPr/>
      </dsp:nvSpPr>
      <dsp:spPr>
        <a:xfrm>
          <a:off x="274402" y="841187"/>
          <a:ext cx="3841639" cy="501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05" tIns="0" rIns="145205" bIns="0" numCol="1" spcCol="1270" anchor="ctr" anchorCtr="0">
          <a:noAutofit/>
        </a:bodyPr>
        <a:lstStyle/>
        <a:p>
          <a:pPr lvl="0" algn="just" defTabSz="488950">
            <a:lnSpc>
              <a:spcPct val="90000"/>
            </a:lnSpc>
            <a:spcBef>
              <a:spcPct val="0"/>
            </a:spcBef>
            <a:spcAft>
              <a:spcPts val="0"/>
            </a:spcAft>
          </a:pPr>
          <a:r>
            <a:rPr lang="ru-RU" sz="1100" kern="1200">
              <a:latin typeface="Times New Roman" pitchFamily="18" charset="0"/>
              <a:cs typeface="Times New Roman" pitchFamily="18" charset="0"/>
            </a:rPr>
            <a:t>уникальный процесс, направленный на получение уникального конкретного измеримого результата</a:t>
          </a:r>
        </a:p>
      </dsp:txBody>
      <dsp:txXfrm>
        <a:off x="298900" y="865685"/>
        <a:ext cx="3792643" cy="452844"/>
      </dsp:txXfrm>
    </dsp:sp>
    <dsp:sp modelId="{8640CB2F-364E-41B6-81FC-17A75F8BACC5}">
      <dsp:nvSpPr>
        <dsp:cNvPr id="0" name=""/>
        <dsp:cNvSpPr/>
      </dsp:nvSpPr>
      <dsp:spPr>
        <a:xfrm>
          <a:off x="0" y="1863227"/>
          <a:ext cx="5488056" cy="428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E2F5179-CDB3-404D-B460-3698B5C4826D}">
      <dsp:nvSpPr>
        <dsp:cNvPr id="0" name=""/>
        <dsp:cNvSpPr/>
      </dsp:nvSpPr>
      <dsp:spPr>
        <a:xfrm>
          <a:off x="274402" y="1612306"/>
          <a:ext cx="3841639" cy="501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05" tIns="0" rIns="145205" bIns="0" numCol="1" spcCol="1270" anchor="ctr" anchorCtr="0">
          <a:noAutofit/>
        </a:bodyPr>
        <a:lstStyle/>
        <a:p>
          <a:pPr lvl="0" algn="just" defTabSz="488950">
            <a:lnSpc>
              <a:spcPct val="90000"/>
            </a:lnSpc>
            <a:spcBef>
              <a:spcPct val="0"/>
            </a:spcBef>
            <a:spcAft>
              <a:spcPts val="0"/>
            </a:spcAft>
          </a:pPr>
          <a:r>
            <a:rPr lang="ru-RU" sz="1100" kern="1200">
              <a:latin typeface="Times New Roman" pitchFamily="18" charset="0"/>
              <a:cs typeface="Times New Roman" pitchFamily="18" charset="0"/>
            </a:rPr>
            <a:t>процесс, состоящий из совокупности взаимосвязанных, взаимообусловленных и скоординированных действий</a:t>
          </a:r>
        </a:p>
      </dsp:txBody>
      <dsp:txXfrm>
        <a:off x="298900" y="1636804"/>
        <a:ext cx="3792643" cy="452844"/>
      </dsp:txXfrm>
    </dsp:sp>
    <dsp:sp modelId="{597EC58B-31F8-401C-AC0F-9C9EFF41AA28}">
      <dsp:nvSpPr>
        <dsp:cNvPr id="0" name=""/>
        <dsp:cNvSpPr/>
      </dsp:nvSpPr>
      <dsp:spPr>
        <a:xfrm>
          <a:off x="0" y="2634347"/>
          <a:ext cx="5488056" cy="4284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FF38DC6-6F5F-4610-932E-2EA447E58F1D}">
      <dsp:nvSpPr>
        <dsp:cNvPr id="0" name=""/>
        <dsp:cNvSpPr/>
      </dsp:nvSpPr>
      <dsp:spPr>
        <a:xfrm>
          <a:off x="274402" y="2383427"/>
          <a:ext cx="3841639" cy="501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05" tIns="0" rIns="145205" bIns="0" numCol="1" spcCol="1270" anchor="ctr" anchorCtr="0">
          <a:noAutofit/>
        </a:bodyPr>
        <a:lstStyle/>
        <a:p>
          <a:pPr lvl="0" algn="just" defTabSz="488950">
            <a:lnSpc>
              <a:spcPct val="90000"/>
            </a:lnSpc>
            <a:spcBef>
              <a:spcPct val="0"/>
            </a:spcBef>
            <a:spcAft>
              <a:spcPts val="0"/>
            </a:spcAft>
          </a:pPr>
          <a:r>
            <a:rPr lang="ru-RU" sz="1100" kern="1200">
              <a:latin typeface="Times New Roman" pitchFamily="18" charset="0"/>
              <a:cs typeface="Times New Roman" pitchFamily="18" charset="0"/>
            </a:rPr>
            <a:t>процесс, соответствующий установленным требованиям</a:t>
          </a:r>
        </a:p>
      </dsp:txBody>
      <dsp:txXfrm>
        <a:off x="298900" y="2407925"/>
        <a:ext cx="3792643"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60F98-187C-4714-8E38-4DB3FBEF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71</Pages>
  <Words>14130</Words>
  <Characters>80544</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дима</cp:lastModifiedBy>
  <cp:revision>8</cp:revision>
  <cp:lastPrinted>2019-06-25T06:53:00Z</cp:lastPrinted>
  <dcterms:created xsi:type="dcterms:W3CDTF">2019-06-19T06:38:00Z</dcterms:created>
  <dcterms:modified xsi:type="dcterms:W3CDTF">2019-06-25T06:54:00Z</dcterms:modified>
</cp:coreProperties>
</file>