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2A0A8" w14:textId="77777777" w:rsidR="004B38C2" w:rsidRPr="00EA16A3" w:rsidRDefault="004B38C2" w:rsidP="004B38C2">
      <w:pPr>
        <w:pStyle w:val="tdillustration"/>
      </w:pPr>
      <w:bookmarkStart w:id="0" w:name="_Toc264388593"/>
      <w:r w:rsidRPr="00EA16A3">
        <w:t>Министерство науки и высшего образования Российской Федерации</w:t>
      </w:r>
    </w:p>
    <w:p w14:paraId="560A4AD6" w14:textId="77777777" w:rsidR="004B38C2" w:rsidRPr="00EA16A3" w:rsidRDefault="004B38C2" w:rsidP="004B38C2">
      <w:pPr>
        <w:pStyle w:val="tdtext"/>
        <w:spacing w:line="240" w:lineRule="auto"/>
        <w:ind w:firstLine="0"/>
        <w:jc w:val="center"/>
        <w:rPr>
          <w:b/>
          <w:sz w:val="22"/>
          <w:szCs w:val="22"/>
        </w:rPr>
      </w:pPr>
      <w:r w:rsidRPr="00EA16A3">
        <w:rPr>
          <w:b/>
          <w:sz w:val="22"/>
          <w:szCs w:val="22"/>
        </w:rPr>
        <w:t>Лысьвенский филиал федерального государственного бюджетного</w:t>
      </w:r>
    </w:p>
    <w:p w14:paraId="63E5CCAE" w14:textId="77777777" w:rsidR="004B38C2" w:rsidRPr="00EA16A3" w:rsidRDefault="004B38C2" w:rsidP="004B38C2">
      <w:pPr>
        <w:pStyle w:val="tdtext"/>
        <w:spacing w:line="240" w:lineRule="auto"/>
        <w:ind w:firstLine="0"/>
        <w:jc w:val="center"/>
        <w:rPr>
          <w:b/>
          <w:sz w:val="22"/>
          <w:szCs w:val="22"/>
        </w:rPr>
      </w:pPr>
      <w:r w:rsidRPr="00EA16A3">
        <w:rPr>
          <w:b/>
          <w:sz w:val="22"/>
          <w:szCs w:val="22"/>
        </w:rPr>
        <w:t>образовательного учреждения высшего образования.</w:t>
      </w:r>
    </w:p>
    <w:p w14:paraId="01EA205B" w14:textId="77777777" w:rsidR="004B38C2" w:rsidRPr="00EA16A3" w:rsidRDefault="004B38C2" w:rsidP="004B38C2">
      <w:pPr>
        <w:pStyle w:val="tdtext"/>
        <w:spacing w:line="720" w:lineRule="auto"/>
        <w:ind w:firstLine="0"/>
        <w:jc w:val="center"/>
        <w:rPr>
          <w:b/>
          <w:sz w:val="22"/>
          <w:szCs w:val="22"/>
        </w:rPr>
      </w:pPr>
      <w:r w:rsidRPr="00EA16A3">
        <w:rPr>
          <w:b/>
          <w:sz w:val="22"/>
          <w:szCs w:val="22"/>
        </w:rPr>
        <w:t>«Пермский национальный исследовательский политехнический университет»</w:t>
      </w:r>
    </w:p>
    <w:p w14:paraId="0DE8012D" w14:textId="77777777" w:rsidR="004B38C2" w:rsidRPr="00EA16A3" w:rsidRDefault="004B38C2" w:rsidP="004B38C2">
      <w:pPr>
        <w:tabs>
          <w:tab w:val="left" w:pos="3261"/>
        </w:tabs>
        <w:ind w:firstLine="567"/>
        <w:jc w:val="both"/>
      </w:pPr>
      <w:r w:rsidRPr="00EA16A3">
        <w:rPr>
          <w:b/>
        </w:rPr>
        <w:t>Факультет</w:t>
      </w:r>
      <w:r w:rsidRPr="00EA16A3">
        <w:rPr>
          <w:b/>
        </w:rPr>
        <w:tab/>
      </w:r>
      <w:r w:rsidRPr="00EA16A3">
        <w:t>Профессионального образования</w:t>
      </w:r>
    </w:p>
    <w:p w14:paraId="1881E515" w14:textId="77777777" w:rsidR="004B38C2" w:rsidRPr="00EA16A3" w:rsidRDefault="004B38C2" w:rsidP="004B38C2">
      <w:pPr>
        <w:tabs>
          <w:tab w:val="left" w:pos="3261"/>
        </w:tabs>
        <w:ind w:firstLine="567"/>
        <w:jc w:val="both"/>
      </w:pPr>
      <w:r w:rsidRPr="00EA16A3">
        <w:rPr>
          <w:b/>
        </w:rPr>
        <w:t>Кафедра</w:t>
      </w:r>
      <w:r w:rsidRPr="00EA16A3">
        <w:rPr>
          <w:b/>
        </w:rPr>
        <w:tab/>
      </w:r>
      <w:r w:rsidRPr="00EA16A3">
        <w:t>Общенаучных дисциплин</w:t>
      </w:r>
    </w:p>
    <w:p w14:paraId="4A3E16EB" w14:textId="77777777" w:rsidR="004B38C2" w:rsidRPr="00EA16A3" w:rsidRDefault="004B38C2" w:rsidP="004B38C2">
      <w:pPr>
        <w:tabs>
          <w:tab w:val="left" w:pos="3261"/>
        </w:tabs>
        <w:ind w:firstLine="567"/>
        <w:jc w:val="both"/>
      </w:pPr>
      <w:r w:rsidRPr="00EA16A3">
        <w:rPr>
          <w:b/>
        </w:rPr>
        <w:t xml:space="preserve">Направление (уровень) </w:t>
      </w:r>
      <w:r w:rsidRPr="00EA16A3">
        <w:rPr>
          <w:b/>
        </w:rPr>
        <w:tab/>
      </w:r>
      <w:r w:rsidRPr="00EA16A3">
        <w:t>09.02.01 Информатика и вычислительная техника</w:t>
      </w:r>
    </w:p>
    <w:p w14:paraId="4B02095E" w14:textId="77777777" w:rsidR="004B38C2" w:rsidRPr="00EA16A3" w:rsidRDefault="004B38C2" w:rsidP="004B38C2">
      <w:pPr>
        <w:tabs>
          <w:tab w:val="left" w:pos="3261"/>
        </w:tabs>
        <w:ind w:firstLine="567"/>
        <w:jc w:val="both"/>
      </w:pPr>
      <w:r w:rsidRPr="00EA16A3">
        <w:rPr>
          <w:b/>
        </w:rPr>
        <w:t>Профиль</w:t>
      </w:r>
      <w:r w:rsidRPr="00EA16A3">
        <w:rPr>
          <w:b/>
        </w:rPr>
        <w:tab/>
      </w:r>
      <w:r w:rsidRPr="00EA16A3">
        <w:t>Вычислительные машины, комплексы, системы и сети</w:t>
      </w:r>
    </w:p>
    <w:p w14:paraId="282E2661" w14:textId="77777777" w:rsidR="004B38C2" w:rsidRPr="00EA16A3" w:rsidRDefault="004B38C2" w:rsidP="004B38C2">
      <w:pPr>
        <w:tabs>
          <w:tab w:val="left" w:pos="3261"/>
        </w:tabs>
        <w:ind w:firstLine="567"/>
        <w:jc w:val="both"/>
        <w:rPr>
          <w:sz w:val="28"/>
          <w:szCs w:val="28"/>
        </w:rPr>
      </w:pPr>
    </w:p>
    <w:p w14:paraId="0D8318CE" w14:textId="77777777" w:rsidR="004B38C2" w:rsidRPr="00EA16A3" w:rsidRDefault="004B38C2" w:rsidP="004B38C2">
      <w:pPr>
        <w:ind w:left="5387"/>
        <w:jc w:val="center"/>
        <w:rPr>
          <w:sz w:val="28"/>
          <w:szCs w:val="28"/>
        </w:rPr>
      </w:pPr>
      <w:r w:rsidRPr="00EA16A3">
        <w:rPr>
          <w:sz w:val="28"/>
          <w:szCs w:val="28"/>
        </w:rPr>
        <w:t>УТВЕРЖДАЮ</w:t>
      </w:r>
    </w:p>
    <w:p w14:paraId="795B47D6" w14:textId="77777777" w:rsidR="004B38C2" w:rsidRPr="00EA16A3" w:rsidRDefault="004B38C2" w:rsidP="004B38C2">
      <w:pPr>
        <w:ind w:firstLine="5387"/>
        <w:rPr>
          <w:b/>
          <w:sz w:val="26"/>
          <w:szCs w:val="26"/>
        </w:rPr>
      </w:pPr>
      <w:r w:rsidRPr="00EA16A3">
        <w:rPr>
          <w:b/>
          <w:sz w:val="26"/>
          <w:szCs w:val="26"/>
        </w:rPr>
        <w:t xml:space="preserve">Доцент с </w:t>
      </w:r>
      <w:proofErr w:type="spellStart"/>
      <w:r w:rsidRPr="00EA16A3">
        <w:rPr>
          <w:b/>
          <w:sz w:val="26"/>
          <w:szCs w:val="26"/>
        </w:rPr>
        <w:t>и.о</w:t>
      </w:r>
      <w:proofErr w:type="spellEnd"/>
      <w:r w:rsidRPr="00EA16A3">
        <w:rPr>
          <w:b/>
          <w:sz w:val="26"/>
          <w:szCs w:val="26"/>
        </w:rPr>
        <w:t>. зав. кафедрой ОНД</w:t>
      </w:r>
    </w:p>
    <w:p w14:paraId="3DDFD501" w14:textId="77777777" w:rsidR="004B38C2" w:rsidRPr="00EA16A3" w:rsidRDefault="004B38C2" w:rsidP="004B38C2">
      <w:pPr>
        <w:ind w:firstLine="5387"/>
        <w:rPr>
          <w:sz w:val="26"/>
          <w:szCs w:val="26"/>
        </w:rPr>
      </w:pPr>
      <w:r w:rsidRPr="00EA16A3">
        <w:rPr>
          <w:sz w:val="26"/>
          <w:szCs w:val="26"/>
        </w:rPr>
        <w:t>_______________</w:t>
      </w:r>
      <w:proofErr w:type="spellStart"/>
      <w:r w:rsidRPr="00EA16A3">
        <w:rPr>
          <w:sz w:val="26"/>
          <w:szCs w:val="26"/>
        </w:rPr>
        <w:t>Е.Н.Хаматнурова</w:t>
      </w:r>
      <w:proofErr w:type="spellEnd"/>
    </w:p>
    <w:p w14:paraId="4EFB4F5E" w14:textId="77777777" w:rsidR="004B38C2" w:rsidRPr="00EA16A3" w:rsidRDefault="004B38C2" w:rsidP="004B38C2">
      <w:pPr>
        <w:ind w:firstLine="5387"/>
        <w:rPr>
          <w:sz w:val="26"/>
          <w:szCs w:val="26"/>
        </w:rPr>
      </w:pPr>
      <w:r w:rsidRPr="00EA16A3">
        <w:rPr>
          <w:sz w:val="26"/>
          <w:szCs w:val="26"/>
        </w:rPr>
        <w:t>«___» _________________ 20___ г.</w:t>
      </w:r>
    </w:p>
    <w:p w14:paraId="1A20B858" w14:textId="77777777" w:rsidR="004B38C2" w:rsidRPr="00EA16A3" w:rsidRDefault="004B38C2" w:rsidP="004B38C2">
      <w:pPr>
        <w:ind w:left="5387"/>
        <w:jc w:val="right"/>
        <w:rPr>
          <w:sz w:val="28"/>
          <w:szCs w:val="28"/>
        </w:rPr>
      </w:pPr>
    </w:p>
    <w:p w14:paraId="744CD0B9" w14:textId="77777777" w:rsidR="004B38C2" w:rsidRPr="00EA16A3" w:rsidRDefault="004B38C2" w:rsidP="004B38C2">
      <w:pPr>
        <w:pStyle w:val="tdtext"/>
        <w:spacing w:line="240" w:lineRule="auto"/>
      </w:pPr>
    </w:p>
    <w:p w14:paraId="41F0315C" w14:textId="77777777" w:rsidR="004B38C2" w:rsidRPr="00EA16A3" w:rsidRDefault="004B38C2" w:rsidP="004B38C2">
      <w:pPr>
        <w:pStyle w:val="tdtext"/>
        <w:spacing w:line="240" w:lineRule="auto"/>
      </w:pPr>
    </w:p>
    <w:p w14:paraId="36A25C7B" w14:textId="77777777" w:rsidR="004B38C2" w:rsidRPr="00EA16A3" w:rsidRDefault="004B38C2" w:rsidP="004B38C2">
      <w:pPr>
        <w:pStyle w:val="tdtext"/>
        <w:spacing w:line="240" w:lineRule="auto"/>
      </w:pPr>
    </w:p>
    <w:p w14:paraId="0DC2AE28" w14:textId="77777777" w:rsidR="004B38C2" w:rsidRPr="00EA16A3" w:rsidRDefault="004B38C2" w:rsidP="004B38C2">
      <w:pPr>
        <w:pStyle w:val="tdtext"/>
        <w:spacing w:line="240" w:lineRule="auto"/>
        <w:jc w:val="center"/>
        <w:rPr>
          <w:b/>
          <w:sz w:val="32"/>
          <w:szCs w:val="32"/>
        </w:rPr>
      </w:pPr>
      <w:r w:rsidRPr="00EA16A3">
        <w:rPr>
          <w:b/>
          <w:sz w:val="32"/>
          <w:szCs w:val="32"/>
        </w:rPr>
        <w:t>ВЫПУСКНАЯ КВАЛИФИКАЦИОННАЯ РАБОТА</w:t>
      </w:r>
    </w:p>
    <w:p w14:paraId="009FF559" w14:textId="77777777" w:rsidR="004B38C2" w:rsidRPr="00EA16A3" w:rsidRDefault="004B38C2" w:rsidP="004B38C2">
      <w:pPr>
        <w:pStyle w:val="tdtext"/>
        <w:spacing w:line="720" w:lineRule="auto"/>
        <w:jc w:val="center"/>
        <w:rPr>
          <w:b/>
        </w:rPr>
      </w:pPr>
      <w:r w:rsidRPr="00EA16A3">
        <w:rPr>
          <w:b/>
        </w:rPr>
        <w:t xml:space="preserve">на соискание академической степени бакалавра </w:t>
      </w:r>
    </w:p>
    <w:p w14:paraId="13940F62" w14:textId="77777777" w:rsidR="004B38C2" w:rsidRPr="00EA16A3" w:rsidRDefault="004B38C2" w:rsidP="004B38C2">
      <w:pPr>
        <w:pStyle w:val="tdtext"/>
        <w:ind w:firstLine="0"/>
        <w:jc w:val="center"/>
      </w:pPr>
      <w:r w:rsidRPr="00EA16A3">
        <w:rPr>
          <w:b/>
        </w:rPr>
        <w:t xml:space="preserve">На тему </w:t>
      </w:r>
      <w:r w:rsidRPr="00EA16A3">
        <w:t>«Разработка проекта программно-аппаратного комплекса нанесения маркировки на листопрокатные изделия на примере ЗАО «ЛМЗ»</w:t>
      </w:r>
    </w:p>
    <w:p w14:paraId="321ED0FC" w14:textId="77777777" w:rsidR="004B38C2" w:rsidRPr="00EA16A3" w:rsidRDefault="004B38C2" w:rsidP="004B38C2">
      <w:pPr>
        <w:pStyle w:val="tdtext"/>
        <w:ind w:left="5529" w:firstLine="0"/>
      </w:pPr>
    </w:p>
    <w:p w14:paraId="6344233B" w14:textId="77777777" w:rsidR="004B38C2" w:rsidRPr="00EA16A3" w:rsidRDefault="004B38C2" w:rsidP="004B38C2">
      <w:pPr>
        <w:pStyle w:val="tdtext"/>
        <w:spacing w:line="240" w:lineRule="auto"/>
        <w:ind w:firstLine="0"/>
        <w:rPr>
          <w:b/>
        </w:rPr>
      </w:pPr>
      <w:r w:rsidRPr="00EA16A3">
        <w:rPr>
          <w:b/>
        </w:rPr>
        <w:t>Состав ВКР:</w:t>
      </w:r>
    </w:p>
    <w:p w14:paraId="48088229" w14:textId="77777777" w:rsidR="004B38C2" w:rsidRPr="00EA16A3" w:rsidRDefault="004B38C2" w:rsidP="004B38C2">
      <w:pPr>
        <w:pStyle w:val="tdtext"/>
        <w:spacing w:line="240" w:lineRule="auto"/>
        <w:ind w:firstLine="0"/>
      </w:pPr>
      <w:r w:rsidRPr="00EA16A3">
        <w:t>Пояснительная записка на ___ стр.</w:t>
      </w:r>
    </w:p>
    <w:p w14:paraId="09763A76" w14:textId="77777777" w:rsidR="004B38C2" w:rsidRPr="00EA16A3" w:rsidRDefault="004B38C2" w:rsidP="004B38C2">
      <w:pPr>
        <w:pStyle w:val="tdtext"/>
        <w:spacing w:line="240" w:lineRule="auto"/>
        <w:ind w:firstLine="0"/>
      </w:pPr>
      <w:r w:rsidRPr="00EA16A3">
        <w:t>Электронный носитель с материалами ВКР</w:t>
      </w:r>
    </w:p>
    <w:p w14:paraId="17AD72FF" w14:textId="77777777" w:rsidR="004B38C2" w:rsidRPr="00EA16A3" w:rsidRDefault="004B38C2" w:rsidP="004B38C2">
      <w:pPr>
        <w:widowControl w:val="0"/>
        <w:shd w:val="clear" w:color="auto" w:fill="FFFFFF"/>
        <w:autoSpaceDE w:val="0"/>
        <w:autoSpaceDN w:val="0"/>
        <w:adjustRightInd w:val="0"/>
        <w:ind w:left="720" w:right="163"/>
        <w:contextualSpacing/>
      </w:pPr>
    </w:p>
    <w:p w14:paraId="742167F7" w14:textId="77777777" w:rsidR="004B38C2" w:rsidRPr="00EA16A3" w:rsidRDefault="004B38C2" w:rsidP="004B38C2">
      <w:pPr>
        <w:pStyle w:val="tdtext"/>
        <w:spacing w:line="240" w:lineRule="auto"/>
        <w:ind w:left="5529" w:firstLine="0"/>
        <w:rPr>
          <w:b/>
          <w:szCs w:val="28"/>
        </w:rPr>
      </w:pPr>
      <w:r w:rsidRPr="00EA16A3">
        <w:rPr>
          <w:b/>
          <w:szCs w:val="28"/>
        </w:rPr>
        <w:t>Исполнитель:</w:t>
      </w:r>
    </w:p>
    <w:p w14:paraId="409E6BF0" w14:textId="77777777" w:rsidR="004B38C2" w:rsidRPr="00EA16A3" w:rsidRDefault="004B38C2" w:rsidP="004B38C2">
      <w:pPr>
        <w:pStyle w:val="tdtext"/>
        <w:spacing w:line="240" w:lineRule="auto"/>
        <w:ind w:left="5529" w:firstLine="0"/>
        <w:rPr>
          <w:szCs w:val="28"/>
        </w:rPr>
      </w:pPr>
      <w:r w:rsidRPr="00EA16A3">
        <w:rPr>
          <w:szCs w:val="28"/>
        </w:rPr>
        <w:t>Студент группы ЭВТ-14-1боз</w:t>
      </w:r>
    </w:p>
    <w:p w14:paraId="189F9DBF" w14:textId="7F07139B" w:rsidR="004B38C2" w:rsidRPr="00EA16A3" w:rsidRDefault="004B38C2" w:rsidP="004B38C2">
      <w:pPr>
        <w:pStyle w:val="tdtext"/>
        <w:spacing w:line="240" w:lineRule="auto"/>
        <w:ind w:left="5529" w:firstLine="0"/>
        <w:rPr>
          <w:szCs w:val="28"/>
        </w:rPr>
      </w:pPr>
      <w:r w:rsidRPr="00EA16A3">
        <w:rPr>
          <w:szCs w:val="28"/>
        </w:rPr>
        <w:t>_______________</w:t>
      </w:r>
      <w:r w:rsidR="00741D21" w:rsidRPr="00B36D14">
        <w:rPr>
          <w:szCs w:val="28"/>
        </w:rPr>
        <w:t>___</w:t>
      </w:r>
      <w:r w:rsidRPr="00EA16A3">
        <w:rPr>
          <w:szCs w:val="28"/>
        </w:rPr>
        <w:t xml:space="preserve"> Пушкарев Д.А.</w:t>
      </w:r>
    </w:p>
    <w:p w14:paraId="3E736DC5" w14:textId="77777777" w:rsidR="004B38C2" w:rsidRPr="00EA16A3" w:rsidRDefault="004B38C2" w:rsidP="004B38C2">
      <w:pPr>
        <w:pStyle w:val="tdtext"/>
        <w:spacing w:after="600" w:line="240" w:lineRule="auto"/>
        <w:ind w:left="5528" w:right="1418" w:firstLine="0"/>
        <w:jc w:val="center"/>
        <w:rPr>
          <w:sz w:val="18"/>
          <w:szCs w:val="18"/>
        </w:rPr>
      </w:pPr>
      <w:r w:rsidRPr="00EA16A3">
        <w:rPr>
          <w:sz w:val="18"/>
          <w:szCs w:val="18"/>
        </w:rPr>
        <w:t xml:space="preserve"> (подпись)</w:t>
      </w:r>
    </w:p>
    <w:p w14:paraId="6D47000C" w14:textId="77777777" w:rsidR="004B38C2" w:rsidRPr="00EA16A3" w:rsidRDefault="004B38C2" w:rsidP="004B38C2">
      <w:pPr>
        <w:pStyle w:val="tdtext"/>
        <w:spacing w:line="240" w:lineRule="auto"/>
        <w:ind w:left="5529" w:firstLine="0"/>
        <w:rPr>
          <w:b/>
        </w:rPr>
      </w:pPr>
      <w:r w:rsidRPr="00EA16A3">
        <w:rPr>
          <w:b/>
        </w:rPr>
        <w:t>Руководитель ВКР:</w:t>
      </w:r>
    </w:p>
    <w:p w14:paraId="57D9B243" w14:textId="77777777" w:rsidR="004B38C2" w:rsidRPr="00EA16A3" w:rsidRDefault="004B38C2" w:rsidP="004B38C2">
      <w:pPr>
        <w:pStyle w:val="tdtext"/>
        <w:spacing w:line="240" w:lineRule="auto"/>
        <w:ind w:left="5529" w:right="-1" w:firstLine="0"/>
        <w:rPr>
          <w:sz w:val="23"/>
          <w:szCs w:val="23"/>
        </w:rPr>
      </w:pPr>
      <w:r w:rsidRPr="00EA16A3">
        <w:rPr>
          <w:sz w:val="23"/>
          <w:szCs w:val="23"/>
        </w:rPr>
        <w:t xml:space="preserve">канд. </w:t>
      </w:r>
      <w:proofErr w:type="spellStart"/>
      <w:r w:rsidRPr="00EA16A3">
        <w:rPr>
          <w:sz w:val="23"/>
          <w:szCs w:val="23"/>
        </w:rPr>
        <w:t>техн</w:t>
      </w:r>
      <w:proofErr w:type="spellEnd"/>
      <w:r w:rsidRPr="00EA16A3">
        <w:rPr>
          <w:sz w:val="23"/>
          <w:szCs w:val="23"/>
        </w:rPr>
        <w:t>. наук, доцент каф. ИТАС, _____________________</w:t>
      </w:r>
      <w:proofErr w:type="spellStart"/>
      <w:r w:rsidRPr="00EA16A3">
        <w:rPr>
          <w:sz w:val="23"/>
          <w:szCs w:val="23"/>
        </w:rPr>
        <w:t>Погудин</w:t>
      </w:r>
      <w:proofErr w:type="spellEnd"/>
      <w:r w:rsidRPr="00EA16A3">
        <w:rPr>
          <w:sz w:val="23"/>
          <w:szCs w:val="23"/>
        </w:rPr>
        <w:t xml:space="preserve"> А.Л. </w:t>
      </w:r>
    </w:p>
    <w:p w14:paraId="55988F60" w14:textId="77777777" w:rsidR="004B38C2" w:rsidRPr="00EA16A3" w:rsidRDefault="004B38C2" w:rsidP="004B38C2">
      <w:pPr>
        <w:pStyle w:val="tdtext"/>
        <w:spacing w:line="240" w:lineRule="auto"/>
        <w:ind w:left="5529" w:right="1417" w:firstLine="0"/>
        <w:jc w:val="center"/>
        <w:rPr>
          <w:sz w:val="18"/>
          <w:szCs w:val="18"/>
        </w:rPr>
      </w:pPr>
      <w:r w:rsidRPr="00EA16A3">
        <w:rPr>
          <w:sz w:val="18"/>
          <w:szCs w:val="18"/>
        </w:rPr>
        <w:t>(подпись)</w:t>
      </w:r>
    </w:p>
    <w:p w14:paraId="58C14A50" w14:textId="77777777" w:rsidR="004B38C2" w:rsidRPr="00EA16A3" w:rsidRDefault="004B38C2" w:rsidP="004B38C2">
      <w:pPr>
        <w:pStyle w:val="tdtext"/>
        <w:spacing w:line="240" w:lineRule="auto"/>
        <w:ind w:left="5529" w:right="1700" w:firstLine="0"/>
        <w:jc w:val="center"/>
        <w:rPr>
          <w:sz w:val="18"/>
          <w:szCs w:val="18"/>
        </w:rPr>
      </w:pPr>
    </w:p>
    <w:p w14:paraId="0A4CC33F" w14:textId="77777777" w:rsidR="004B38C2" w:rsidRPr="00EA16A3" w:rsidRDefault="004B38C2" w:rsidP="004B38C2">
      <w:pPr>
        <w:pStyle w:val="tdtext"/>
        <w:spacing w:line="240" w:lineRule="auto"/>
        <w:ind w:left="5529" w:right="1700" w:firstLine="0"/>
        <w:jc w:val="center"/>
        <w:rPr>
          <w:sz w:val="18"/>
          <w:szCs w:val="18"/>
        </w:rPr>
      </w:pPr>
    </w:p>
    <w:p w14:paraId="3DEAF5BE" w14:textId="77777777" w:rsidR="004B38C2" w:rsidRPr="00EA16A3" w:rsidRDefault="004B38C2" w:rsidP="004B38C2">
      <w:pPr>
        <w:pStyle w:val="tdtext"/>
        <w:spacing w:line="240" w:lineRule="auto"/>
        <w:ind w:left="5529" w:right="1700" w:firstLine="0"/>
        <w:jc w:val="center"/>
        <w:rPr>
          <w:sz w:val="18"/>
          <w:szCs w:val="18"/>
        </w:rPr>
      </w:pPr>
    </w:p>
    <w:p w14:paraId="79E25A27" w14:textId="77777777" w:rsidR="004B38C2" w:rsidRPr="00EA16A3" w:rsidRDefault="004B38C2" w:rsidP="004B38C2">
      <w:pPr>
        <w:pStyle w:val="tdtext"/>
        <w:spacing w:line="240" w:lineRule="auto"/>
        <w:ind w:left="5529" w:right="1700" w:firstLine="0"/>
        <w:jc w:val="center"/>
        <w:rPr>
          <w:sz w:val="18"/>
          <w:szCs w:val="18"/>
        </w:rPr>
      </w:pPr>
    </w:p>
    <w:p w14:paraId="7BA98C17" w14:textId="77777777" w:rsidR="004B38C2" w:rsidRPr="00EA16A3" w:rsidRDefault="004B38C2" w:rsidP="004B38C2">
      <w:pPr>
        <w:pStyle w:val="tdtext"/>
        <w:spacing w:line="240" w:lineRule="auto"/>
        <w:ind w:left="5529" w:right="1700" w:firstLine="0"/>
        <w:jc w:val="center"/>
        <w:rPr>
          <w:sz w:val="18"/>
          <w:szCs w:val="18"/>
        </w:rPr>
      </w:pPr>
    </w:p>
    <w:p w14:paraId="32704D5C" w14:textId="77777777" w:rsidR="004B38C2" w:rsidRPr="00EA16A3" w:rsidRDefault="004B38C2" w:rsidP="004B38C2">
      <w:pPr>
        <w:pStyle w:val="tdtext"/>
        <w:spacing w:line="240" w:lineRule="auto"/>
        <w:ind w:left="5529" w:right="1700" w:firstLine="0"/>
        <w:jc w:val="center"/>
        <w:rPr>
          <w:sz w:val="18"/>
          <w:szCs w:val="18"/>
        </w:rPr>
      </w:pPr>
    </w:p>
    <w:p w14:paraId="195497C5" w14:textId="77777777" w:rsidR="004B38C2" w:rsidRPr="00EA16A3" w:rsidRDefault="004B38C2" w:rsidP="004B38C2">
      <w:pPr>
        <w:pStyle w:val="tdtext"/>
        <w:spacing w:line="240" w:lineRule="auto"/>
        <w:ind w:left="5529" w:right="1700" w:firstLine="0"/>
        <w:jc w:val="center"/>
        <w:rPr>
          <w:sz w:val="18"/>
          <w:szCs w:val="18"/>
        </w:rPr>
      </w:pPr>
    </w:p>
    <w:p w14:paraId="5D4F0FC5" w14:textId="77777777" w:rsidR="004B38C2" w:rsidRPr="00EA16A3" w:rsidRDefault="004B38C2" w:rsidP="004B38C2">
      <w:pPr>
        <w:pStyle w:val="tdtext"/>
        <w:spacing w:line="240" w:lineRule="auto"/>
        <w:ind w:left="5529" w:right="1700" w:firstLine="0"/>
        <w:jc w:val="center"/>
        <w:rPr>
          <w:sz w:val="18"/>
          <w:szCs w:val="18"/>
        </w:rPr>
      </w:pPr>
    </w:p>
    <w:p w14:paraId="3D1CE30A" w14:textId="77777777" w:rsidR="004B38C2" w:rsidRPr="00EA16A3" w:rsidRDefault="004B38C2" w:rsidP="004B38C2">
      <w:pPr>
        <w:pStyle w:val="tdtext"/>
        <w:spacing w:line="240" w:lineRule="auto"/>
        <w:ind w:left="5529" w:right="1700" w:firstLine="0"/>
        <w:jc w:val="center"/>
        <w:rPr>
          <w:sz w:val="18"/>
          <w:szCs w:val="18"/>
        </w:rPr>
      </w:pPr>
    </w:p>
    <w:p w14:paraId="3D745C42" w14:textId="77777777" w:rsidR="004B38C2" w:rsidRPr="00EA16A3" w:rsidRDefault="004B38C2" w:rsidP="004B38C2">
      <w:pPr>
        <w:pStyle w:val="tdtext"/>
        <w:spacing w:line="240" w:lineRule="auto"/>
        <w:ind w:left="5529" w:right="1700" w:firstLine="0"/>
        <w:jc w:val="center"/>
        <w:rPr>
          <w:sz w:val="18"/>
          <w:szCs w:val="18"/>
        </w:rPr>
      </w:pPr>
    </w:p>
    <w:p w14:paraId="340424A6" w14:textId="77777777" w:rsidR="004B38C2" w:rsidRPr="00EA16A3" w:rsidRDefault="004B38C2" w:rsidP="004B38C2">
      <w:pPr>
        <w:pStyle w:val="tdtext"/>
        <w:spacing w:line="240" w:lineRule="auto"/>
        <w:ind w:left="5529" w:right="1700" w:firstLine="0"/>
        <w:jc w:val="center"/>
        <w:rPr>
          <w:sz w:val="18"/>
          <w:szCs w:val="18"/>
        </w:rPr>
      </w:pPr>
    </w:p>
    <w:p w14:paraId="1DFEB186" w14:textId="77777777" w:rsidR="004B38C2" w:rsidRPr="00EA16A3" w:rsidRDefault="004B38C2" w:rsidP="004B38C2">
      <w:pPr>
        <w:pStyle w:val="tdtext"/>
        <w:spacing w:line="240" w:lineRule="auto"/>
        <w:ind w:left="5529" w:right="1700" w:firstLine="0"/>
        <w:jc w:val="center"/>
        <w:rPr>
          <w:sz w:val="18"/>
          <w:szCs w:val="18"/>
        </w:rPr>
      </w:pPr>
    </w:p>
    <w:p w14:paraId="4EED2484" w14:textId="77777777" w:rsidR="004B38C2" w:rsidRPr="00EA16A3" w:rsidRDefault="004B38C2" w:rsidP="004B38C2">
      <w:pPr>
        <w:pStyle w:val="tdtext"/>
        <w:jc w:val="center"/>
      </w:pPr>
      <w:r w:rsidRPr="00EA16A3">
        <w:t>Лысьва, 2019г.</w:t>
      </w:r>
      <w:r w:rsidRPr="00EA16A3">
        <w:br w:type="page"/>
      </w:r>
    </w:p>
    <w:p w14:paraId="15F23733" w14:textId="77777777" w:rsidR="004B38C2" w:rsidRPr="00EA16A3" w:rsidRDefault="004B38C2" w:rsidP="001F2D6E">
      <w:pPr>
        <w:pStyle w:val="tdnontocunorderedcaption"/>
        <w:spacing w:after="0"/>
      </w:pPr>
      <w:r w:rsidRPr="00EA16A3">
        <w:lastRenderedPageBreak/>
        <w:t>Содержание</w:t>
      </w:r>
    </w:p>
    <w:bookmarkStart w:id="1" w:name="_Toc501959287" w:displacedByCustomXml="next"/>
    <w:bookmarkStart w:id="2" w:name="_Toc501958921" w:displacedByCustomXml="next"/>
    <w:sdt>
      <w:sdtPr>
        <w:rPr>
          <w:b w:val="0"/>
          <w:noProof w:val="0"/>
          <w:sz w:val="24"/>
        </w:rPr>
        <w:id w:val="-1618217035"/>
        <w:docPartObj>
          <w:docPartGallery w:val="Table of Contents"/>
          <w:docPartUnique/>
        </w:docPartObj>
      </w:sdtPr>
      <w:sdtEndPr>
        <w:rPr>
          <w:bCs/>
        </w:rPr>
      </w:sdtEndPr>
      <w:sdtContent>
        <w:p w14:paraId="4F1EDE4C" w14:textId="77777777" w:rsidR="001F2D6E" w:rsidRDefault="004B38C2">
          <w:pPr>
            <w:pStyle w:val="11"/>
            <w:rPr>
              <w:rFonts w:asciiTheme="minorHAnsi" w:eastAsiaTheme="minorEastAsia" w:hAnsiTheme="minorHAnsi" w:cstheme="minorBidi"/>
              <w:b w:val="0"/>
              <w:szCs w:val="22"/>
              <w:lang w:eastAsia="ru-RU"/>
            </w:rPr>
          </w:pPr>
          <w:r w:rsidRPr="00EA16A3">
            <w:fldChar w:fldCharType="begin"/>
          </w:r>
          <w:r w:rsidRPr="00EA16A3">
            <w:instrText xml:space="preserve"> TOC \o "1-3" \h \z \u </w:instrText>
          </w:r>
          <w:r w:rsidRPr="00EA16A3">
            <w:fldChar w:fldCharType="separate"/>
          </w:r>
          <w:hyperlink w:anchor="_Toc12021109" w:history="1">
            <w:r w:rsidR="001F2D6E" w:rsidRPr="000A4A96">
              <w:rPr>
                <w:rStyle w:val="af"/>
              </w:rPr>
              <w:t>ВВЕДЕНИЕ</w:t>
            </w:r>
            <w:r w:rsidR="001F2D6E">
              <w:rPr>
                <w:webHidden/>
              </w:rPr>
              <w:tab/>
            </w:r>
            <w:r w:rsidR="001F2D6E">
              <w:rPr>
                <w:webHidden/>
              </w:rPr>
              <w:fldChar w:fldCharType="begin"/>
            </w:r>
            <w:r w:rsidR="001F2D6E">
              <w:rPr>
                <w:webHidden/>
              </w:rPr>
              <w:instrText xml:space="preserve"> PAGEREF _Toc12021109 \h </w:instrText>
            </w:r>
            <w:r w:rsidR="001F2D6E">
              <w:rPr>
                <w:webHidden/>
              </w:rPr>
            </w:r>
            <w:r w:rsidR="001F2D6E">
              <w:rPr>
                <w:webHidden/>
              </w:rPr>
              <w:fldChar w:fldCharType="separate"/>
            </w:r>
            <w:r w:rsidR="00D95C08">
              <w:rPr>
                <w:webHidden/>
              </w:rPr>
              <w:t>3</w:t>
            </w:r>
            <w:r w:rsidR="001F2D6E">
              <w:rPr>
                <w:webHidden/>
              </w:rPr>
              <w:fldChar w:fldCharType="end"/>
            </w:r>
          </w:hyperlink>
        </w:p>
        <w:p w14:paraId="6E42E1DF" w14:textId="0BB292E6" w:rsidR="001F2D6E" w:rsidRDefault="00ED1046">
          <w:pPr>
            <w:pStyle w:val="11"/>
            <w:rPr>
              <w:rFonts w:asciiTheme="minorHAnsi" w:eastAsiaTheme="minorEastAsia" w:hAnsiTheme="minorHAnsi" w:cstheme="minorBidi"/>
              <w:b w:val="0"/>
              <w:szCs w:val="22"/>
              <w:lang w:eastAsia="ru-RU"/>
            </w:rPr>
          </w:pPr>
          <w:hyperlink w:anchor="_Toc12021110" w:history="1">
            <w:r w:rsidR="001F2D6E" w:rsidRPr="000A4A96">
              <w:rPr>
                <w:rStyle w:val="af"/>
              </w:rPr>
              <w:t>1 СПОСОБЫ ОРГАНИЗАЦИИ АВТОМАТИЗИРОВАННОГО ПРОЦЕССА МАРКИРОВКИ ГОТОВОЙ ПРОДУКЦИИ</w:t>
            </w:r>
            <w:r w:rsidR="001F2D6E">
              <w:rPr>
                <w:webHidden/>
              </w:rPr>
              <w:tab/>
            </w:r>
            <w:r w:rsidR="001F2D6E">
              <w:rPr>
                <w:webHidden/>
              </w:rPr>
              <w:fldChar w:fldCharType="begin"/>
            </w:r>
            <w:r w:rsidR="001F2D6E">
              <w:rPr>
                <w:webHidden/>
              </w:rPr>
              <w:instrText xml:space="preserve"> PAGEREF _Toc12021110 \h </w:instrText>
            </w:r>
            <w:r w:rsidR="001F2D6E">
              <w:rPr>
                <w:webHidden/>
              </w:rPr>
            </w:r>
            <w:r w:rsidR="001F2D6E">
              <w:rPr>
                <w:webHidden/>
              </w:rPr>
              <w:fldChar w:fldCharType="separate"/>
            </w:r>
            <w:r w:rsidR="00D95C08">
              <w:rPr>
                <w:webHidden/>
              </w:rPr>
              <w:t>5</w:t>
            </w:r>
            <w:r w:rsidR="001F2D6E">
              <w:rPr>
                <w:webHidden/>
              </w:rPr>
              <w:fldChar w:fldCharType="end"/>
            </w:r>
          </w:hyperlink>
        </w:p>
        <w:p w14:paraId="16E0272B" w14:textId="77777777" w:rsidR="001F2D6E" w:rsidRDefault="00ED1046">
          <w:pPr>
            <w:pStyle w:val="29"/>
            <w:rPr>
              <w:rFonts w:asciiTheme="minorHAnsi" w:eastAsiaTheme="minorEastAsia" w:hAnsiTheme="minorHAnsi" w:cstheme="minorBidi"/>
              <w:noProof/>
              <w:szCs w:val="22"/>
              <w:lang w:eastAsia="ru-RU"/>
            </w:rPr>
          </w:pPr>
          <w:hyperlink w:anchor="_Toc12021111" w:history="1">
            <w:r w:rsidR="001F2D6E" w:rsidRPr="000A4A96">
              <w:rPr>
                <w:rStyle w:val="af"/>
                <w:noProof/>
              </w:rPr>
              <w:t>1.1 Роль и значение автоматизации для процессов современного производства</w:t>
            </w:r>
            <w:r w:rsidR="001F2D6E">
              <w:rPr>
                <w:noProof/>
                <w:webHidden/>
              </w:rPr>
              <w:tab/>
            </w:r>
            <w:r w:rsidR="001F2D6E">
              <w:rPr>
                <w:noProof/>
                <w:webHidden/>
              </w:rPr>
              <w:fldChar w:fldCharType="begin"/>
            </w:r>
            <w:r w:rsidR="001F2D6E">
              <w:rPr>
                <w:noProof/>
                <w:webHidden/>
              </w:rPr>
              <w:instrText xml:space="preserve"> PAGEREF _Toc12021111 \h </w:instrText>
            </w:r>
            <w:r w:rsidR="001F2D6E">
              <w:rPr>
                <w:noProof/>
                <w:webHidden/>
              </w:rPr>
            </w:r>
            <w:r w:rsidR="001F2D6E">
              <w:rPr>
                <w:noProof/>
                <w:webHidden/>
              </w:rPr>
              <w:fldChar w:fldCharType="separate"/>
            </w:r>
            <w:r w:rsidR="00D95C08">
              <w:rPr>
                <w:noProof/>
                <w:webHidden/>
              </w:rPr>
              <w:t>5</w:t>
            </w:r>
            <w:r w:rsidR="001F2D6E">
              <w:rPr>
                <w:noProof/>
                <w:webHidden/>
              </w:rPr>
              <w:fldChar w:fldCharType="end"/>
            </w:r>
          </w:hyperlink>
        </w:p>
        <w:p w14:paraId="304B598A" w14:textId="77777777" w:rsidR="001F2D6E" w:rsidRDefault="00ED1046">
          <w:pPr>
            <w:pStyle w:val="29"/>
            <w:rPr>
              <w:rFonts w:asciiTheme="minorHAnsi" w:eastAsiaTheme="minorEastAsia" w:hAnsiTheme="minorHAnsi" w:cstheme="minorBidi"/>
              <w:noProof/>
              <w:szCs w:val="22"/>
              <w:lang w:eastAsia="ru-RU"/>
            </w:rPr>
          </w:pPr>
          <w:hyperlink w:anchor="_Toc12021112" w:history="1">
            <w:r w:rsidR="001F2D6E" w:rsidRPr="000A4A96">
              <w:rPr>
                <w:rStyle w:val="af"/>
                <w:noProof/>
              </w:rPr>
              <w:t>1.2 Необходимость маркировки продукции в современном производстве</w:t>
            </w:r>
            <w:r w:rsidR="001F2D6E">
              <w:rPr>
                <w:noProof/>
                <w:webHidden/>
              </w:rPr>
              <w:tab/>
            </w:r>
            <w:r w:rsidR="001F2D6E">
              <w:rPr>
                <w:noProof/>
                <w:webHidden/>
              </w:rPr>
              <w:fldChar w:fldCharType="begin"/>
            </w:r>
            <w:r w:rsidR="001F2D6E">
              <w:rPr>
                <w:noProof/>
                <w:webHidden/>
              </w:rPr>
              <w:instrText xml:space="preserve"> PAGEREF _Toc12021112 \h </w:instrText>
            </w:r>
            <w:r w:rsidR="001F2D6E">
              <w:rPr>
                <w:noProof/>
                <w:webHidden/>
              </w:rPr>
            </w:r>
            <w:r w:rsidR="001F2D6E">
              <w:rPr>
                <w:noProof/>
                <w:webHidden/>
              </w:rPr>
              <w:fldChar w:fldCharType="separate"/>
            </w:r>
            <w:r w:rsidR="00D95C08">
              <w:rPr>
                <w:noProof/>
                <w:webHidden/>
              </w:rPr>
              <w:t>5</w:t>
            </w:r>
            <w:r w:rsidR="001F2D6E">
              <w:rPr>
                <w:noProof/>
                <w:webHidden/>
              </w:rPr>
              <w:fldChar w:fldCharType="end"/>
            </w:r>
          </w:hyperlink>
        </w:p>
        <w:p w14:paraId="55B6D075" w14:textId="77777777" w:rsidR="001F2D6E" w:rsidRDefault="00ED1046">
          <w:pPr>
            <w:pStyle w:val="37"/>
            <w:rPr>
              <w:rFonts w:asciiTheme="minorHAnsi" w:eastAsiaTheme="minorEastAsia" w:hAnsiTheme="minorHAnsi" w:cstheme="minorBidi"/>
              <w:noProof/>
              <w:szCs w:val="22"/>
              <w:lang w:eastAsia="ru-RU"/>
            </w:rPr>
          </w:pPr>
          <w:hyperlink w:anchor="_Toc12021113" w:history="1">
            <w:r w:rsidR="001F2D6E" w:rsidRPr="000A4A96">
              <w:rPr>
                <w:rStyle w:val="af"/>
                <w:noProof/>
              </w:rPr>
              <w:t>1.2.1 Механическая маркировка продукции</w:t>
            </w:r>
            <w:r w:rsidR="001F2D6E">
              <w:rPr>
                <w:noProof/>
                <w:webHidden/>
              </w:rPr>
              <w:tab/>
            </w:r>
            <w:r w:rsidR="001F2D6E">
              <w:rPr>
                <w:noProof/>
                <w:webHidden/>
              </w:rPr>
              <w:fldChar w:fldCharType="begin"/>
            </w:r>
            <w:r w:rsidR="001F2D6E">
              <w:rPr>
                <w:noProof/>
                <w:webHidden/>
              </w:rPr>
              <w:instrText xml:space="preserve"> PAGEREF _Toc12021113 \h </w:instrText>
            </w:r>
            <w:r w:rsidR="001F2D6E">
              <w:rPr>
                <w:noProof/>
                <w:webHidden/>
              </w:rPr>
            </w:r>
            <w:r w:rsidR="001F2D6E">
              <w:rPr>
                <w:noProof/>
                <w:webHidden/>
              </w:rPr>
              <w:fldChar w:fldCharType="separate"/>
            </w:r>
            <w:r w:rsidR="00D95C08">
              <w:rPr>
                <w:noProof/>
                <w:webHidden/>
              </w:rPr>
              <w:t>6</w:t>
            </w:r>
            <w:r w:rsidR="001F2D6E">
              <w:rPr>
                <w:noProof/>
                <w:webHidden/>
              </w:rPr>
              <w:fldChar w:fldCharType="end"/>
            </w:r>
          </w:hyperlink>
        </w:p>
        <w:p w14:paraId="616803B9" w14:textId="77777777" w:rsidR="001F2D6E" w:rsidRDefault="00ED1046">
          <w:pPr>
            <w:pStyle w:val="37"/>
            <w:rPr>
              <w:rFonts w:asciiTheme="minorHAnsi" w:eastAsiaTheme="minorEastAsia" w:hAnsiTheme="minorHAnsi" w:cstheme="minorBidi"/>
              <w:noProof/>
              <w:szCs w:val="22"/>
              <w:lang w:eastAsia="ru-RU"/>
            </w:rPr>
          </w:pPr>
          <w:hyperlink w:anchor="_Toc12021114" w:history="1">
            <w:r w:rsidR="001F2D6E" w:rsidRPr="000A4A96">
              <w:rPr>
                <w:rStyle w:val="af"/>
                <w:noProof/>
              </w:rPr>
              <w:t>1.2.2 Термическая маркировка продукции</w:t>
            </w:r>
            <w:r w:rsidR="001F2D6E">
              <w:rPr>
                <w:noProof/>
                <w:webHidden/>
              </w:rPr>
              <w:tab/>
            </w:r>
            <w:r w:rsidR="001F2D6E">
              <w:rPr>
                <w:noProof/>
                <w:webHidden/>
              </w:rPr>
              <w:fldChar w:fldCharType="begin"/>
            </w:r>
            <w:r w:rsidR="001F2D6E">
              <w:rPr>
                <w:noProof/>
                <w:webHidden/>
              </w:rPr>
              <w:instrText xml:space="preserve"> PAGEREF _Toc12021114 \h </w:instrText>
            </w:r>
            <w:r w:rsidR="001F2D6E">
              <w:rPr>
                <w:noProof/>
                <w:webHidden/>
              </w:rPr>
            </w:r>
            <w:r w:rsidR="001F2D6E">
              <w:rPr>
                <w:noProof/>
                <w:webHidden/>
              </w:rPr>
              <w:fldChar w:fldCharType="separate"/>
            </w:r>
            <w:r w:rsidR="00D95C08">
              <w:rPr>
                <w:noProof/>
                <w:webHidden/>
              </w:rPr>
              <w:t>7</w:t>
            </w:r>
            <w:r w:rsidR="001F2D6E">
              <w:rPr>
                <w:noProof/>
                <w:webHidden/>
              </w:rPr>
              <w:fldChar w:fldCharType="end"/>
            </w:r>
          </w:hyperlink>
        </w:p>
        <w:p w14:paraId="6E63CDA2" w14:textId="77777777" w:rsidR="001F2D6E" w:rsidRDefault="00ED1046">
          <w:pPr>
            <w:pStyle w:val="37"/>
            <w:rPr>
              <w:rFonts w:asciiTheme="minorHAnsi" w:eastAsiaTheme="minorEastAsia" w:hAnsiTheme="minorHAnsi" w:cstheme="minorBidi"/>
              <w:noProof/>
              <w:szCs w:val="22"/>
              <w:lang w:eastAsia="ru-RU"/>
            </w:rPr>
          </w:pPr>
          <w:hyperlink w:anchor="_Toc12021115" w:history="1">
            <w:r w:rsidR="001F2D6E" w:rsidRPr="000A4A96">
              <w:rPr>
                <w:rStyle w:val="af"/>
                <w:noProof/>
              </w:rPr>
              <w:t>1.2.3 Термо-трансферная маркировка продукции (термоперенос)</w:t>
            </w:r>
            <w:r w:rsidR="001F2D6E">
              <w:rPr>
                <w:noProof/>
                <w:webHidden/>
              </w:rPr>
              <w:tab/>
            </w:r>
            <w:r w:rsidR="001F2D6E">
              <w:rPr>
                <w:noProof/>
                <w:webHidden/>
              </w:rPr>
              <w:fldChar w:fldCharType="begin"/>
            </w:r>
            <w:r w:rsidR="001F2D6E">
              <w:rPr>
                <w:noProof/>
                <w:webHidden/>
              </w:rPr>
              <w:instrText xml:space="preserve"> PAGEREF _Toc12021115 \h </w:instrText>
            </w:r>
            <w:r w:rsidR="001F2D6E">
              <w:rPr>
                <w:noProof/>
                <w:webHidden/>
              </w:rPr>
            </w:r>
            <w:r w:rsidR="001F2D6E">
              <w:rPr>
                <w:noProof/>
                <w:webHidden/>
              </w:rPr>
              <w:fldChar w:fldCharType="separate"/>
            </w:r>
            <w:r w:rsidR="00D95C08">
              <w:rPr>
                <w:noProof/>
                <w:webHidden/>
              </w:rPr>
              <w:t>7</w:t>
            </w:r>
            <w:r w:rsidR="001F2D6E">
              <w:rPr>
                <w:noProof/>
                <w:webHidden/>
              </w:rPr>
              <w:fldChar w:fldCharType="end"/>
            </w:r>
          </w:hyperlink>
        </w:p>
        <w:p w14:paraId="05D4C29B" w14:textId="77777777" w:rsidR="001F2D6E" w:rsidRDefault="00ED1046">
          <w:pPr>
            <w:pStyle w:val="37"/>
            <w:rPr>
              <w:rFonts w:asciiTheme="minorHAnsi" w:eastAsiaTheme="minorEastAsia" w:hAnsiTheme="minorHAnsi" w:cstheme="minorBidi"/>
              <w:noProof/>
              <w:szCs w:val="22"/>
              <w:lang w:eastAsia="ru-RU"/>
            </w:rPr>
          </w:pPr>
          <w:hyperlink w:anchor="_Toc12021116" w:history="1">
            <w:r w:rsidR="001F2D6E" w:rsidRPr="000A4A96">
              <w:rPr>
                <w:rStyle w:val="af"/>
                <w:noProof/>
              </w:rPr>
              <w:t>1.2.4 Каплеструйная маркировка продукции</w:t>
            </w:r>
            <w:r w:rsidR="001F2D6E">
              <w:rPr>
                <w:noProof/>
                <w:webHidden/>
              </w:rPr>
              <w:tab/>
            </w:r>
            <w:r w:rsidR="001F2D6E">
              <w:rPr>
                <w:noProof/>
                <w:webHidden/>
              </w:rPr>
              <w:fldChar w:fldCharType="begin"/>
            </w:r>
            <w:r w:rsidR="001F2D6E">
              <w:rPr>
                <w:noProof/>
                <w:webHidden/>
              </w:rPr>
              <w:instrText xml:space="preserve"> PAGEREF _Toc12021116 \h </w:instrText>
            </w:r>
            <w:r w:rsidR="001F2D6E">
              <w:rPr>
                <w:noProof/>
                <w:webHidden/>
              </w:rPr>
            </w:r>
            <w:r w:rsidR="001F2D6E">
              <w:rPr>
                <w:noProof/>
                <w:webHidden/>
              </w:rPr>
              <w:fldChar w:fldCharType="separate"/>
            </w:r>
            <w:r w:rsidR="00D95C08">
              <w:rPr>
                <w:noProof/>
                <w:webHidden/>
              </w:rPr>
              <w:t>8</w:t>
            </w:r>
            <w:r w:rsidR="001F2D6E">
              <w:rPr>
                <w:noProof/>
                <w:webHidden/>
              </w:rPr>
              <w:fldChar w:fldCharType="end"/>
            </w:r>
          </w:hyperlink>
        </w:p>
        <w:p w14:paraId="4E3A666F" w14:textId="77777777" w:rsidR="001F2D6E" w:rsidRDefault="00ED1046">
          <w:pPr>
            <w:pStyle w:val="37"/>
            <w:rPr>
              <w:rFonts w:asciiTheme="minorHAnsi" w:eastAsiaTheme="minorEastAsia" w:hAnsiTheme="minorHAnsi" w:cstheme="minorBidi"/>
              <w:noProof/>
              <w:szCs w:val="22"/>
              <w:lang w:eastAsia="ru-RU"/>
            </w:rPr>
          </w:pPr>
          <w:hyperlink w:anchor="_Toc12021117" w:history="1">
            <w:r w:rsidR="001F2D6E" w:rsidRPr="000A4A96">
              <w:rPr>
                <w:rStyle w:val="af"/>
                <w:noProof/>
              </w:rPr>
              <w:t>1.2.5 Лазерная маркировка продукции</w:t>
            </w:r>
            <w:r w:rsidR="001F2D6E">
              <w:rPr>
                <w:noProof/>
                <w:webHidden/>
              </w:rPr>
              <w:tab/>
            </w:r>
            <w:r w:rsidR="001F2D6E">
              <w:rPr>
                <w:noProof/>
                <w:webHidden/>
              </w:rPr>
              <w:fldChar w:fldCharType="begin"/>
            </w:r>
            <w:r w:rsidR="001F2D6E">
              <w:rPr>
                <w:noProof/>
                <w:webHidden/>
              </w:rPr>
              <w:instrText xml:space="preserve"> PAGEREF _Toc12021117 \h </w:instrText>
            </w:r>
            <w:r w:rsidR="001F2D6E">
              <w:rPr>
                <w:noProof/>
                <w:webHidden/>
              </w:rPr>
            </w:r>
            <w:r w:rsidR="001F2D6E">
              <w:rPr>
                <w:noProof/>
                <w:webHidden/>
              </w:rPr>
              <w:fldChar w:fldCharType="separate"/>
            </w:r>
            <w:r w:rsidR="00D95C08">
              <w:rPr>
                <w:noProof/>
                <w:webHidden/>
              </w:rPr>
              <w:t>8</w:t>
            </w:r>
            <w:r w:rsidR="001F2D6E">
              <w:rPr>
                <w:noProof/>
                <w:webHidden/>
              </w:rPr>
              <w:fldChar w:fldCharType="end"/>
            </w:r>
          </w:hyperlink>
        </w:p>
        <w:p w14:paraId="31789E05" w14:textId="77777777" w:rsidR="001F2D6E" w:rsidRDefault="00ED1046">
          <w:pPr>
            <w:pStyle w:val="37"/>
            <w:rPr>
              <w:rFonts w:asciiTheme="minorHAnsi" w:eastAsiaTheme="minorEastAsia" w:hAnsiTheme="minorHAnsi" w:cstheme="minorBidi"/>
              <w:noProof/>
              <w:szCs w:val="22"/>
              <w:lang w:eastAsia="ru-RU"/>
            </w:rPr>
          </w:pPr>
          <w:hyperlink w:anchor="_Toc12021118" w:history="1">
            <w:r w:rsidR="001F2D6E" w:rsidRPr="000A4A96">
              <w:rPr>
                <w:rStyle w:val="af"/>
                <w:noProof/>
              </w:rPr>
              <w:t>1.2.6 Сравнительный анализ различных способов маркировки</w:t>
            </w:r>
            <w:r w:rsidR="001F2D6E">
              <w:rPr>
                <w:noProof/>
                <w:webHidden/>
              </w:rPr>
              <w:tab/>
            </w:r>
            <w:r w:rsidR="001F2D6E">
              <w:rPr>
                <w:noProof/>
                <w:webHidden/>
              </w:rPr>
              <w:fldChar w:fldCharType="begin"/>
            </w:r>
            <w:r w:rsidR="001F2D6E">
              <w:rPr>
                <w:noProof/>
                <w:webHidden/>
              </w:rPr>
              <w:instrText xml:space="preserve"> PAGEREF _Toc12021118 \h </w:instrText>
            </w:r>
            <w:r w:rsidR="001F2D6E">
              <w:rPr>
                <w:noProof/>
                <w:webHidden/>
              </w:rPr>
            </w:r>
            <w:r w:rsidR="001F2D6E">
              <w:rPr>
                <w:noProof/>
                <w:webHidden/>
              </w:rPr>
              <w:fldChar w:fldCharType="separate"/>
            </w:r>
            <w:r w:rsidR="00D95C08">
              <w:rPr>
                <w:noProof/>
                <w:webHidden/>
              </w:rPr>
              <w:t>9</w:t>
            </w:r>
            <w:r w:rsidR="001F2D6E">
              <w:rPr>
                <w:noProof/>
                <w:webHidden/>
              </w:rPr>
              <w:fldChar w:fldCharType="end"/>
            </w:r>
          </w:hyperlink>
        </w:p>
        <w:p w14:paraId="7B52FCA8" w14:textId="77777777" w:rsidR="001F2D6E" w:rsidRDefault="00ED1046">
          <w:pPr>
            <w:pStyle w:val="29"/>
            <w:rPr>
              <w:rFonts w:asciiTheme="minorHAnsi" w:eastAsiaTheme="minorEastAsia" w:hAnsiTheme="minorHAnsi" w:cstheme="minorBidi"/>
              <w:noProof/>
              <w:szCs w:val="22"/>
              <w:lang w:eastAsia="ru-RU"/>
            </w:rPr>
          </w:pPr>
          <w:hyperlink w:anchor="_Toc12021119" w:history="1">
            <w:r w:rsidR="001F2D6E" w:rsidRPr="000A4A96">
              <w:rPr>
                <w:rStyle w:val="af"/>
                <w:noProof/>
              </w:rPr>
              <w:t>1.3 Проблемы автоматизированного управления технологическим процессом</w:t>
            </w:r>
            <w:r w:rsidR="001F2D6E">
              <w:rPr>
                <w:noProof/>
                <w:webHidden/>
              </w:rPr>
              <w:tab/>
            </w:r>
            <w:r w:rsidR="001F2D6E">
              <w:rPr>
                <w:noProof/>
                <w:webHidden/>
              </w:rPr>
              <w:fldChar w:fldCharType="begin"/>
            </w:r>
            <w:r w:rsidR="001F2D6E">
              <w:rPr>
                <w:noProof/>
                <w:webHidden/>
              </w:rPr>
              <w:instrText xml:space="preserve"> PAGEREF _Toc12021119 \h </w:instrText>
            </w:r>
            <w:r w:rsidR="001F2D6E">
              <w:rPr>
                <w:noProof/>
                <w:webHidden/>
              </w:rPr>
            </w:r>
            <w:r w:rsidR="001F2D6E">
              <w:rPr>
                <w:noProof/>
                <w:webHidden/>
              </w:rPr>
              <w:fldChar w:fldCharType="separate"/>
            </w:r>
            <w:r w:rsidR="00D95C08">
              <w:rPr>
                <w:noProof/>
                <w:webHidden/>
              </w:rPr>
              <w:t>9</w:t>
            </w:r>
            <w:r w:rsidR="001F2D6E">
              <w:rPr>
                <w:noProof/>
                <w:webHidden/>
              </w:rPr>
              <w:fldChar w:fldCharType="end"/>
            </w:r>
          </w:hyperlink>
        </w:p>
        <w:p w14:paraId="39B3A6E0" w14:textId="77777777" w:rsidR="001F2D6E" w:rsidRDefault="00ED1046">
          <w:pPr>
            <w:pStyle w:val="29"/>
            <w:rPr>
              <w:rFonts w:asciiTheme="minorHAnsi" w:eastAsiaTheme="minorEastAsia" w:hAnsiTheme="minorHAnsi" w:cstheme="minorBidi"/>
              <w:noProof/>
              <w:szCs w:val="22"/>
              <w:lang w:eastAsia="ru-RU"/>
            </w:rPr>
          </w:pPr>
          <w:hyperlink w:anchor="_Toc12021120" w:history="1">
            <w:r w:rsidR="001F2D6E" w:rsidRPr="000A4A96">
              <w:rPr>
                <w:rStyle w:val="af"/>
                <w:noProof/>
              </w:rPr>
              <w:t>1.4 Вывод по разделу</w:t>
            </w:r>
            <w:r w:rsidR="001F2D6E">
              <w:rPr>
                <w:noProof/>
                <w:webHidden/>
              </w:rPr>
              <w:tab/>
            </w:r>
            <w:r w:rsidR="001F2D6E">
              <w:rPr>
                <w:noProof/>
                <w:webHidden/>
              </w:rPr>
              <w:fldChar w:fldCharType="begin"/>
            </w:r>
            <w:r w:rsidR="001F2D6E">
              <w:rPr>
                <w:noProof/>
                <w:webHidden/>
              </w:rPr>
              <w:instrText xml:space="preserve"> PAGEREF _Toc12021120 \h </w:instrText>
            </w:r>
            <w:r w:rsidR="001F2D6E">
              <w:rPr>
                <w:noProof/>
                <w:webHidden/>
              </w:rPr>
            </w:r>
            <w:r w:rsidR="001F2D6E">
              <w:rPr>
                <w:noProof/>
                <w:webHidden/>
              </w:rPr>
              <w:fldChar w:fldCharType="separate"/>
            </w:r>
            <w:r w:rsidR="00D95C08">
              <w:rPr>
                <w:noProof/>
                <w:webHidden/>
              </w:rPr>
              <w:t>12</w:t>
            </w:r>
            <w:r w:rsidR="001F2D6E">
              <w:rPr>
                <w:noProof/>
                <w:webHidden/>
              </w:rPr>
              <w:fldChar w:fldCharType="end"/>
            </w:r>
          </w:hyperlink>
        </w:p>
        <w:p w14:paraId="3C15C44E" w14:textId="01F22964" w:rsidR="001F2D6E" w:rsidRDefault="00ED1046">
          <w:pPr>
            <w:pStyle w:val="11"/>
            <w:rPr>
              <w:rFonts w:asciiTheme="minorHAnsi" w:eastAsiaTheme="minorEastAsia" w:hAnsiTheme="minorHAnsi" w:cstheme="minorBidi"/>
              <w:b w:val="0"/>
              <w:szCs w:val="22"/>
              <w:lang w:eastAsia="ru-RU"/>
            </w:rPr>
          </w:pPr>
          <w:hyperlink w:anchor="_Toc12021121" w:history="1">
            <w:r w:rsidR="001F2D6E" w:rsidRPr="000A4A96">
              <w:rPr>
                <w:rStyle w:val="af"/>
              </w:rPr>
              <w:t>2 ИССЛЕДОВАНИЕ ТЕХНОЛОГИЧЕСКОГО ПРОЦЕССА ВЫХОДНЫХ УЧАСТКОВ, АГРЕГАТОВ № 3 И 4 ЭЛЕКТРОЛИТИЧЕСКОГО ЦИНКОВАНИЯ С ПОЛИМЕРНЫМ ПОКРЫТИЕМ ЗАО «ЛМЗ»</w:t>
            </w:r>
            <w:r w:rsidR="001F2D6E">
              <w:rPr>
                <w:webHidden/>
              </w:rPr>
              <w:tab/>
            </w:r>
            <w:r w:rsidR="001F2D6E">
              <w:rPr>
                <w:webHidden/>
              </w:rPr>
              <w:fldChar w:fldCharType="begin"/>
            </w:r>
            <w:r w:rsidR="001F2D6E">
              <w:rPr>
                <w:webHidden/>
              </w:rPr>
              <w:instrText xml:space="preserve"> PAGEREF _Toc12021121 \h </w:instrText>
            </w:r>
            <w:r w:rsidR="001F2D6E">
              <w:rPr>
                <w:webHidden/>
              </w:rPr>
            </w:r>
            <w:r w:rsidR="001F2D6E">
              <w:rPr>
                <w:webHidden/>
              </w:rPr>
              <w:fldChar w:fldCharType="separate"/>
            </w:r>
            <w:r w:rsidR="00D95C08">
              <w:rPr>
                <w:webHidden/>
              </w:rPr>
              <w:t>13</w:t>
            </w:r>
            <w:r w:rsidR="001F2D6E">
              <w:rPr>
                <w:webHidden/>
              </w:rPr>
              <w:fldChar w:fldCharType="end"/>
            </w:r>
          </w:hyperlink>
        </w:p>
        <w:p w14:paraId="2A18B184" w14:textId="77777777" w:rsidR="001F2D6E" w:rsidRDefault="00ED1046">
          <w:pPr>
            <w:pStyle w:val="29"/>
            <w:rPr>
              <w:rFonts w:asciiTheme="minorHAnsi" w:eastAsiaTheme="minorEastAsia" w:hAnsiTheme="minorHAnsi" w:cstheme="minorBidi"/>
              <w:noProof/>
              <w:szCs w:val="22"/>
              <w:lang w:eastAsia="ru-RU"/>
            </w:rPr>
          </w:pPr>
          <w:hyperlink w:anchor="_Toc12021122" w:history="1">
            <w:r w:rsidR="001F2D6E" w:rsidRPr="000A4A96">
              <w:rPr>
                <w:rStyle w:val="af"/>
                <w:noProof/>
              </w:rPr>
              <w:t>2.1 Технологический процесс</w:t>
            </w:r>
            <w:r w:rsidR="001F2D6E">
              <w:rPr>
                <w:noProof/>
                <w:webHidden/>
              </w:rPr>
              <w:tab/>
            </w:r>
            <w:r w:rsidR="001F2D6E">
              <w:rPr>
                <w:noProof/>
                <w:webHidden/>
              </w:rPr>
              <w:fldChar w:fldCharType="begin"/>
            </w:r>
            <w:r w:rsidR="001F2D6E">
              <w:rPr>
                <w:noProof/>
                <w:webHidden/>
              </w:rPr>
              <w:instrText xml:space="preserve"> PAGEREF _Toc12021122 \h </w:instrText>
            </w:r>
            <w:r w:rsidR="001F2D6E">
              <w:rPr>
                <w:noProof/>
                <w:webHidden/>
              </w:rPr>
            </w:r>
            <w:r w:rsidR="001F2D6E">
              <w:rPr>
                <w:noProof/>
                <w:webHidden/>
              </w:rPr>
              <w:fldChar w:fldCharType="separate"/>
            </w:r>
            <w:r w:rsidR="00D95C08">
              <w:rPr>
                <w:noProof/>
                <w:webHidden/>
              </w:rPr>
              <w:t>13</w:t>
            </w:r>
            <w:r w:rsidR="001F2D6E">
              <w:rPr>
                <w:noProof/>
                <w:webHidden/>
              </w:rPr>
              <w:fldChar w:fldCharType="end"/>
            </w:r>
          </w:hyperlink>
        </w:p>
        <w:p w14:paraId="105ECBE1" w14:textId="77777777" w:rsidR="001F2D6E" w:rsidRDefault="00ED1046">
          <w:pPr>
            <w:pStyle w:val="29"/>
            <w:rPr>
              <w:rFonts w:asciiTheme="minorHAnsi" w:eastAsiaTheme="minorEastAsia" w:hAnsiTheme="minorHAnsi" w:cstheme="minorBidi"/>
              <w:noProof/>
              <w:szCs w:val="22"/>
              <w:lang w:eastAsia="ru-RU"/>
            </w:rPr>
          </w:pPr>
          <w:hyperlink w:anchor="_Toc12021123" w:history="1">
            <w:r w:rsidR="001F2D6E" w:rsidRPr="000A4A96">
              <w:rPr>
                <w:rStyle w:val="af"/>
                <w:noProof/>
              </w:rPr>
              <w:t>2.2 Анализ предметной области</w:t>
            </w:r>
            <w:r w:rsidR="001F2D6E">
              <w:rPr>
                <w:noProof/>
                <w:webHidden/>
              </w:rPr>
              <w:tab/>
            </w:r>
            <w:r w:rsidR="001F2D6E">
              <w:rPr>
                <w:noProof/>
                <w:webHidden/>
              </w:rPr>
              <w:fldChar w:fldCharType="begin"/>
            </w:r>
            <w:r w:rsidR="001F2D6E">
              <w:rPr>
                <w:noProof/>
                <w:webHidden/>
              </w:rPr>
              <w:instrText xml:space="preserve"> PAGEREF _Toc12021123 \h </w:instrText>
            </w:r>
            <w:r w:rsidR="001F2D6E">
              <w:rPr>
                <w:noProof/>
                <w:webHidden/>
              </w:rPr>
            </w:r>
            <w:r w:rsidR="001F2D6E">
              <w:rPr>
                <w:noProof/>
                <w:webHidden/>
              </w:rPr>
              <w:fldChar w:fldCharType="separate"/>
            </w:r>
            <w:r w:rsidR="00D95C08">
              <w:rPr>
                <w:noProof/>
                <w:webHidden/>
              </w:rPr>
              <w:t>14</w:t>
            </w:r>
            <w:r w:rsidR="001F2D6E">
              <w:rPr>
                <w:noProof/>
                <w:webHidden/>
              </w:rPr>
              <w:fldChar w:fldCharType="end"/>
            </w:r>
          </w:hyperlink>
        </w:p>
        <w:p w14:paraId="1FC02FB0" w14:textId="77777777" w:rsidR="001F2D6E" w:rsidRDefault="00ED1046">
          <w:pPr>
            <w:pStyle w:val="29"/>
            <w:rPr>
              <w:rFonts w:asciiTheme="minorHAnsi" w:eastAsiaTheme="minorEastAsia" w:hAnsiTheme="minorHAnsi" w:cstheme="minorBidi"/>
              <w:noProof/>
              <w:szCs w:val="22"/>
              <w:lang w:eastAsia="ru-RU"/>
            </w:rPr>
          </w:pPr>
          <w:hyperlink w:anchor="_Toc12021124" w:history="1">
            <w:r w:rsidR="001F2D6E" w:rsidRPr="000A4A96">
              <w:rPr>
                <w:rStyle w:val="af"/>
                <w:noProof/>
              </w:rPr>
              <w:t>2.3 Анализ используемого оборудования</w:t>
            </w:r>
            <w:r w:rsidR="001F2D6E">
              <w:rPr>
                <w:noProof/>
                <w:webHidden/>
              </w:rPr>
              <w:tab/>
            </w:r>
            <w:r w:rsidR="001F2D6E">
              <w:rPr>
                <w:noProof/>
                <w:webHidden/>
              </w:rPr>
              <w:fldChar w:fldCharType="begin"/>
            </w:r>
            <w:r w:rsidR="001F2D6E">
              <w:rPr>
                <w:noProof/>
                <w:webHidden/>
              </w:rPr>
              <w:instrText xml:space="preserve"> PAGEREF _Toc12021124 \h </w:instrText>
            </w:r>
            <w:r w:rsidR="001F2D6E">
              <w:rPr>
                <w:noProof/>
                <w:webHidden/>
              </w:rPr>
            </w:r>
            <w:r w:rsidR="001F2D6E">
              <w:rPr>
                <w:noProof/>
                <w:webHidden/>
              </w:rPr>
              <w:fldChar w:fldCharType="separate"/>
            </w:r>
            <w:r w:rsidR="00D95C08">
              <w:rPr>
                <w:noProof/>
                <w:webHidden/>
              </w:rPr>
              <w:t>19</w:t>
            </w:r>
            <w:r w:rsidR="001F2D6E">
              <w:rPr>
                <w:noProof/>
                <w:webHidden/>
              </w:rPr>
              <w:fldChar w:fldCharType="end"/>
            </w:r>
          </w:hyperlink>
        </w:p>
        <w:p w14:paraId="2AF22837" w14:textId="77777777" w:rsidR="001F2D6E" w:rsidRDefault="00ED1046">
          <w:pPr>
            <w:pStyle w:val="37"/>
            <w:rPr>
              <w:rFonts w:asciiTheme="minorHAnsi" w:eastAsiaTheme="minorEastAsia" w:hAnsiTheme="minorHAnsi" w:cstheme="minorBidi"/>
              <w:noProof/>
              <w:szCs w:val="22"/>
              <w:lang w:eastAsia="ru-RU"/>
            </w:rPr>
          </w:pPr>
          <w:hyperlink w:anchor="_Toc12021125" w:history="1">
            <w:r w:rsidR="001F2D6E" w:rsidRPr="000A4A96">
              <w:rPr>
                <w:rStyle w:val="af"/>
                <w:noProof/>
                <w:lang w:val="en-US"/>
              </w:rPr>
              <w:t>2.3.1</w:t>
            </w:r>
            <w:r w:rsidR="001F2D6E" w:rsidRPr="000A4A96">
              <w:rPr>
                <w:rStyle w:val="af"/>
                <w:noProof/>
              </w:rPr>
              <w:t xml:space="preserve"> Каплеструйный маркировщик, принтер</w:t>
            </w:r>
            <w:r w:rsidR="001F2D6E">
              <w:rPr>
                <w:noProof/>
                <w:webHidden/>
              </w:rPr>
              <w:tab/>
            </w:r>
            <w:r w:rsidR="001F2D6E">
              <w:rPr>
                <w:noProof/>
                <w:webHidden/>
              </w:rPr>
              <w:fldChar w:fldCharType="begin"/>
            </w:r>
            <w:r w:rsidR="001F2D6E">
              <w:rPr>
                <w:noProof/>
                <w:webHidden/>
              </w:rPr>
              <w:instrText xml:space="preserve"> PAGEREF _Toc12021125 \h </w:instrText>
            </w:r>
            <w:r w:rsidR="001F2D6E">
              <w:rPr>
                <w:noProof/>
                <w:webHidden/>
              </w:rPr>
            </w:r>
            <w:r w:rsidR="001F2D6E">
              <w:rPr>
                <w:noProof/>
                <w:webHidden/>
              </w:rPr>
              <w:fldChar w:fldCharType="separate"/>
            </w:r>
            <w:r w:rsidR="00D95C08">
              <w:rPr>
                <w:noProof/>
                <w:webHidden/>
              </w:rPr>
              <w:t>19</w:t>
            </w:r>
            <w:r w:rsidR="001F2D6E">
              <w:rPr>
                <w:noProof/>
                <w:webHidden/>
              </w:rPr>
              <w:fldChar w:fldCharType="end"/>
            </w:r>
          </w:hyperlink>
        </w:p>
        <w:p w14:paraId="26FD7F14" w14:textId="77777777" w:rsidR="001F2D6E" w:rsidRDefault="00ED1046">
          <w:pPr>
            <w:pStyle w:val="37"/>
            <w:rPr>
              <w:rFonts w:asciiTheme="minorHAnsi" w:eastAsiaTheme="minorEastAsia" w:hAnsiTheme="minorHAnsi" w:cstheme="minorBidi"/>
              <w:noProof/>
              <w:szCs w:val="22"/>
              <w:lang w:eastAsia="ru-RU"/>
            </w:rPr>
          </w:pPr>
          <w:hyperlink w:anchor="_Toc12021126" w:history="1">
            <w:r w:rsidR="001F2D6E" w:rsidRPr="000A4A96">
              <w:rPr>
                <w:rStyle w:val="af"/>
                <w:noProof/>
              </w:rPr>
              <w:t>2.3.2 Контроллер</w:t>
            </w:r>
            <w:r w:rsidR="001F2D6E">
              <w:rPr>
                <w:noProof/>
                <w:webHidden/>
              </w:rPr>
              <w:tab/>
            </w:r>
            <w:r w:rsidR="001F2D6E">
              <w:rPr>
                <w:noProof/>
                <w:webHidden/>
              </w:rPr>
              <w:fldChar w:fldCharType="begin"/>
            </w:r>
            <w:r w:rsidR="001F2D6E">
              <w:rPr>
                <w:noProof/>
                <w:webHidden/>
              </w:rPr>
              <w:instrText xml:space="preserve"> PAGEREF _Toc12021126 \h </w:instrText>
            </w:r>
            <w:r w:rsidR="001F2D6E">
              <w:rPr>
                <w:noProof/>
                <w:webHidden/>
              </w:rPr>
            </w:r>
            <w:r w:rsidR="001F2D6E">
              <w:rPr>
                <w:noProof/>
                <w:webHidden/>
              </w:rPr>
              <w:fldChar w:fldCharType="separate"/>
            </w:r>
            <w:r w:rsidR="00D95C08">
              <w:rPr>
                <w:noProof/>
                <w:webHidden/>
              </w:rPr>
              <w:t>26</w:t>
            </w:r>
            <w:r w:rsidR="001F2D6E">
              <w:rPr>
                <w:noProof/>
                <w:webHidden/>
              </w:rPr>
              <w:fldChar w:fldCharType="end"/>
            </w:r>
          </w:hyperlink>
        </w:p>
        <w:p w14:paraId="6600E579" w14:textId="77777777" w:rsidR="001F2D6E" w:rsidRDefault="00ED1046">
          <w:pPr>
            <w:pStyle w:val="37"/>
            <w:rPr>
              <w:rFonts w:asciiTheme="minorHAnsi" w:eastAsiaTheme="minorEastAsia" w:hAnsiTheme="minorHAnsi" w:cstheme="minorBidi"/>
              <w:noProof/>
              <w:szCs w:val="22"/>
              <w:lang w:eastAsia="ru-RU"/>
            </w:rPr>
          </w:pPr>
          <w:hyperlink w:anchor="_Toc12021127" w:history="1">
            <w:r w:rsidR="001F2D6E" w:rsidRPr="000A4A96">
              <w:rPr>
                <w:rStyle w:val="af"/>
                <w:noProof/>
              </w:rPr>
              <w:t xml:space="preserve">2.3.3 Панель управления </w:t>
            </w:r>
            <w:r w:rsidR="001F2D6E" w:rsidRPr="000A4A96">
              <w:rPr>
                <w:rStyle w:val="af"/>
                <w:noProof/>
                <w:lang w:val="en-US"/>
              </w:rPr>
              <w:t>HMI</w:t>
            </w:r>
            <w:r w:rsidR="001F2D6E">
              <w:rPr>
                <w:noProof/>
                <w:webHidden/>
              </w:rPr>
              <w:tab/>
            </w:r>
            <w:r w:rsidR="001F2D6E">
              <w:rPr>
                <w:noProof/>
                <w:webHidden/>
              </w:rPr>
              <w:fldChar w:fldCharType="begin"/>
            </w:r>
            <w:r w:rsidR="001F2D6E">
              <w:rPr>
                <w:noProof/>
                <w:webHidden/>
              </w:rPr>
              <w:instrText xml:space="preserve"> PAGEREF _Toc12021127 \h </w:instrText>
            </w:r>
            <w:r w:rsidR="001F2D6E">
              <w:rPr>
                <w:noProof/>
                <w:webHidden/>
              </w:rPr>
            </w:r>
            <w:r w:rsidR="001F2D6E">
              <w:rPr>
                <w:noProof/>
                <w:webHidden/>
              </w:rPr>
              <w:fldChar w:fldCharType="separate"/>
            </w:r>
            <w:r w:rsidR="00D95C08">
              <w:rPr>
                <w:noProof/>
                <w:webHidden/>
              </w:rPr>
              <w:t>31</w:t>
            </w:r>
            <w:r w:rsidR="001F2D6E">
              <w:rPr>
                <w:noProof/>
                <w:webHidden/>
              </w:rPr>
              <w:fldChar w:fldCharType="end"/>
            </w:r>
          </w:hyperlink>
        </w:p>
        <w:p w14:paraId="4B705089" w14:textId="77777777" w:rsidR="001F2D6E" w:rsidRDefault="00ED1046">
          <w:pPr>
            <w:pStyle w:val="29"/>
            <w:rPr>
              <w:rFonts w:asciiTheme="minorHAnsi" w:eastAsiaTheme="minorEastAsia" w:hAnsiTheme="minorHAnsi" w:cstheme="minorBidi"/>
              <w:noProof/>
              <w:szCs w:val="22"/>
              <w:lang w:eastAsia="ru-RU"/>
            </w:rPr>
          </w:pPr>
          <w:hyperlink w:anchor="_Toc12021128" w:history="1">
            <w:r w:rsidR="001F2D6E" w:rsidRPr="000A4A96">
              <w:rPr>
                <w:rStyle w:val="af"/>
                <w:noProof/>
              </w:rPr>
              <w:t>2.4 Вывод по разделу</w:t>
            </w:r>
            <w:r w:rsidR="001F2D6E">
              <w:rPr>
                <w:noProof/>
                <w:webHidden/>
              </w:rPr>
              <w:tab/>
            </w:r>
            <w:r w:rsidR="001F2D6E">
              <w:rPr>
                <w:noProof/>
                <w:webHidden/>
              </w:rPr>
              <w:fldChar w:fldCharType="begin"/>
            </w:r>
            <w:r w:rsidR="001F2D6E">
              <w:rPr>
                <w:noProof/>
                <w:webHidden/>
              </w:rPr>
              <w:instrText xml:space="preserve"> PAGEREF _Toc12021128 \h </w:instrText>
            </w:r>
            <w:r w:rsidR="001F2D6E">
              <w:rPr>
                <w:noProof/>
                <w:webHidden/>
              </w:rPr>
            </w:r>
            <w:r w:rsidR="001F2D6E">
              <w:rPr>
                <w:noProof/>
                <w:webHidden/>
              </w:rPr>
              <w:fldChar w:fldCharType="separate"/>
            </w:r>
            <w:r w:rsidR="00D95C08">
              <w:rPr>
                <w:noProof/>
                <w:webHidden/>
              </w:rPr>
              <w:t>37</w:t>
            </w:r>
            <w:r w:rsidR="001F2D6E">
              <w:rPr>
                <w:noProof/>
                <w:webHidden/>
              </w:rPr>
              <w:fldChar w:fldCharType="end"/>
            </w:r>
          </w:hyperlink>
        </w:p>
        <w:p w14:paraId="2ECE8218" w14:textId="65775F67" w:rsidR="001F2D6E" w:rsidRDefault="00ED1046">
          <w:pPr>
            <w:pStyle w:val="11"/>
            <w:rPr>
              <w:rFonts w:asciiTheme="minorHAnsi" w:eastAsiaTheme="minorEastAsia" w:hAnsiTheme="minorHAnsi" w:cstheme="minorBidi"/>
              <w:b w:val="0"/>
              <w:szCs w:val="22"/>
              <w:lang w:eastAsia="ru-RU"/>
            </w:rPr>
          </w:pPr>
          <w:hyperlink w:anchor="_Toc12021129" w:history="1">
            <w:r w:rsidR="001F2D6E" w:rsidRPr="000A4A96">
              <w:rPr>
                <w:rStyle w:val="af"/>
              </w:rPr>
              <w:t>3 РАЗРАБОТКА ПРОЕКТА АВТОМАТИЗАЦИИ СИСТЕМЫ ПОШАГОВОЙ МАРКИРОВКИ ЛИСТОВОГО ПРОКАТА ЗАО «ЛМЗ»</w:t>
            </w:r>
            <w:r w:rsidR="001F2D6E">
              <w:rPr>
                <w:webHidden/>
              </w:rPr>
              <w:tab/>
            </w:r>
            <w:r w:rsidR="001F2D6E">
              <w:rPr>
                <w:webHidden/>
              </w:rPr>
              <w:fldChar w:fldCharType="begin"/>
            </w:r>
            <w:r w:rsidR="001F2D6E">
              <w:rPr>
                <w:webHidden/>
              </w:rPr>
              <w:instrText xml:space="preserve"> PAGEREF _Toc12021129 \h </w:instrText>
            </w:r>
            <w:r w:rsidR="001F2D6E">
              <w:rPr>
                <w:webHidden/>
              </w:rPr>
            </w:r>
            <w:r w:rsidR="001F2D6E">
              <w:rPr>
                <w:webHidden/>
              </w:rPr>
              <w:fldChar w:fldCharType="separate"/>
            </w:r>
            <w:r w:rsidR="00D95C08">
              <w:rPr>
                <w:webHidden/>
              </w:rPr>
              <w:t>38</w:t>
            </w:r>
            <w:r w:rsidR="001F2D6E">
              <w:rPr>
                <w:webHidden/>
              </w:rPr>
              <w:fldChar w:fldCharType="end"/>
            </w:r>
          </w:hyperlink>
        </w:p>
        <w:p w14:paraId="4361A2E4" w14:textId="77777777" w:rsidR="001F2D6E" w:rsidRDefault="00ED1046">
          <w:pPr>
            <w:pStyle w:val="29"/>
            <w:rPr>
              <w:rFonts w:asciiTheme="minorHAnsi" w:eastAsiaTheme="minorEastAsia" w:hAnsiTheme="minorHAnsi" w:cstheme="minorBidi"/>
              <w:noProof/>
              <w:szCs w:val="22"/>
              <w:lang w:eastAsia="ru-RU"/>
            </w:rPr>
          </w:pPr>
          <w:hyperlink w:anchor="_Toc12021130" w:history="1">
            <w:r w:rsidR="001F2D6E" w:rsidRPr="000A4A96">
              <w:rPr>
                <w:rStyle w:val="af"/>
                <w:noProof/>
              </w:rPr>
              <w:t>3.1 Технические требования разрабатываемого проекта</w:t>
            </w:r>
            <w:r w:rsidR="001F2D6E">
              <w:rPr>
                <w:noProof/>
                <w:webHidden/>
              </w:rPr>
              <w:tab/>
            </w:r>
            <w:r w:rsidR="001F2D6E">
              <w:rPr>
                <w:noProof/>
                <w:webHidden/>
              </w:rPr>
              <w:fldChar w:fldCharType="begin"/>
            </w:r>
            <w:r w:rsidR="001F2D6E">
              <w:rPr>
                <w:noProof/>
                <w:webHidden/>
              </w:rPr>
              <w:instrText xml:space="preserve"> PAGEREF _Toc12021130 \h </w:instrText>
            </w:r>
            <w:r w:rsidR="001F2D6E">
              <w:rPr>
                <w:noProof/>
                <w:webHidden/>
              </w:rPr>
            </w:r>
            <w:r w:rsidR="001F2D6E">
              <w:rPr>
                <w:noProof/>
                <w:webHidden/>
              </w:rPr>
              <w:fldChar w:fldCharType="separate"/>
            </w:r>
            <w:r w:rsidR="00D95C08">
              <w:rPr>
                <w:noProof/>
                <w:webHidden/>
              </w:rPr>
              <w:t>38</w:t>
            </w:r>
            <w:r w:rsidR="001F2D6E">
              <w:rPr>
                <w:noProof/>
                <w:webHidden/>
              </w:rPr>
              <w:fldChar w:fldCharType="end"/>
            </w:r>
          </w:hyperlink>
        </w:p>
        <w:p w14:paraId="13B2EC4F" w14:textId="77777777" w:rsidR="001F2D6E" w:rsidRDefault="00ED1046">
          <w:pPr>
            <w:pStyle w:val="37"/>
            <w:rPr>
              <w:rFonts w:asciiTheme="minorHAnsi" w:eastAsiaTheme="minorEastAsia" w:hAnsiTheme="minorHAnsi" w:cstheme="minorBidi"/>
              <w:noProof/>
              <w:szCs w:val="22"/>
              <w:lang w:eastAsia="ru-RU"/>
            </w:rPr>
          </w:pPr>
          <w:hyperlink w:anchor="_Toc12021131" w:history="1">
            <w:r w:rsidR="001F2D6E" w:rsidRPr="000A4A96">
              <w:rPr>
                <w:rStyle w:val="af"/>
                <w:noProof/>
              </w:rPr>
              <w:t>3.1.2 Контроллер</w:t>
            </w:r>
            <w:r w:rsidR="001F2D6E">
              <w:rPr>
                <w:noProof/>
                <w:webHidden/>
              </w:rPr>
              <w:tab/>
            </w:r>
            <w:r w:rsidR="001F2D6E">
              <w:rPr>
                <w:noProof/>
                <w:webHidden/>
              </w:rPr>
              <w:fldChar w:fldCharType="begin"/>
            </w:r>
            <w:r w:rsidR="001F2D6E">
              <w:rPr>
                <w:noProof/>
                <w:webHidden/>
              </w:rPr>
              <w:instrText xml:space="preserve"> PAGEREF _Toc12021131 \h </w:instrText>
            </w:r>
            <w:r w:rsidR="001F2D6E">
              <w:rPr>
                <w:noProof/>
                <w:webHidden/>
              </w:rPr>
            </w:r>
            <w:r w:rsidR="001F2D6E">
              <w:rPr>
                <w:noProof/>
                <w:webHidden/>
              </w:rPr>
              <w:fldChar w:fldCharType="separate"/>
            </w:r>
            <w:r w:rsidR="00D95C08">
              <w:rPr>
                <w:noProof/>
                <w:webHidden/>
              </w:rPr>
              <w:t>39</w:t>
            </w:r>
            <w:r w:rsidR="001F2D6E">
              <w:rPr>
                <w:noProof/>
                <w:webHidden/>
              </w:rPr>
              <w:fldChar w:fldCharType="end"/>
            </w:r>
          </w:hyperlink>
        </w:p>
        <w:p w14:paraId="52204041" w14:textId="77777777" w:rsidR="001F2D6E" w:rsidRDefault="00ED1046">
          <w:pPr>
            <w:pStyle w:val="37"/>
            <w:rPr>
              <w:rFonts w:asciiTheme="minorHAnsi" w:eastAsiaTheme="minorEastAsia" w:hAnsiTheme="minorHAnsi" w:cstheme="minorBidi"/>
              <w:noProof/>
              <w:szCs w:val="22"/>
              <w:lang w:eastAsia="ru-RU"/>
            </w:rPr>
          </w:pPr>
          <w:hyperlink w:anchor="_Toc12021132" w:history="1">
            <w:r w:rsidR="001F2D6E" w:rsidRPr="000A4A96">
              <w:rPr>
                <w:rStyle w:val="af"/>
                <w:noProof/>
              </w:rPr>
              <w:t>3.1.3 Панель управления HMI</w:t>
            </w:r>
            <w:r w:rsidR="001F2D6E">
              <w:rPr>
                <w:noProof/>
                <w:webHidden/>
              </w:rPr>
              <w:tab/>
            </w:r>
            <w:r w:rsidR="001F2D6E">
              <w:rPr>
                <w:noProof/>
                <w:webHidden/>
              </w:rPr>
              <w:fldChar w:fldCharType="begin"/>
            </w:r>
            <w:r w:rsidR="001F2D6E">
              <w:rPr>
                <w:noProof/>
                <w:webHidden/>
              </w:rPr>
              <w:instrText xml:space="preserve"> PAGEREF _Toc12021132 \h </w:instrText>
            </w:r>
            <w:r w:rsidR="001F2D6E">
              <w:rPr>
                <w:noProof/>
                <w:webHidden/>
              </w:rPr>
            </w:r>
            <w:r w:rsidR="001F2D6E">
              <w:rPr>
                <w:noProof/>
                <w:webHidden/>
              </w:rPr>
              <w:fldChar w:fldCharType="separate"/>
            </w:r>
            <w:r w:rsidR="00D95C08">
              <w:rPr>
                <w:noProof/>
                <w:webHidden/>
              </w:rPr>
              <w:t>40</w:t>
            </w:r>
            <w:r w:rsidR="001F2D6E">
              <w:rPr>
                <w:noProof/>
                <w:webHidden/>
              </w:rPr>
              <w:fldChar w:fldCharType="end"/>
            </w:r>
          </w:hyperlink>
        </w:p>
        <w:p w14:paraId="3A4DE83D" w14:textId="77777777" w:rsidR="001F2D6E" w:rsidRDefault="00ED1046">
          <w:pPr>
            <w:pStyle w:val="37"/>
            <w:rPr>
              <w:rFonts w:asciiTheme="minorHAnsi" w:eastAsiaTheme="minorEastAsia" w:hAnsiTheme="minorHAnsi" w:cstheme="minorBidi"/>
              <w:noProof/>
              <w:szCs w:val="22"/>
              <w:lang w:eastAsia="ru-RU"/>
            </w:rPr>
          </w:pPr>
          <w:hyperlink w:anchor="_Toc12021133" w:history="1">
            <w:r w:rsidR="001F2D6E" w:rsidRPr="000A4A96">
              <w:rPr>
                <w:rStyle w:val="af"/>
                <w:noProof/>
              </w:rPr>
              <w:t>3.1.4 Протокола Modbus TCP</w:t>
            </w:r>
            <w:r w:rsidR="001F2D6E">
              <w:rPr>
                <w:noProof/>
                <w:webHidden/>
              </w:rPr>
              <w:tab/>
            </w:r>
            <w:r w:rsidR="001F2D6E">
              <w:rPr>
                <w:noProof/>
                <w:webHidden/>
              </w:rPr>
              <w:fldChar w:fldCharType="begin"/>
            </w:r>
            <w:r w:rsidR="001F2D6E">
              <w:rPr>
                <w:noProof/>
                <w:webHidden/>
              </w:rPr>
              <w:instrText xml:space="preserve"> PAGEREF _Toc12021133 \h </w:instrText>
            </w:r>
            <w:r w:rsidR="001F2D6E">
              <w:rPr>
                <w:noProof/>
                <w:webHidden/>
              </w:rPr>
            </w:r>
            <w:r w:rsidR="001F2D6E">
              <w:rPr>
                <w:noProof/>
                <w:webHidden/>
              </w:rPr>
              <w:fldChar w:fldCharType="separate"/>
            </w:r>
            <w:r w:rsidR="00D95C08">
              <w:rPr>
                <w:noProof/>
                <w:webHidden/>
              </w:rPr>
              <w:t>40</w:t>
            </w:r>
            <w:r w:rsidR="001F2D6E">
              <w:rPr>
                <w:noProof/>
                <w:webHidden/>
              </w:rPr>
              <w:fldChar w:fldCharType="end"/>
            </w:r>
          </w:hyperlink>
        </w:p>
        <w:p w14:paraId="59D331D8" w14:textId="77777777" w:rsidR="001F2D6E" w:rsidRDefault="00ED1046">
          <w:pPr>
            <w:pStyle w:val="37"/>
            <w:rPr>
              <w:rFonts w:asciiTheme="minorHAnsi" w:eastAsiaTheme="minorEastAsia" w:hAnsiTheme="minorHAnsi" w:cstheme="minorBidi"/>
              <w:noProof/>
              <w:szCs w:val="22"/>
              <w:lang w:eastAsia="ru-RU"/>
            </w:rPr>
          </w:pPr>
          <w:hyperlink w:anchor="_Toc12021134" w:history="1">
            <w:r w:rsidR="001F2D6E" w:rsidRPr="000A4A96">
              <w:rPr>
                <w:rStyle w:val="af"/>
                <w:noProof/>
                <w:lang w:val="en-US"/>
              </w:rPr>
              <w:t>3.1.5</w:t>
            </w:r>
            <w:r w:rsidR="001F2D6E" w:rsidRPr="000A4A96">
              <w:rPr>
                <w:rStyle w:val="af"/>
                <w:noProof/>
              </w:rPr>
              <w:t xml:space="preserve"> Интерфейс </w:t>
            </w:r>
            <w:r w:rsidR="001F2D6E" w:rsidRPr="000A4A96">
              <w:rPr>
                <w:rStyle w:val="af"/>
                <w:noProof/>
                <w:lang w:val="en-US"/>
              </w:rPr>
              <w:t>RS232</w:t>
            </w:r>
            <w:r w:rsidR="001F2D6E">
              <w:rPr>
                <w:noProof/>
                <w:webHidden/>
              </w:rPr>
              <w:tab/>
            </w:r>
            <w:r w:rsidR="001F2D6E">
              <w:rPr>
                <w:noProof/>
                <w:webHidden/>
              </w:rPr>
              <w:fldChar w:fldCharType="begin"/>
            </w:r>
            <w:r w:rsidR="001F2D6E">
              <w:rPr>
                <w:noProof/>
                <w:webHidden/>
              </w:rPr>
              <w:instrText xml:space="preserve"> PAGEREF _Toc12021134 \h </w:instrText>
            </w:r>
            <w:r w:rsidR="001F2D6E">
              <w:rPr>
                <w:noProof/>
                <w:webHidden/>
              </w:rPr>
            </w:r>
            <w:r w:rsidR="001F2D6E">
              <w:rPr>
                <w:noProof/>
                <w:webHidden/>
              </w:rPr>
              <w:fldChar w:fldCharType="separate"/>
            </w:r>
            <w:r w:rsidR="00D95C08">
              <w:rPr>
                <w:noProof/>
                <w:webHidden/>
              </w:rPr>
              <w:t>42</w:t>
            </w:r>
            <w:r w:rsidR="001F2D6E">
              <w:rPr>
                <w:noProof/>
                <w:webHidden/>
              </w:rPr>
              <w:fldChar w:fldCharType="end"/>
            </w:r>
          </w:hyperlink>
        </w:p>
        <w:p w14:paraId="162C0277" w14:textId="77777777" w:rsidR="001F2D6E" w:rsidRDefault="00ED1046">
          <w:pPr>
            <w:pStyle w:val="29"/>
            <w:rPr>
              <w:rFonts w:asciiTheme="minorHAnsi" w:eastAsiaTheme="minorEastAsia" w:hAnsiTheme="minorHAnsi" w:cstheme="minorBidi"/>
              <w:noProof/>
              <w:szCs w:val="22"/>
              <w:lang w:eastAsia="ru-RU"/>
            </w:rPr>
          </w:pPr>
          <w:hyperlink w:anchor="_Toc12021135" w:history="1">
            <w:r w:rsidR="001F2D6E" w:rsidRPr="000A4A96">
              <w:rPr>
                <w:rStyle w:val="af"/>
                <w:noProof/>
              </w:rPr>
              <w:t>3.2 Разработка программы управления системы пошаговой маркировки.</w:t>
            </w:r>
            <w:r w:rsidR="001F2D6E">
              <w:rPr>
                <w:noProof/>
                <w:webHidden/>
              </w:rPr>
              <w:tab/>
            </w:r>
            <w:r w:rsidR="001F2D6E">
              <w:rPr>
                <w:noProof/>
                <w:webHidden/>
              </w:rPr>
              <w:fldChar w:fldCharType="begin"/>
            </w:r>
            <w:r w:rsidR="001F2D6E">
              <w:rPr>
                <w:noProof/>
                <w:webHidden/>
              </w:rPr>
              <w:instrText xml:space="preserve"> PAGEREF _Toc12021135 \h </w:instrText>
            </w:r>
            <w:r w:rsidR="001F2D6E">
              <w:rPr>
                <w:noProof/>
                <w:webHidden/>
              </w:rPr>
            </w:r>
            <w:r w:rsidR="001F2D6E">
              <w:rPr>
                <w:noProof/>
                <w:webHidden/>
              </w:rPr>
              <w:fldChar w:fldCharType="separate"/>
            </w:r>
            <w:r w:rsidR="00D95C08">
              <w:rPr>
                <w:noProof/>
                <w:webHidden/>
              </w:rPr>
              <w:t>43</w:t>
            </w:r>
            <w:r w:rsidR="001F2D6E">
              <w:rPr>
                <w:noProof/>
                <w:webHidden/>
              </w:rPr>
              <w:fldChar w:fldCharType="end"/>
            </w:r>
          </w:hyperlink>
        </w:p>
        <w:p w14:paraId="31673E49" w14:textId="77777777" w:rsidR="001F2D6E" w:rsidRDefault="00ED1046">
          <w:pPr>
            <w:pStyle w:val="37"/>
            <w:rPr>
              <w:rFonts w:asciiTheme="minorHAnsi" w:eastAsiaTheme="minorEastAsia" w:hAnsiTheme="minorHAnsi" w:cstheme="minorBidi"/>
              <w:noProof/>
              <w:szCs w:val="22"/>
              <w:lang w:eastAsia="ru-RU"/>
            </w:rPr>
          </w:pPr>
          <w:hyperlink w:anchor="_Toc12021136" w:history="1">
            <w:r w:rsidR="001F2D6E" w:rsidRPr="000A4A96">
              <w:rPr>
                <w:rStyle w:val="af"/>
                <w:noProof/>
              </w:rPr>
              <w:t xml:space="preserve">3.2.1 Разработка программного обеспечения </w:t>
            </w:r>
            <w:r w:rsidR="001F2D6E" w:rsidRPr="000A4A96">
              <w:rPr>
                <w:rStyle w:val="af"/>
                <w:noProof/>
                <w:lang w:val="en-US"/>
              </w:rPr>
              <w:t>PLC</w:t>
            </w:r>
            <w:r w:rsidR="001F2D6E" w:rsidRPr="000A4A96">
              <w:rPr>
                <w:rStyle w:val="af"/>
                <w:noProof/>
              </w:rPr>
              <w:t>.</w:t>
            </w:r>
            <w:r w:rsidR="001F2D6E">
              <w:rPr>
                <w:noProof/>
                <w:webHidden/>
              </w:rPr>
              <w:tab/>
            </w:r>
            <w:r w:rsidR="001F2D6E">
              <w:rPr>
                <w:noProof/>
                <w:webHidden/>
              </w:rPr>
              <w:fldChar w:fldCharType="begin"/>
            </w:r>
            <w:r w:rsidR="001F2D6E">
              <w:rPr>
                <w:noProof/>
                <w:webHidden/>
              </w:rPr>
              <w:instrText xml:space="preserve"> PAGEREF _Toc12021136 \h </w:instrText>
            </w:r>
            <w:r w:rsidR="001F2D6E">
              <w:rPr>
                <w:noProof/>
                <w:webHidden/>
              </w:rPr>
            </w:r>
            <w:r w:rsidR="001F2D6E">
              <w:rPr>
                <w:noProof/>
                <w:webHidden/>
              </w:rPr>
              <w:fldChar w:fldCharType="separate"/>
            </w:r>
            <w:r w:rsidR="00D95C08">
              <w:rPr>
                <w:noProof/>
                <w:webHidden/>
              </w:rPr>
              <w:t>43</w:t>
            </w:r>
            <w:r w:rsidR="001F2D6E">
              <w:rPr>
                <w:noProof/>
                <w:webHidden/>
              </w:rPr>
              <w:fldChar w:fldCharType="end"/>
            </w:r>
          </w:hyperlink>
        </w:p>
        <w:p w14:paraId="60CD530E" w14:textId="77777777" w:rsidR="001F2D6E" w:rsidRDefault="00ED1046">
          <w:pPr>
            <w:pStyle w:val="37"/>
            <w:rPr>
              <w:rFonts w:asciiTheme="minorHAnsi" w:eastAsiaTheme="minorEastAsia" w:hAnsiTheme="minorHAnsi" w:cstheme="minorBidi"/>
              <w:noProof/>
              <w:szCs w:val="22"/>
              <w:lang w:eastAsia="ru-RU"/>
            </w:rPr>
          </w:pPr>
          <w:hyperlink w:anchor="_Toc12021137" w:history="1">
            <w:r w:rsidR="001F2D6E" w:rsidRPr="000A4A96">
              <w:rPr>
                <w:rStyle w:val="af"/>
                <w:noProof/>
                <w:lang w:val="en-US"/>
              </w:rPr>
              <w:t>3.2.2</w:t>
            </w:r>
            <w:r w:rsidR="001F2D6E" w:rsidRPr="000A4A96">
              <w:rPr>
                <w:rStyle w:val="af"/>
                <w:noProof/>
              </w:rPr>
              <w:t xml:space="preserve"> Разработка программного обеспечения </w:t>
            </w:r>
            <w:r w:rsidR="001F2D6E" w:rsidRPr="000A4A96">
              <w:rPr>
                <w:rStyle w:val="af"/>
                <w:noProof/>
                <w:lang w:val="en-US"/>
              </w:rPr>
              <w:t>HMI</w:t>
            </w:r>
            <w:r w:rsidR="001F2D6E">
              <w:rPr>
                <w:noProof/>
                <w:webHidden/>
              </w:rPr>
              <w:tab/>
            </w:r>
            <w:r w:rsidR="001F2D6E">
              <w:rPr>
                <w:noProof/>
                <w:webHidden/>
              </w:rPr>
              <w:fldChar w:fldCharType="begin"/>
            </w:r>
            <w:r w:rsidR="001F2D6E">
              <w:rPr>
                <w:noProof/>
                <w:webHidden/>
              </w:rPr>
              <w:instrText xml:space="preserve"> PAGEREF _Toc12021137 \h </w:instrText>
            </w:r>
            <w:r w:rsidR="001F2D6E">
              <w:rPr>
                <w:noProof/>
                <w:webHidden/>
              </w:rPr>
            </w:r>
            <w:r w:rsidR="001F2D6E">
              <w:rPr>
                <w:noProof/>
                <w:webHidden/>
              </w:rPr>
              <w:fldChar w:fldCharType="separate"/>
            </w:r>
            <w:r w:rsidR="00D95C08">
              <w:rPr>
                <w:noProof/>
                <w:webHidden/>
              </w:rPr>
              <w:t>49</w:t>
            </w:r>
            <w:r w:rsidR="001F2D6E">
              <w:rPr>
                <w:noProof/>
                <w:webHidden/>
              </w:rPr>
              <w:fldChar w:fldCharType="end"/>
            </w:r>
          </w:hyperlink>
        </w:p>
        <w:p w14:paraId="3FF82670" w14:textId="77777777" w:rsidR="001F2D6E" w:rsidRDefault="00ED1046">
          <w:pPr>
            <w:pStyle w:val="37"/>
            <w:rPr>
              <w:rFonts w:asciiTheme="minorHAnsi" w:eastAsiaTheme="minorEastAsia" w:hAnsiTheme="minorHAnsi" w:cstheme="minorBidi"/>
              <w:noProof/>
              <w:szCs w:val="22"/>
              <w:lang w:eastAsia="ru-RU"/>
            </w:rPr>
          </w:pPr>
          <w:hyperlink w:anchor="_Toc12021138" w:history="1">
            <w:r w:rsidR="001F2D6E" w:rsidRPr="000A4A96">
              <w:rPr>
                <w:rStyle w:val="af"/>
                <w:noProof/>
              </w:rPr>
              <w:t>3.2.3 Описание интерфейса управления</w:t>
            </w:r>
            <w:r w:rsidR="001F2D6E">
              <w:rPr>
                <w:noProof/>
                <w:webHidden/>
              </w:rPr>
              <w:tab/>
            </w:r>
            <w:r w:rsidR="001F2D6E">
              <w:rPr>
                <w:noProof/>
                <w:webHidden/>
              </w:rPr>
              <w:fldChar w:fldCharType="begin"/>
            </w:r>
            <w:r w:rsidR="001F2D6E">
              <w:rPr>
                <w:noProof/>
                <w:webHidden/>
              </w:rPr>
              <w:instrText xml:space="preserve"> PAGEREF _Toc12021138 \h </w:instrText>
            </w:r>
            <w:r w:rsidR="001F2D6E">
              <w:rPr>
                <w:noProof/>
                <w:webHidden/>
              </w:rPr>
            </w:r>
            <w:r w:rsidR="001F2D6E">
              <w:rPr>
                <w:noProof/>
                <w:webHidden/>
              </w:rPr>
              <w:fldChar w:fldCharType="separate"/>
            </w:r>
            <w:r w:rsidR="00D95C08">
              <w:rPr>
                <w:noProof/>
                <w:webHidden/>
              </w:rPr>
              <w:t>53</w:t>
            </w:r>
            <w:r w:rsidR="001F2D6E">
              <w:rPr>
                <w:noProof/>
                <w:webHidden/>
              </w:rPr>
              <w:fldChar w:fldCharType="end"/>
            </w:r>
          </w:hyperlink>
        </w:p>
        <w:p w14:paraId="2DE7752C" w14:textId="77777777" w:rsidR="001F2D6E" w:rsidRDefault="00ED1046">
          <w:pPr>
            <w:pStyle w:val="37"/>
            <w:rPr>
              <w:rFonts w:asciiTheme="minorHAnsi" w:eastAsiaTheme="minorEastAsia" w:hAnsiTheme="minorHAnsi" w:cstheme="minorBidi"/>
              <w:noProof/>
              <w:szCs w:val="22"/>
              <w:lang w:eastAsia="ru-RU"/>
            </w:rPr>
          </w:pPr>
          <w:hyperlink w:anchor="_Toc12021139" w:history="1">
            <w:r w:rsidR="001F2D6E" w:rsidRPr="000A4A96">
              <w:rPr>
                <w:rStyle w:val="af"/>
                <w:noProof/>
              </w:rPr>
              <w:t>3.2.4 Ввод в эксплуатацию</w:t>
            </w:r>
            <w:r w:rsidR="001F2D6E">
              <w:rPr>
                <w:noProof/>
                <w:webHidden/>
              </w:rPr>
              <w:tab/>
            </w:r>
            <w:r w:rsidR="001F2D6E">
              <w:rPr>
                <w:noProof/>
                <w:webHidden/>
              </w:rPr>
              <w:fldChar w:fldCharType="begin"/>
            </w:r>
            <w:r w:rsidR="001F2D6E">
              <w:rPr>
                <w:noProof/>
                <w:webHidden/>
              </w:rPr>
              <w:instrText xml:space="preserve"> PAGEREF _Toc12021139 \h </w:instrText>
            </w:r>
            <w:r w:rsidR="001F2D6E">
              <w:rPr>
                <w:noProof/>
                <w:webHidden/>
              </w:rPr>
            </w:r>
            <w:r w:rsidR="001F2D6E">
              <w:rPr>
                <w:noProof/>
                <w:webHidden/>
              </w:rPr>
              <w:fldChar w:fldCharType="separate"/>
            </w:r>
            <w:r w:rsidR="00D95C08">
              <w:rPr>
                <w:noProof/>
                <w:webHidden/>
              </w:rPr>
              <w:t>60</w:t>
            </w:r>
            <w:r w:rsidR="001F2D6E">
              <w:rPr>
                <w:noProof/>
                <w:webHidden/>
              </w:rPr>
              <w:fldChar w:fldCharType="end"/>
            </w:r>
          </w:hyperlink>
        </w:p>
        <w:p w14:paraId="2386F4B3" w14:textId="77777777" w:rsidR="001F2D6E" w:rsidRDefault="00ED1046">
          <w:pPr>
            <w:pStyle w:val="11"/>
            <w:rPr>
              <w:rFonts w:asciiTheme="minorHAnsi" w:eastAsiaTheme="minorEastAsia" w:hAnsiTheme="minorHAnsi" w:cstheme="minorBidi"/>
              <w:b w:val="0"/>
              <w:szCs w:val="22"/>
              <w:lang w:eastAsia="ru-RU"/>
            </w:rPr>
          </w:pPr>
          <w:hyperlink w:anchor="_Toc12021140" w:history="1">
            <w:r w:rsidR="001F2D6E" w:rsidRPr="000A4A96">
              <w:rPr>
                <w:rStyle w:val="af"/>
              </w:rPr>
              <w:t>ЗАКЛЮЧЕНИЕ</w:t>
            </w:r>
            <w:r w:rsidR="001F2D6E">
              <w:rPr>
                <w:webHidden/>
              </w:rPr>
              <w:tab/>
            </w:r>
            <w:r w:rsidR="001F2D6E">
              <w:rPr>
                <w:webHidden/>
              </w:rPr>
              <w:fldChar w:fldCharType="begin"/>
            </w:r>
            <w:r w:rsidR="001F2D6E">
              <w:rPr>
                <w:webHidden/>
              </w:rPr>
              <w:instrText xml:space="preserve"> PAGEREF _Toc12021140 \h </w:instrText>
            </w:r>
            <w:r w:rsidR="001F2D6E">
              <w:rPr>
                <w:webHidden/>
              </w:rPr>
            </w:r>
            <w:r w:rsidR="001F2D6E">
              <w:rPr>
                <w:webHidden/>
              </w:rPr>
              <w:fldChar w:fldCharType="separate"/>
            </w:r>
            <w:r w:rsidR="00D95C08">
              <w:rPr>
                <w:webHidden/>
              </w:rPr>
              <w:t>62</w:t>
            </w:r>
            <w:r w:rsidR="001F2D6E">
              <w:rPr>
                <w:webHidden/>
              </w:rPr>
              <w:fldChar w:fldCharType="end"/>
            </w:r>
          </w:hyperlink>
        </w:p>
        <w:p w14:paraId="0B663718" w14:textId="77777777" w:rsidR="001F2D6E" w:rsidRDefault="00ED1046">
          <w:pPr>
            <w:pStyle w:val="11"/>
            <w:rPr>
              <w:rFonts w:asciiTheme="minorHAnsi" w:eastAsiaTheme="minorEastAsia" w:hAnsiTheme="minorHAnsi" w:cstheme="minorBidi"/>
              <w:b w:val="0"/>
              <w:szCs w:val="22"/>
              <w:lang w:eastAsia="ru-RU"/>
            </w:rPr>
          </w:pPr>
          <w:hyperlink w:anchor="_Toc12021141" w:history="1">
            <w:r w:rsidR="001F2D6E" w:rsidRPr="000A4A96">
              <w:rPr>
                <w:rStyle w:val="af"/>
              </w:rPr>
              <w:t>СПИСОК ИСПОЛЬЗОВАННЫХ ИСТОЧНИКОВ</w:t>
            </w:r>
            <w:r w:rsidR="001F2D6E">
              <w:rPr>
                <w:webHidden/>
              </w:rPr>
              <w:tab/>
            </w:r>
            <w:r w:rsidR="001F2D6E">
              <w:rPr>
                <w:webHidden/>
              </w:rPr>
              <w:fldChar w:fldCharType="begin"/>
            </w:r>
            <w:r w:rsidR="001F2D6E">
              <w:rPr>
                <w:webHidden/>
              </w:rPr>
              <w:instrText xml:space="preserve"> PAGEREF _Toc12021141 \h </w:instrText>
            </w:r>
            <w:r w:rsidR="001F2D6E">
              <w:rPr>
                <w:webHidden/>
              </w:rPr>
            </w:r>
            <w:r w:rsidR="001F2D6E">
              <w:rPr>
                <w:webHidden/>
              </w:rPr>
              <w:fldChar w:fldCharType="separate"/>
            </w:r>
            <w:r w:rsidR="00D95C08">
              <w:rPr>
                <w:webHidden/>
              </w:rPr>
              <w:t>63</w:t>
            </w:r>
            <w:r w:rsidR="001F2D6E">
              <w:rPr>
                <w:webHidden/>
              </w:rPr>
              <w:fldChar w:fldCharType="end"/>
            </w:r>
          </w:hyperlink>
        </w:p>
        <w:p w14:paraId="6B5C52CE" w14:textId="77777777" w:rsidR="001F2D6E" w:rsidRDefault="00ED1046">
          <w:pPr>
            <w:pStyle w:val="11"/>
            <w:rPr>
              <w:rFonts w:asciiTheme="minorHAnsi" w:eastAsiaTheme="minorEastAsia" w:hAnsiTheme="minorHAnsi" w:cstheme="minorBidi"/>
              <w:b w:val="0"/>
              <w:szCs w:val="22"/>
              <w:lang w:eastAsia="ru-RU"/>
            </w:rPr>
          </w:pPr>
          <w:hyperlink w:anchor="_Toc12021142" w:history="1">
            <w:r w:rsidR="001F2D6E" w:rsidRPr="000A4A96">
              <w:rPr>
                <w:rStyle w:val="af"/>
              </w:rPr>
              <w:t>ПРИЛОЖЕНИЕ А</w:t>
            </w:r>
            <w:r w:rsidR="001F2D6E">
              <w:rPr>
                <w:webHidden/>
              </w:rPr>
              <w:tab/>
            </w:r>
            <w:r w:rsidR="001F2D6E">
              <w:rPr>
                <w:webHidden/>
              </w:rPr>
              <w:fldChar w:fldCharType="begin"/>
            </w:r>
            <w:r w:rsidR="001F2D6E">
              <w:rPr>
                <w:webHidden/>
              </w:rPr>
              <w:instrText xml:space="preserve"> PAGEREF _Toc12021142 \h </w:instrText>
            </w:r>
            <w:r w:rsidR="001F2D6E">
              <w:rPr>
                <w:webHidden/>
              </w:rPr>
            </w:r>
            <w:r w:rsidR="001F2D6E">
              <w:rPr>
                <w:webHidden/>
              </w:rPr>
              <w:fldChar w:fldCharType="separate"/>
            </w:r>
            <w:r w:rsidR="00D95C08">
              <w:rPr>
                <w:webHidden/>
              </w:rPr>
              <w:t>65</w:t>
            </w:r>
            <w:r w:rsidR="001F2D6E">
              <w:rPr>
                <w:webHidden/>
              </w:rPr>
              <w:fldChar w:fldCharType="end"/>
            </w:r>
          </w:hyperlink>
        </w:p>
        <w:p w14:paraId="4FE1A6CA" w14:textId="77777777" w:rsidR="001F2D6E" w:rsidRDefault="00ED1046">
          <w:pPr>
            <w:pStyle w:val="11"/>
            <w:rPr>
              <w:rFonts w:asciiTheme="minorHAnsi" w:eastAsiaTheme="minorEastAsia" w:hAnsiTheme="minorHAnsi" w:cstheme="minorBidi"/>
              <w:b w:val="0"/>
              <w:szCs w:val="22"/>
              <w:lang w:eastAsia="ru-RU"/>
            </w:rPr>
          </w:pPr>
          <w:hyperlink w:anchor="_Toc12021143" w:history="1">
            <w:r w:rsidR="001F2D6E" w:rsidRPr="000A4A96">
              <w:rPr>
                <w:rStyle w:val="af"/>
              </w:rPr>
              <w:t>ПРИЛОЖЕНИЕ Б</w:t>
            </w:r>
            <w:r w:rsidR="001F2D6E">
              <w:rPr>
                <w:webHidden/>
              </w:rPr>
              <w:tab/>
            </w:r>
            <w:r w:rsidR="001F2D6E">
              <w:rPr>
                <w:webHidden/>
              </w:rPr>
              <w:fldChar w:fldCharType="begin"/>
            </w:r>
            <w:r w:rsidR="001F2D6E">
              <w:rPr>
                <w:webHidden/>
              </w:rPr>
              <w:instrText xml:space="preserve"> PAGEREF _Toc12021143 \h </w:instrText>
            </w:r>
            <w:r w:rsidR="001F2D6E">
              <w:rPr>
                <w:webHidden/>
              </w:rPr>
            </w:r>
            <w:r w:rsidR="001F2D6E">
              <w:rPr>
                <w:webHidden/>
              </w:rPr>
              <w:fldChar w:fldCharType="separate"/>
            </w:r>
            <w:r w:rsidR="00D95C08">
              <w:rPr>
                <w:webHidden/>
              </w:rPr>
              <w:t>76</w:t>
            </w:r>
            <w:r w:rsidR="001F2D6E">
              <w:rPr>
                <w:webHidden/>
              </w:rPr>
              <w:fldChar w:fldCharType="end"/>
            </w:r>
          </w:hyperlink>
        </w:p>
        <w:p w14:paraId="1EC87A43" w14:textId="77777777" w:rsidR="001F2D6E" w:rsidRDefault="00ED1046">
          <w:pPr>
            <w:pStyle w:val="11"/>
            <w:rPr>
              <w:rFonts w:asciiTheme="minorHAnsi" w:eastAsiaTheme="minorEastAsia" w:hAnsiTheme="minorHAnsi" w:cstheme="minorBidi"/>
              <w:b w:val="0"/>
              <w:szCs w:val="22"/>
              <w:lang w:eastAsia="ru-RU"/>
            </w:rPr>
          </w:pPr>
          <w:hyperlink w:anchor="_Toc12021144" w:history="1">
            <w:r w:rsidR="001F2D6E" w:rsidRPr="000A4A96">
              <w:rPr>
                <w:rStyle w:val="af"/>
              </w:rPr>
              <w:t xml:space="preserve">ПРИЛОЖЕНИЕ </w:t>
            </w:r>
            <w:r w:rsidR="001F2D6E" w:rsidRPr="000A4A96">
              <w:rPr>
                <w:rStyle w:val="af"/>
                <w:lang w:val="en-US"/>
              </w:rPr>
              <w:t>B</w:t>
            </w:r>
            <w:r w:rsidR="001F2D6E">
              <w:rPr>
                <w:webHidden/>
              </w:rPr>
              <w:tab/>
            </w:r>
            <w:r w:rsidR="001F2D6E">
              <w:rPr>
                <w:webHidden/>
              </w:rPr>
              <w:fldChar w:fldCharType="begin"/>
            </w:r>
            <w:r w:rsidR="001F2D6E">
              <w:rPr>
                <w:webHidden/>
              </w:rPr>
              <w:instrText xml:space="preserve"> PAGEREF _Toc12021144 \h </w:instrText>
            </w:r>
            <w:r w:rsidR="001F2D6E">
              <w:rPr>
                <w:webHidden/>
              </w:rPr>
            </w:r>
            <w:r w:rsidR="001F2D6E">
              <w:rPr>
                <w:webHidden/>
              </w:rPr>
              <w:fldChar w:fldCharType="separate"/>
            </w:r>
            <w:r w:rsidR="00D95C08">
              <w:rPr>
                <w:webHidden/>
              </w:rPr>
              <w:t>81</w:t>
            </w:r>
            <w:r w:rsidR="001F2D6E">
              <w:rPr>
                <w:webHidden/>
              </w:rPr>
              <w:fldChar w:fldCharType="end"/>
            </w:r>
          </w:hyperlink>
        </w:p>
        <w:p w14:paraId="0C071EE1" w14:textId="77777777" w:rsidR="001F2D6E" w:rsidRDefault="00ED1046">
          <w:pPr>
            <w:pStyle w:val="11"/>
            <w:rPr>
              <w:rFonts w:asciiTheme="minorHAnsi" w:eastAsiaTheme="minorEastAsia" w:hAnsiTheme="minorHAnsi" w:cstheme="minorBidi"/>
              <w:b w:val="0"/>
              <w:szCs w:val="22"/>
              <w:lang w:eastAsia="ru-RU"/>
            </w:rPr>
          </w:pPr>
          <w:hyperlink w:anchor="_Toc12021145" w:history="1">
            <w:r w:rsidR="001F2D6E" w:rsidRPr="000A4A96">
              <w:rPr>
                <w:rStyle w:val="af"/>
              </w:rPr>
              <w:t>ПРИЛОЖЕНИЕ Г</w:t>
            </w:r>
            <w:r w:rsidR="001F2D6E">
              <w:rPr>
                <w:webHidden/>
              </w:rPr>
              <w:tab/>
            </w:r>
            <w:r w:rsidR="001F2D6E">
              <w:rPr>
                <w:webHidden/>
              </w:rPr>
              <w:fldChar w:fldCharType="begin"/>
            </w:r>
            <w:r w:rsidR="001F2D6E">
              <w:rPr>
                <w:webHidden/>
              </w:rPr>
              <w:instrText xml:space="preserve"> PAGEREF _Toc12021145 \h </w:instrText>
            </w:r>
            <w:r w:rsidR="001F2D6E">
              <w:rPr>
                <w:webHidden/>
              </w:rPr>
            </w:r>
            <w:r w:rsidR="001F2D6E">
              <w:rPr>
                <w:webHidden/>
              </w:rPr>
              <w:fldChar w:fldCharType="separate"/>
            </w:r>
            <w:r w:rsidR="00D95C08">
              <w:rPr>
                <w:webHidden/>
              </w:rPr>
              <w:t>83</w:t>
            </w:r>
            <w:r w:rsidR="001F2D6E">
              <w:rPr>
                <w:webHidden/>
              </w:rPr>
              <w:fldChar w:fldCharType="end"/>
            </w:r>
          </w:hyperlink>
        </w:p>
        <w:p w14:paraId="08385C9B" w14:textId="77777777" w:rsidR="001F2D6E" w:rsidRDefault="00ED1046">
          <w:pPr>
            <w:pStyle w:val="11"/>
            <w:rPr>
              <w:rFonts w:asciiTheme="minorHAnsi" w:eastAsiaTheme="minorEastAsia" w:hAnsiTheme="minorHAnsi" w:cstheme="minorBidi"/>
              <w:b w:val="0"/>
              <w:szCs w:val="22"/>
              <w:lang w:eastAsia="ru-RU"/>
            </w:rPr>
          </w:pPr>
          <w:hyperlink w:anchor="_Toc12021146" w:history="1">
            <w:r w:rsidR="001F2D6E" w:rsidRPr="000A4A96">
              <w:rPr>
                <w:rStyle w:val="af"/>
              </w:rPr>
              <w:t>ПРИЛОЖЕНИЕ Д</w:t>
            </w:r>
            <w:r w:rsidR="001F2D6E">
              <w:rPr>
                <w:webHidden/>
              </w:rPr>
              <w:tab/>
            </w:r>
            <w:r w:rsidR="001F2D6E">
              <w:rPr>
                <w:webHidden/>
              </w:rPr>
              <w:fldChar w:fldCharType="begin"/>
            </w:r>
            <w:r w:rsidR="001F2D6E">
              <w:rPr>
                <w:webHidden/>
              </w:rPr>
              <w:instrText xml:space="preserve"> PAGEREF _Toc12021146 \h </w:instrText>
            </w:r>
            <w:r w:rsidR="001F2D6E">
              <w:rPr>
                <w:webHidden/>
              </w:rPr>
            </w:r>
            <w:r w:rsidR="001F2D6E">
              <w:rPr>
                <w:webHidden/>
              </w:rPr>
              <w:fldChar w:fldCharType="separate"/>
            </w:r>
            <w:r w:rsidR="00D95C08">
              <w:rPr>
                <w:webHidden/>
              </w:rPr>
              <w:t>86</w:t>
            </w:r>
            <w:r w:rsidR="001F2D6E">
              <w:rPr>
                <w:webHidden/>
              </w:rPr>
              <w:fldChar w:fldCharType="end"/>
            </w:r>
          </w:hyperlink>
        </w:p>
        <w:p w14:paraId="268BF31B" w14:textId="77777777" w:rsidR="00B36D14" w:rsidRDefault="004B38C2" w:rsidP="004B38C2">
          <w:pPr>
            <w:rPr>
              <w:bCs/>
            </w:rPr>
          </w:pPr>
          <w:r w:rsidRPr="00EA16A3">
            <w:rPr>
              <w:b/>
              <w:bCs/>
            </w:rPr>
            <w:fldChar w:fldCharType="end"/>
          </w:r>
        </w:p>
      </w:sdtContent>
    </w:sdt>
    <w:p w14:paraId="456CF8B4" w14:textId="77777777" w:rsidR="004B38C2" w:rsidRPr="00EA16A3" w:rsidRDefault="004B38C2" w:rsidP="004B38C2">
      <w:pPr>
        <w:pStyle w:val="tdtocunorderedcaption"/>
      </w:pPr>
      <w:bookmarkStart w:id="3" w:name="_Toc454397504"/>
      <w:bookmarkStart w:id="4" w:name="_Toc12021109"/>
      <w:r w:rsidRPr="00EA16A3">
        <w:lastRenderedPageBreak/>
        <w:t>ВВЕДЕНИЕ</w:t>
      </w:r>
      <w:bookmarkEnd w:id="3"/>
      <w:bookmarkEnd w:id="4"/>
    </w:p>
    <w:p w14:paraId="008DF44D" w14:textId="77777777" w:rsidR="004B38C2" w:rsidRPr="00EA16A3" w:rsidRDefault="004B38C2" w:rsidP="004B38C2">
      <w:pPr>
        <w:pStyle w:val="tdtext"/>
      </w:pPr>
      <w:r w:rsidRPr="00EA16A3">
        <w:t>В настоящее время уровень развития металлургического производства определяет высокий уровень сложности производственных процессов. Современное производство требует создания крупных комплексов агрегатов, управление которыми без использования новых средств и методов управления может быть сильно усложнено.</w:t>
      </w:r>
    </w:p>
    <w:p w14:paraId="60E1D875" w14:textId="77777777" w:rsidR="004B38C2" w:rsidRPr="00EA16A3" w:rsidRDefault="004B38C2" w:rsidP="004B38C2">
      <w:pPr>
        <w:pStyle w:val="tdtext"/>
      </w:pPr>
      <w:r w:rsidRPr="00EA16A3">
        <w:t xml:space="preserve"> Использование автоматизированных систем управления в данный момент является основной ступенью методов и средств управления всевозможными производственными процессами, которая дает возможность производить централизованную обработку первичной информации в процессе протекания технологического процесса с последующим использованием данной информации для выработки управляющих сигналов.</w:t>
      </w:r>
    </w:p>
    <w:p w14:paraId="5339D9F8" w14:textId="77777777" w:rsidR="004B38C2" w:rsidRPr="00EA16A3" w:rsidRDefault="004B38C2" w:rsidP="004B38C2">
      <w:pPr>
        <w:pStyle w:val="tdtext"/>
      </w:pPr>
      <w:r w:rsidRPr="00EA16A3">
        <w:t>Естественно, что проектирование автоматизированной системы управления производством требует высокой квалификации в данном вопросе. Вопросы автоматизации решаются, основываясь на требования, предъявляемые к системе, а также в соответствии с динамическими свойствами управляемых объектов.</w:t>
      </w:r>
    </w:p>
    <w:p w14:paraId="6D6BDFC0" w14:textId="77777777" w:rsidR="004B38C2" w:rsidRPr="00EA16A3" w:rsidRDefault="004B38C2" w:rsidP="004B38C2">
      <w:pPr>
        <w:pStyle w:val="tdtext"/>
      </w:pPr>
      <w:r w:rsidRPr="00EA16A3">
        <w:t>В данных условиях для управления технологическими процессами целесообразно использовать автоматизированные системы управления технологическими процессами, что позволяет повысить производительность, надежность, снизить затраты на производство, а также соответствовать мировым стандартам.</w:t>
      </w:r>
    </w:p>
    <w:p w14:paraId="5E73AEBA" w14:textId="77777777" w:rsidR="004B38C2" w:rsidRPr="00EA16A3" w:rsidRDefault="004B38C2" w:rsidP="004B38C2">
      <w:pPr>
        <w:pStyle w:val="tdtext"/>
      </w:pPr>
      <w:r w:rsidRPr="00EA16A3">
        <w:t>Актуальным элементом современной автоматизации процессов, является процесс сопровождения товара технической и служебной информацией. Данные сведения при нанесении их на товар или выпускаемую продукцию, позволяют как покупателю, так и производителю, пользоваться данной информацией в различных целях. Одной из важных целей является идентификация товара, т.е. возможность отслеживания ее на различных стадиях производства.</w:t>
      </w:r>
    </w:p>
    <w:p w14:paraId="1702F7A7" w14:textId="77777777" w:rsidR="004B38C2" w:rsidRPr="00EA16A3" w:rsidRDefault="004B38C2" w:rsidP="004B38C2">
      <w:pPr>
        <w:pStyle w:val="tdtext"/>
      </w:pPr>
      <w:r w:rsidRPr="00EA16A3">
        <w:t>Целью данной выпускной квалификационной работы является разработка проекта автоматизации, системы пошаговой маркировки готовой продукции листового проката, на технологических агрегатах 3 и 4 предприятия ЗАО «ЛМЗ».</w:t>
      </w:r>
    </w:p>
    <w:p w14:paraId="67E39297" w14:textId="77777777" w:rsidR="004B38C2" w:rsidRPr="00EA16A3" w:rsidRDefault="004B38C2" w:rsidP="004B38C2">
      <w:pPr>
        <w:pStyle w:val="tdtext"/>
      </w:pPr>
      <w:r w:rsidRPr="00EA16A3">
        <w:t xml:space="preserve">Объектом исследования является участок </w:t>
      </w:r>
      <w:r w:rsidRPr="00EA16A3">
        <w:rPr>
          <w:lang w:val="en-US"/>
        </w:rPr>
        <w:t>D</w:t>
      </w:r>
      <w:r w:rsidRPr="00EA16A3">
        <w:t>3 формирования готовой продукции.</w:t>
      </w:r>
    </w:p>
    <w:p w14:paraId="207B8B4A" w14:textId="77777777" w:rsidR="004B38C2" w:rsidRPr="00EA16A3" w:rsidRDefault="004B38C2" w:rsidP="004B38C2">
      <w:pPr>
        <w:pStyle w:val="tdtext"/>
      </w:pPr>
      <w:r w:rsidRPr="00EA16A3">
        <w:t>Предметом исследования является процесс внедрение СПМ на участок D3.</w:t>
      </w:r>
    </w:p>
    <w:p w14:paraId="3E9B66F5" w14:textId="77777777" w:rsidR="004B38C2" w:rsidRPr="00EA16A3" w:rsidRDefault="004B38C2" w:rsidP="004B38C2">
      <w:pPr>
        <w:pStyle w:val="tdtext"/>
      </w:pPr>
      <w:r w:rsidRPr="00EA16A3">
        <w:t>В соответствии с поставленной целью необходимо решить следующие задачи:</w:t>
      </w:r>
    </w:p>
    <w:p w14:paraId="6AC98D02" w14:textId="412FC39F" w:rsidR="004B38C2" w:rsidRPr="00EA16A3" w:rsidRDefault="004A5EB7" w:rsidP="0025359E">
      <w:pPr>
        <w:pStyle w:val="tdunorderedlistlevel1"/>
      </w:pPr>
      <w:r w:rsidRPr="002A1D00">
        <w:t>Исследова</w:t>
      </w:r>
      <w:r w:rsidR="002A1D00" w:rsidRPr="002A1D00">
        <w:t>ть</w:t>
      </w:r>
      <w:r w:rsidRPr="002A1D00">
        <w:t xml:space="preserve"> </w:t>
      </w:r>
      <w:r w:rsidR="004B38C2" w:rsidRPr="00EA16A3">
        <w:t xml:space="preserve">теоретические основы применения автоматизированных систем и систем маркировки; </w:t>
      </w:r>
    </w:p>
    <w:p w14:paraId="513374EB" w14:textId="619AA8A3" w:rsidR="004B38C2" w:rsidRPr="00EA16A3" w:rsidRDefault="002A1D00" w:rsidP="0025359E">
      <w:pPr>
        <w:pStyle w:val="tdunorderedlistlevel1"/>
      </w:pPr>
      <w:r w:rsidRPr="002A1D00">
        <w:t>Провести анализ</w:t>
      </w:r>
      <w:r>
        <w:t xml:space="preserve"> </w:t>
      </w:r>
      <w:r w:rsidR="004B38C2" w:rsidRPr="00EA16A3">
        <w:t>текущи</w:t>
      </w:r>
      <w:r>
        <w:t>х</w:t>
      </w:r>
      <w:r w:rsidR="004B38C2" w:rsidRPr="00EA16A3">
        <w:t xml:space="preserve"> механизм</w:t>
      </w:r>
      <w:r>
        <w:t>ов</w:t>
      </w:r>
      <w:r w:rsidR="004B38C2" w:rsidRPr="00EA16A3">
        <w:t xml:space="preserve"> работы выходн</w:t>
      </w:r>
      <w:r w:rsidR="00E3742D">
        <w:t>ого</w:t>
      </w:r>
      <w:r w:rsidR="004B38C2" w:rsidRPr="00EA16A3">
        <w:t xml:space="preserve"> участк</w:t>
      </w:r>
      <w:r w:rsidR="00E3742D">
        <w:t>а</w:t>
      </w:r>
      <w:r w:rsidR="004B38C2" w:rsidRPr="00EA16A3">
        <w:t xml:space="preserve"> </w:t>
      </w:r>
      <w:r w:rsidR="004B38C2" w:rsidRPr="00EA16A3">
        <w:rPr>
          <w:lang w:val="en-US"/>
        </w:rPr>
        <w:t>D</w:t>
      </w:r>
      <w:r w:rsidR="004B38C2" w:rsidRPr="00EA16A3">
        <w:t>3, технологических агрегатов по нанесению полимерных покрытий на листопрокатные изделия;</w:t>
      </w:r>
    </w:p>
    <w:p w14:paraId="3E194A7D" w14:textId="77777777" w:rsidR="004B38C2" w:rsidRPr="00EA16A3" w:rsidRDefault="004B38C2" w:rsidP="0025359E">
      <w:pPr>
        <w:pStyle w:val="tdunorderedlistlevel1"/>
      </w:pPr>
      <w:r w:rsidRPr="00EA16A3">
        <w:lastRenderedPageBreak/>
        <w:t>Определить технические требования по внедрению автоматизированной системы пошаговой маркировки, листового проката с полимерным покрытием;</w:t>
      </w:r>
    </w:p>
    <w:p w14:paraId="6B4B858F" w14:textId="77777777" w:rsidR="004B38C2" w:rsidRPr="00EA16A3" w:rsidRDefault="004B38C2" w:rsidP="0025359E">
      <w:pPr>
        <w:pStyle w:val="tdunorderedlistlevel1"/>
      </w:pPr>
      <w:r w:rsidRPr="00EA16A3">
        <w:t>Разработать проект автоматизации, системы пошаговой маркировки, листового проката с полимерным покрытием.</w:t>
      </w:r>
    </w:p>
    <w:p w14:paraId="4B4FAB38" w14:textId="77777777" w:rsidR="004B38C2" w:rsidRPr="00EA16A3" w:rsidRDefault="004B38C2" w:rsidP="004B38C2">
      <w:pPr>
        <w:pStyle w:val="tdtext"/>
      </w:pPr>
      <w:r w:rsidRPr="00EA16A3">
        <w:t xml:space="preserve">В первой главе описывается актуальность разработки, проводится анализ технологий и методов нанесение маркировки на продукцию, рассмотрены проблемы, возникающие при создании подобных систем. </w:t>
      </w:r>
    </w:p>
    <w:p w14:paraId="4A686F51" w14:textId="77777777" w:rsidR="004B38C2" w:rsidRPr="00EA16A3" w:rsidRDefault="004B38C2" w:rsidP="004B38C2">
      <w:pPr>
        <w:pStyle w:val="tdtext"/>
      </w:pPr>
      <w:r w:rsidRPr="00EA16A3">
        <w:t xml:space="preserve">Во второй главе показан анализ работы существующих технологических процессов, анализ предметной области разработка структурной схемы системы. Проведен сравнительный анализ, существующих решений в области снабжения продукции маркировкой. Проведен сравнительный анализ необходимого оборудования. </w:t>
      </w:r>
    </w:p>
    <w:p w14:paraId="23834674" w14:textId="77777777" w:rsidR="004B38C2" w:rsidRPr="00EA16A3" w:rsidRDefault="004B38C2" w:rsidP="004B38C2">
      <w:pPr>
        <w:pStyle w:val="tdtext"/>
      </w:pPr>
      <w:r w:rsidRPr="00EA16A3">
        <w:t xml:space="preserve">В третьей главе рассмотрен процесс разработки автоматизированной системы маркировки готовой продукции, а также запуск и первоначальное тестирование оборудования. </w:t>
      </w:r>
      <w:bookmarkStart w:id="5" w:name="_Toc454397505"/>
    </w:p>
    <w:p w14:paraId="7E328350" w14:textId="77777777" w:rsidR="004B38C2" w:rsidRPr="00EA16A3" w:rsidRDefault="004B38C2" w:rsidP="004B38C2">
      <w:pPr>
        <w:rPr>
          <w:rFonts w:ascii="Arial" w:hAnsi="Arial"/>
          <w:lang w:eastAsia="ru-RU"/>
        </w:rPr>
      </w:pPr>
      <w:r w:rsidRPr="00EA16A3">
        <w:br w:type="page"/>
      </w:r>
    </w:p>
    <w:p w14:paraId="72E49696" w14:textId="77777777" w:rsidR="004B38C2" w:rsidRPr="00EA16A3" w:rsidRDefault="004B38C2" w:rsidP="004B38C2">
      <w:pPr>
        <w:pStyle w:val="tdtoccaptionlevel1"/>
      </w:pPr>
      <w:bookmarkStart w:id="6" w:name="_Toc12021110"/>
      <w:r w:rsidRPr="00EA16A3">
        <w:lastRenderedPageBreak/>
        <w:t>СПОСОБЫ ОРГАНИЗАЦИИ АВТОМАТИЗИРОВАННОГО ПРОЦЕССА</w:t>
      </w:r>
      <w:bookmarkEnd w:id="5"/>
      <w:r w:rsidRPr="00EA16A3">
        <w:t xml:space="preserve"> маркировки готовой продукции</w:t>
      </w:r>
      <w:bookmarkEnd w:id="6"/>
    </w:p>
    <w:p w14:paraId="4671E284" w14:textId="77777777" w:rsidR="004B38C2" w:rsidRPr="00EA16A3" w:rsidRDefault="004B38C2" w:rsidP="004B38C2">
      <w:pPr>
        <w:pStyle w:val="tdtoccaptionlevel2"/>
      </w:pPr>
      <w:bookmarkStart w:id="7" w:name="_Toc454397506"/>
      <w:bookmarkStart w:id="8" w:name="_Toc12021111"/>
      <w:r w:rsidRPr="00EA16A3">
        <w:t>Роль и значение автоматизации для процессов современного производства</w:t>
      </w:r>
      <w:bookmarkEnd w:id="7"/>
      <w:bookmarkEnd w:id="8"/>
    </w:p>
    <w:p w14:paraId="1A0BBCB2" w14:textId="77777777" w:rsidR="004B38C2" w:rsidRPr="00EA16A3" w:rsidRDefault="004B38C2" w:rsidP="004B38C2">
      <w:pPr>
        <w:pStyle w:val="tdtext"/>
      </w:pPr>
      <w:r w:rsidRPr="00EA16A3">
        <w:t>На протяжении всей жизни человечества люди всегда занимались трудовой деятельностью. Труд помогал людям выживать, а для увеличения его производительности были созданы орудия труда. Возможность мыслить, развиваться, создавать, всегда являлась отличительной чертой человека от всех других живых организмов. Так люди начали создавать орудия труда, которые по мере совершенствования давали множество плюсов: снижение утомляемости, повышение эффективности труда, возможность выполнять сложные задачи. Шло время, орудия труда непреклонно занимали все более и более важное место в трудовой деятельности людей. Так на сегодняшний день существует тенденция замены человеческого фактора орудиями труда, а именно автоматизации всевозможных процессов труда во всех отраслях промышленности.</w:t>
      </w:r>
    </w:p>
    <w:p w14:paraId="4F52AADE" w14:textId="77777777" w:rsidR="004B38C2" w:rsidRPr="00EA16A3" w:rsidRDefault="004B38C2" w:rsidP="004B38C2">
      <w:pPr>
        <w:pStyle w:val="tdtext"/>
      </w:pPr>
      <w:r w:rsidRPr="00EA16A3">
        <w:t xml:space="preserve">Автоматизация – это замена человека машинами в процессе выполнения различных операций, составляющих производственный процесс. Если говорить о степени автоматизации технологического процесса, то в зависимости от развитости того или иного предприятия различают частичную либо полную автоматизацию конкретных процессов производства[2]. </w:t>
      </w:r>
    </w:p>
    <w:p w14:paraId="3171D4F3" w14:textId="77777777" w:rsidR="004B38C2" w:rsidRPr="00EA16A3" w:rsidRDefault="004B38C2" w:rsidP="004B38C2">
      <w:pPr>
        <w:pStyle w:val="tdtext"/>
      </w:pPr>
      <w:r w:rsidRPr="00EA16A3">
        <w:t>Активное применение вычислительных устройств и программируемых микроконтроллеров значительно повысило качество контроля и управление производственными процессами. Программируемые технические средства дают возможность автоматизировать проектирование, проводить производственные испытания и эксперименты, а также эффективного управления технологическими процессами [2].</w:t>
      </w:r>
    </w:p>
    <w:p w14:paraId="770340FF" w14:textId="77777777" w:rsidR="004B38C2" w:rsidRPr="00EA16A3" w:rsidRDefault="004B38C2" w:rsidP="004B38C2">
      <w:pPr>
        <w:pStyle w:val="tdtext"/>
      </w:pPr>
      <w:r w:rsidRPr="00EA16A3">
        <w:t>Таким образом, на основании полученных данных можно утверждать, что автоматизация производственных процессов позволяет повысить культуру производства, увеличить производительность и повысить качество производимой продукции, что, несомненно, будет способствовать внедрению автоматизированных систем управления в производственные процессы предприятия.</w:t>
      </w:r>
    </w:p>
    <w:p w14:paraId="52E164DB" w14:textId="77777777" w:rsidR="004B38C2" w:rsidRPr="00EA16A3" w:rsidRDefault="004B38C2" w:rsidP="004B38C2">
      <w:pPr>
        <w:pStyle w:val="tdtoccaptionlevel2"/>
      </w:pPr>
      <w:bookmarkStart w:id="9" w:name="_Toc12021112"/>
      <w:r w:rsidRPr="00EA16A3">
        <w:t>Необходимость маркировки продукции в современном производстве</w:t>
      </w:r>
      <w:bookmarkEnd w:id="9"/>
    </w:p>
    <w:p w14:paraId="2BE706E4" w14:textId="77777777" w:rsidR="004B38C2" w:rsidRPr="00EA16A3" w:rsidRDefault="004B38C2" w:rsidP="004B38C2">
      <w:pPr>
        <w:pStyle w:val="tdtext"/>
      </w:pPr>
      <w:r w:rsidRPr="00EA16A3">
        <w:t xml:space="preserve">Способов маркировки продукции в настоящее время существует огромное множество. </w:t>
      </w:r>
    </w:p>
    <w:p w14:paraId="590030CB" w14:textId="77777777" w:rsidR="004B38C2" w:rsidRPr="00EA16A3" w:rsidRDefault="004B38C2" w:rsidP="004B38C2">
      <w:pPr>
        <w:pStyle w:val="tdtext"/>
      </w:pPr>
      <w:r w:rsidRPr="00EA16A3">
        <w:t xml:space="preserve">Задача маркировки - сопроводить товар необходимой служебной информацией, например, наименованием товара, серийным номером, датой изготовления, каталожным номером, кодом и т. д. </w:t>
      </w:r>
    </w:p>
    <w:p w14:paraId="775CBF06" w14:textId="77777777" w:rsidR="004B38C2" w:rsidRPr="00EA16A3" w:rsidRDefault="004B38C2" w:rsidP="004B38C2">
      <w:pPr>
        <w:pStyle w:val="tdtext"/>
      </w:pPr>
      <w:r w:rsidRPr="00EA16A3">
        <w:lastRenderedPageBreak/>
        <w:t>Иногда маркировку совмещают с упаковкой либо этикеткой, или размещают необходимую информацию прямо на изделии конструктивно - например, отливая прямо на корпусе основные технические характеристики прибора, или печатая типографским способом штрих-код на упаковке. Однако, так поступать можно только в том случае, если требования к маркировке неизменны в течении длительного времени, например, постоянный штрих-код изделия. Но даже в этом случае зачастую проще и дешевле прибегнуть к иному способу маркировки, как, например, в случае с отливкой корпуса - пресс-форма изнашивается, а гравировка значительно повышает её стоимость, на этом фоне значительно удобнее и экономичнее нажать несколько клавиш и потратить менее одной копейки на чернила. [4]</w:t>
      </w:r>
    </w:p>
    <w:p w14:paraId="3C193CDF" w14:textId="77777777" w:rsidR="004B38C2" w:rsidRPr="00EA16A3" w:rsidRDefault="004B38C2" w:rsidP="004B38C2">
      <w:pPr>
        <w:pStyle w:val="tdtext"/>
      </w:pPr>
      <w:r w:rsidRPr="00EA16A3">
        <w:t xml:space="preserve">При использовании маркировки речь не идет о красочной этикетке или упаковке, рассматриваются только способы маркировки товара служебной информацией. </w:t>
      </w:r>
    </w:p>
    <w:p w14:paraId="2F40FBDF" w14:textId="77777777" w:rsidR="004B38C2" w:rsidRPr="00EA16A3" w:rsidRDefault="004B38C2" w:rsidP="004B38C2">
      <w:pPr>
        <w:pStyle w:val="tdtext"/>
      </w:pPr>
      <w:r w:rsidRPr="00EA16A3">
        <w:t xml:space="preserve">Продукция может маркироваться в автоматическом, полуавтоматическом и ручном режимах. </w:t>
      </w:r>
    </w:p>
    <w:p w14:paraId="6B0B7113" w14:textId="77777777" w:rsidR="004B38C2" w:rsidRPr="00EA16A3" w:rsidRDefault="004B38C2" w:rsidP="004B38C2">
      <w:pPr>
        <w:pStyle w:val="tdtext"/>
      </w:pPr>
      <w:r w:rsidRPr="00EA16A3">
        <w:t xml:space="preserve">Ручные варианты маркировки, не предполагающие никакой автоматизации, такие как, например, </w:t>
      </w:r>
      <w:proofErr w:type="spellStart"/>
      <w:r w:rsidRPr="00EA16A3">
        <w:t>кернение</w:t>
      </w:r>
      <w:proofErr w:type="spellEnd"/>
      <w:r w:rsidRPr="00EA16A3">
        <w:t xml:space="preserve">, здесь не рассматриваются. </w:t>
      </w:r>
    </w:p>
    <w:p w14:paraId="30FDE8A7" w14:textId="77777777" w:rsidR="004B38C2" w:rsidRPr="00EA16A3" w:rsidRDefault="004B38C2" w:rsidP="004B38C2">
      <w:pPr>
        <w:pStyle w:val="tdtext"/>
      </w:pPr>
      <w:r w:rsidRPr="00EA16A3">
        <w:t xml:space="preserve">Речь идёт об оборудовании позволяющем, как правило, работать во всех трёх режимах: в автоматическом, полуавтоматическом и ручном. </w:t>
      </w:r>
    </w:p>
    <w:p w14:paraId="17D32729" w14:textId="77777777" w:rsidR="004B38C2" w:rsidRPr="00EA16A3" w:rsidRDefault="004B38C2" w:rsidP="004B38C2">
      <w:pPr>
        <w:pStyle w:val="tdtext"/>
      </w:pPr>
      <w:r w:rsidRPr="00EA16A3">
        <w:t xml:space="preserve">В настоящее время основные способы маркировки продукции, следующие: </w:t>
      </w:r>
    </w:p>
    <w:p w14:paraId="1A92173B" w14:textId="77777777" w:rsidR="004B38C2" w:rsidRPr="00EA16A3" w:rsidRDefault="004B38C2" w:rsidP="0025359E">
      <w:pPr>
        <w:pStyle w:val="tdunorderedlistlevel1"/>
      </w:pPr>
      <w:r w:rsidRPr="00EA16A3">
        <w:t xml:space="preserve">Механическая маркировка продукции </w:t>
      </w:r>
    </w:p>
    <w:p w14:paraId="7191E2E9" w14:textId="77777777" w:rsidR="004B38C2" w:rsidRPr="00EA16A3" w:rsidRDefault="004B38C2" w:rsidP="0025359E">
      <w:pPr>
        <w:pStyle w:val="tdunorderedlistlevel1"/>
      </w:pPr>
      <w:r w:rsidRPr="00EA16A3">
        <w:t xml:space="preserve">Термическая маркировка продукции </w:t>
      </w:r>
    </w:p>
    <w:p w14:paraId="04BAF27E" w14:textId="77777777" w:rsidR="004B38C2" w:rsidRPr="00EA16A3" w:rsidRDefault="004B38C2" w:rsidP="0025359E">
      <w:pPr>
        <w:pStyle w:val="tdunorderedlistlevel1"/>
      </w:pPr>
      <w:proofErr w:type="spellStart"/>
      <w:r w:rsidRPr="00EA16A3">
        <w:t>Термо-трансферная</w:t>
      </w:r>
      <w:proofErr w:type="spellEnd"/>
      <w:r w:rsidRPr="00EA16A3">
        <w:t xml:space="preserve"> маркировка продукции (</w:t>
      </w:r>
      <w:proofErr w:type="spellStart"/>
      <w:r w:rsidRPr="00EA16A3">
        <w:t>термоперенос</w:t>
      </w:r>
      <w:proofErr w:type="spellEnd"/>
      <w:r w:rsidRPr="00EA16A3">
        <w:t xml:space="preserve">) </w:t>
      </w:r>
    </w:p>
    <w:p w14:paraId="12F58A57" w14:textId="77777777" w:rsidR="004B38C2" w:rsidRPr="00EA16A3" w:rsidRDefault="004B38C2" w:rsidP="0025359E">
      <w:pPr>
        <w:pStyle w:val="tdunorderedlistlevel1"/>
      </w:pPr>
      <w:proofErr w:type="spellStart"/>
      <w:r w:rsidRPr="00EA16A3">
        <w:t>Каплеструйная</w:t>
      </w:r>
      <w:proofErr w:type="spellEnd"/>
      <w:r w:rsidRPr="00EA16A3">
        <w:t xml:space="preserve"> маркировка продукции </w:t>
      </w:r>
    </w:p>
    <w:p w14:paraId="70C8F8C7" w14:textId="77777777" w:rsidR="004B38C2" w:rsidRPr="00EA16A3" w:rsidRDefault="004B38C2" w:rsidP="0025359E">
      <w:pPr>
        <w:pStyle w:val="tdunorderedlistlevel1"/>
      </w:pPr>
      <w:r w:rsidRPr="00EA16A3">
        <w:t xml:space="preserve">Лазерная маркировка продукции </w:t>
      </w:r>
    </w:p>
    <w:p w14:paraId="4A4115EF" w14:textId="3ACA583A" w:rsidR="004B38C2" w:rsidRPr="00EA16A3" w:rsidRDefault="004B38C2" w:rsidP="0025359E">
      <w:pPr>
        <w:pStyle w:val="tdtext"/>
        <w:rPr>
          <w:rFonts w:ascii="Arial" w:hAnsi="Arial"/>
        </w:rPr>
      </w:pPr>
      <w:r w:rsidRPr="00EA16A3">
        <w:t xml:space="preserve">Некоторые из этих способов заключают в себе несколько разновидностей. </w:t>
      </w:r>
    </w:p>
    <w:p w14:paraId="3DF3546E" w14:textId="77777777" w:rsidR="004B38C2" w:rsidRPr="00EA16A3" w:rsidRDefault="004B38C2" w:rsidP="004B38C2">
      <w:pPr>
        <w:pStyle w:val="tdtoccaptionlevel3"/>
      </w:pPr>
      <w:bookmarkStart w:id="10" w:name="_Toc12021113"/>
      <w:r w:rsidRPr="00EA16A3">
        <w:t>Механическая маркировка продукции</w:t>
      </w:r>
      <w:bookmarkEnd w:id="10"/>
    </w:p>
    <w:p w14:paraId="3AFADB4D" w14:textId="77777777" w:rsidR="004B38C2" w:rsidRPr="00EA16A3" w:rsidRDefault="004B38C2" w:rsidP="004B38C2">
      <w:pPr>
        <w:pStyle w:val="tdtext"/>
      </w:pPr>
      <w:r w:rsidRPr="00EA16A3">
        <w:t xml:space="preserve">Механическая маркировка продукции включает несколько разновидностей. </w:t>
      </w:r>
    </w:p>
    <w:p w14:paraId="44BBDC8F" w14:textId="77777777" w:rsidR="004B38C2" w:rsidRPr="00EA16A3" w:rsidRDefault="004B38C2" w:rsidP="00A83B9F">
      <w:pPr>
        <w:pStyle w:val="tdorderedlistlevel1"/>
        <w:numPr>
          <w:ilvl w:val="0"/>
          <w:numId w:val="25"/>
        </w:numPr>
      </w:pPr>
      <w:r w:rsidRPr="00EA16A3">
        <w:t xml:space="preserve">Маркировка продукции выдавливанием </w:t>
      </w:r>
    </w:p>
    <w:p w14:paraId="76092DA4" w14:textId="77777777" w:rsidR="004B38C2" w:rsidRPr="00EA16A3" w:rsidRDefault="004B38C2" w:rsidP="0025359E">
      <w:pPr>
        <w:pStyle w:val="tdunorderedlistlevel1"/>
      </w:pPr>
      <w:r w:rsidRPr="00EA16A3">
        <w:t xml:space="preserve">Маркировка продукции высечкой </w:t>
      </w:r>
    </w:p>
    <w:p w14:paraId="5928E8A8" w14:textId="77777777" w:rsidR="004B38C2" w:rsidRPr="00EA16A3" w:rsidRDefault="004B38C2" w:rsidP="0025359E">
      <w:pPr>
        <w:pStyle w:val="tdunorderedlistlevel1"/>
      </w:pPr>
      <w:r w:rsidRPr="00EA16A3">
        <w:t xml:space="preserve">Маркировка продукции перфорацией </w:t>
      </w:r>
    </w:p>
    <w:p w14:paraId="11726D72" w14:textId="77777777" w:rsidR="004B38C2" w:rsidRPr="00EA16A3" w:rsidRDefault="004B38C2" w:rsidP="0025359E">
      <w:pPr>
        <w:pStyle w:val="tdunorderedlistlevel1"/>
      </w:pPr>
      <w:r w:rsidRPr="00EA16A3">
        <w:t xml:space="preserve">Маркировка продукции обкаткой </w:t>
      </w:r>
    </w:p>
    <w:p w14:paraId="6DDD5DEB" w14:textId="77777777" w:rsidR="004B38C2" w:rsidRPr="00EA16A3" w:rsidRDefault="004B38C2" w:rsidP="0025359E">
      <w:pPr>
        <w:pStyle w:val="tdunorderedlistlevel1"/>
      </w:pPr>
      <w:r w:rsidRPr="00EA16A3">
        <w:t xml:space="preserve">Маркировка продукции гравировкой </w:t>
      </w:r>
    </w:p>
    <w:p w14:paraId="6068E05A" w14:textId="77777777" w:rsidR="004B38C2" w:rsidRPr="00EA16A3" w:rsidRDefault="004B38C2" w:rsidP="0025359E">
      <w:pPr>
        <w:pStyle w:val="tdunorderedlistlevel1"/>
      </w:pPr>
      <w:r w:rsidRPr="00EA16A3">
        <w:t xml:space="preserve">Маркировка продукции штампом </w:t>
      </w:r>
    </w:p>
    <w:p w14:paraId="3273D0C3" w14:textId="77777777" w:rsidR="004B38C2" w:rsidRPr="00EA16A3" w:rsidRDefault="004B38C2" w:rsidP="0025359E">
      <w:pPr>
        <w:pStyle w:val="tdunorderedlistlevel1"/>
      </w:pPr>
      <w:r w:rsidRPr="00EA16A3">
        <w:t>Маркировка продукции «</w:t>
      </w:r>
      <w:proofErr w:type="spellStart"/>
      <w:r w:rsidRPr="00EA16A3">
        <w:t>самоклейкой</w:t>
      </w:r>
      <w:proofErr w:type="spellEnd"/>
      <w:r w:rsidRPr="00EA16A3">
        <w:t xml:space="preserve">» </w:t>
      </w:r>
    </w:p>
    <w:p w14:paraId="201C8A2E" w14:textId="77777777" w:rsidR="004B38C2" w:rsidRPr="00EA16A3" w:rsidRDefault="004B38C2" w:rsidP="004B38C2">
      <w:pPr>
        <w:pStyle w:val="tdtext"/>
        <w:rPr>
          <w:b/>
        </w:rPr>
      </w:pPr>
      <w:r w:rsidRPr="00EA16A3">
        <w:rPr>
          <w:b/>
        </w:rPr>
        <w:t>Достоинства и недостатки механической маркировки продукции:</w:t>
      </w:r>
    </w:p>
    <w:p w14:paraId="01EDC92D" w14:textId="77777777" w:rsidR="004B38C2" w:rsidRPr="00EA16A3" w:rsidRDefault="004B38C2" w:rsidP="004B38C2">
      <w:pPr>
        <w:pStyle w:val="tdtext"/>
      </w:pPr>
      <w:r w:rsidRPr="00EA16A3">
        <w:lastRenderedPageBreak/>
        <w:t xml:space="preserve">Обычно к достоинствам механических способов маркировки товаров относят то, что процесс нагляден и принцип его работы абсолютно понятен всем работникам предприятия. При этом почему-то упускается из вида, что все эти-же люди совершенно спокойно справляются с «непонятно-как-работающим» телевизором. </w:t>
      </w:r>
    </w:p>
    <w:p w14:paraId="1A4B7B3F" w14:textId="77777777" w:rsidR="004B38C2" w:rsidRPr="00EA16A3" w:rsidRDefault="004B38C2" w:rsidP="004B38C2">
      <w:pPr>
        <w:pStyle w:val="tdtext"/>
      </w:pPr>
      <w:r w:rsidRPr="00EA16A3">
        <w:t>К недостаткам механической маркировки продукции относят большие эксплуатационные затраты, вызванные механическим износом оборудования и высокой стоимостью расходных материалов. Например, известная «</w:t>
      </w:r>
      <w:proofErr w:type="spellStart"/>
      <w:r w:rsidRPr="00EA16A3">
        <w:t>самоклейка</w:t>
      </w:r>
      <w:proofErr w:type="spellEnd"/>
      <w:r w:rsidRPr="00EA16A3">
        <w:t xml:space="preserve">» </w:t>
      </w:r>
      <w:proofErr w:type="spellStart"/>
      <w:r w:rsidRPr="00EA16A3">
        <w:t>испрано</w:t>
      </w:r>
      <w:proofErr w:type="spellEnd"/>
      <w:r w:rsidRPr="00EA16A3">
        <w:t xml:space="preserve"> «приклеивает» десятки, а то и сотни, копеек на каждое изделие. Кроме того, невысока надёжность самого механического оборудования и высока вероятность потери целых партий товара, например, пробитые при маркировке консервные банки. Большой механический износ, небольшой ресурс оборудования. </w:t>
      </w:r>
    </w:p>
    <w:p w14:paraId="5CC3E6B2" w14:textId="77777777" w:rsidR="004B38C2" w:rsidRPr="00EA16A3" w:rsidRDefault="004B38C2" w:rsidP="004B38C2">
      <w:pPr>
        <w:pStyle w:val="tdtoccaptionlevel3"/>
      </w:pPr>
      <w:bookmarkStart w:id="11" w:name="_Toc12021114"/>
      <w:r w:rsidRPr="00EA16A3">
        <w:t>Термическая маркировка продукции</w:t>
      </w:r>
      <w:bookmarkEnd w:id="11"/>
    </w:p>
    <w:p w14:paraId="62761E18" w14:textId="77777777" w:rsidR="004B38C2" w:rsidRPr="00EA16A3" w:rsidRDefault="004B38C2" w:rsidP="004B38C2">
      <w:pPr>
        <w:pStyle w:val="tdtext"/>
      </w:pPr>
      <w:r w:rsidRPr="00EA16A3">
        <w:t xml:space="preserve">Термическая маркировка продукции включает несколько разновидностей. </w:t>
      </w:r>
    </w:p>
    <w:p w14:paraId="686D59FB" w14:textId="77777777" w:rsidR="004B38C2" w:rsidRPr="00EA16A3" w:rsidRDefault="004B38C2" w:rsidP="00A83B9F">
      <w:pPr>
        <w:pStyle w:val="tdorderedlistlevel1"/>
      </w:pPr>
      <w:r w:rsidRPr="00EA16A3">
        <w:t xml:space="preserve">Маркировка продукции оплавлением </w:t>
      </w:r>
    </w:p>
    <w:p w14:paraId="4621D52A" w14:textId="77777777" w:rsidR="004B38C2" w:rsidRPr="00EA16A3" w:rsidRDefault="004B38C2" w:rsidP="0025359E">
      <w:pPr>
        <w:pStyle w:val="tdunorderedlistlevel1"/>
      </w:pPr>
      <w:r w:rsidRPr="00EA16A3">
        <w:t xml:space="preserve">Маркировка продукции прожигом </w:t>
      </w:r>
    </w:p>
    <w:p w14:paraId="1AFB8414" w14:textId="77777777" w:rsidR="004B38C2" w:rsidRPr="00EA16A3" w:rsidRDefault="004B38C2" w:rsidP="0025359E">
      <w:pPr>
        <w:pStyle w:val="tdunorderedlistlevel1"/>
      </w:pPr>
      <w:r w:rsidRPr="00EA16A3">
        <w:t xml:space="preserve">Маркировка продукции обкаткой </w:t>
      </w:r>
    </w:p>
    <w:p w14:paraId="3E06A23F" w14:textId="77777777" w:rsidR="004B38C2" w:rsidRPr="00EA16A3" w:rsidRDefault="004B38C2" w:rsidP="004B38C2">
      <w:pPr>
        <w:pStyle w:val="tdtext"/>
      </w:pPr>
      <w:r w:rsidRPr="00EA16A3">
        <w:rPr>
          <w:b/>
        </w:rPr>
        <w:t>Достоинства и недостатки термической маркировки продукции</w:t>
      </w:r>
      <w:r w:rsidRPr="00EA16A3">
        <w:t xml:space="preserve">: </w:t>
      </w:r>
    </w:p>
    <w:p w14:paraId="1F8B2075" w14:textId="77777777" w:rsidR="004B38C2" w:rsidRPr="00EA16A3" w:rsidRDefault="004B38C2" w:rsidP="004B38C2">
      <w:pPr>
        <w:pStyle w:val="tdtext"/>
      </w:pPr>
      <w:r w:rsidRPr="00EA16A3">
        <w:t xml:space="preserve">Достоинства термической маркировки продукции такие же, как и у механической - к достоинствам обоих способов маркировки товаров относят то, что принцип работы абсолютно понятен всем работникам предприятия. Видимо, предполагается, что понимание процесса способно положительно повлиять на естественный износ оборудования. </w:t>
      </w:r>
    </w:p>
    <w:p w14:paraId="3768EC9D" w14:textId="77777777" w:rsidR="004B38C2" w:rsidRPr="00EA16A3" w:rsidRDefault="004B38C2" w:rsidP="004B38C2">
      <w:pPr>
        <w:pStyle w:val="tdtext"/>
      </w:pPr>
      <w:r w:rsidRPr="00EA16A3">
        <w:t xml:space="preserve">К недостаткам термической маркировки продукции относят сложность и плохое качество настройки процесса маркировки, низкую надёжность оборудования, большие эксплуатационные затраты, вызванные высокой стоимостью расходных материалов (например, </w:t>
      </w:r>
      <w:proofErr w:type="spellStart"/>
      <w:r w:rsidRPr="00EA16A3">
        <w:t>ТЭНов</w:t>
      </w:r>
      <w:proofErr w:type="spellEnd"/>
      <w:r w:rsidRPr="00EA16A3">
        <w:t xml:space="preserve">) и быстрым старением оборудования. Кроме того, остаётся высокой вероятность потери товара, например, при прожиге вакуумной упаковки. Большой механический и термический износ, небольшой ресурс оборудования. </w:t>
      </w:r>
    </w:p>
    <w:p w14:paraId="4F4A2125" w14:textId="77777777" w:rsidR="004B38C2" w:rsidRPr="00EA16A3" w:rsidRDefault="004B38C2" w:rsidP="00EA4C8C">
      <w:pPr>
        <w:pStyle w:val="tdtoccaptionlevel3"/>
      </w:pPr>
      <w:bookmarkStart w:id="12" w:name="_Toc12021115"/>
      <w:proofErr w:type="spellStart"/>
      <w:r w:rsidRPr="00EA16A3">
        <w:t>Термо-трансферная</w:t>
      </w:r>
      <w:proofErr w:type="spellEnd"/>
      <w:r w:rsidRPr="00EA16A3">
        <w:t xml:space="preserve"> маркировка продукции (</w:t>
      </w:r>
      <w:proofErr w:type="spellStart"/>
      <w:r w:rsidRPr="00EA16A3">
        <w:t>термоперенос</w:t>
      </w:r>
      <w:proofErr w:type="spellEnd"/>
      <w:r w:rsidRPr="00EA16A3">
        <w:t>)</w:t>
      </w:r>
      <w:bookmarkEnd w:id="12"/>
    </w:p>
    <w:p w14:paraId="69E667AC" w14:textId="77777777" w:rsidR="004B38C2" w:rsidRPr="00EA16A3" w:rsidRDefault="004B38C2" w:rsidP="004B38C2">
      <w:pPr>
        <w:pStyle w:val="tdtext"/>
      </w:pPr>
      <w:proofErr w:type="spellStart"/>
      <w:r w:rsidRPr="00EA16A3">
        <w:t>Термо-трансферная</w:t>
      </w:r>
      <w:proofErr w:type="spellEnd"/>
      <w:r w:rsidRPr="00EA16A3">
        <w:t xml:space="preserve"> маркировка продукции схожа с печатью на механической печатной машинке - та же двигающаяся с каждой надписью красящая лента, только вместо </w:t>
      </w:r>
      <w:proofErr w:type="spellStart"/>
      <w:r w:rsidRPr="00EA16A3">
        <w:t>вместо</w:t>
      </w:r>
      <w:proofErr w:type="spellEnd"/>
      <w:r w:rsidRPr="00EA16A3">
        <w:t xml:space="preserve"> металлической буквы используется печка. Процесс </w:t>
      </w:r>
      <w:proofErr w:type="spellStart"/>
      <w:r w:rsidRPr="00EA16A3">
        <w:t>термопереноса</w:t>
      </w:r>
      <w:proofErr w:type="spellEnd"/>
      <w:r w:rsidRPr="00EA16A3">
        <w:t xml:space="preserve"> (</w:t>
      </w:r>
      <w:proofErr w:type="spellStart"/>
      <w:r w:rsidRPr="00EA16A3">
        <w:t>термо-трансферной</w:t>
      </w:r>
      <w:proofErr w:type="spellEnd"/>
      <w:r w:rsidRPr="00EA16A3">
        <w:t xml:space="preserve"> печати) заключается в том, что существует лента, покрытая красящим составом, она локально нагревается и прижимается к продукту, оставляя след. Собственно, этот след и есть маркировка. Это могут быть, например, буквы или цифры. </w:t>
      </w:r>
    </w:p>
    <w:p w14:paraId="47242C84" w14:textId="77777777" w:rsidR="004B38C2" w:rsidRPr="00EA16A3" w:rsidRDefault="004B38C2" w:rsidP="004B38C2">
      <w:pPr>
        <w:pStyle w:val="tdtext"/>
        <w:rPr>
          <w:b/>
        </w:rPr>
      </w:pPr>
      <w:r w:rsidRPr="00EA16A3">
        <w:rPr>
          <w:b/>
        </w:rPr>
        <w:t xml:space="preserve">Достоинства и недостатки </w:t>
      </w:r>
      <w:proofErr w:type="spellStart"/>
      <w:r w:rsidRPr="00EA16A3">
        <w:rPr>
          <w:b/>
        </w:rPr>
        <w:t>термо-трансферной</w:t>
      </w:r>
      <w:proofErr w:type="spellEnd"/>
      <w:r w:rsidRPr="00EA16A3">
        <w:rPr>
          <w:b/>
        </w:rPr>
        <w:t xml:space="preserve"> маркировки продукции: </w:t>
      </w:r>
    </w:p>
    <w:p w14:paraId="51CCA788" w14:textId="77777777" w:rsidR="004B38C2" w:rsidRPr="00EA16A3" w:rsidRDefault="004B38C2" w:rsidP="004B38C2">
      <w:pPr>
        <w:pStyle w:val="tdtext"/>
      </w:pPr>
      <w:r w:rsidRPr="00EA16A3">
        <w:lastRenderedPageBreak/>
        <w:t xml:space="preserve">Достоинства </w:t>
      </w:r>
      <w:proofErr w:type="spellStart"/>
      <w:r w:rsidRPr="00EA16A3">
        <w:t>термо-трансферной</w:t>
      </w:r>
      <w:proofErr w:type="spellEnd"/>
      <w:r w:rsidRPr="00EA16A3">
        <w:t xml:space="preserve"> маркировки продукции - простота обслуживания. Постоянно требуется только замена красящей ленты. </w:t>
      </w:r>
    </w:p>
    <w:p w14:paraId="3343F59B" w14:textId="77777777" w:rsidR="004B38C2" w:rsidRPr="00EA16A3" w:rsidRDefault="004B38C2" w:rsidP="004B38C2">
      <w:pPr>
        <w:pStyle w:val="tdtext"/>
      </w:pPr>
      <w:r w:rsidRPr="00EA16A3">
        <w:t xml:space="preserve">К недостаткам </w:t>
      </w:r>
      <w:proofErr w:type="spellStart"/>
      <w:r w:rsidRPr="00EA16A3">
        <w:t>термо-трансферной</w:t>
      </w:r>
      <w:proofErr w:type="spellEnd"/>
      <w:r w:rsidRPr="00EA16A3">
        <w:t xml:space="preserve"> маркировки продукции относят большие эксплуатационные затраты, вызванные старением оборудования и высокой стоимостью расходных материалов. Стоимость красящей ленты в пересчёте на единицу продукции очень высока. Высока и стоимость печки, нагревающей ленту. Большой термический износ, небольшой ресурс оборудования. </w:t>
      </w:r>
    </w:p>
    <w:p w14:paraId="5132160C" w14:textId="77777777" w:rsidR="004B38C2" w:rsidRPr="00EA16A3" w:rsidRDefault="004B38C2" w:rsidP="004B38C2">
      <w:pPr>
        <w:pStyle w:val="tdtoccaptionlevel3"/>
      </w:pPr>
      <w:bookmarkStart w:id="13" w:name="_Toc12021116"/>
      <w:proofErr w:type="spellStart"/>
      <w:r w:rsidRPr="00EA16A3">
        <w:t>Каплеструйная</w:t>
      </w:r>
      <w:proofErr w:type="spellEnd"/>
      <w:r w:rsidRPr="00EA16A3">
        <w:t xml:space="preserve"> маркировка продукции</w:t>
      </w:r>
      <w:bookmarkEnd w:id="13"/>
    </w:p>
    <w:p w14:paraId="0984A2EE" w14:textId="77777777" w:rsidR="004B38C2" w:rsidRPr="00EA16A3" w:rsidRDefault="004B38C2" w:rsidP="004B38C2">
      <w:pPr>
        <w:pStyle w:val="tdtext"/>
      </w:pPr>
      <w:proofErr w:type="spellStart"/>
      <w:r w:rsidRPr="00EA16A3">
        <w:t>Каплеструйная</w:t>
      </w:r>
      <w:proofErr w:type="spellEnd"/>
      <w:r w:rsidRPr="00EA16A3">
        <w:t xml:space="preserve"> маркировка продукции - это процесс при котором мельчайшие капли чернил «набрызгиваются» на поверхность проносящегося по линии товара с расстояния 1...100 мм до поверхности. </w:t>
      </w:r>
    </w:p>
    <w:p w14:paraId="406B2C66" w14:textId="77777777" w:rsidR="004B38C2" w:rsidRPr="00EA16A3" w:rsidRDefault="004B38C2" w:rsidP="004B38C2">
      <w:pPr>
        <w:pStyle w:val="tdtext"/>
        <w:rPr>
          <w:b/>
        </w:rPr>
      </w:pPr>
      <w:r w:rsidRPr="00EA16A3">
        <w:rPr>
          <w:b/>
        </w:rPr>
        <w:t>Достоинства и недостатки каплеструйной маркировки продукции:</w:t>
      </w:r>
    </w:p>
    <w:p w14:paraId="6A9317C6" w14:textId="77777777" w:rsidR="004B38C2" w:rsidRPr="00EA16A3" w:rsidRDefault="004B38C2" w:rsidP="004B38C2">
      <w:pPr>
        <w:pStyle w:val="tdtext"/>
      </w:pPr>
      <w:proofErr w:type="spellStart"/>
      <w:r w:rsidRPr="00EA16A3">
        <w:t>Каплеструйная</w:t>
      </w:r>
      <w:proofErr w:type="spellEnd"/>
      <w:r w:rsidRPr="00EA16A3">
        <w:t xml:space="preserve"> маркировка продукции обладает следующими достоинствами. Надёжность оборудования - механического износа нет. Простота в эксплуатации и обслуживании - необходимо лишь периодически вводить с клавиатуры новую надпись и иногда доливать чернила и разбавитель. Экономичность - расход чернил и разбавителя таков, что себестоимость маркировки ничтожно мала, например, себестоимость надписи 01.01.06 (шесть цифр) составляет 0,01 копейки в нынешних ценах. Гибкость - оборудование за считанные минуты настраивается на работу с другой продукцией или работу с новой линией. </w:t>
      </w:r>
    </w:p>
    <w:p w14:paraId="2803F527" w14:textId="3409CA49" w:rsidR="004B38C2" w:rsidRPr="00EA16A3" w:rsidRDefault="004B38C2" w:rsidP="004B38C2">
      <w:pPr>
        <w:pStyle w:val="tdtext"/>
      </w:pPr>
      <w:r w:rsidRPr="00EA16A3">
        <w:t>К недостаткам каплеструйной маркировки продукции относят следующее. Кажущуюся сложность - небольшое промышленное устройство имеет почти компьютерную клавиатуру (набирать штамп из отдельных букв привычнее). Невозможность заполнить маркировкой за один проход, скажем, площадь 125х200 мм, как это можно сделать, например, «</w:t>
      </w:r>
      <w:proofErr w:type="spellStart"/>
      <w:r w:rsidRPr="00EA16A3">
        <w:t>самоклейкой</w:t>
      </w:r>
      <w:proofErr w:type="spellEnd"/>
      <w:r w:rsidRPr="00EA16A3">
        <w:t xml:space="preserve">». </w:t>
      </w:r>
      <w:proofErr w:type="spellStart"/>
      <w:r w:rsidRPr="00EA16A3">
        <w:t>Каплеструйный</w:t>
      </w:r>
      <w:proofErr w:type="spellEnd"/>
      <w:r w:rsidRPr="00EA16A3">
        <w:t xml:space="preserve"> принтер позволяет наносить маркировку полосой, состоящей из одной, двух, трёх или четырёх строк текста и/или рисунка. Высота этой полосы 1...25 мм. Не всем работникам предприятия понятно «как это работает». </w:t>
      </w:r>
    </w:p>
    <w:p w14:paraId="3AE09410" w14:textId="77777777" w:rsidR="004B38C2" w:rsidRPr="00EA16A3" w:rsidRDefault="004B38C2" w:rsidP="004B38C2">
      <w:pPr>
        <w:pStyle w:val="tdtoccaptionlevel3"/>
      </w:pPr>
      <w:bookmarkStart w:id="14" w:name="_Toc12021117"/>
      <w:r w:rsidRPr="00EA16A3">
        <w:t>Лазерная маркировка продукции</w:t>
      </w:r>
      <w:bookmarkEnd w:id="14"/>
    </w:p>
    <w:p w14:paraId="549CFACF" w14:textId="77777777" w:rsidR="004B38C2" w:rsidRPr="00EA16A3" w:rsidRDefault="004B38C2" w:rsidP="004B38C2">
      <w:pPr>
        <w:pStyle w:val="tdtext"/>
      </w:pPr>
      <w:r w:rsidRPr="00EA16A3">
        <w:t xml:space="preserve">Лазерная маркировка продукции - это по сути одна из разновидностей термической маркировки. Мощный луч воздействует на поверхность продукции, оставляя необходимый след. </w:t>
      </w:r>
    </w:p>
    <w:p w14:paraId="254EBE9A" w14:textId="77777777" w:rsidR="004B38C2" w:rsidRPr="00EA16A3" w:rsidRDefault="004B38C2" w:rsidP="004B38C2">
      <w:pPr>
        <w:pStyle w:val="tdtext"/>
        <w:rPr>
          <w:b/>
        </w:rPr>
      </w:pPr>
      <w:r w:rsidRPr="00EA16A3">
        <w:rPr>
          <w:b/>
        </w:rPr>
        <w:t>Достоинства и недостатки лазерной маркировки продукции:</w:t>
      </w:r>
    </w:p>
    <w:p w14:paraId="58F2E6E5" w14:textId="77777777" w:rsidR="004B38C2" w:rsidRPr="00EA16A3" w:rsidRDefault="004B38C2" w:rsidP="004B38C2">
      <w:pPr>
        <w:pStyle w:val="tdtext"/>
      </w:pPr>
      <w:r w:rsidRPr="00EA16A3">
        <w:t xml:space="preserve">Достоинство лазерной маркировки продукции в том, что при некоторых особых требованиях к маркировке она незаменима. Например, маркировка ответственного </w:t>
      </w:r>
      <w:r w:rsidRPr="00EA16A3">
        <w:lastRenderedPageBreak/>
        <w:t xml:space="preserve">нагруженного подшипника должна однозначно определить его происхождение через 35 лет, но при этом не создать механических зон концентрации напряжений и не деформировать изделие. </w:t>
      </w:r>
    </w:p>
    <w:p w14:paraId="7990CDEF" w14:textId="77777777" w:rsidR="004B38C2" w:rsidRPr="00EA16A3" w:rsidRDefault="004B38C2" w:rsidP="004B38C2">
      <w:pPr>
        <w:pStyle w:val="tdtext"/>
      </w:pPr>
      <w:r w:rsidRPr="00EA16A3">
        <w:t xml:space="preserve">К недостаткам лазерной маркировки продукции относят очень большие эксплуатационные затраты. Расходных материалов в принятом понимании нет, однако, затраты на электричество, воду, и, собственно, узел накачки луча, который имеет не очень большой ресурс, но очень большую стоимость - всё это в пересчёте на себестоимость маркировки даёт очень большую цифру. Большой термический износ, небольшой ресурс главной составляющей оборудования - лазера. </w:t>
      </w:r>
    </w:p>
    <w:p w14:paraId="4339357F" w14:textId="77777777" w:rsidR="004B38C2" w:rsidRDefault="004B38C2" w:rsidP="004B38C2">
      <w:pPr>
        <w:pStyle w:val="tdtext"/>
      </w:pPr>
      <w:r w:rsidRPr="00EA16A3">
        <w:t xml:space="preserve">Уровень развития научно-технического процесса задает свои требования к современному производству, поэтому встает вопрос о применении средств автоматизированного управления системами маркировки готовой продукции. В настоящее время вопросы автоматизации всевозможных процессов имеют большую важность, и поэтому им уделяется много внимания. </w:t>
      </w:r>
    </w:p>
    <w:p w14:paraId="5394FA65" w14:textId="75FFCCB8" w:rsidR="00CF2E70" w:rsidRDefault="00CF2E70" w:rsidP="00CF2E70">
      <w:pPr>
        <w:pStyle w:val="tdtoccaptionlevel3"/>
      </w:pPr>
      <w:bookmarkStart w:id="15" w:name="_Toc12021118"/>
      <w:r>
        <w:t>Сравнительный анализ различных способов маркировки</w:t>
      </w:r>
      <w:bookmarkEnd w:id="15"/>
    </w:p>
    <w:p w14:paraId="715DA90D" w14:textId="157A2DC2" w:rsidR="00CF2E70" w:rsidRPr="00CF2E70" w:rsidRDefault="00CF2E70" w:rsidP="00CF2E70">
      <w:pPr>
        <w:pStyle w:val="tdtext"/>
      </w:pPr>
      <w:r>
        <w:t>Для полноценного анализа способов маркировки создадим таблицу 1, с основными характеристиками.</w:t>
      </w:r>
    </w:p>
    <w:p w14:paraId="4BF34107" w14:textId="77777777" w:rsidR="00CF2E70" w:rsidRPr="00EA16A3" w:rsidRDefault="00CF2E70" w:rsidP="00CF2E70">
      <w:pPr>
        <w:pStyle w:val="tdtablename"/>
      </w:pPr>
      <w:r w:rsidRPr="00EA16A3">
        <w:t xml:space="preserve">Сравнительный анализ способов маркировки. </w:t>
      </w:r>
    </w:p>
    <w:tbl>
      <w:tblPr>
        <w:tblStyle w:val="aff8"/>
        <w:tblW w:w="9379" w:type="dxa"/>
        <w:tblLook w:val="04A0" w:firstRow="1" w:lastRow="0" w:firstColumn="1" w:lastColumn="0" w:noHBand="0" w:noVBand="1"/>
      </w:tblPr>
      <w:tblGrid>
        <w:gridCol w:w="2263"/>
        <w:gridCol w:w="1442"/>
        <w:gridCol w:w="1426"/>
        <w:gridCol w:w="1295"/>
        <w:gridCol w:w="1608"/>
        <w:gridCol w:w="1345"/>
      </w:tblGrid>
      <w:tr w:rsidR="00CF2E70" w:rsidRPr="00EA16A3" w14:paraId="1D0C8D80" w14:textId="77777777" w:rsidTr="00741D21">
        <w:tc>
          <w:tcPr>
            <w:tcW w:w="2263" w:type="dxa"/>
            <w:vAlign w:val="center"/>
          </w:tcPr>
          <w:p w14:paraId="4E128B79" w14:textId="77777777" w:rsidR="00CF2E70" w:rsidRPr="00EA16A3" w:rsidRDefault="00CF2E70" w:rsidP="00741D21">
            <w:pPr>
              <w:pStyle w:val="tdtabletext"/>
              <w:jc w:val="center"/>
              <w:rPr>
                <w:rFonts w:ascii="Times New Roman" w:hAnsi="Times New Roman"/>
                <w:sz w:val="20"/>
                <w:szCs w:val="20"/>
              </w:rPr>
            </w:pPr>
            <w:r w:rsidRPr="00EA16A3">
              <w:rPr>
                <w:rFonts w:ascii="Times New Roman" w:hAnsi="Times New Roman"/>
                <w:sz w:val="20"/>
                <w:szCs w:val="20"/>
              </w:rPr>
              <w:t>Критерий</w:t>
            </w:r>
          </w:p>
        </w:tc>
        <w:tc>
          <w:tcPr>
            <w:tcW w:w="1442" w:type="dxa"/>
            <w:vAlign w:val="center"/>
          </w:tcPr>
          <w:p w14:paraId="387D8A4F" w14:textId="77777777" w:rsidR="00CF2E70" w:rsidRPr="00EA16A3" w:rsidRDefault="00CF2E70" w:rsidP="00741D21">
            <w:pPr>
              <w:pStyle w:val="tdtabletext"/>
              <w:jc w:val="center"/>
              <w:rPr>
                <w:rFonts w:ascii="Times New Roman" w:hAnsi="Times New Roman"/>
                <w:sz w:val="20"/>
                <w:szCs w:val="20"/>
              </w:rPr>
            </w:pPr>
            <w:r w:rsidRPr="00EA16A3">
              <w:rPr>
                <w:rFonts w:ascii="Times New Roman" w:hAnsi="Times New Roman"/>
                <w:sz w:val="20"/>
                <w:szCs w:val="20"/>
              </w:rPr>
              <w:t>Механическая маркировка</w:t>
            </w:r>
          </w:p>
        </w:tc>
        <w:tc>
          <w:tcPr>
            <w:tcW w:w="1426" w:type="dxa"/>
            <w:vAlign w:val="center"/>
          </w:tcPr>
          <w:p w14:paraId="432FBB03" w14:textId="77777777" w:rsidR="00CF2E70" w:rsidRPr="00EA16A3" w:rsidRDefault="00CF2E70" w:rsidP="00741D21">
            <w:pPr>
              <w:pStyle w:val="tdtabletext"/>
              <w:jc w:val="center"/>
              <w:rPr>
                <w:rFonts w:ascii="Times New Roman" w:hAnsi="Times New Roman"/>
                <w:sz w:val="20"/>
                <w:szCs w:val="20"/>
              </w:rPr>
            </w:pPr>
            <w:r w:rsidRPr="00EA16A3">
              <w:rPr>
                <w:rFonts w:ascii="Times New Roman" w:hAnsi="Times New Roman"/>
                <w:sz w:val="20"/>
                <w:szCs w:val="20"/>
              </w:rPr>
              <w:t>Термическая маркировка</w:t>
            </w:r>
          </w:p>
        </w:tc>
        <w:tc>
          <w:tcPr>
            <w:tcW w:w="1295" w:type="dxa"/>
            <w:vAlign w:val="center"/>
          </w:tcPr>
          <w:p w14:paraId="1926326A" w14:textId="77777777" w:rsidR="00CF2E70" w:rsidRPr="00EA16A3" w:rsidRDefault="00CF2E70" w:rsidP="00741D21">
            <w:pPr>
              <w:pStyle w:val="tdtabletext"/>
              <w:jc w:val="center"/>
              <w:rPr>
                <w:rFonts w:ascii="Times New Roman" w:hAnsi="Times New Roman"/>
                <w:sz w:val="20"/>
                <w:szCs w:val="20"/>
              </w:rPr>
            </w:pPr>
            <w:proofErr w:type="spellStart"/>
            <w:r w:rsidRPr="00EA16A3">
              <w:rPr>
                <w:rFonts w:ascii="Times New Roman" w:hAnsi="Times New Roman"/>
                <w:sz w:val="20"/>
                <w:szCs w:val="20"/>
              </w:rPr>
              <w:t>Термо-трансферная</w:t>
            </w:r>
            <w:proofErr w:type="spellEnd"/>
          </w:p>
        </w:tc>
        <w:tc>
          <w:tcPr>
            <w:tcW w:w="1608" w:type="dxa"/>
            <w:vAlign w:val="center"/>
          </w:tcPr>
          <w:p w14:paraId="6968DB8E" w14:textId="77777777" w:rsidR="00CF2E70" w:rsidRPr="00EA16A3" w:rsidRDefault="00CF2E70" w:rsidP="00741D21">
            <w:pPr>
              <w:pStyle w:val="tdtabletext"/>
              <w:jc w:val="center"/>
              <w:rPr>
                <w:rFonts w:ascii="Times New Roman" w:hAnsi="Times New Roman"/>
                <w:sz w:val="20"/>
                <w:szCs w:val="20"/>
              </w:rPr>
            </w:pPr>
            <w:r w:rsidRPr="00EA16A3">
              <w:rPr>
                <w:rFonts w:ascii="Times New Roman" w:hAnsi="Times New Roman"/>
                <w:sz w:val="20"/>
                <w:szCs w:val="20"/>
              </w:rPr>
              <w:t>Капелструйная маркировка</w:t>
            </w:r>
          </w:p>
        </w:tc>
        <w:tc>
          <w:tcPr>
            <w:tcW w:w="1345" w:type="dxa"/>
            <w:vAlign w:val="center"/>
          </w:tcPr>
          <w:p w14:paraId="76BBC8A0" w14:textId="77777777" w:rsidR="00CF2E70" w:rsidRPr="00EA16A3" w:rsidRDefault="00CF2E70" w:rsidP="00741D21">
            <w:pPr>
              <w:pStyle w:val="tdtabletext"/>
              <w:jc w:val="center"/>
              <w:rPr>
                <w:rFonts w:ascii="Times New Roman" w:hAnsi="Times New Roman"/>
                <w:sz w:val="20"/>
                <w:szCs w:val="20"/>
              </w:rPr>
            </w:pPr>
            <w:r w:rsidRPr="00EA16A3">
              <w:rPr>
                <w:rFonts w:ascii="Times New Roman" w:hAnsi="Times New Roman"/>
                <w:sz w:val="20"/>
                <w:szCs w:val="20"/>
              </w:rPr>
              <w:t>Лазерная маркировка</w:t>
            </w:r>
          </w:p>
        </w:tc>
      </w:tr>
      <w:tr w:rsidR="00CF2E70" w:rsidRPr="00EA16A3" w14:paraId="3B6CB208" w14:textId="77777777" w:rsidTr="00741D21">
        <w:tc>
          <w:tcPr>
            <w:tcW w:w="2263" w:type="dxa"/>
            <w:vAlign w:val="center"/>
          </w:tcPr>
          <w:p w14:paraId="059D2638" w14:textId="77777777" w:rsidR="00CF2E70" w:rsidRPr="00EA16A3" w:rsidRDefault="00CF2E70" w:rsidP="00741D21">
            <w:pPr>
              <w:pStyle w:val="tdtabletext"/>
              <w:rPr>
                <w:rFonts w:ascii="Times New Roman" w:hAnsi="Times New Roman"/>
                <w:sz w:val="20"/>
                <w:szCs w:val="20"/>
              </w:rPr>
            </w:pPr>
            <w:r w:rsidRPr="00EA16A3">
              <w:rPr>
                <w:rFonts w:ascii="Times New Roman" w:hAnsi="Times New Roman"/>
                <w:sz w:val="20"/>
                <w:szCs w:val="20"/>
              </w:rPr>
              <w:t>Качество маркировки</w:t>
            </w:r>
          </w:p>
        </w:tc>
        <w:tc>
          <w:tcPr>
            <w:tcW w:w="1442" w:type="dxa"/>
            <w:vAlign w:val="center"/>
          </w:tcPr>
          <w:p w14:paraId="78CFE717"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426" w:type="dxa"/>
            <w:vAlign w:val="center"/>
          </w:tcPr>
          <w:p w14:paraId="5AE158C3"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295" w:type="dxa"/>
            <w:vAlign w:val="center"/>
          </w:tcPr>
          <w:p w14:paraId="121710FA"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608" w:type="dxa"/>
            <w:vAlign w:val="center"/>
          </w:tcPr>
          <w:p w14:paraId="19F2FC06"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345" w:type="dxa"/>
            <w:vAlign w:val="center"/>
          </w:tcPr>
          <w:p w14:paraId="19BB244F"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r>
      <w:tr w:rsidR="00CF2E70" w:rsidRPr="00EA16A3" w14:paraId="3D630AB8" w14:textId="77777777" w:rsidTr="00741D21">
        <w:tc>
          <w:tcPr>
            <w:tcW w:w="2263" w:type="dxa"/>
            <w:vAlign w:val="center"/>
          </w:tcPr>
          <w:p w14:paraId="53F6B3BF" w14:textId="77777777" w:rsidR="00CF2E70" w:rsidRPr="00EA16A3" w:rsidRDefault="00CF2E70" w:rsidP="00741D21">
            <w:pPr>
              <w:pStyle w:val="tdtabletext"/>
              <w:rPr>
                <w:rFonts w:ascii="Times New Roman" w:hAnsi="Times New Roman"/>
                <w:sz w:val="20"/>
                <w:szCs w:val="20"/>
              </w:rPr>
            </w:pPr>
            <w:r w:rsidRPr="00EA16A3">
              <w:rPr>
                <w:rFonts w:ascii="Times New Roman" w:hAnsi="Times New Roman"/>
                <w:sz w:val="20"/>
                <w:szCs w:val="20"/>
              </w:rPr>
              <w:t xml:space="preserve">Эксплуатационные затраты </w:t>
            </w:r>
          </w:p>
        </w:tc>
        <w:tc>
          <w:tcPr>
            <w:tcW w:w="1442" w:type="dxa"/>
            <w:vAlign w:val="center"/>
          </w:tcPr>
          <w:p w14:paraId="3A5A943B"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426" w:type="dxa"/>
            <w:vAlign w:val="center"/>
          </w:tcPr>
          <w:p w14:paraId="3FF58036"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295" w:type="dxa"/>
            <w:vAlign w:val="center"/>
          </w:tcPr>
          <w:p w14:paraId="48447D38"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608" w:type="dxa"/>
            <w:vAlign w:val="center"/>
          </w:tcPr>
          <w:p w14:paraId="0684B2E0"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345" w:type="dxa"/>
            <w:vAlign w:val="center"/>
          </w:tcPr>
          <w:p w14:paraId="2BCEF393"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r>
      <w:tr w:rsidR="00CF2E70" w:rsidRPr="00EA16A3" w14:paraId="05855FF6" w14:textId="77777777" w:rsidTr="00741D21">
        <w:tc>
          <w:tcPr>
            <w:tcW w:w="2263" w:type="dxa"/>
            <w:vAlign w:val="center"/>
          </w:tcPr>
          <w:p w14:paraId="1B9F1727" w14:textId="77777777" w:rsidR="00CF2E70" w:rsidRPr="00EA16A3" w:rsidRDefault="00CF2E70" w:rsidP="00741D21">
            <w:pPr>
              <w:pStyle w:val="tdtabletext"/>
              <w:rPr>
                <w:rFonts w:ascii="Times New Roman" w:hAnsi="Times New Roman"/>
                <w:sz w:val="20"/>
                <w:szCs w:val="20"/>
              </w:rPr>
            </w:pPr>
            <w:r w:rsidRPr="00EA16A3">
              <w:rPr>
                <w:rFonts w:ascii="Times New Roman" w:hAnsi="Times New Roman"/>
                <w:sz w:val="20"/>
                <w:szCs w:val="20"/>
              </w:rPr>
              <w:t xml:space="preserve">Износ оборудования </w:t>
            </w:r>
          </w:p>
        </w:tc>
        <w:tc>
          <w:tcPr>
            <w:tcW w:w="1442" w:type="dxa"/>
            <w:vAlign w:val="center"/>
          </w:tcPr>
          <w:p w14:paraId="4147F2A2"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426" w:type="dxa"/>
            <w:vAlign w:val="center"/>
          </w:tcPr>
          <w:p w14:paraId="003404ED"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295" w:type="dxa"/>
            <w:vAlign w:val="center"/>
          </w:tcPr>
          <w:p w14:paraId="66ADA3EE"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608" w:type="dxa"/>
            <w:vAlign w:val="center"/>
          </w:tcPr>
          <w:p w14:paraId="2E76C545"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345" w:type="dxa"/>
            <w:vAlign w:val="center"/>
          </w:tcPr>
          <w:p w14:paraId="1D7AA7D5"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r>
      <w:tr w:rsidR="00CF2E70" w:rsidRPr="00EA16A3" w14:paraId="6F3A15AF" w14:textId="77777777" w:rsidTr="00741D21">
        <w:tc>
          <w:tcPr>
            <w:tcW w:w="2263" w:type="dxa"/>
            <w:vAlign w:val="center"/>
          </w:tcPr>
          <w:p w14:paraId="68BF2214" w14:textId="77777777" w:rsidR="00CF2E70" w:rsidRPr="00EA16A3" w:rsidRDefault="00CF2E70" w:rsidP="00741D21">
            <w:pPr>
              <w:pStyle w:val="tdtabletext"/>
              <w:rPr>
                <w:rFonts w:ascii="Times New Roman" w:hAnsi="Times New Roman"/>
                <w:sz w:val="20"/>
                <w:szCs w:val="20"/>
              </w:rPr>
            </w:pPr>
            <w:r w:rsidRPr="00EA16A3">
              <w:rPr>
                <w:rFonts w:ascii="Times New Roman" w:hAnsi="Times New Roman"/>
                <w:sz w:val="20"/>
                <w:szCs w:val="20"/>
              </w:rPr>
              <w:t>Стоимость расходных материалов</w:t>
            </w:r>
          </w:p>
        </w:tc>
        <w:tc>
          <w:tcPr>
            <w:tcW w:w="1442" w:type="dxa"/>
            <w:vAlign w:val="center"/>
          </w:tcPr>
          <w:p w14:paraId="078B3E93"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426" w:type="dxa"/>
            <w:vAlign w:val="center"/>
          </w:tcPr>
          <w:p w14:paraId="03EC30B3"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295" w:type="dxa"/>
            <w:vAlign w:val="center"/>
          </w:tcPr>
          <w:p w14:paraId="1714E559"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608" w:type="dxa"/>
            <w:vAlign w:val="center"/>
          </w:tcPr>
          <w:p w14:paraId="17AF4227"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345" w:type="dxa"/>
            <w:vAlign w:val="center"/>
          </w:tcPr>
          <w:p w14:paraId="39899C33"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r>
      <w:tr w:rsidR="00CF2E70" w:rsidRPr="00EA16A3" w14:paraId="4DAEC027" w14:textId="77777777" w:rsidTr="00741D21">
        <w:tc>
          <w:tcPr>
            <w:tcW w:w="2263" w:type="dxa"/>
            <w:vAlign w:val="center"/>
          </w:tcPr>
          <w:p w14:paraId="225ECD84" w14:textId="77777777" w:rsidR="00CF2E70" w:rsidRPr="00EA16A3" w:rsidRDefault="00CF2E70" w:rsidP="00741D21">
            <w:pPr>
              <w:pStyle w:val="tdtabletext"/>
              <w:rPr>
                <w:rFonts w:ascii="Times New Roman" w:hAnsi="Times New Roman"/>
                <w:sz w:val="20"/>
                <w:szCs w:val="20"/>
              </w:rPr>
            </w:pPr>
            <w:r w:rsidRPr="00EA16A3">
              <w:rPr>
                <w:rFonts w:ascii="Times New Roman" w:hAnsi="Times New Roman"/>
                <w:sz w:val="20"/>
                <w:szCs w:val="20"/>
              </w:rPr>
              <w:t xml:space="preserve">Габариты маркируемой поверхности </w:t>
            </w:r>
          </w:p>
        </w:tc>
        <w:tc>
          <w:tcPr>
            <w:tcW w:w="1442" w:type="dxa"/>
            <w:vAlign w:val="center"/>
          </w:tcPr>
          <w:p w14:paraId="29FF0D02"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426" w:type="dxa"/>
            <w:vAlign w:val="center"/>
          </w:tcPr>
          <w:p w14:paraId="38A2C737"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295" w:type="dxa"/>
            <w:vAlign w:val="center"/>
          </w:tcPr>
          <w:p w14:paraId="57C15961"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608" w:type="dxa"/>
            <w:vAlign w:val="center"/>
          </w:tcPr>
          <w:p w14:paraId="2F8EB442"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c>
          <w:tcPr>
            <w:tcW w:w="1345" w:type="dxa"/>
            <w:vAlign w:val="center"/>
          </w:tcPr>
          <w:p w14:paraId="10A60F89" w14:textId="77777777" w:rsidR="00CF2E70" w:rsidRPr="00EA16A3" w:rsidRDefault="00CF2E70" w:rsidP="00741D21">
            <w:pPr>
              <w:pStyle w:val="tdtabletext"/>
              <w:jc w:val="center"/>
              <w:rPr>
                <w:rFonts w:ascii="Times New Roman" w:hAnsi="Times New Roman"/>
                <w:b/>
              </w:rPr>
            </w:pPr>
            <w:r w:rsidRPr="00EA16A3">
              <w:rPr>
                <w:rFonts w:ascii="Times New Roman" w:hAnsi="Times New Roman"/>
                <w:b/>
              </w:rPr>
              <w:t>+</w:t>
            </w:r>
          </w:p>
        </w:tc>
      </w:tr>
    </w:tbl>
    <w:p w14:paraId="440E79A6" w14:textId="77777777" w:rsidR="00CF2E70" w:rsidRPr="00EA16A3" w:rsidRDefault="00CF2E70" w:rsidP="00CF2E70"/>
    <w:p w14:paraId="7A5DBB34" w14:textId="77777777" w:rsidR="00CF2E70" w:rsidRDefault="00CF2E70" w:rsidP="00CF2E70">
      <w:pPr>
        <w:pStyle w:val="tdtext"/>
      </w:pPr>
      <w:r w:rsidRPr="00EA16A3">
        <w:t>Проведен анализ и получены следующие результаты:</w:t>
      </w:r>
    </w:p>
    <w:p w14:paraId="2FC2B4D8" w14:textId="43104847" w:rsidR="00FC5C7D" w:rsidRPr="00FC5C7D" w:rsidRDefault="00FC5C7D" w:rsidP="00CF2E70">
      <w:pPr>
        <w:pStyle w:val="tdtext"/>
      </w:pPr>
      <w:r>
        <w:t>На сегодняшний день для маркировки готовой продукции, оптимальным является капелструйный метод нанесения. Основными критериями тут являются надежность используемого оборудования, затраты на маркировку и затраты на эксплуатацию. Что позволяет сделать выбор в пользу данной технологии.</w:t>
      </w:r>
    </w:p>
    <w:p w14:paraId="04C623BB" w14:textId="77777777" w:rsidR="004B38C2" w:rsidRPr="00EA16A3" w:rsidRDefault="004B38C2" w:rsidP="004B38C2">
      <w:pPr>
        <w:pStyle w:val="tdtoccaptionlevel2"/>
      </w:pPr>
      <w:bookmarkStart w:id="16" w:name="_Toc454397508"/>
      <w:bookmarkStart w:id="17" w:name="_Toc12021119"/>
      <w:r w:rsidRPr="00EA16A3">
        <w:t>Проблемы автоматизированного управления технологическим процессом</w:t>
      </w:r>
      <w:bookmarkEnd w:id="16"/>
      <w:bookmarkEnd w:id="17"/>
    </w:p>
    <w:p w14:paraId="40556133" w14:textId="77777777" w:rsidR="004B38C2" w:rsidRPr="00EA16A3" w:rsidRDefault="004B38C2" w:rsidP="004B38C2">
      <w:pPr>
        <w:pStyle w:val="tdtext"/>
      </w:pPr>
      <w:r w:rsidRPr="00EA16A3">
        <w:t xml:space="preserve">Автоматизация производственных процессов дает значительное повышение эффективности производства. Причиной, с одной стороны, является улучшение организации производства, ускорение оборота средств. С другой стороны, автоматизация позволяет снизить себестоимость обработки, расходы на заработную плату, а также </w:t>
      </w:r>
      <w:proofErr w:type="spellStart"/>
      <w:r w:rsidRPr="00EA16A3">
        <w:lastRenderedPageBreak/>
        <w:t>энергозатраты</w:t>
      </w:r>
      <w:proofErr w:type="spellEnd"/>
      <w:r w:rsidRPr="00EA16A3">
        <w:t xml:space="preserve">. Еще одной, но не менее важной причиной, является повышение культуры производства и как следствие – качества выпускаемой продукции. </w:t>
      </w:r>
    </w:p>
    <w:p w14:paraId="267EB812" w14:textId="77777777" w:rsidR="004B38C2" w:rsidRPr="00EA16A3" w:rsidRDefault="004B38C2" w:rsidP="004B38C2">
      <w:pPr>
        <w:pStyle w:val="tdtext"/>
      </w:pPr>
      <w:r w:rsidRPr="00EA16A3">
        <w:t>Но при всем этом не следует забывать о том, что разработка и подготовка производства продукции – это сложный коллективный и взаимосвязанный процесс, в который вовлечено большое количество специалистов предприятия, а иногда и даже группы предприятий. В процессе производства изделий могут возникать различные трудности, которые, несомненно, влияют на успех [3].</w:t>
      </w:r>
    </w:p>
    <w:p w14:paraId="66685C82" w14:textId="77777777" w:rsidR="004B38C2" w:rsidRPr="00EA16A3" w:rsidRDefault="004B38C2" w:rsidP="004B38C2">
      <w:pPr>
        <w:pStyle w:val="tdtext"/>
      </w:pPr>
      <w:r w:rsidRPr="00EA16A3">
        <w:t>Необходимо понимать, что автоматизация – это многокомпонентный процесс. Поэтому для того, чтобы данный процесс не стал лишь лишней финансовой нагрузкой, необходимо отнестись к этому вопросу профессионально [5].</w:t>
      </w:r>
    </w:p>
    <w:p w14:paraId="4CB1DC7D" w14:textId="77777777" w:rsidR="004B38C2" w:rsidRPr="00EA16A3" w:rsidRDefault="004B38C2" w:rsidP="004B38C2">
      <w:pPr>
        <w:pStyle w:val="tdtext"/>
      </w:pPr>
      <w:r w:rsidRPr="00EA16A3">
        <w:t>Приведем алгоритм, позволяющий понять, что же требуется сделать, чтобы приступить к созданию проекта автоматизации производства.</w:t>
      </w:r>
    </w:p>
    <w:p w14:paraId="5E648B83" w14:textId="77777777" w:rsidR="004B38C2" w:rsidRPr="00EA16A3" w:rsidRDefault="004B38C2" w:rsidP="005A4210">
      <w:pPr>
        <w:pStyle w:val="tdorderedlistlevel1"/>
        <w:numPr>
          <w:ilvl w:val="0"/>
          <w:numId w:val="30"/>
        </w:numPr>
      </w:pPr>
      <w:r w:rsidRPr="00EA16A3">
        <w:t>Первым этапом является проведение оценки объекта автоматизации – что нужно заменить, какое оборудование понадобиться, а также позволит увеличить производительность или снизить опасность на производстве.</w:t>
      </w:r>
    </w:p>
    <w:p w14:paraId="52491434" w14:textId="77777777" w:rsidR="004B38C2" w:rsidRPr="00EA16A3" w:rsidRDefault="004B38C2" w:rsidP="004B38C2">
      <w:pPr>
        <w:pStyle w:val="tdorderedlistlevel1"/>
      </w:pPr>
      <w:r w:rsidRPr="00EA16A3">
        <w:t>На основании технического задания необходимо выбрать наиболее приемлемые элементы для реализации поставленной задачи. Это могут быть всевозможные специализированные датчики, ПЛК и др.</w:t>
      </w:r>
    </w:p>
    <w:p w14:paraId="5898F325" w14:textId="77777777" w:rsidR="004B38C2" w:rsidRPr="00EA16A3" w:rsidRDefault="004B38C2" w:rsidP="004B38C2">
      <w:pPr>
        <w:pStyle w:val="tdorderedlistlevel1"/>
      </w:pPr>
      <w:r w:rsidRPr="00EA16A3">
        <w:t>Следующим этапом является составление проектной документации, а именно: схема автоматизации, электрическая принципиальная схема, описание контроля управления системы.</w:t>
      </w:r>
    </w:p>
    <w:p w14:paraId="7EB4ADA0" w14:textId="77777777" w:rsidR="004B38C2" w:rsidRPr="00EA16A3" w:rsidRDefault="004B38C2" w:rsidP="004B38C2">
      <w:pPr>
        <w:pStyle w:val="tdorderedlistlevel1"/>
      </w:pPr>
      <w:r w:rsidRPr="00EA16A3">
        <w:t>Далее разрабатывается программы, которые будут реализовывать алгоритмы управления для каждой конкретной единицы оборудования (нижняя ступень управления). Затем составляется общий алгоритм работы АСУ (верхняя ступень управления).</w:t>
      </w:r>
    </w:p>
    <w:p w14:paraId="7475D57F" w14:textId="77777777" w:rsidR="004B38C2" w:rsidRPr="00EA16A3" w:rsidRDefault="004B38C2" w:rsidP="004B38C2">
      <w:pPr>
        <w:pStyle w:val="tdorderedlistlevel1"/>
      </w:pPr>
      <w:r w:rsidRPr="00EA16A3">
        <w:t>После создания вышеперечисленной документации необходимо обеспечить поставку требуемого оборудования. При этом пуско-наладка оборудования должна производиться по строго определенным приоритетам.</w:t>
      </w:r>
    </w:p>
    <w:p w14:paraId="678C6B6F" w14:textId="77777777" w:rsidR="004B38C2" w:rsidRPr="00EA16A3" w:rsidRDefault="004B38C2" w:rsidP="004B38C2">
      <w:pPr>
        <w:pStyle w:val="tdorderedlistlevel1"/>
      </w:pPr>
      <w:r w:rsidRPr="00EA16A3">
        <w:t>Заключительным этапом является проведение автоматизации всех ступеней производственного процесса, при помощи программного объединения систем управления отдельными уровнями автоматизации [6].</w:t>
      </w:r>
    </w:p>
    <w:p w14:paraId="11027CBC" w14:textId="77777777" w:rsidR="004B38C2" w:rsidRPr="00EA16A3" w:rsidRDefault="004B38C2" w:rsidP="004B38C2">
      <w:pPr>
        <w:pStyle w:val="tdtext"/>
      </w:pPr>
      <w:r w:rsidRPr="00EA16A3">
        <w:t>Если говорить о проблемах, которые необходимо решать при создании АСУ, то выделяют три основные проблемы: социальная, техническая и экономическая.</w:t>
      </w:r>
    </w:p>
    <w:p w14:paraId="2777F1FE" w14:textId="77777777" w:rsidR="004B38C2" w:rsidRPr="00EA16A3" w:rsidRDefault="004B38C2" w:rsidP="004B38C2">
      <w:pPr>
        <w:pStyle w:val="tdtext"/>
      </w:pPr>
      <w:r w:rsidRPr="00EA16A3">
        <w:t xml:space="preserve">Социальная проблема состоит в своевременной подготовке квалифицированных кадров для создания и последующего обслуживания средств автоматизации, совершенствовании норм организации и оплаты труда. Внедрение промышленных </w:t>
      </w:r>
      <w:r w:rsidRPr="00EA16A3">
        <w:lastRenderedPageBreak/>
        <w:t xml:space="preserve">автоматов и роботов способствует частичному высвобождению человеческого фактора в протекании производственных процессов, росту безработицы. Данные последствия, несомненно, обостряют социальные проблемы, и поэтому требует решения задач по трудоустройству безработных. </w:t>
      </w:r>
    </w:p>
    <w:p w14:paraId="3F8B71DE" w14:textId="77777777" w:rsidR="004B38C2" w:rsidRPr="00EA16A3" w:rsidRDefault="004B38C2" w:rsidP="004B38C2">
      <w:pPr>
        <w:pStyle w:val="tdtext"/>
      </w:pPr>
      <w:r w:rsidRPr="00EA16A3">
        <w:t>Техническая проблема автоматизации заключается в приобретении, разработке, изготовлении и внедрении необходимых средств автоматизации производственных процессов.</w:t>
      </w:r>
    </w:p>
    <w:p w14:paraId="639C2E42" w14:textId="77777777" w:rsidR="004B38C2" w:rsidRPr="00EA16A3" w:rsidRDefault="004B38C2" w:rsidP="004B38C2">
      <w:pPr>
        <w:pStyle w:val="tdtext"/>
        <w:rPr>
          <w:color w:val="525252" w:themeColor="accent3" w:themeShade="80"/>
        </w:rPr>
      </w:pPr>
      <w:r w:rsidRPr="00EA16A3">
        <w:t>Экономическая проблема связана с выбором оптимального (рационального) варианта автоматизации. В условиях возможности решения поставленной задачи несколькими способами, необходимо выбрать тот вариант, для реализации которого требуется меньше затрат (в расчете на единицу продукции) [5].</w:t>
      </w:r>
    </w:p>
    <w:p w14:paraId="79A7874B" w14:textId="77777777" w:rsidR="004B38C2" w:rsidRPr="00EA16A3" w:rsidRDefault="004B38C2" w:rsidP="004B38C2">
      <w:pPr>
        <w:pStyle w:val="tdtext"/>
      </w:pPr>
      <w:r w:rsidRPr="00EA16A3">
        <w:t>Сформулируем несколько принципов и постулатов, которыми необходимо руководствоваться при продумывании этапов автоматизации производства.</w:t>
      </w:r>
    </w:p>
    <w:p w14:paraId="2AFE48F9" w14:textId="77777777" w:rsidR="004B38C2" w:rsidRPr="00EA16A3" w:rsidRDefault="004B38C2" w:rsidP="00A83B9F">
      <w:pPr>
        <w:pStyle w:val="tdorderedlistlevel1"/>
        <w:numPr>
          <w:ilvl w:val="0"/>
          <w:numId w:val="27"/>
        </w:numPr>
      </w:pPr>
      <w:r w:rsidRPr="00EA16A3">
        <w:t>Средства автоматизации должны не только заменять человека, но и выполнять данные производственные функции быстрее и качественнее. Только так они будут действительно эффективны. При помощи этого достигается принцип конечного результата.</w:t>
      </w:r>
    </w:p>
    <w:p w14:paraId="784254B1" w14:textId="77777777" w:rsidR="004B38C2" w:rsidRPr="00EA16A3" w:rsidRDefault="004B38C2" w:rsidP="004B38C2">
      <w:pPr>
        <w:pStyle w:val="tdorderedlistlevel1"/>
      </w:pPr>
      <w:r w:rsidRPr="00EA16A3">
        <w:t>Комплексность подхода. Рассмотрению должны подлежать все важнейшие компоненты производственного процесса – объекты производства, технологии, вспомогательное оборудование. Если упустить хотя бы один компонент, то это в конечном итоге может привести к неэффективности всего комплекса мер по автоматизации.</w:t>
      </w:r>
    </w:p>
    <w:p w14:paraId="23B7FB25" w14:textId="11A09D6B" w:rsidR="004B38C2" w:rsidRPr="00EA16A3" w:rsidRDefault="004B38C2" w:rsidP="004B38C2">
      <w:pPr>
        <w:pStyle w:val="tdorderedlistlevel1"/>
      </w:pPr>
      <w:r w:rsidRPr="00EA16A3">
        <w:t xml:space="preserve">Принцип необходимости. Один из важнейших принципов, заключающийся в том, что средства автоматизации (какими бы они не были перспективными и прогрессивными) должны применяться там, где без них нельзя обойтись, а не </w:t>
      </w:r>
      <w:r w:rsidR="00EA4C8C" w:rsidRPr="00EA16A3">
        <w:t>там, где</w:t>
      </w:r>
      <w:r w:rsidRPr="00EA16A3">
        <w:t xml:space="preserve"> их можно приспособить.</w:t>
      </w:r>
    </w:p>
    <w:p w14:paraId="642A8332" w14:textId="77777777" w:rsidR="004B38C2" w:rsidRPr="00EA16A3" w:rsidRDefault="004B38C2" w:rsidP="004B38C2">
      <w:pPr>
        <w:pStyle w:val="tdtext"/>
      </w:pPr>
      <w:r w:rsidRPr="00EA16A3">
        <w:t>В процессе работы по созданию АСУ основной из проблем является проблема внедрения проектов, последующая отладка и контроль выполнения поставленных задач. Плодотворное использование АСУ требует должной организации и наличия связи между множеством элементов. Промышленное сетевое оборудование выступает связующим звеном между ПЛК, датчиками и исполнительными механизмами. Для гарантии работоспособности и правильного взаимодействия элементов необходимо единство стандартов взаимодействий [7].</w:t>
      </w:r>
    </w:p>
    <w:p w14:paraId="4DF7FD50" w14:textId="77777777" w:rsidR="004B38C2" w:rsidRPr="00EA16A3" w:rsidRDefault="004B38C2" w:rsidP="004B38C2">
      <w:pPr>
        <w:pStyle w:val="tdtext"/>
      </w:pPr>
      <w:r w:rsidRPr="00EA16A3">
        <w:t xml:space="preserve">Если говорить о проблемах, имеющихся в работе систем ручной маркировки готовой продукции на металлургических предприятиях, то нанесение маркировки на стадии производства несет большую опасность для жизни и здоровья человека, т.к. имеется большое количество механизмов и других движущихся частей. Это затрудняет </w:t>
      </w:r>
      <w:r w:rsidRPr="00EA16A3">
        <w:lastRenderedPageBreak/>
        <w:t xml:space="preserve">возможность вручную наносить маркировку. Ручной труд тут неуместен и процесс маркировки безусловно требует автоматизации </w:t>
      </w:r>
    </w:p>
    <w:p w14:paraId="3DBDD256" w14:textId="427643BB" w:rsidR="004B38C2" w:rsidRPr="00EA16A3" w:rsidRDefault="004B38C2" w:rsidP="004B38C2">
      <w:pPr>
        <w:pStyle w:val="tdtext"/>
        <w:rPr>
          <w:shd w:val="clear" w:color="auto" w:fill="FFFFFF" w:themeFill="background1"/>
        </w:rPr>
      </w:pPr>
      <w:r w:rsidRPr="00EA16A3">
        <w:t>Таким образом, на основании проанализированной информации, можно предположить, что разработка проекта системы пошаговой маркировки полосы позволит</w:t>
      </w:r>
      <w:r w:rsidRPr="00EA16A3">
        <w:rPr>
          <w:shd w:val="clear" w:color="auto" w:fill="FFFFFF" w:themeFill="background1"/>
        </w:rPr>
        <w:t>, снизить риски травм на производстве, повысить рейтинг продукции за счет приведения ее к стандарт</w:t>
      </w:r>
      <w:r w:rsidR="00C3461D" w:rsidRPr="00EA16A3">
        <w:rPr>
          <w:shd w:val="clear" w:color="auto" w:fill="FFFFFF" w:themeFill="background1"/>
        </w:rPr>
        <w:t>ам</w:t>
      </w:r>
      <w:r w:rsidRPr="00EA16A3">
        <w:rPr>
          <w:shd w:val="clear" w:color="auto" w:fill="FFFFFF" w:themeFill="background1"/>
        </w:rPr>
        <w:t xml:space="preserve"> </w:t>
      </w:r>
      <w:r w:rsidRPr="00EA16A3">
        <w:rPr>
          <w:shd w:val="clear" w:color="auto" w:fill="FFFFFF" w:themeFill="background1"/>
          <w:lang w:val="en-US"/>
        </w:rPr>
        <w:t>ISO</w:t>
      </w:r>
      <w:r w:rsidR="00CF2E70">
        <w:rPr>
          <w:shd w:val="clear" w:color="auto" w:fill="FFFFFF" w:themeFill="background1"/>
        </w:rPr>
        <w:t>9001</w:t>
      </w:r>
      <w:r w:rsidRPr="00EA16A3">
        <w:rPr>
          <w:shd w:val="clear" w:color="auto" w:fill="FFFFFF" w:themeFill="background1"/>
        </w:rPr>
        <w:t xml:space="preserve"> в </w:t>
      </w:r>
      <w:r w:rsidRPr="00EA16A3">
        <w:t>ЗАО «ЛМЗ»</w:t>
      </w:r>
      <w:r w:rsidRPr="00EA16A3">
        <w:rPr>
          <w:shd w:val="clear" w:color="auto" w:fill="FFFFFF" w:themeFill="background1"/>
        </w:rPr>
        <w:t>.</w:t>
      </w:r>
    </w:p>
    <w:p w14:paraId="363AF2C7" w14:textId="77777777" w:rsidR="004B38C2" w:rsidRPr="00EA16A3" w:rsidRDefault="004B38C2" w:rsidP="004B38C2">
      <w:pPr>
        <w:pStyle w:val="tdtoccaptionlevel2"/>
      </w:pPr>
      <w:bookmarkStart w:id="18" w:name="_Toc12021120"/>
      <w:r w:rsidRPr="00EA16A3">
        <w:t>Вывод по разделу</w:t>
      </w:r>
      <w:bookmarkEnd w:id="18"/>
    </w:p>
    <w:p w14:paraId="5293C7DA" w14:textId="6B016669" w:rsidR="00FC5C7D" w:rsidRPr="00EA16A3" w:rsidRDefault="004B38C2" w:rsidP="00FC5C7D">
      <w:pPr>
        <w:pStyle w:val="tdtext"/>
      </w:pPr>
      <w:r w:rsidRPr="00EA16A3">
        <w:t xml:space="preserve">В данном разделе рассмотрены основные способы автоматизации систем на производстве. Рассмотрены задачи, которые решают при помощи автоматизации. Рассмотрена важность и необходимость маркировки готовой продукции на современных производствах. Рассмотрены различные способы маркировки готовой продукции. Проблемы, встречающиеся при разработке автоматизированных систем и автоматизации в целом. </w:t>
      </w:r>
      <w:bookmarkStart w:id="19" w:name="_Toc454397509"/>
      <w:r w:rsidRPr="00EA16A3">
        <w:t xml:space="preserve">Все это является необходимой частью современного производства, рассчитанное как на потребителя готовой продукции, так и на его изготовителя, в целом улучшающее их взаимодействие. </w:t>
      </w:r>
      <w:r w:rsidR="00FC5C7D" w:rsidRPr="00EA16A3">
        <w:t>Автоматизация в современном мире решает всевозможные проблемы, связанные с производством. Улучшает качество готовой продукции и упрощает ее изготовление, снижает опасность и риски на производстве. При маркировке продукции наиболее эффективным способом является капелструйный, что показал сравнительный анализ. При автоматизации процессов маркировки решаются задачи, связанные с безопасностью, повешением качества продукции, снижение затрат на производство.</w:t>
      </w:r>
    </w:p>
    <w:p w14:paraId="11B2C8C5" w14:textId="77777777" w:rsidR="004B38C2" w:rsidRPr="00EA16A3" w:rsidRDefault="004B38C2" w:rsidP="004B38C2">
      <w:pPr>
        <w:pStyle w:val="tdtext"/>
      </w:pPr>
    </w:p>
    <w:p w14:paraId="12CCE4DE" w14:textId="77777777" w:rsidR="004B38C2" w:rsidRPr="00EA16A3" w:rsidRDefault="004B38C2" w:rsidP="004B38C2">
      <w:r w:rsidRPr="00EA16A3">
        <w:br w:type="page"/>
      </w:r>
    </w:p>
    <w:p w14:paraId="5974CE12" w14:textId="77777777" w:rsidR="004B38C2" w:rsidRPr="00EA16A3" w:rsidRDefault="004B38C2" w:rsidP="004B38C2">
      <w:pPr>
        <w:pStyle w:val="tdtoccaptionlevel1"/>
        <w:spacing w:line="360" w:lineRule="auto"/>
      </w:pPr>
      <w:bookmarkStart w:id="20" w:name="_Toc12021121"/>
      <w:r w:rsidRPr="00EA16A3">
        <w:lastRenderedPageBreak/>
        <w:t xml:space="preserve">ИССЛЕДОВАНИЕ ТЕХНОЛОГИЧЕСКОГО ПРОЦЕССА выходных участков, агрегатов № 3 и 4 электролитического цинкования с полимерным покрытием </w:t>
      </w:r>
      <w:bookmarkEnd w:id="19"/>
      <w:r w:rsidRPr="00EA16A3">
        <w:t>ЗАО «ЛМЗ»</w:t>
      </w:r>
      <w:bookmarkEnd w:id="20"/>
    </w:p>
    <w:p w14:paraId="711275EF" w14:textId="77777777" w:rsidR="004B38C2" w:rsidRPr="00EA16A3" w:rsidRDefault="004B38C2" w:rsidP="004B38C2">
      <w:pPr>
        <w:pStyle w:val="tdtoccaptionlevel2"/>
      </w:pPr>
      <w:bookmarkStart w:id="21" w:name="_Toc454397510"/>
      <w:r w:rsidRPr="00EA16A3">
        <w:t xml:space="preserve"> </w:t>
      </w:r>
      <w:bookmarkStart w:id="22" w:name="_Toc12021122"/>
      <w:r w:rsidRPr="00EA16A3">
        <w:t>Технологический процесс</w:t>
      </w:r>
      <w:bookmarkEnd w:id="21"/>
      <w:bookmarkEnd w:id="22"/>
    </w:p>
    <w:p w14:paraId="6C433327" w14:textId="77777777" w:rsidR="004B38C2" w:rsidRPr="00EA16A3" w:rsidRDefault="004B38C2" w:rsidP="004B38C2">
      <w:pPr>
        <w:pStyle w:val="tdtext"/>
      </w:pPr>
      <w:r w:rsidRPr="00EA16A3">
        <w:t>Выходной участок далее (</w:t>
      </w:r>
      <w:r w:rsidRPr="00EA16A3">
        <w:rPr>
          <w:lang w:val="en-US"/>
        </w:rPr>
        <w:t>D</w:t>
      </w:r>
      <w:r w:rsidRPr="00EA16A3">
        <w:t xml:space="preserve">3) предназначен для формирования готовой продукции. На этом участке происходит проверка готовой продукции на наличие видимых дефектов, вырезание сварного шва, удаление технологических дефектов, связанных с производственными недостатками и намотка тонколистового металла в рулоны по 12 тонн. Снятие готовой продукции с моталки. Затем ее упаковка. </w:t>
      </w:r>
    </w:p>
    <w:p w14:paraId="690E5D92" w14:textId="77777777" w:rsidR="004B38C2" w:rsidRPr="00EA16A3" w:rsidRDefault="004B38C2" w:rsidP="004B38C2">
      <w:pPr>
        <w:pStyle w:val="tdillustration"/>
      </w:pPr>
      <w:r w:rsidRPr="00EA16A3">
        <w:t xml:space="preserve">Структурная схема выходного участка </w:t>
      </w:r>
      <w:r w:rsidRPr="00EA16A3">
        <w:rPr>
          <w:lang w:val="en-US"/>
        </w:rPr>
        <w:t>D</w:t>
      </w:r>
      <w:r w:rsidRPr="00EA16A3">
        <w:t>3 представлена на рисунке 1.</w:t>
      </w:r>
    </w:p>
    <w:p w14:paraId="6728945C" w14:textId="77777777" w:rsidR="004B38C2" w:rsidRPr="00EA16A3" w:rsidRDefault="004B38C2" w:rsidP="004B38C2">
      <w:pPr>
        <w:pStyle w:val="tdillustrationname"/>
        <w:numPr>
          <w:ilvl w:val="0"/>
          <w:numId w:val="0"/>
        </w:numPr>
        <w:jc w:val="left"/>
      </w:pPr>
      <w:r w:rsidRPr="00EA16A3">
        <w:rPr>
          <w:noProof/>
        </w:rPr>
        <w:drawing>
          <wp:inline distT="0" distB="0" distL="0" distR="0" wp14:anchorId="6EC4FFAE" wp14:editId="1691B990">
            <wp:extent cx="5940425" cy="1582811"/>
            <wp:effectExtent l="0" t="0" r="3175" b="0"/>
            <wp:docPr id="12" name="Рисунок 12" descr="D:\YandexDisk\STUDY\5_KURS\2S\DIPLOM\PIC\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YandexDisk\STUDY\5_KURS\2S\DIPLOM\PIC\D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582811"/>
                    </a:xfrm>
                    <a:prstGeom prst="rect">
                      <a:avLst/>
                    </a:prstGeom>
                    <a:noFill/>
                    <a:ln>
                      <a:noFill/>
                    </a:ln>
                  </pic:spPr>
                </pic:pic>
              </a:graphicData>
            </a:graphic>
          </wp:inline>
        </w:drawing>
      </w:r>
    </w:p>
    <w:p w14:paraId="1AD083F6" w14:textId="3B8B9993" w:rsidR="004B38C2" w:rsidRPr="00EA16A3" w:rsidRDefault="00AA5CB0" w:rsidP="004B38C2">
      <w:pPr>
        <w:pStyle w:val="tdillustrationname"/>
      </w:pPr>
      <w:r w:rsidRPr="00EA16A3">
        <w:t xml:space="preserve">Схема </w:t>
      </w:r>
      <w:r w:rsidR="004B38C2" w:rsidRPr="00EA16A3">
        <w:t>выходного участка</w:t>
      </w:r>
      <w:r>
        <w:rPr>
          <w:lang w:val="en-US"/>
        </w:rPr>
        <w:t>:</w:t>
      </w:r>
    </w:p>
    <w:p w14:paraId="4C63357B" w14:textId="7BB3CB4F" w:rsidR="004B38C2" w:rsidRPr="00EA16A3" w:rsidRDefault="004B38C2" w:rsidP="004B38C2">
      <w:pPr>
        <w:pStyle w:val="tdtext"/>
      </w:pPr>
      <w:r w:rsidRPr="00EA16A3">
        <w:t xml:space="preserve">1 – Входной башенный накопитель; 2 – Участок технического контроля; 3 - </w:t>
      </w:r>
      <w:r w:rsidR="00AA5CB0" w:rsidRPr="00EA16A3">
        <w:t xml:space="preserve">Тянущие </w:t>
      </w:r>
      <w:r w:rsidRPr="00EA16A3">
        <w:rPr>
          <w:lang w:val="en-US"/>
        </w:rPr>
        <w:t>S</w:t>
      </w:r>
      <w:r w:rsidRPr="00EA16A3">
        <w:t xml:space="preserve"> ролики №6; 4 – поперечные гильотинные ножницы; 5 – моталка №1; 6 – моталка №2;</w:t>
      </w:r>
    </w:p>
    <w:p w14:paraId="1507839B" w14:textId="77777777" w:rsidR="004B38C2" w:rsidRPr="00EA16A3" w:rsidRDefault="004B38C2" w:rsidP="004B38C2">
      <w:pPr>
        <w:pStyle w:val="tdtext"/>
      </w:pPr>
      <w:r w:rsidRPr="00EA16A3">
        <w:t>D3 состоит из следующих участков:</w:t>
      </w:r>
    </w:p>
    <w:p w14:paraId="5C509591" w14:textId="77777777" w:rsidR="004B38C2" w:rsidRPr="00EA16A3" w:rsidRDefault="004B38C2" w:rsidP="004B38C2">
      <w:pPr>
        <w:pStyle w:val="tdunorderedlistlevel1"/>
      </w:pPr>
      <w:proofErr w:type="spellStart"/>
      <w:r w:rsidRPr="00EA16A3">
        <w:rPr>
          <w:lang w:val="en-US"/>
        </w:rPr>
        <w:t>Выходной</w:t>
      </w:r>
      <w:proofErr w:type="spellEnd"/>
      <w:r w:rsidRPr="00EA16A3">
        <w:rPr>
          <w:lang w:val="en-US"/>
        </w:rPr>
        <w:t xml:space="preserve"> </w:t>
      </w:r>
      <w:r w:rsidRPr="00EA16A3">
        <w:t>башенный накопитель</w:t>
      </w:r>
    </w:p>
    <w:p w14:paraId="1A86C7BA" w14:textId="77777777" w:rsidR="004B38C2" w:rsidRPr="00EA16A3" w:rsidRDefault="004B38C2" w:rsidP="004B38C2">
      <w:pPr>
        <w:pStyle w:val="tdunorderedlistlevel1"/>
      </w:pPr>
      <w:r w:rsidRPr="00EA16A3">
        <w:t>Участок технического контроля</w:t>
      </w:r>
    </w:p>
    <w:p w14:paraId="3FA8DB33" w14:textId="77777777" w:rsidR="004B38C2" w:rsidRPr="00EA16A3" w:rsidRDefault="004B38C2" w:rsidP="004B38C2">
      <w:pPr>
        <w:pStyle w:val="tdunorderedlistlevel1"/>
      </w:pPr>
      <w:r w:rsidRPr="00EA16A3">
        <w:t>Тянущая станция S6</w:t>
      </w:r>
    </w:p>
    <w:p w14:paraId="4BEE08F2" w14:textId="77777777" w:rsidR="004B38C2" w:rsidRPr="00EA16A3" w:rsidRDefault="004B38C2" w:rsidP="004B38C2">
      <w:pPr>
        <w:pStyle w:val="tdunorderedlistlevel1"/>
      </w:pPr>
      <w:proofErr w:type="spellStart"/>
      <w:r w:rsidRPr="00EA16A3">
        <w:rPr>
          <w:lang w:val="en-US"/>
        </w:rPr>
        <w:t>Гильотин</w:t>
      </w:r>
      <w:proofErr w:type="spellEnd"/>
      <w:r w:rsidRPr="00EA16A3">
        <w:t>н</w:t>
      </w:r>
      <w:proofErr w:type="spellStart"/>
      <w:r w:rsidRPr="00EA16A3">
        <w:rPr>
          <w:lang w:val="en-US"/>
        </w:rPr>
        <w:t>ые</w:t>
      </w:r>
      <w:proofErr w:type="spellEnd"/>
      <w:r w:rsidRPr="00EA16A3">
        <w:rPr>
          <w:lang w:val="en-US"/>
        </w:rPr>
        <w:t xml:space="preserve"> </w:t>
      </w:r>
      <w:r w:rsidRPr="00EA16A3">
        <w:t>ножницы</w:t>
      </w:r>
    </w:p>
    <w:p w14:paraId="05DA0874" w14:textId="3FD9AA58" w:rsidR="004B38C2" w:rsidRPr="00EA16A3" w:rsidRDefault="004B38C2" w:rsidP="004B38C2">
      <w:pPr>
        <w:pStyle w:val="tdunorderedlistlevel1"/>
      </w:pPr>
      <w:proofErr w:type="spellStart"/>
      <w:r w:rsidRPr="00EA16A3">
        <w:t>Наматыватель</w:t>
      </w:r>
      <w:proofErr w:type="spellEnd"/>
      <w:r w:rsidRPr="00EA16A3">
        <w:t xml:space="preserve"> полосы</w:t>
      </w:r>
      <w:r w:rsidR="005A4210">
        <w:rPr>
          <w:lang w:val="en-US"/>
        </w:rPr>
        <w:t xml:space="preserve"> </w:t>
      </w:r>
      <w:r w:rsidRPr="00EA16A3">
        <w:t>(моталка 1 и 2).</w:t>
      </w:r>
    </w:p>
    <w:p w14:paraId="18830A22" w14:textId="77777777" w:rsidR="004B38C2" w:rsidRPr="00EA16A3" w:rsidRDefault="004B38C2" w:rsidP="004B38C2">
      <w:pPr>
        <w:pStyle w:val="tdtext"/>
      </w:pPr>
      <w:r w:rsidRPr="00EA16A3">
        <w:t xml:space="preserve">Металл поступает с технологического участка </w:t>
      </w:r>
      <w:r w:rsidRPr="00EA16A3">
        <w:rPr>
          <w:lang w:val="en-US"/>
        </w:rPr>
        <w:t>D</w:t>
      </w:r>
      <w:r w:rsidRPr="00EA16A3">
        <w:t xml:space="preserve">2 на башенный накопитель D3 – который предназначен для создания буфера (запаса полосы), чтобы процесс производства был непрерывным. Полоса проходит участок визуального контроля, где сотрудники УТК производят визуальный контроль покрытия и делают отметки о существующих дефектах. Для поддержания необходимого натяжения полосы, существуют тянущие S ролики №6. Они сконструированы таким образом, чтобы полоса не проскальзывала за счет трения поверхностей, чем и обеспечивается движение полосы. Далее полоса поступает на стол перед ножницами, где происходит резка. Для удержания полосы и осуществления резки, необходимо отключить натяжение. Это возможно при наличии подающих роликов, </w:t>
      </w:r>
      <w:r w:rsidRPr="00EA16A3">
        <w:lastRenderedPageBreak/>
        <w:t>которые фиксируют край полосы до и после ножниц. Готовая продукция поступает на 1-ю либо 2-ю моталку, где послойно наматывается в рулон и повторяется циклично. [8].</w:t>
      </w:r>
    </w:p>
    <w:p w14:paraId="76287278" w14:textId="77777777" w:rsidR="004B38C2" w:rsidRPr="00EA16A3" w:rsidRDefault="004B38C2" w:rsidP="004B38C2">
      <w:pPr>
        <w:pStyle w:val="tdtext"/>
      </w:pPr>
      <w:r w:rsidRPr="00EA16A3">
        <w:t xml:space="preserve">Конечным продуктом является упакованный рулон тонколистового металла с полимерным покрытием. </w:t>
      </w:r>
    </w:p>
    <w:p w14:paraId="08BC67AC" w14:textId="77777777" w:rsidR="004B38C2" w:rsidRPr="00EA16A3" w:rsidRDefault="004B38C2" w:rsidP="004B38C2">
      <w:pPr>
        <w:pStyle w:val="tdtext"/>
      </w:pPr>
      <w:r w:rsidRPr="00EA16A3">
        <w:t xml:space="preserve">Таким образом, для создания системы маркировки полосы и установки печатающего устройства(принтера), больше всего подходит участок между визуальным контролем и тянущей станцией №6. </w:t>
      </w:r>
      <w:r w:rsidRPr="00EA16A3">
        <w:rPr>
          <w:lang w:val="en-US"/>
        </w:rPr>
        <w:t>C</w:t>
      </w:r>
      <w:r w:rsidRPr="00EA16A3">
        <w:t xml:space="preserve">хема установки печатающей головки СПМ представлена на рисунке 2. (1) – место установки ПГ. </w:t>
      </w:r>
    </w:p>
    <w:p w14:paraId="3EE1F18C" w14:textId="06A9DE56" w:rsidR="004B38C2" w:rsidRPr="00EA16A3" w:rsidRDefault="004B38C2" w:rsidP="004B38C2">
      <w:pPr>
        <w:pStyle w:val="tdtext"/>
        <w:jc w:val="center"/>
      </w:pPr>
      <w:r w:rsidRPr="00EA16A3">
        <w:rPr>
          <w:noProof/>
        </w:rPr>
        <w:drawing>
          <wp:inline distT="0" distB="0" distL="0" distR="0" wp14:anchorId="7B4F2BF0" wp14:editId="190F9A94">
            <wp:extent cx="2638425" cy="2371725"/>
            <wp:effectExtent l="0" t="0" r="9525" b="9525"/>
            <wp:docPr id="36910" name="Рисунок 36910" descr="D3-C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CGV"/>
                    <pic:cNvPicPr>
                      <a:picLocks noChangeAspect="1" noChangeArrowheads="1"/>
                    </pic:cNvPicPr>
                  </pic:nvPicPr>
                  <pic:blipFill>
                    <a:blip r:embed="rId13" cstate="print">
                      <a:extLst>
                        <a:ext uri="{28A0092B-C50C-407E-A947-70E740481C1C}">
                          <a14:useLocalDpi xmlns:a14="http://schemas.microsoft.com/office/drawing/2010/main" val="0"/>
                        </a:ext>
                      </a:extLst>
                    </a:blip>
                    <a:srcRect t="3949" b="12596"/>
                    <a:stretch>
                      <a:fillRect/>
                    </a:stretch>
                  </pic:blipFill>
                  <pic:spPr bwMode="auto">
                    <a:xfrm>
                      <a:off x="0" y="0"/>
                      <a:ext cx="2638425" cy="2371725"/>
                    </a:xfrm>
                    <a:prstGeom prst="rect">
                      <a:avLst/>
                    </a:prstGeom>
                    <a:noFill/>
                    <a:ln>
                      <a:noFill/>
                    </a:ln>
                  </pic:spPr>
                </pic:pic>
              </a:graphicData>
            </a:graphic>
          </wp:inline>
        </w:drawing>
      </w:r>
    </w:p>
    <w:p w14:paraId="7CFC6D4F" w14:textId="77777777" w:rsidR="004B38C2" w:rsidRPr="00EA16A3" w:rsidRDefault="004B38C2" w:rsidP="00C3461D">
      <w:pPr>
        <w:pStyle w:val="tdillustrationname"/>
      </w:pPr>
      <w:r w:rsidRPr="00EA16A3">
        <w:t>Схема установки печатающей головки СПМ</w:t>
      </w:r>
    </w:p>
    <w:p w14:paraId="7AFA6DA7" w14:textId="77777777" w:rsidR="004B38C2" w:rsidRPr="00EA16A3" w:rsidRDefault="004B38C2" w:rsidP="004B38C2">
      <w:pPr>
        <w:pStyle w:val="tdtoccaptionlevel2"/>
      </w:pPr>
      <w:bookmarkStart w:id="23" w:name="_Toc454397511"/>
      <w:bookmarkStart w:id="24" w:name="_Toc12021123"/>
      <w:r w:rsidRPr="00EA16A3">
        <w:t>Анализ предметной области</w:t>
      </w:r>
      <w:bookmarkEnd w:id="23"/>
      <w:bookmarkEnd w:id="24"/>
    </w:p>
    <w:p w14:paraId="744D868B" w14:textId="77777777" w:rsidR="004B38C2" w:rsidRPr="00EA16A3" w:rsidRDefault="004B38C2" w:rsidP="004B38C2">
      <w:pPr>
        <w:pStyle w:val="tdtext"/>
      </w:pPr>
      <w:r w:rsidRPr="00EA16A3">
        <w:t>Рассмотрев процесс формирования готовой продукции, составим структурную схему, иллюстрирующую текущее положение дел рисунок 3.</w:t>
      </w:r>
    </w:p>
    <w:p w14:paraId="5D2F6B78" w14:textId="015D6799" w:rsidR="004B38C2" w:rsidRPr="00EA16A3" w:rsidRDefault="004B38C2" w:rsidP="004B38C2">
      <w:pPr>
        <w:pStyle w:val="aff9"/>
        <w:tabs>
          <w:tab w:val="left" w:pos="993"/>
        </w:tabs>
        <w:spacing w:line="360" w:lineRule="auto"/>
        <w:ind w:left="0"/>
        <w:jc w:val="center"/>
        <w:rPr>
          <w:sz w:val="28"/>
          <w:szCs w:val="28"/>
        </w:rPr>
      </w:pPr>
      <w:r w:rsidRPr="00EA16A3">
        <w:rPr>
          <w:noProof/>
          <w:sz w:val="28"/>
          <w:szCs w:val="28"/>
          <w:lang w:eastAsia="ru-RU"/>
        </w:rPr>
        <w:drawing>
          <wp:inline distT="0" distB="0" distL="0" distR="0" wp14:anchorId="275589A7" wp14:editId="3724299E">
            <wp:extent cx="5124450" cy="2486025"/>
            <wp:effectExtent l="0" t="0" r="0" b="9525"/>
            <wp:docPr id="36909" name="Рисунок 36909" descr="СТР С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 СХ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2486025"/>
                    </a:xfrm>
                    <a:prstGeom prst="rect">
                      <a:avLst/>
                    </a:prstGeom>
                    <a:noFill/>
                    <a:ln>
                      <a:noFill/>
                    </a:ln>
                  </pic:spPr>
                </pic:pic>
              </a:graphicData>
            </a:graphic>
          </wp:inline>
        </w:drawing>
      </w:r>
    </w:p>
    <w:p w14:paraId="7F3AC6DD" w14:textId="77777777" w:rsidR="004B38C2" w:rsidRPr="00EA16A3" w:rsidRDefault="004B38C2" w:rsidP="004B38C2">
      <w:pPr>
        <w:pStyle w:val="tdillustrationname"/>
      </w:pPr>
      <w:r w:rsidRPr="00EA16A3">
        <w:t>Структурная схема текущего состояния</w:t>
      </w:r>
    </w:p>
    <w:p w14:paraId="0CEBF82F" w14:textId="77777777" w:rsidR="004B38C2" w:rsidRPr="00EA16A3" w:rsidRDefault="004B38C2" w:rsidP="004B38C2">
      <w:pPr>
        <w:pStyle w:val="tdtext"/>
      </w:pPr>
      <w:r w:rsidRPr="00EA16A3">
        <w:t xml:space="preserve">Данная схема показывает, какие датчики задействованы в управлении транспортом полосы и будут использоваться при внедрении СПМ, сигналы с устройств собираются в </w:t>
      </w:r>
      <w:r w:rsidRPr="00EA16A3">
        <w:lastRenderedPageBreak/>
        <w:t xml:space="preserve">станции удаленного ввода вывода </w:t>
      </w:r>
      <w:r w:rsidRPr="00EA16A3">
        <w:rPr>
          <w:lang w:val="en-US"/>
        </w:rPr>
        <w:t>ET</w:t>
      </w:r>
      <w:r w:rsidRPr="00EA16A3">
        <w:t>200</w:t>
      </w:r>
      <w:r w:rsidRPr="00EA16A3">
        <w:rPr>
          <w:lang w:val="en-US"/>
        </w:rPr>
        <w:t>M</w:t>
      </w:r>
      <w:r w:rsidRPr="00EA16A3">
        <w:t xml:space="preserve">, полученные сигналы по линии </w:t>
      </w:r>
      <w:proofErr w:type="spellStart"/>
      <w:r w:rsidRPr="00EA16A3">
        <w:t>Profibus</w:t>
      </w:r>
      <w:proofErr w:type="spellEnd"/>
      <w:r w:rsidRPr="00EA16A3">
        <w:t xml:space="preserve"> пересылаются в контроллер линии ПЛК </w:t>
      </w:r>
      <w:r w:rsidRPr="00EA16A3">
        <w:rPr>
          <w:lang w:val="en-US"/>
        </w:rPr>
        <w:t>S</w:t>
      </w:r>
      <w:r w:rsidRPr="00EA16A3">
        <w:t xml:space="preserve">7-400 для обработки и формирования сигналов управления. </w:t>
      </w:r>
    </w:p>
    <w:p w14:paraId="539CEC21" w14:textId="77777777" w:rsidR="004B38C2" w:rsidRPr="00EA16A3" w:rsidRDefault="004B38C2" w:rsidP="004B38C2">
      <w:pPr>
        <w:pStyle w:val="tdtext"/>
      </w:pPr>
      <w:r w:rsidRPr="00EA16A3">
        <w:t>В исходном состоянии обрабатываются следующие сигналы:</w:t>
      </w:r>
    </w:p>
    <w:p w14:paraId="461B8BA6" w14:textId="77777777" w:rsidR="004B38C2" w:rsidRPr="00EA16A3" w:rsidRDefault="004B38C2" w:rsidP="004553CE">
      <w:pPr>
        <w:pStyle w:val="tdunorderedlistlevel1"/>
      </w:pPr>
      <w:r w:rsidRPr="00EA16A3">
        <w:t>Сигнал с кнопки управления – дает команду на остановку движения полосы для возможности деления рулона на части;</w:t>
      </w:r>
    </w:p>
    <w:p w14:paraId="29C93B18" w14:textId="77777777" w:rsidR="004B38C2" w:rsidRPr="00EA16A3" w:rsidRDefault="004B38C2" w:rsidP="004B38C2">
      <w:pPr>
        <w:pStyle w:val="tdunorderedlistlevel1"/>
        <w:rPr>
          <w:sz w:val="28"/>
          <w:szCs w:val="28"/>
        </w:rPr>
      </w:pPr>
      <w:r w:rsidRPr="00EA16A3">
        <w:t>Сигнал с кнопки управления – дает команду на выполнение реза ножницами.</w:t>
      </w:r>
    </w:p>
    <w:p w14:paraId="27ECCEC1" w14:textId="77777777" w:rsidR="004B38C2" w:rsidRPr="00EA16A3" w:rsidRDefault="004B38C2" w:rsidP="004B38C2">
      <w:pPr>
        <w:pStyle w:val="tdunorderedlistlevel1"/>
        <w:rPr>
          <w:sz w:val="28"/>
          <w:szCs w:val="28"/>
        </w:rPr>
      </w:pPr>
      <w:r w:rsidRPr="00EA16A3">
        <w:t>Сигнал с датчика контроля отверстий - дает команду на подачу звукового сигнала в момент прохождения шва через ДКО.</w:t>
      </w:r>
    </w:p>
    <w:p w14:paraId="42C47D15" w14:textId="77777777" w:rsidR="004B38C2" w:rsidRPr="00EA16A3" w:rsidRDefault="004B38C2" w:rsidP="004B38C2">
      <w:pPr>
        <w:pStyle w:val="tdunorderedlistlevel1"/>
        <w:rPr>
          <w:sz w:val="28"/>
          <w:szCs w:val="28"/>
        </w:rPr>
      </w:pPr>
      <w:r w:rsidRPr="00EA16A3">
        <w:t xml:space="preserve">Сигнал с ДИФ – выдает 800 импульсов на один метр. С помощью него рассчитывается скорость движения участка и текущий метраж. </w:t>
      </w:r>
    </w:p>
    <w:p w14:paraId="06FF6699" w14:textId="77777777" w:rsidR="004B38C2" w:rsidRPr="00EA16A3" w:rsidRDefault="004B38C2" w:rsidP="004B38C2">
      <w:pPr>
        <w:pStyle w:val="tdtext"/>
      </w:pPr>
      <w:r w:rsidRPr="00EA16A3">
        <w:t>Для более детального описания функционирования построим обобщенную модель «</w:t>
      </w:r>
      <w:r w:rsidRPr="00EA16A3">
        <w:rPr>
          <w:lang w:val="en-US"/>
        </w:rPr>
        <w:t>AS</w:t>
      </w:r>
      <w:r w:rsidRPr="00EA16A3">
        <w:t>-</w:t>
      </w:r>
      <w:r w:rsidRPr="00EA16A3">
        <w:rPr>
          <w:lang w:val="en-US"/>
        </w:rPr>
        <w:t>IS</w:t>
      </w:r>
      <w:r w:rsidRPr="00EA16A3">
        <w:t xml:space="preserve">», представленную на рисунке 4. </w:t>
      </w:r>
    </w:p>
    <w:p w14:paraId="0F0FB881" w14:textId="77BC1F65" w:rsidR="004B38C2" w:rsidRPr="00EA16A3" w:rsidRDefault="00B36607" w:rsidP="004B38C2">
      <w:pPr>
        <w:spacing w:line="360" w:lineRule="auto"/>
        <w:contextualSpacing/>
        <w:jc w:val="center"/>
        <w:rPr>
          <w:sz w:val="28"/>
          <w:szCs w:val="28"/>
        </w:rPr>
      </w:pPr>
      <w:r w:rsidRPr="00B36607">
        <w:rPr>
          <w:noProof/>
          <w:sz w:val="28"/>
          <w:szCs w:val="28"/>
          <w:lang w:eastAsia="ru-RU"/>
        </w:rPr>
        <w:drawing>
          <wp:inline distT="0" distB="0" distL="0" distR="0" wp14:anchorId="5FED603B" wp14:editId="2D41AB4C">
            <wp:extent cx="4391676" cy="2470245"/>
            <wp:effectExtent l="0" t="0" r="8890" b="6350"/>
            <wp:docPr id="26" name="Рисунок 26" descr="D:\YandexDisk\STUDY\5_KURS\2S\DIPLOM\PIC\AS-IS 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andexDisk\STUDY\5_KURS\2S\DIPLOM\PIC\AS-IS общ.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965" cy="2513719"/>
                    </a:xfrm>
                    <a:prstGeom prst="rect">
                      <a:avLst/>
                    </a:prstGeom>
                    <a:noFill/>
                    <a:ln>
                      <a:noFill/>
                    </a:ln>
                  </pic:spPr>
                </pic:pic>
              </a:graphicData>
            </a:graphic>
          </wp:inline>
        </w:drawing>
      </w:r>
    </w:p>
    <w:p w14:paraId="6925D3D3" w14:textId="77777777" w:rsidR="004B38C2" w:rsidRPr="00EA16A3" w:rsidRDefault="004B38C2" w:rsidP="004B38C2">
      <w:pPr>
        <w:pStyle w:val="tdillustrationname"/>
      </w:pPr>
      <w:r w:rsidRPr="00EA16A3">
        <w:t>Обобщенная модель «</w:t>
      </w:r>
      <w:r w:rsidRPr="00EA16A3">
        <w:rPr>
          <w:lang w:val="en-US"/>
        </w:rPr>
        <w:t>AS</w:t>
      </w:r>
      <w:r w:rsidRPr="00EA16A3">
        <w:t>-</w:t>
      </w:r>
      <w:r w:rsidRPr="00EA16A3">
        <w:rPr>
          <w:lang w:val="en-US"/>
        </w:rPr>
        <w:t>IS</w:t>
      </w:r>
      <w:r w:rsidRPr="00EA16A3">
        <w:t>»</w:t>
      </w:r>
    </w:p>
    <w:p w14:paraId="6B3C30DF" w14:textId="77777777" w:rsidR="004B38C2" w:rsidRPr="00EA16A3" w:rsidRDefault="004B38C2" w:rsidP="004B38C2">
      <w:pPr>
        <w:pStyle w:val="tdtext"/>
      </w:pPr>
      <w:r w:rsidRPr="00EA16A3">
        <w:t>Данная модель наглядно иллюстрирует, что система является не замкнутой, т.к. имеет на выходе готовую продукцию, описанный процесс повторяется непрерывно. Входной информацией для процесса являются текущие сигналы с датчиков. Управляющие команды от операторов и работников УТК. Эту информацию обрабатывает ПЛК и в соответствии с заложенным алгоритмом происходит управление различными механизмами. В результате мы получаем на выходе готовую продукцию в виде намотанной стальной полосы в рулон весом до 12 тонн. Детальная модель «</w:t>
      </w:r>
      <w:r w:rsidRPr="00EA16A3">
        <w:rPr>
          <w:lang w:val="en-US"/>
        </w:rPr>
        <w:t>AS</w:t>
      </w:r>
      <w:r w:rsidRPr="00EA16A3">
        <w:t>-</w:t>
      </w:r>
      <w:r w:rsidRPr="00EA16A3">
        <w:rPr>
          <w:lang w:val="en-US"/>
        </w:rPr>
        <w:t>IS</w:t>
      </w:r>
      <w:r w:rsidRPr="00EA16A3">
        <w:t>» представленная на рисунке 5.</w:t>
      </w:r>
    </w:p>
    <w:p w14:paraId="7F2BD870" w14:textId="77777777" w:rsidR="004B38C2" w:rsidRDefault="004B38C2" w:rsidP="004B38C2">
      <w:pPr>
        <w:pStyle w:val="tdtext"/>
      </w:pPr>
      <w:r w:rsidRPr="00EA16A3">
        <w:t xml:space="preserve">Как было сказано ранее, данная модель является не замкнутой, описанный процесс повторяется непрерывно. На данной модели видно, что входной информацией для данной системы являются текущие показания с датчиков. Данные показания анализируются </w:t>
      </w:r>
      <w:r w:rsidRPr="00EA16A3">
        <w:lastRenderedPageBreak/>
        <w:t>контроллером в соответствии с заложенным алгоритмом и выдает сигналы на управление БН.</w:t>
      </w:r>
    </w:p>
    <w:p w14:paraId="795616F1" w14:textId="4BFF9F6F" w:rsidR="00BA443F" w:rsidRPr="00EA16A3" w:rsidRDefault="005356DD" w:rsidP="005356DD">
      <w:pPr>
        <w:pStyle w:val="tdtext"/>
        <w:ind w:firstLine="0"/>
        <w:jc w:val="center"/>
      </w:pPr>
      <w:r>
        <w:rPr>
          <w:noProof/>
        </w:rPr>
        <w:drawing>
          <wp:inline distT="0" distB="0" distL="0" distR="0" wp14:anchorId="289436B3" wp14:editId="5D2C117B">
            <wp:extent cx="4920018" cy="215743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FFFEB"/>
                        </a:clrFrom>
                        <a:clrTo>
                          <a:srgbClr val="FFFFEB">
                            <a:alpha val="0"/>
                          </a:srgbClr>
                        </a:clrTo>
                      </a:clrChange>
                    </a:blip>
                    <a:srcRect l="5632" t="24178" r="44845" b="35729"/>
                    <a:stretch/>
                  </pic:blipFill>
                  <pic:spPr bwMode="auto">
                    <a:xfrm>
                      <a:off x="0" y="0"/>
                      <a:ext cx="4950255" cy="2170695"/>
                    </a:xfrm>
                    <a:prstGeom prst="rect">
                      <a:avLst/>
                    </a:prstGeom>
                    <a:ln>
                      <a:noFill/>
                    </a:ln>
                    <a:extLst>
                      <a:ext uri="{53640926-AAD7-44D8-BBD7-CCE9431645EC}">
                        <a14:shadowObscured xmlns:a14="http://schemas.microsoft.com/office/drawing/2010/main"/>
                      </a:ext>
                    </a:extLst>
                  </pic:spPr>
                </pic:pic>
              </a:graphicData>
            </a:graphic>
          </wp:inline>
        </w:drawing>
      </w:r>
    </w:p>
    <w:p w14:paraId="40FCB7EB" w14:textId="47A8A277" w:rsidR="004B38C2" w:rsidRPr="00EA16A3" w:rsidRDefault="00B36607" w:rsidP="004B38C2">
      <w:pPr>
        <w:pStyle w:val="tdillustrationname"/>
      </w:pPr>
      <w:r>
        <w:t xml:space="preserve">Диаграмма декомпозиции </w:t>
      </w:r>
      <w:r w:rsidR="004B38C2" w:rsidRPr="00EA16A3">
        <w:t>«</w:t>
      </w:r>
      <w:r w:rsidR="004B38C2" w:rsidRPr="00EA16A3">
        <w:rPr>
          <w:lang w:val="en-US"/>
        </w:rPr>
        <w:t>AS</w:t>
      </w:r>
      <w:r w:rsidR="004B38C2" w:rsidRPr="00EA16A3">
        <w:t>-</w:t>
      </w:r>
      <w:r w:rsidR="004B38C2" w:rsidRPr="00EA16A3">
        <w:rPr>
          <w:lang w:val="en-US"/>
        </w:rPr>
        <w:t>IS</w:t>
      </w:r>
      <w:r w:rsidR="004B38C2" w:rsidRPr="00EA16A3">
        <w:t>»</w:t>
      </w:r>
    </w:p>
    <w:p w14:paraId="3A2897D3" w14:textId="77777777" w:rsidR="004B38C2" w:rsidRPr="00EA16A3" w:rsidRDefault="004B38C2" w:rsidP="004B38C2">
      <w:pPr>
        <w:pStyle w:val="tdtext"/>
      </w:pPr>
      <w:r w:rsidRPr="00EA16A3">
        <w:t xml:space="preserve">Следующим этапом на участке ТК, контролёры производят проверку продукции на наличие дефектов, делают отметки путем нажатия кнопки на посту. На данном этапе происходит обработка сигналов от датчиков и контролёров УТК в ПЛК. На следующем этапе на основе полученных данных на предыдущих этапах, или сигналов от операторов </w:t>
      </w:r>
      <w:r w:rsidRPr="00EA16A3">
        <w:rPr>
          <w:lang w:val="en-US"/>
        </w:rPr>
        <w:t>D</w:t>
      </w:r>
      <w:r w:rsidRPr="00EA16A3">
        <w:t>3, ПЛК выдает сигнал на остановку линии. Далее оператор D3 производит деление, вырезку дефектов, снятие образцов и дает сигнал на формирование готовой продукции. Происходит смотка в рулон. Все сигналы обрабатываются ПЛК и в соответствии с заложенным алгоритмом выдаются соответствующие сигналы управления.</w:t>
      </w:r>
    </w:p>
    <w:p w14:paraId="4255513E" w14:textId="77777777" w:rsidR="004B38C2" w:rsidRPr="00EA16A3" w:rsidRDefault="004B38C2" w:rsidP="004B38C2">
      <w:pPr>
        <w:pStyle w:val="tdtext"/>
      </w:pPr>
      <w:r w:rsidRPr="00EA16A3">
        <w:t>Для упрощения данной модели, а также сокращения количества операций составим структурную модель модернизированной системы и модель «</w:t>
      </w:r>
      <w:r w:rsidRPr="00EA16A3">
        <w:rPr>
          <w:lang w:val="en-US"/>
        </w:rPr>
        <w:t>TO</w:t>
      </w:r>
      <w:r w:rsidRPr="00EA16A3">
        <w:t>-</w:t>
      </w:r>
      <w:r w:rsidRPr="00EA16A3">
        <w:rPr>
          <w:lang w:val="en-US"/>
        </w:rPr>
        <w:t>BE</w:t>
      </w:r>
      <w:r w:rsidRPr="00EA16A3">
        <w:t>».</w:t>
      </w:r>
    </w:p>
    <w:p w14:paraId="5E1A9E53" w14:textId="77777777" w:rsidR="004B38C2" w:rsidRPr="00EA16A3" w:rsidRDefault="004B38C2" w:rsidP="004B38C2">
      <w:pPr>
        <w:pStyle w:val="tdtext"/>
      </w:pPr>
      <w:r w:rsidRPr="00EA16A3">
        <w:t>Представленная на рисунке 6 структурная схема модернизированной системы, позволяет решить проблемы, имеющиеся в исходном состоянии.</w:t>
      </w:r>
    </w:p>
    <w:p w14:paraId="3E38B816" w14:textId="77777777" w:rsidR="004B38C2" w:rsidRPr="00EA16A3" w:rsidRDefault="004B38C2" w:rsidP="004B38C2">
      <w:pPr>
        <w:pStyle w:val="tdtext"/>
      </w:pPr>
      <w:r w:rsidRPr="00EA16A3">
        <w:t xml:space="preserve">Структурная схема модернизированной системы отображает каким образом происходит внедрение СПМ в существующую систему управления линией. СПМ построена по классической схеме на базе программируемого логического контроллера и панели оператора, к ПЛК СПМ подключены существующие устройства формирующие сигналы управления. ПЛК СПМ обрабатывает сигналы полученные от кнопок управления, ДКО, ДИФ. Так же для СПМ требуется доступ к БД для получения информации о продукции которая готовится в производство или уже находится в процессе производства. Для этого ПЛК соединен с системой верхнего уровня через специальный шлюз, который производит запросы к БД с частотой 1 раз в минуту. Шлюз необходим для конвертации данных полученных от БД в протокол </w:t>
      </w:r>
      <w:proofErr w:type="spellStart"/>
      <w:r w:rsidRPr="00EA16A3">
        <w:t>Modbus</w:t>
      </w:r>
      <w:proofErr w:type="spellEnd"/>
      <w:r w:rsidRPr="00EA16A3">
        <w:t xml:space="preserve"> TCP. Данные полученные от БД обрабатываются панелью HMI которые в дальнейшем будут отправлены на печать. Для возможности </w:t>
      </w:r>
      <w:r w:rsidRPr="00EA16A3">
        <w:lastRenderedPageBreak/>
        <w:t xml:space="preserve">управления транспортом полосы ПЛК СПМ соединен с основным контроллером линии через </w:t>
      </w:r>
      <w:r w:rsidRPr="00EA16A3">
        <w:rPr>
          <w:lang w:val="en-US"/>
        </w:rPr>
        <w:t>ET</w:t>
      </w:r>
      <w:r w:rsidRPr="00EA16A3">
        <w:t>200М. Взаимодействие с принтером осуществляется через интерфейс передачи данных.</w:t>
      </w:r>
    </w:p>
    <w:p w14:paraId="20FAE6FB" w14:textId="3F8C8DFC" w:rsidR="004B38C2" w:rsidRPr="00EA16A3" w:rsidRDefault="004B38C2" w:rsidP="004B38C2">
      <w:pPr>
        <w:pStyle w:val="aff9"/>
        <w:spacing w:line="360" w:lineRule="auto"/>
        <w:ind w:left="0"/>
        <w:jc w:val="center"/>
        <w:rPr>
          <w:b/>
          <w:sz w:val="28"/>
          <w:szCs w:val="28"/>
        </w:rPr>
      </w:pPr>
      <w:r w:rsidRPr="00EA16A3">
        <w:rPr>
          <w:b/>
          <w:noProof/>
          <w:sz w:val="28"/>
          <w:szCs w:val="28"/>
          <w:lang w:eastAsia="ru-RU"/>
        </w:rPr>
        <w:drawing>
          <wp:inline distT="0" distB="0" distL="0" distR="0" wp14:anchorId="55EC03D9" wp14:editId="18062A2C">
            <wp:extent cx="4676775" cy="3867150"/>
            <wp:effectExtent l="0" t="0" r="9525" b="0"/>
            <wp:docPr id="36908" name="Рисунок 36908" descr="СТР СХ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 СХ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3867150"/>
                    </a:xfrm>
                    <a:prstGeom prst="rect">
                      <a:avLst/>
                    </a:prstGeom>
                    <a:noFill/>
                    <a:ln>
                      <a:noFill/>
                    </a:ln>
                  </pic:spPr>
                </pic:pic>
              </a:graphicData>
            </a:graphic>
          </wp:inline>
        </w:drawing>
      </w:r>
    </w:p>
    <w:p w14:paraId="547BED7F" w14:textId="77777777" w:rsidR="004B38C2" w:rsidRPr="00EA16A3" w:rsidRDefault="004B38C2" w:rsidP="004B38C2">
      <w:pPr>
        <w:pStyle w:val="tdillustrationname"/>
      </w:pPr>
      <w:r w:rsidRPr="00EA16A3">
        <w:t>Структурная схема модернизированной системы</w:t>
      </w:r>
    </w:p>
    <w:p w14:paraId="3152F176" w14:textId="77777777" w:rsidR="004B38C2" w:rsidRPr="00EA16A3" w:rsidRDefault="004B38C2" w:rsidP="004B38C2">
      <w:pPr>
        <w:pStyle w:val="tdtext"/>
      </w:pPr>
      <w:r w:rsidRPr="00EA16A3">
        <w:t>Для более детального описания функционирования построим обобщенную модель «</w:t>
      </w:r>
      <w:r w:rsidRPr="00EA16A3">
        <w:rPr>
          <w:lang w:val="en-US"/>
        </w:rPr>
        <w:t>TO</w:t>
      </w:r>
      <w:r w:rsidRPr="00EA16A3">
        <w:t>-</w:t>
      </w:r>
      <w:r w:rsidRPr="00EA16A3">
        <w:rPr>
          <w:lang w:val="en-US"/>
        </w:rPr>
        <w:t>BE</w:t>
      </w:r>
      <w:r w:rsidRPr="00EA16A3">
        <w:t>», представленную на рисунке 7.</w:t>
      </w:r>
    </w:p>
    <w:p w14:paraId="56060AEA" w14:textId="7B3F05B6" w:rsidR="004B38C2" w:rsidRPr="00EA16A3" w:rsidRDefault="004B38C2" w:rsidP="004B38C2">
      <w:pPr>
        <w:pStyle w:val="aff9"/>
        <w:tabs>
          <w:tab w:val="left" w:pos="993"/>
        </w:tabs>
        <w:spacing w:line="360" w:lineRule="auto"/>
        <w:ind w:left="0"/>
        <w:jc w:val="center"/>
        <w:rPr>
          <w:sz w:val="28"/>
          <w:szCs w:val="28"/>
        </w:rPr>
      </w:pPr>
      <w:r w:rsidRPr="00EA16A3">
        <w:rPr>
          <w:noProof/>
          <w:sz w:val="28"/>
          <w:szCs w:val="28"/>
          <w:lang w:eastAsia="ru-RU"/>
        </w:rPr>
        <w:drawing>
          <wp:inline distT="0" distB="0" distL="0" distR="0" wp14:anchorId="5A5C72F9" wp14:editId="20DA8C24">
            <wp:extent cx="4752975" cy="2657475"/>
            <wp:effectExtent l="0" t="0" r="9525" b="9525"/>
            <wp:docPr id="36907" name="Рисунок 36907" descr="AS-IS М об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S М общ"/>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2657475"/>
                    </a:xfrm>
                    <a:prstGeom prst="rect">
                      <a:avLst/>
                    </a:prstGeom>
                    <a:noFill/>
                    <a:ln>
                      <a:noFill/>
                    </a:ln>
                  </pic:spPr>
                </pic:pic>
              </a:graphicData>
            </a:graphic>
          </wp:inline>
        </w:drawing>
      </w:r>
    </w:p>
    <w:p w14:paraId="40DDA50D" w14:textId="7C443ECE" w:rsidR="004B38C2" w:rsidRPr="00EA16A3" w:rsidRDefault="00B36607" w:rsidP="004B38C2">
      <w:pPr>
        <w:pStyle w:val="tdillustrationname"/>
      </w:pPr>
      <w:r>
        <w:t>Контекстная диаграмма</w:t>
      </w:r>
      <w:r w:rsidR="004B38C2" w:rsidRPr="00EA16A3">
        <w:t xml:space="preserve"> «</w:t>
      </w:r>
      <w:r w:rsidR="004B38C2" w:rsidRPr="00EA16A3">
        <w:rPr>
          <w:lang w:val="en-US"/>
        </w:rPr>
        <w:t>TO</w:t>
      </w:r>
      <w:r w:rsidR="004B38C2" w:rsidRPr="00EA16A3">
        <w:t>-</w:t>
      </w:r>
      <w:r w:rsidR="004B38C2" w:rsidRPr="00EA16A3">
        <w:rPr>
          <w:lang w:val="en-US"/>
        </w:rPr>
        <w:t>BE</w:t>
      </w:r>
      <w:r w:rsidR="004B38C2" w:rsidRPr="00EA16A3">
        <w:t>»</w:t>
      </w:r>
    </w:p>
    <w:p w14:paraId="1211A8BC" w14:textId="77777777" w:rsidR="004B38C2" w:rsidRPr="00EA16A3" w:rsidRDefault="004B38C2" w:rsidP="004B38C2">
      <w:pPr>
        <w:pStyle w:val="tdtext"/>
        <w:rPr>
          <w:sz w:val="28"/>
          <w:szCs w:val="28"/>
        </w:rPr>
      </w:pPr>
      <w:r w:rsidRPr="00EA16A3">
        <w:t xml:space="preserve">Данная модель наглядно иллюстрирует, что система является не замкнутой, т.к. имеет на выходе готовую продукцию, описанный процесс повторяется непрерывно. </w:t>
      </w:r>
      <w:r w:rsidRPr="00EA16A3">
        <w:lastRenderedPageBreak/>
        <w:t>Входной информацией для процесса являются текущие сигналы с датчиков. Управляющие команды от операторов и работников УТК. Управляющие сигналы от ПЛК СПМ. Эту информацию обрабатывает ПЛК и в соответствии с заложенным алгоритмом происходит управление различными механизмами. Контроллер СПМ в это получает данные от БД верхнего уровня. Формирует строку, выводимую на печать, обрабатывает сигналы поступающие от кнопок управления, ДКО, ДИФ и формирует сигналы разрешения печати и управления транспортом полосы. В результате мы получаем на выходе готовую продукцию имеющую маркировку с интервалом 1или 2метра, в виде намотанной стальной полосы в рулон весом до 12 тонн.</w:t>
      </w:r>
    </w:p>
    <w:p w14:paraId="4A82F2F0" w14:textId="77777777" w:rsidR="004B38C2" w:rsidRPr="00EA16A3" w:rsidRDefault="004B38C2" w:rsidP="004B38C2">
      <w:pPr>
        <w:pStyle w:val="tdtext"/>
      </w:pPr>
      <w:r w:rsidRPr="00EA16A3">
        <w:t>Если же говорить о детальной модели «TO-BE»,</w:t>
      </w:r>
      <w:r w:rsidRPr="00EA16A3">
        <w:rPr>
          <w:sz w:val="28"/>
          <w:szCs w:val="28"/>
        </w:rPr>
        <w:t xml:space="preserve"> </w:t>
      </w:r>
      <w:r w:rsidRPr="00EA16A3">
        <w:t>то отметим, что аналогично модели «AS-IS» система является не замкнутой, т.к. имеет на выходе готовую продукцию, описанный процесс повторяется непрерывно. Входной информацией для процесса являются текущие сигналы с датчиков. Управляющие команды от операторов и работников УТК. Эту информацию обрабатывает ПЛК и в соответствии с заложенным алгоритмом происходит управление различными механизмами. В данную модель происходит внедрение СПМ. Устанавливаются новые связи с существующей системой управления линией. СПМ имеет собственный ПЛК который обрабатывает сигналы, обменивается данными с ПЛК линии. Выполняет основные функции связанные с печатью маркировки на полосу. В совокупности мы получаем на выходе готовую промаркированную продукцию в виде намотанной стальной полосы в рулон весом до 12 тонн. Модель «TO-BE» представлена на рисунке 8.</w:t>
      </w:r>
    </w:p>
    <w:p w14:paraId="1CAEB556" w14:textId="7406EF2B" w:rsidR="004B38C2" w:rsidRPr="00EA16A3" w:rsidRDefault="005356DD" w:rsidP="005356DD">
      <w:pPr>
        <w:spacing w:line="360" w:lineRule="auto"/>
        <w:jc w:val="center"/>
        <w:rPr>
          <w:sz w:val="28"/>
          <w:szCs w:val="28"/>
        </w:rPr>
      </w:pPr>
      <w:r>
        <w:rPr>
          <w:noProof/>
          <w:lang w:eastAsia="ru-RU"/>
        </w:rPr>
        <w:drawing>
          <wp:inline distT="0" distB="0" distL="0" distR="0" wp14:anchorId="49123995" wp14:editId="7A90B8DE">
            <wp:extent cx="5888724" cy="227235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clrChange>
                        <a:clrFrom>
                          <a:srgbClr val="FFFFEB"/>
                        </a:clrFrom>
                        <a:clrTo>
                          <a:srgbClr val="FFFFEB">
                            <a:alpha val="0"/>
                          </a:srgbClr>
                        </a:clrTo>
                      </a:clrChange>
                    </a:blip>
                    <a:srcRect l="3217" t="22056" r="39323" b="37007"/>
                    <a:stretch/>
                  </pic:blipFill>
                  <pic:spPr bwMode="auto">
                    <a:xfrm>
                      <a:off x="0" y="0"/>
                      <a:ext cx="5929278" cy="2288001"/>
                    </a:xfrm>
                    <a:prstGeom prst="rect">
                      <a:avLst/>
                    </a:prstGeom>
                    <a:ln>
                      <a:noFill/>
                    </a:ln>
                    <a:extLst>
                      <a:ext uri="{53640926-AAD7-44D8-BBD7-CCE9431645EC}">
                        <a14:shadowObscured xmlns:a14="http://schemas.microsoft.com/office/drawing/2010/main"/>
                      </a:ext>
                    </a:extLst>
                  </pic:spPr>
                </pic:pic>
              </a:graphicData>
            </a:graphic>
          </wp:inline>
        </w:drawing>
      </w:r>
    </w:p>
    <w:p w14:paraId="756F570A" w14:textId="6B9EB6BD" w:rsidR="004B38C2" w:rsidRPr="00EA16A3" w:rsidRDefault="005356DD" w:rsidP="004B38C2">
      <w:pPr>
        <w:pStyle w:val="tdillustrationname"/>
      </w:pPr>
      <w:r>
        <w:t>Диаграмма декомпозиции</w:t>
      </w:r>
      <w:r w:rsidR="004B38C2" w:rsidRPr="00EA16A3">
        <w:t xml:space="preserve"> «</w:t>
      </w:r>
      <w:r w:rsidR="004B38C2" w:rsidRPr="00EA16A3">
        <w:rPr>
          <w:lang w:val="en-US"/>
        </w:rPr>
        <w:t>TO</w:t>
      </w:r>
      <w:r w:rsidR="004B38C2" w:rsidRPr="00EA16A3">
        <w:t>-</w:t>
      </w:r>
      <w:r w:rsidR="004B38C2" w:rsidRPr="00EA16A3">
        <w:rPr>
          <w:lang w:val="en-US"/>
        </w:rPr>
        <w:t>BE</w:t>
      </w:r>
      <w:r w:rsidR="004B38C2" w:rsidRPr="00EA16A3">
        <w:t>»</w:t>
      </w:r>
    </w:p>
    <w:p w14:paraId="4B6B20AE" w14:textId="77777777" w:rsidR="004B38C2" w:rsidRPr="00EA16A3" w:rsidRDefault="004B38C2" w:rsidP="004B38C2">
      <w:pPr>
        <w:pStyle w:val="tdtext"/>
      </w:pPr>
      <w:r w:rsidRPr="00EA16A3">
        <w:t xml:space="preserve">Таким образом, на основании данного анализа можно сделать вывод о том, что СПМ можно внедрить, избежать большого объема ручных операций, сократить риски, связанные с несчастными случаями, а также повысить надежность качество продукции по стандартам </w:t>
      </w:r>
      <w:r w:rsidRPr="00EA16A3">
        <w:rPr>
          <w:lang w:val="en-US"/>
        </w:rPr>
        <w:t>ISO</w:t>
      </w:r>
      <w:r w:rsidRPr="00EA16A3">
        <w:t>.</w:t>
      </w:r>
    </w:p>
    <w:p w14:paraId="67D18B66" w14:textId="77777777" w:rsidR="004B38C2" w:rsidRPr="00EA16A3" w:rsidRDefault="004B38C2" w:rsidP="004B38C2">
      <w:pPr>
        <w:pStyle w:val="tdtoccaptionlevel2"/>
      </w:pPr>
      <w:bookmarkStart w:id="25" w:name="_Toc454397512"/>
      <w:bookmarkStart w:id="26" w:name="_Toc12021124"/>
      <w:r w:rsidRPr="00EA16A3">
        <w:lastRenderedPageBreak/>
        <w:t>Анализ используемого оборудования</w:t>
      </w:r>
      <w:bookmarkEnd w:id="25"/>
      <w:bookmarkEnd w:id="26"/>
    </w:p>
    <w:p w14:paraId="6CDDC03D" w14:textId="77777777" w:rsidR="004B38C2" w:rsidRPr="00EA16A3" w:rsidRDefault="004B38C2" w:rsidP="004B38C2">
      <w:pPr>
        <w:pStyle w:val="tdtext"/>
      </w:pPr>
      <w:r w:rsidRPr="00EA16A3">
        <w:t>Для внедрения СПМ нам потребуется следующее основное оборудование:</w:t>
      </w:r>
    </w:p>
    <w:p w14:paraId="1224CB7D" w14:textId="280BACF5" w:rsidR="004B38C2" w:rsidRPr="00EA16A3" w:rsidRDefault="004B38C2" w:rsidP="004B38C2">
      <w:pPr>
        <w:pStyle w:val="tdunorderedlistlevel1"/>
      </w:pPr>
      <w:proofErr w:type="spellStart"/>
      <w:r w:rsidRPr="00EA16A3">
        <w:t>Каплеструйный</w:t>
      </w:r>
      <w:proofErr w:type="spellEnd"/>
      <w:r w:rsidRPr="00EA16A3">
        <w:t xml:space="preserve"> ма</w:t>
      </w:r>
      <w:r w:rsidR="007005CC">
        <w:t>ркировщик</w:t>
      </w:r>
      <w:r w:rsidRPr="00EA16A3">
        <w:t>, принтер</w:t>
      </w:r>
    </w:p>
    <w:p w14:paraId="289F4078" w14:textId="77777777" w:rsidR="004B38C2" w:rsidRPr="00EA16A3" w:rsidRDefault="004B38C2" w:rsidP="004B38C2">
      <w:pPr>
        <w:pStyle w:val="tdunorderedlistlevel1"/>
      </w:pPr>
      <w:r w:rsidRPr="00EA16A3">
        <w:rPr>
          <w:lang w:val="en-US"/>
        </w:rPr>
        <w:t>Контроллер</w:t>
      </w:r>
    </w:p>
    <w:p w14:paraId="00790F11" w14:textId="77777777" w:rsidR="004B38C2" w:rsidRPr="00EA16A3" w:rsidRDefault="004B38C2" w:rsidP="004B38C2">
      <w:pPr>
        <w:pStyle w:val="tdunorderedlistlevel1"/>
      </w:pPr>
      <w:r w:rsidRPr="00EA16A3">
        <w:t>Панель управления</w:t>
      </w:r>
      <w:r w:rsidRPr="00EA16A3">
        <w:rPr>
          <w:lang w:val="en-US"/>
        </w:rPr>
        <w:t xml:space="preserve"> HMI</w:t>
      </w:r>
    </w:p>
    <w:p w14:paraId="3F43BFFD" w14:textId="71B87D35" w:rsidR="004B38C2" w:rsidRPr="00EA16A3" w:rsidRDefault="004B38C2" w:rsidP="00A83B9F">
      <w:pPr>
        <w:pStyle w:val="tdtoccaptionlevel3"/>
        <w:numPr>
          <w:ilvl w:val="2"/>
          <w:numId w:val="21"/>
        </w:numPr>
        <w:rPr>
          <w:lang w:val="en-US"/>
        </w:rPr>
      </w:pPr>
      <w:bookmarkStart w:id="27" w:name="_Toc12021125"/>
      <w:proofErr w:type="spellStart"/>
      <w:r w:rsidRPr="00EA16A3">
        <w:t>Каплеструйный</w:t>
      </w:r>
      <w:proofErr w:type="spellEnd"/>
      <w:r w:rsidRPr="00EA16A3">
        <w:t xml:space="preserve"> ма</w:t>
      </w:r>
      <w:r w:rsidR="007005CC">
        <w:t>ркировщик</w:t>
      </w:r>
      <w:r w:rsidRPr="00EA16A3">
        <w:t>, принтер</w:t>
      </w:r>
      <w:bookmarkEnd w:id="27"/>
    </w:p>
    <w:p w14:paraId="25292B53" w14:textId="77777777" w:rsidR="004B38C2" w:rsidRPr="00EA16A3" w:rsidRDefault="004B38C2" w:rsidP="004B38C2">
      <w:pPr>
        <w:pStyle w:val="tdtoccaptionlevel4"/>
        <w:spacing w:before="240"/>
      </w:pPr>
      <w:r w:rsidRPr="00EA16A3">
        <w:t xml:space="preserve">Принтер </w:t>
      </w:r>
      <w:r w:rsidRPr="00EA16A3">
        <w:rPr>
          <w:rStyle w:val="afb"/>
          <w:b/>
          <w:bCs w:val="0"/>
        </w:rPr>
        <w:t xml:space="preserve">EBS 6500 </w:t>
      </w:r>
      <w:proofErr w:type="spellStart"/>
      <w:r w:rsidRPr="00EA16A3">
        <w:rPr>
          <w:rStyle w:val="afb"/>
          <w:b/>
          <w:bCs w:val="0"/>
        </w:rPr>
        <w:t>BoltMark</w:t>
      </w:r>
      <w:proofErr w:type="spellEnd"/>
    </w:p>
    <w:p w14:paraId="376FC8FF" w14:textId="37D1CD61" w:rsidR="004B38C2" w:rsidRPr="00EA16A3" w:rsidRDefault="004B38C2" w:rsidP="004B38C2">
      <w:pPr>
        <w:pStyle w:val="tdtext"/>
      </w:pPr>
      <w:r w:rsidRPr="00EA16A3">
        <w:t>Ма</w:t>
      </w:r>
      <w:r w:rsidR="007005CC">
        <w:t>ркировщик</w:t>
      </w:r>
      <w:r w:rsidRPr="00EA16A3">
        <w:t xml:space="preserve"> EBS 6500 открывает новую концепцию развития </w:t>
      </w:r>
      <w:proofErr w:type="spellStart"/>
      <w:r w:rsidRPr="00EA16A3">
        <w:t>каплетруйных</w:t>
      </w:r>
      <w:proofErr w:type="spellEnd"/>
      <w:r w:rsidRPr="00EA16A3">
        <w:t xml:space="preserve"> принтеров, задача которой - это надежность работы оборудования и снижение времени на сервисное обслуживание[10].</w:t>
      </w:r>
    </w:p>
    <w:p w14:paraId="567EC12B" w14:textId="4C598AB0" w:rsidR="004B38C2" w:rsidRPr="00EA16A3" w:rsidRDefault="004B38C2" w:rsidP="004B38C2">
      <w:pPr>
        <w:pStyle w:val="tdtext"/>
      </w:pPr>
      <w:r w:rsidRPr="00EA16A3">
        <w:t xml:space="preserve">EBS 6500 сочетает в себе новый революционный дизайн и потрясающий функционал промышленного </w:t>
      </w:r>
      <w:proofErr w:type="spellStart"/>
      <w:r w:rsidRPr="00EA16A3">
        <w:t>каплеструйного</w:t>
      </w:r>
      <w:proofErr w:type="spellEnd"/>
      <w:r w:rsidRPr="00EA16A3">
        <w:t xml:space="preserve"> принтера: </w:t>
      </w:r>
      <w:proofErr w:type="spellStart"/>
      <w:r w:rsidRPr="00EA16A3">
        <w:t>Тачскрин</w:t>
      </w:r>
      <w:proofErr w:type="spellEnd"/>
      <w:r w:rsidRPr="00EA16A3">
        <w:t xml:space="preserve"> дисплей и плёночная клавиатура с повышенной стойкостью к стиранию и агрессивным жидкостям, позволяют управлять ма</w:t>
      </w:r>
      <w:r w:rsidR="007005CC">
        <w:t>ркировщик</w:t>
      </w:r>
      <w:r w:rsidRPr="00EA16A3">
        <w:t>ом так, как удобно пользователю.</w:t>
      </w:r>
    </w:p>
    <w:p w14:paraId="57C562FD" w14:textId="2D74B7B6" w:rsidR="004B38C2" w:rsidRPr="00EA16A3" w:rsidRDefault="004B38C2" w:rsidP="004B38C2">
      <w:pPr>
        <w:pStyle w:val="tdtext"/>
      </w:pPr>
      <w:r w:rsidRPr="00EA16A3">
        <w:t>Энергопотребление ма</w:t>
      </w:r>
      <w:r w:rsidR="007005CC">
        <w:t>ркировщик</w:t>
      </w:r>
      <w:r w:rsidRPr="00EA16A3">
        <w:t>а сведено к минимуму - менее 28 ват, что снижает стоимость затрат на производство товаров при использовании EBS 6500 в производственном процессе.</w:t>
      </w:r>
    </w:p>
    <w:p w14:paraId="4A7371FB" w14:textId="50CFF347" w:rsidR="004B38C2" w:rsidRPr="00EA16A3" w:rsidRDefault="004B38C2" w:rsidP="004B38C2">
      <w:pPr>
        <w:pStyle w:val="tdtext"/>
      </w:pPr>
      <w:r w:rsidRPr="00EA16A3">
        <w:t>Новая чернильная система ма</w:t>
      </w:r>
      <w:r w:rsidR="007005CC">
        <w:t>ркировщик</w:t>
      </w:r>
      <w:r w:rsidRPr="00EA16A3">
        <w:t xml:space="preserve">а </w:t>
      </w:r>
      <w:proofErr w:type="spellStart"/>
      <w:r w:rsidRPr="00EA16A3">
        <w:t>BoltMark</w:t>
      </w:r>
      <w:proofErr w:type="spellEnd"/>
      <w:r w:rsidRPr="00EA16A3">
        <w:t xml:space="preserve"> позволяет экономить время на сервисном обслуживании благодаря использованию </w:t>
      </w:r>
      <w:proofErr w:type="spellStart"/>
      <w:r w:rsidRPr="00EA16A3">
        <w:t>iModul</w:t>
      </w:r>
      <w:proofErr w:type="spellEnd"/>
      <w:r w:rsidRPr="00EA16A3">
        <w:t xml:space="preserve"> модуля с помощью которого пользователь в считанные минуты может проводить сервисное обслуживание самостоятельно, без привлечения специалистов сервисного центра.</w:t>
      </w:r>
    </w:p>
    <w:p w14:paraId="49E87D81" w14:textId="39C2402A" w:rsidR="004B38C2" w:rsidRPr="00EA16A3" w:rsidRDefault="004B38C2" w:rsidP="004B38C2">
      <w:pPr>
        <w:pStyle w:val="tdtext"/>
      </w:pPr>
      <w:r w:rsidRPr="00EA16A3">
        <w:t xml:space="preserve">В основу принтеров EBS серии </w:t>
      </w:r>
      <w:proofErr w:type="spellStart"/>
      <w:r w:rsidRPr="00EA16A3">
        <w:t>BoltMark</w:t>
      </w:r>
      <w:proofErr w:type="spellEnd"/>
      <w:r w:rsidRPr="00EA16A3">
        <w:t xml:space="preserve"> - входит новый </w:t>
      </w:r>
      <w:proofErr w:type="spellStart"/>
      <w:r w:rsidRPr="00EA16A3">
        <w:t>брызгозащещенный</w:t>
      </w:r>
      <w:proofErr w:type="spellEnd"/>
      <w:r w:rsidRPr="00EA16A3">
        <w:t xml:space="preserve"> корпус, с новой системой вентиляции и химический стойкой клавиатурой, что делает систему ма</w:t>
      </w:r>
      <w:r w:rsidR="007005CC">
        <w:t>ркировщик</w:t>
      </w:r>
      <w:r w:rsidRPr="00EA16A3">
        <w:t>ов данной серии более надёжной и долговечной.</w:t>
      </w:r>
    </w:p>
    <w:p w14:paraId="7723971A" w14:textId="77777777" w:rsidR="004B38C2" w:rsidRPr="00EA16A3" w:rsidRDefault="004B38C2" w:rsidP="004B38C2">
      <w:pPr>
        <w:pStyle w:val="tdtext"/>
      </w:pPr>
      <w:r w:rsidRPr="00EA16A3">
        <w:t xml:space="preserve">Внешний вид принтера представлен на рисунке 9. </w:t>
      </w:r>
    </w:p>
    <w:p w14:paraId="2B68A719" w14:textId="77777777" w:rsidR="004B38C2" w:rsidRPr="00EA16A3" w:rsidRDefault="004B38C2" w:rsidP="004B38C2">
      <w:pPr>
        <w:pStyle w:val="tdtext"/>
      </w:pPr>
      <w:r w:rsidRPr="00EA16A3">
        <w:t xml:space="preserve">Особенности принтера </w:t>
      </w:r>
      <w:r w:rsidRPr="00EA16A3">
        <w:rPr>
          <w:rStyle w:val="afb"/>
          <w:b w:val="0"/>
          <w:bCs w:val="0"/>
        </w:rPr>
        <w:t>EBS 6500</w:t>
      </w:r>
      <w:r w:rsidRPr="00EA16A3">
        <w:t xml:space="preserve"> </w:t>
      </w:r>
    </w:p>
    <w:p w14:paraId="68DF3E39" w14:textId="77777777" w:rsidR="004B38C2" w:rsidRPr="00EA16A3" w:rsidRDefault="004B38C2" w:rsidP="007005CC">
      <w:pPr>
        <w:pStyle w:val="tdunorderedlistlevel1"/>
      </w:pPr>
      <w:r w:rsidRPr="00EA16A3">
        <w:t xml:space="preserve">может наносить долговременную и четкую маркировку на разнообразных поверхностях, включая глянцевые, пористые и шероховатые материалы нестандартных форм таких, как кабель, трубы, изоляционные принадлежности, пластиковые упаковки и многое другое. </w:t>
      </w:r>
    </w:p>
    <w:p w14:paraId="5763103C" w14:textId="77777777" w:rsidR="004B38C2" w:rsidRPr="00EA16A3" w:rsidRDefault="004B38C2" w:rsidP="004B38C2">
      <w:pPr>
        <w:pStyle w:val="tdunorderedlistlevel1"/>
      </w:pPr>
      <w:r w:rsidRPr="00EA16A3">
        <w:t>Бесконтактная технология маркировки применяется для того, чтобы избежать проблем печати на</w:t>
      </w:r>
    </w:p>
    <w:p w14:paraId="0E72AD7C" w14:textId="77777777" w:rsidR="004B38C2" w:rsidRPr="00EA16A3" w:rsidRDefault="004B38C2" w:rsidP="004B38C2">
      <w:pPr>
        <w:pStyle w:val="tdunorderedlistlevel1"/>
      </w:pPr>
      <w:r w:rsidRPr="00EA16A3">
        <w:t>кривых поверхностях (существует значительное расстояние до 30 мм между печатающей головкой и объектом).</w:t>
      </w:r>
    </w:p>
    <w:p w14:paraId="60761FCC" w14:textId="4C191850" w:rsidR="004B38C2" w:rsidRPr="00EA16A3" w:rsidRDefault="004B38C2" w:rsidP="004B38C2">
      <w:pPr>
        <w:pStyle w:val="tdunorderedlistlevel1"/>
      </w:pPr>
      <w:r w:rsidRPr="00EA16A3">
        <w:lastRenderedPageBreak/>
        <w:t>Ма</w:t>
      </w:r>
      <w:r w:rsidR="007005CC">
        <w:t>ркировщик</w:t>
      </w:r>
      <w:r w:rsidRPr="00EA16A3">
        <w:t xml:space="preserve"> предлагает отличные возможности печати (в соответствии с уровнем MPH): </w:t>
      </w:r>
    </w:p>
    <w:p w14:paraId="2EAEC654" w14:textId="77777777" w:rsidR="004B38C2" w:rsidRPr="00EA16A3" w:rsidRDefault="004B38C2" w:rsidP="004B38C2">
      <w:pPr>
        <w:pStyle w:val="tdunorderedlistlevel1"/>
      </w:pPr>
      <w:r w:rsidRPr="00EA16A3">
        <w:rPr>
          <w:rStyle w:val="afb"/>
          <w:b w:val="0"/>
          <w:bCs w:val="0"/>
        </w:rPr>
        <w:t>тексты</w:t>
      </w:r>
      <w:r w:rsidRPr="00EA16A3">
        <w:t xml:space="preserve"> до 3 линий, с использованием разнообразия матриц, заглавными и прописными, жирными и курсивными буквами, включая использование диакритических национальных символов,</w:t>
      </w:r>
    </w:p>
    <w:p w14:paraId="01FB499B" w14:textId="77777777" w:rsidR="004B38C2" w:rsidRPr="00EA16A3" w:rsidRDefault="004B38C2" w:rsidP="004B38C2">
      <w:pPr>
        <w:pStyle w:val="tdunorderedlistlevel1"/>
      </w:pPr>
      <w:r w:rsidRPr="00EA16A3">
        <w:t>графика с набором графических символов, как встроенного, так и созданного пользователем при помощи приложения встроенного графического процессора,</w:t>
      </w:r>
    </w:p>
    <w:p w14:paraId="20435E8E" w14:textId="77777777" w:rsidR="004B38C2" w:rsidRPr="00EA16A3" w:rsidRDefault="004B38C2" w:rsidP="004B38C2">
      <w:pPr>
        <w:pStyle w:val="tdunorderedlistlevel1"/>
      </w:pPr>
      <w:r w:rsidRPr="00EA16A3">
        <w:rPr>
          <w:rStyle w:val="afb"/>
          <w:b w:val="0"/>
          <w:bCs w:val="0"/>
        </w:rPr>
        <w:t>штрих</w:t>
      </w:r>
      <w:r w:rsidRPr="00EA16A3">
        <w:rPr>
          <w:rStyle w:val="afb"/>
          <w:rFonts w:cs="Arial"/>
          <w:color w:val="000000"/>
          <w:sz w:val="18"/>
          <w:szCs w:val="18"/>
        </w:rPr>
        <w:t xml:space="preserve"> </w:t>
      </w:r>
      <w:r w:rsidRPr="00EA16A3">
        <w:rPr>
          <w:rStyle w:val="afb"/>
          <w:b w:val="0"/>
          <w:bCs w:val="0"/>
        </w:rPr>
        <w:t>коды</w:t>
      </w:r>
      <w:r w:rsidRPr="00EA16A3">
        <w:t xml:space="preserve"> различных типов, в позитиве или в негативе, с или без числового ярлыка</w:t>
      </w:r>
    </w:p>
    <w:p w14:paraId="538F3D9C" w14:textId="77777777" w:rsidR="004B38C2" w:rsidRPr="00EA16A3" w:rsidRDefault="004B38C2" w:rsidP="004B38C2">
      <w:pPr>
        <w:pStyle w:val="tdunorderedlistlevel1"/>
      </w:pPr>
      <w:r w:rsidRPr="00EA16A3">
        <w:t>Возможность автоматического нанесения Времени и даты производства и возможность автоматически обновлять срок службы / период хранения, с выбором для того, чтобы кодировать дату и элементы времени, объекты числа (через инкрементальные, декрементные и специальные счетчики) и производить динамически изменяющиеся штрих коды (через инкрементальные или декрементные счетчики).</w:t>
      </w:r>
    </w:p>
    <w:p w14:paraId="393B7A37" w14:textId="5F3A56BC" w:rsidR="004B38C2" w:rsidRPr="00EA16A3" w:rsidRDefault="004B38C2" w:rsidP="004B38C2">
      <w:pPr>
        <w:pStyle w:val="tdunorderedlistlevel1"/>
      </w:pPr>
      <w:r w:rsidRPr="00EA16A3">
        <w:t xml:space="preserve">Данные </w:t>
      </w:r>
      <w:proofErr w:type="gramStart"/>
      <w:r w:rsidRPr="00EA16A3">
        <w:t>на ма</w:t>
      </w:r>
      <w:r w:rsidR="007005CC">
        <w:t>ркировщик</w:t>
      </w:r>
      <w:proofErr w:type="gramEnd"/>
      <w:r w:rsidRPr="00EA16A3">
        <w:t xml:space="preserve"> могут быть переданы от ПК или внешних устройств, таких как автоматические весы, данные от устройства считывания штрихового кода или из базы данных.</w:t>
      </w:r>
    </w:p>
    <w:p w14:paraId="39CC6314" w14:textId="6DC50D43" w:rsidR="004B38C2" w:rsidRPr="00EA16A3" w:rsidRDefault="004B38C2" w:rsidP="004B38C2">
      <w:pPr>
        <w:pStyle w:val="tdunorderedlistlevel1"/>
      </w:pPr>
      <w:r w:rsidRPr="00EA16A3">
        <w:t>Работа ма</w:t>
      </w:r>
      <w:r w:rsidR="007005CC">
        <w:t>ркировщик</w:t>
      </w:r>
      <w:r w:rsidRPr="00EA16A3">
        <w:t>а полностью автоматизирована и поддерживается контрольной системой, которая дает предупреждение, если требуется вмешательство оператора.</w:t>
      </w:r>
    </w:p>
    <w:p w14:paraId="7101BA99" w14:textId="578D7537" w:rsidR="004B38C2" w:rsidRPr="00EA16A3" w:rsidRDefault="004B38C2" w:rsidP="004B38C2">
      <w:pPr>
        <w:pStyle w:val="tdunorderedlistlevel1"/>
      </w:pPr>
      <w:r w:rsidRPr="00EA16A3">
        <w:t>Ма</w:t>
      </w:r>
      <w:r w:rsidR="007005CC">
        <w:t>ркировщик</w:t>
      </w:r>
      <w:r w:rsidRPr="00EA16A3">
        <w:t xml:space="preserve"> может работать с любым ПК, совместимыми с IBM через определенную прикладную программу контроля ма</w:t>
      </w:r>
      <w:r w:rsidR="007005CC">
        <w:t>ркировщик</w:t>
      </w:r>
      <w:r w:rsidRPr="00EA16A3">
        <w:t xml:space="preserve">а </w:t>
      </w:r>
      <w:proofErr w:type="spellStart"/>
      <w:r w:rsidRPr="00EA16A3">
        <w:t>EdGraf</w:t>
      </w:r>
      <w:proofErr w:type="spellEnd"/>
      <w:r w:rsidRPr="00EA16A3">
        <w:t xml:space="preserve">, управление которой происходит под ОС </w:t>
      </w:r>
      <w:proofErr w:type="spellStart"/>
      <w:r w:rsidRPr="00EA16A3">
        <w:t>Windows</w:t>
      </w:r>
      <w:proofErr w:type="spellEnd"/>
      <w:r w:rsidRPr="00EA16A3">
        <w:t xml:space="preserve"> ®, через интерфейс RS-232, RS-485 или USB.</w:t>
      </w:r>
    </w:p>
    <w:p w14:paraId="6A607298" w14:textId="77777777" w:rsidR="004B38C2" w:rsidRPr="00EA16A3" w:rsidRDefault="004B38C2" w:rsidP="004B38C2">
      <w:pPr>
        <w:pStyle w:val="tdunorderedlistlevel1"/>
        <w:numPr>
          <w:ilvl w:val="0"/>
          <w:numId w:val="0"/>
        </w:numPr>
        <w:ind w:left="924"/>
      </w:pPr>
      <w:r w:rsidRPr="00EA16A3">
        <w:t xml:space="preserve">Стоимость изделия в среднем составляет </w:t>
      </w:r>
      <w:r w:rsidRPr="00EA16A3">
        <w:rPr>
          <w:rStyle w:val="tdtext0"/>
        </w:rPr>
        <w:t xml:space="preserve">330 000,00 </w:t>
      </w:r>
      <w:r w:rsidRPr="00EA16A3">
        <w:t xml:space="preserve">рублей. </w:t>
      </w:r>
    </w:p>
    <w:p w14:paraId="11192A88" w14:textId="77777777" w:rsidR="004B38C2" w:rsidRPr="00EA16A3" w:rsidRDefault="004B38C2" w:rsidP="004B38C2">
      <w:pPr>
        <w:pStyle w:val="tdtext"/>
        <w:rPr>
          <w:szCs w:val="20"/>
        </w:rPr>
      </w:pPr>
      <w:r w:rsidRPr="00EA16A3">
        <w:t>В таблице 2 можно увидеть характеристики изделия, представленные на сайте производителя.</w:t>
      </w:r>
    </w:p>
    <w:p w14:paraId="0D8159CF" w14:textId="77777777" w:rsidR="004B38C2" w:rsidRPr="00EA16A3" w:rsidRDefault="004B38C2" w:rsidP="004B38C2">
      <w:pPr>
        <w:pStyle w:val="tdtext"/>
        <w:jc w:val="center"/>
      </w:pPr>
      <w:r w:rsidRPr="00EA16A3">
        <w:rPr>
          <w:noProof/>
        </w:rPr>
        <w:drawing>
          <wp:inline distT="0" distB="0" distL="0" distR="0" wp14:anchorId="67B22E13" wp14:editId="2B16B918">
            <wp:extent cx="2189567" cy="2019939"/>
            <wp:effectExtent l="0" t="0" r="1270" b="0"/>
            <wp:docPr id="6" name="Рисунок 6" descr="http://indevel.ru/gallery/EBS-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ndevel.ru/gallery/EBS-65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373" r="3668" b="19824"/>
                    <a:stretch/>
                  </pic:blipFill>
                  <pic:spPr bwMode="auto">
                    <a:xfrm>
                      <a:off x="0" y="0"/>
                      <a:ext cx="2225287" cy="2052892"/>
                    </a:xfrm>
                    <a:prstGeom prst="rect">
                      <a:avLst/>
                    </a:prstGeom>
                    <a:noFill/>
                    <a:ln>
                      <a:noFill/>
                    </a:ln>
                    <a:extLst>
                      <a:ext uri="{53640926-AAD7-44D8-BBD7-CCE9431645EC}">
                        <a14:shadowObscured xmlns:a14="http://schemas.microsoft.com/office/drawing/2010/main"/>
                      </a:ext>
                    </a:extLst>
                  </pic:spPr>
                </pic:pic>
              </a:graphicData>
            </a:graphic>
          </wp:inline>
        </w:drawing>
      </w:r>
    </w:p>
    <w:p w14:paraId="365F08BB" w14:textId="77777777" w:rsidR="004B38C2" w:rsidRPr="00EA16A3" w:rsidRDefault="004B38C2" w:rsidP="004B38C2">
      <w:pPr>
        <w:pStyle w:val="tdillustrationname"/>
        <w:rPr>
          <w:rStyle w:val="afb"/>
          <w:b w:val="0"/>
          <w:bCs w:val="0"/>
        </w:rPr>
      </w:pPr>
      <w:r w:rsidRPr="00EA16A3">
        <w:t xml:space="preserve">Внешний вид принтера </w:t>
      </w:r>
      <w:r w:rsidRPr="00EA16A3">
        <w:rPr>
          <w:rStyle w:val="afb"/>
          <w:b w:val="0"/>
          <w:bCs w:val="0"/>
        </w:rPr>
        <w:t>EBS 6500</w:t>
      </w:r>
    </w:p>
    <w:p w14:paraId="5A7AB5EC" w14:textId="77777777" w:rsidR="004B38C2" w:rsidRPr="00EA16A3" w:rsidRDefault="004B38C2" w:rsidP="004B38C2">
      <w:pPr>
        <w:pStyle w:val="tdtablename"/>
      </w:pPr>
      <w:r w:rsidRPr="00EA16A3">
        <w:lastRenderedPageBreak/>
        <w:t xml:space="preserve">Основные характеристики принтера </w:t>
      </w:r>
      <w:r w:rsidRPr="00EA16A3">
        <w:rPr>
          <w:rStyle w:val="afb"/>
          <w:b w:val="0"/>
          <w:bCs w:val="0"/>
        </w:rPr>
        <w:t xml:space="preserve">EBS 6500 </w:t>
      </w:r>
      <w:proofErr w:type="spellStart"/>
      <w:r w:rsidRPr="00EA16A3">
        <w:rPr>
          <w:rStyle w:val="afb"/>
          <w:b w:val="0"/>
          <w:bCs w:val="0"/>
        </w:rPr>
        <w:t>BoltMark</w:t>
      </w:r>
      <w:proofErr w:type="spellEnd"/>
      <w:r w:rsidRPr="00EA16A3">
        <w:t xml:space="preserve"> </w:t>
      </w:r>
    </w:p>
    <w:tbl>
      <w:tblPr>
        <w:tblStyle w:val="aff8"/>
        <w:tblW w:w="9351" w:type="dxa"/>
        <w:tblLook w:val="04A0" w:firstRow="1" w:lastRow="0" w:firstColumn="1" w:lastColumn="0" w:noHBand="0" w:noVBand="1"/>
      </w:tblPr>
      <w:tblGrid>
        <w:gridCol w:w="2972"/>
        <w:gridCol w:w="6379"/>
      </w:tblGrid>
      <w:tr w:rsidR="004B38C2" w:rsidRPr="00EA16A3" w14:paraId="7DE5D43A" w14:textId="77777777" w:rsidTr="004B38C2">
        <w:tc>
          <w:tcPr>
            <w:tcW w:w="2972" w:type="dxa"/>
          </w:tcPr>
          <w:p w14:paraId="30A1FAA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Параметр</w:t>
            </w:r>
          </w:p>
        </w:tc>
        <w:tc>
          <w:tcPr>
            <w:tcW w:w="6379" w:type="dxa"/>
          </w:tcPr>
          <w:p w14:paraId="511A6D7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Значение</w:t>
            </w:r>
          </w:p>
        </w:tc>
      </w:tr>
      <w:tr w:rsidR="004B38C2" w:rsidRPr="00EA16A3" w14:paraId="07F45A8E" w14:textId="77777777" w:rsidTr="004B38C2">
        <w:tc>
          <w:tcPr>
            <w:tcW w:w="2972" w:type="dxa"/>
          </w:tcPr>
          <w:p w14:paraId="750BB42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Количество печатающих головок</w:t>
            </w:r>
          </w:p>
        </w:tc>
        <w:tc>
          <w:tcPr>
            <w:tcW w:w="6379" w:type="dxa"/>
          </w:tcPr>
          <w:p w14:paraId="5D0AF20A"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1</w:t>
            </w:r>
          </w:p>
        </w:tc>
      </w:tr>
      <w:tr w:rsidR="004B38C2" w:rsidRPr="00EA16A3" w14:paraId="1334936B" w14:textId="77777777" w:rsidTr="004B38C2">
        <w:tc>
          <w:tcPr>
            <w:tcW w:w="2972" w:type="dxa"/>
          </w:tcPr>
          <w:p w14:paraId="4442A2C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Высота печати</w:t>
            </w:r>
          </w:p>
        </w:tc>
        <w:tc>
          <w:tcPr>
            <w:tcW w:w="6379" w:type="dxa"/>
          </w:tcPr>
          <w:p w14:paraId="4B6C423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от 1.4 до 14 мм</w:t>
            </w:r>
          </w:p>
        </w:tc>
      </w:tr>
      <w:tr w:rsidR="004B38C2" w:rsidRPr="00EA16A3" w14:paraId="78541EA2" w14:textId="77777777" w:rsidTr="004B38C2">
        <w:tc>
          <w:tcPr>
            <w:tcW w:w="2972" w:type="dxa"/>
          </w:tcPr>
          <w:p w14:paraId="6308312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Расстояние между печатающей головкой и объектом</w:t>
            </w:r>
          </w:p>
        </w:tc>
        <w:tc>
          <w:tcPr>
            <w:tcW w:w="6379" w:type="dxa"/>
          </w:tcPr>
          <w:p w14:paraId="4C51C73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от 1 до 30 мм</w:t>
            </w:r>
          </w:p>
        </w:tc>
      </w:tr>
      <w:tr w:rsidR="004B38C2" w:rsidRPr="00EA16A3" w14:paraId="2ED82130" w14:textId="77777777" w:rsidTr="004B38C2">
        <w:tc>
          <w:tcPr>
            <w:tcW w:w="2972" w:type="dxa"/>
          </w:tcPr>
          <w:p w14:paraId="4E2819A6"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Позиция печатающей головки во время печати</w:t>
            </w:r>
          </w:p>
        </w:tc>
        <w:tc>
          <w:tcPr>
            <w:tcW w:w="6379" w:type="dxa"/>
          </w:tcPr>
          <w:p w14:paraId="736CC540"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любая</w:t>
            </w:r>
          </w:p>
        </w:tc>
      </w:tr>
      <w:tr w:rsidR="004B38C2" w:rsidRPr="00EA16A3" w14:paraId="043F15FC" w14:textId="77777777" w:rsidTr="004B38C2">
        <w:tc>
          <w:tcPr>
            <w:tcW w:w="2972" w:type="dxa"/>
          </w:tcPr>
          <w:p w14:paraId="347DE88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Размеры печатающей головки</w:t>
            </w:r>
          </w:p>
        </w:tc>
        <w:tc>
          <w:tcPr>
            <w:tcW w:w="6379" w:type="dxa"/>
          </w:tcPr>
          <w:p w14:paraId="5D4D944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диаметр: Ø 40 мм, длина: 194 мм</w:t>
            </w:r>
          </w:p>
        </w:tc>
      </w:tr>
      <w:tr w:rsidR="004B38C2" w:rsidRPr="00EA16A3" w14:paraId="4200F268" w14:textId="77777777" w:rsidTr="004B38C2">
        <w:tc>
          <w:tcPr>
            <w:tcW w:w="2972" w:type="dxa"/>
          </w:tcPr>
          <w:p w14:paraId="033B070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Длина кабеля печатающей головки</w:t>
            </w:r>
          </w:p>
        </w:tc>
        <w:tc>
          <w:tcPr>
            <w:tcW w:w="6379" w:type="dxa"/>
          </w:tcPr>
          <w:p w14:paraId="0A88ED36"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3 м (может достигать 8 м)</w:t>
            </w:r>
          </w:p>
        </w:tc>
      </w:tr>
      <w:tr w:rsidR="004B38C2" w:rsidRPr="00EA16A3" w14:paraId="18C3620C" w14:textId="77777777" w:rsidTr="004B38C2">
        <w:tc>
          <w:tcPr>
            <w:tcW w:w="2972" w:type="dxa"/>
          </w:tcPr>
          <w:p w14:paraId="39605CA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Типы чернил</w:t>
            </w:r>
          </w:p>
        </w:tc>
        <w:tc>
          <w:tcPr>
            <w:tcW w:w="6379" w:type="dxa"/>
          </w:tcPr>
          <w:p w14:paraId="40D0791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Стандартные не пигментированные чернила для любых поверхностей. </w:t>
            </w:r>
          </w:p>
        </w:tc>
      </w:tr>
      <w:tr w:rsidR="004B38C2" w:rsidRPr="00EA16A3" w14:paraId="53494F3E" w14:textId="77777777" w:rsidTr="004B38C2">
        <w:tc>
          <w:tcPr>
            <w:tcW w:w="2972" w:type="dxa"/>
          </w:tcPr>
          <w:p w14:paraId="1A951A4A"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Размеры символов (матрицы)</w:t>
            </w:r>
          </w:p>
        </w:tc>
        <w:tc>
          <w:tcPr>
            <w:tcW w:w="6379" w:type="dxa"/>
          </w:tcPr>
          <w:p w14:paraId="651E37A3"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5x5, 7x5, 9x5, 9x7, 11x8, 12x6, 12x7, 14x9, 16x10, 16x14, 21x15, 25x15 и др.</w:t>
            </w:r>
          </w:p>
        </w:tc>
      </w:tr>
      <w:tr w:rsidR="004B38C2" w:rsidRPr="00EA16A3" w14:paraId="10379990" w14:textId="77777777" w:rsidTr="004B38C2">
        <w:tc>
          <w:tcPr>
            <w:tcW w:w="2972" w:type="dxa"/>
          </w:tcPr>
          <w:p w14:paraId="3E71CDF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Национальные алфавиты</w:t>
            </w:r>
          </w:p>
        </w:tc>
        <w:tc>
          <w:tcPr>
            <w:tcW w:w="6379" w:type="dxa"/>
          </w:tcPr>
          <w:p w14:paraId="2EF88CA0"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многоязычные диакритические буквы: Английский, Немецкий, Кириллица, Арабский, Японский, Китайский, Корейский алфавит и многое другое. </w:t>
            </w:r>
          </w:p>
        </w:tc>
      </w:tr>
      <w:tr w:rsidR="004B38C2" w:rsidRPr="00EA16A3" w14:paraId="6B2FF6CB" w14:textId="77777777" w:rsidTr="004B38C2">
        <w:tc>
          <w:tcPr>
            <w:tcW w:w="2972" w:type="dxa"/>
          </w:tcPr>
          <w:p w14:paraId="400AEF1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Число строк</w:t>
            </w:r>
          </w:p>
        </w:tc>
        <w:tc>
          <w:tcPr>
            <w:tcW w:w="6379" w:type="dxa"/>
          </w:tcPr>
          <w:p w14:paraId="7E82637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до 3-х (матрицы 7x5-точек)</w:t>
            </w:r>
          </w:p>
        </w:tc>
      </w:tr>
      <w:tr w:rsidR="004B38C2" w:rsidRPr="00EA16A3" w14:paraId="6C9BC2F1" w14:textId="77777777" w:rsidTr="004B38C2">
        <w:tc>
          <w:tcPr>
            <w:tcW w:w="2972" w:type="dxa"/>
          </w:tcPr>
          <w:p w14:paraId="2A1BCD1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Графика</w:t>
            </w:r>
          </w:p>
        </w:tc>
        <w:tc>
          <w:tcPr>
            <w:tcW w:w="6379" w:type="dxa"/>
          </w:tcPr>
          <w:p w14:paraId="0797FB9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графические данные для печати любой длины и высоты до 25 точек при вставке в любое место текста (встроенный графический процессор). Например, логотип</w:t>
            </w:r>
          </w:p>
        </w:tc>
      </w:tr>
      <w:tr w:rsidR="004B38C2" w:rsidRPr="00EA16A3" w14:paraId="1EF91048" w14:textId="77777777" w:rsidTr="004B38C2">
        <w:tc>
          <w:tcPr>
            <w:tcW w:w="2972" w:type="dxa"/>
          </w:tcPr>
          <w:p w14:paraId="2E9297C1"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Специальные графические символы</w:t>
            </w:r>
          </w:p>
        </w:tc>
        <w:tc>
          <w:tcPr>
            <w:tcW w:w="6379" w:type="dxa"/>
          </w:tcPr>
          <w:p w14:paraId="48D498D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набор часто используемых пред- программируемых графических символов в виде 7, 16 и 25-точечных шрифтов</w:t>
            </w:r>
          </w:p>
        </w:tc>
      </w:tr>
      <w:tr w:rsidR="004B38C2" w:rsidRPr="00EA16A3" w14:paraId="4F53060C" w14:textId="77777777" w:rsidTr="004B38C2">
        <w:tc>
          <w:tcPr>
            <w:tcW w:w="2972" w:type="dxa"/>
          </w:tcPr>
          <w:p w14:paraId="53F2644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Штрих коды</w:t>
            </w:r>
          </w:p>
        </w:tc>
        <w:tc>
          <w:tcPr>
            <w:tcW w:w="6379" w:type="dxa"/>
          </w:tcPr>
          <w:p w14:paraId="14FD2A78"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Информационно</w:t>
            </w:r>
            <w:r w:rsidRPr="00EA16A3">
              <w:rPr>
                <w:rFonts w:ascii="Times New Roman" w:hAnsi="Times New Roman"/>
                <w:szCs w:val="22"/>
                <w:lang w:val="en-US"/>
              </w:rPr>
              <w:t>-</w:t>
            </w:r>
            <w:r w:rsidRPr="00EA16A3">
              <w:rPr>
                <w:rFonts w:ascii="Times New Roman" w:hAnsi="Times New Roman"/>
                <w:szCs w:val="22"/>
              </w:rPr>
              <w:t>логический</w:t>
            </w:r>
            <w:r w:rsidRPr="00EA16A3">
              <w:rPr>
                <w:rFonts w:ascii="Times New Roman" w:hAnsi="Times New Roman"/>
                <w:szCs w:val="22"/>
                <w:lang w:val="en-US"/>
              </w:rPr>
              <w:t xml:space="preserve">, </w:t>
            </w:r>
            <w:proofErr w:type="spellStart"/>
            <w:r w:rsidRPr="00EA16A3">
              <w:rPr>
                <w:rFonts w:ascii="Times New Roman" w:hAnsi="Times New Roman"/>
                <w:szCs w:val="22"/>
                <w:lang w:val="en-US"/>
              </w:rPr>
              <w:t>Matr</w:t>
            </w:r>
            <w:proofErr w:type="spellEnd"/>
            <w:r w:rsidRPr="00EA16A3">
              <w:rPr>
                <w:rFonts w:ascii="Times New Roman" w:hAnsi="Times New Roman"/>
                <w:szCs w:val="22"/>
                <w:lang w:val="en-US"/>
              </w:rPr>
              <w:t xml:space="preserve"> </w:t>
            </w:r>
            <w:proofErr w:type="spellStart"/>
            <w:r w:rsidRPr="00EA16A3">
              <w:rPr>
                <w:rFonts w:ascii="Times New Roman" w:hAnsi="Times New Roman"/>
                <w:szCs w:val="22"/>
                <w:lang w:val="en-US"/>
              </w:rPr>
              <w:t>valign</w:t>
            </w:r>
            <w:proofErr w:type="spellEnd"/>
            <w:r w:rsidRPr="00EA16A3">
              <w:rPr>
                <w:rFonts w:ascii="Times New Roman" w:hAnsi="Times New Roman"/>
                <w:szCs w:val="22"/>
                <w:lang w:val="en-US"/>
              </w:rPr>
              <w:t>=</w:t>
            </w:r>
            <w:proofErr w:type="spellStart"/>
            <w:r w:rsidRPr="00EA16A3">
              <w:rPr>
                <w:rFonts w:ascii="Times New Roman" w:hAnsi="Times New Roman"/>
                <w:szCs w:val="22"/>
                <w:lang w:val="en-US"/>
              </w:rPr>
              <w:t>topix</w:t>
            </w:r>
            <w:proofErr w:type="spellEnd"/>
            <w:r w:rsidRPr="00EA16A3">
              <w:rPr>
                <w:rFonts w:ascii="Times New Roman" w:hAnsi="Times New Roman"/>
                <w:szCs w:val="22"/>
                <w:lang w:val="en-US"/>
              </w:rPr>
              <w:t xml:space="preserve">, 2/5 5 Bars, Interleaved, Alpha 39, EAN-8, EAN-13, Code 128, EAN-128, Code 128B, ITF8, ITF14. </w:t>
            </w:r>
            <w:r w:rsidRPr="00EA16A3">
              <w:rPr>
                <w:rFonts w:ascii="Times New Roman" w:hAnsi="Times New Roman"/>
                <w:szCs w:val="22"/>
              </w:rPr>
              <w:t>Все штрих коды могут быть напечатаны в инверсии заданное количество раз и добавлены числовым ярлыком.</w:t>
            </w:r>
          </w:p>
        </w:tc>
      </w:tr>
      <w:tr w:rsidR="004B38C2" w:rsidRPr="00EA16A3" w14:paraId="546FB9BA" w14:textId="77777777" w:rsidTr="004B38C2">
        <w:tc>
          <w:tcPr>
            <w:tcW w:w="2972" w:type="dxa"/>
          </w:tcPr>
          <w:p w14:paraId="3F1BED00"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Двумерный (2D) код</w:t>
            </w:r>
          </w:p>
        </w:tc>
        <w:tc>
          <w:tcPr>
            <w:tcW w:w="6379" w:type="dxa"/>
          </w:tcPr>
          <w:p w14:paraId="2D5FEF6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Матрица с данными ECC-200</w:t>
            </w:r>
          </w:p>
        </w:tc>
      </w:tr>
      <w:tr w:rsidR="004B38C2" w:rsidRPr="00EA16A3" w14:paraId="6F78E822" w14:textId="77777777" w:rsidTr="004B38C2">
        <w:tc>
          <w:tcPr>
            <w:tcW w:w="2972" w:type="dxa"/>
          </w:tcPr>
          <w:p w14:paraId="5D34EBB6"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Максимальный уровень печати на Скорости = FAST (Быстро)</w:t>
            </w:r>
          </w:p>
        </w:tc>
        <w:tc>
          <w:tcPr>
            <w:tcW w:w="6379" w:type="dxa"/>
          </w:tcPr>
          <w:p w14:paraId="5243887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1488 знаков в сек. для матрицы 7x5,</w:t>
            </w:r>
          </w:p>
          <w:p w14:paraId="03D75E41"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334 знаков в сек. для матрицы 16x10.</w:t>
            </w:r>
          </w:p>
          <w:p w14:paraId="7847A45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плюс 1 ряд интервала между знаками</w:t>
            </w:r>
          </w:p>
        </w:tc>
      </w:tr>
      <w:tr w:rsidR="004B38C2" w:rsidRPr="00EA16A3" w14:paraId="4085212C" w14:textId="77777777" w:rsidTr="004B38C2">
        <w:tc>
          <w:tcPr>
            <w:tcW w:w="2972" w:type="dxa"/>
          </w:tcPr>
          <w:p w14:paraId="0C6E5FA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Максимальный уровень печати на Скорости = SLOW (Медленно)</w:t>
            </w:r>
          </w:p>
        </w:tc>
        <w:tc>
          <w:tcPr>
            <w:tcW w:w="6379" w:type="dxa"/>
          </w:tcPr>
          <w:p w14:paraId="01587AE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372 знаков в сек. для матрицы 7x5 *),</w:t>
            </w:r>
          </w:p>
          <w:p w14:paraId="3A6F1B8D"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88 знаков в сек. для матрицы 16x10 *),</w:t>
            </w:r>
          </w:p>
          <w:p w14:paraId="5380B5D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55 знаков в сек. для матрицы 25x14 *),</w:t>
            </w:r>
          </w:p>
          <w:p w14:paraId="0BCC87D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32 знаков в сек. для матрицы 32x18 *).</w:t>
            </w:r>
          </w:p>
        </w:tc>
      </w:tr>
      <w:tr w:rsidR="004B38C2" w:rsidRPr="00EA16A3" w14:paraId="4120EC89" w14:textId="77777777" w:rsidTr="004B38C2">
        <w:tc>
          <w:tcPr>
            <w:tcW w:w="2972" w:type="dxa"/>
          </w:tcPr>
          <w:p w14:paraId="4E566070"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Синхронизация скорости печати </w:t>
            </w:r>
          </w:p>
        </w:tc>
        <w:tc>
          <w:tcPr>
            <w:tcW w:w="6379" w:type="dxa"/>
          </w:tcPr>
          <w:p w14:paraId="62BE7F27"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внутренний генератор, при постоянной скорости конвейера. внешний датчик скорости (</w:t>
            </w:r>
            <w:proofErr w:type="spellStart"/>
            <w:r w:rsidRPr="00EA16A3">
              <w:rPr>
                <w:rFonts w:ascii="Times New Roman" w:hAnsi="Times New Roman"/>
                <w:szCs w:val="22"/>
              </w:rPr>
              <w:t>shaft</w:t>
            </w:r>
            <w:proofErr w:type="spellEnd"/>
            <w:r w:rsidRPr="00EA16A3">
              <w:rPr>
                <w:rFonts w:ascii="Times New Roman" w:hAnsi="Times New Roman"/>
                <w:szCs w:val="22"/>
              </w:rPr>
              <w:t xml:space="preserve"> </w:t>
            </w:r>
            <w:proofErr w:type="spellStart"/>
            <w:r w:rsidRPr="00EA16A3">
              <w:rPr>
                <w:rFonts w:ascii="Times New Roman" w:hAnsi="Times New Roman"/>
                <w:szCs w:val="22"/>
              </w:rPr>
              <w:t>encoder</w:t>
            </w:r>
            <w:proofErr w:type="spellEnd"/>
            <w:r w:rsidRPr="00EA16A3">
              <w:rPr>
                <w:rFonts w:ascii="Times New Roman" w:hAnsi="Times New Roman"/>
                <w:szCs w:val="22"/>
              </w:rPr>
              <w:t>) Используется при переменной скорости конвейера.</w:t>
            </w:r>
          </w:p>
        </w:tc>
      </w:tr>
      <w:tr w:rsidR="004B38C2" w:rsidRPr="00EA16A3" w14:paraId="767B544E" w14:textId="77777777" w:rsidTr="004B38C2">
        <w:tc>
          <w:tcPr>
            <w:tcW w:w="2972" w:type="dxa"/>
          </w:tcPr>
          <w:p w14:paraId="271F16C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Определение объектов, подлежащих маркировке</w:t>
            </w:r>
          </w:p>
        </w:tc>
        <w:tc>
          <w:tcPr>
            <w:tcW w:w="6379" w:type="dxa"/>
          </w:tcPr>
          <w:p w14:paraId="6EBA271C" w14:textId="21C7AA08" w:rsidR="004B38C2" w:rsidRPr="00EA16A3" w:rsidRDefault="004B38C2" w:rsidP="00B36607">
            <w:pPr>
              <w:pStyle w:val="tdtabletext"/>
              <w:rPr>
                <w:rFonts w:ascii="Times New Roman" w:hAnsi="Times New Roman"/>
                <w:szCs w:val="22"/>
              </w:rPr>
            </w:pPr>
            <w:r w:rsidRPr="00EA16A3">
              <w:rPr>
                <w:rFonts w:ascii="Times New Roman" w:hAnsi="Times New Roman"/>
                <w:szCs w:val="22"/>
              </w:rPr>
              <w:t>Стандартно фотодатчик, другие датчики могут быть использованы по требованию пользователя.</w:t>
            </w:r>
          </w:p>
        </w:tc>
      </w:tr>
      <w:tr w:rsidR="004B38C2" w:rsidRPr="00EA16A3" w14:paraId="4B26D9AB" w14:textId="77777777" w:rsidTr="004B38C2">
        <w:tc>
          <w:tcPr>
            <w:tcW w:w="2972" w:type="dxa"/>
          </w:tcPr>
          <w:p w14:paraId="745E2D58"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Панель управления</w:t>
            </w:r>
          </w:p>
        </w:tc>
        <w:tc>
          <w:tcPr>
            <w:tcW w:w="6379" w:type="dxa"/>
          </w:tcPr>
          <w:p w14:paraId="5BFE704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Сенсорный ЖК-дисплей + встроенный графический терминал + алфавитно-цифровая клавиатура и многоязычный пользовательский интерфейс, включая Русский.</w:t>
            </w:r>
          </w:p>
        </w:tc>
      </w:tr>
    </w:tbl>
    <w:p w14:paraId="57AC6CAF" w14:textId="77777777" w:rsidR="00B36607" w:rsidRDefault="00B36607"/>
    <w:p w14:paraId="0CD26931" w14:textId="4A1DA3D8" w:rsidR="00B36607" w:rsidRDefault="00B36607" w:rsidP="006F08E9">
      <w:pPr>
        <w:pStyle w:val="tdtablecaption"/>
      </w:pPr>
      <w:r>
        <w:lastRenderedPageBreak/>
        <w:t xml:space="preserve">Продолжение таблицы 2 </w:t>
      </w:r>
    </w:p>
    <w:tbl>
      <w:tblPr>
        <w:tblStyle w:val="aff8"/>
        <w:tblW w:w="9351" w:type="dxa"/>
        <w:tblLook w:val="04A0" w:firstRow="1" w:lastRow="0" w:firstColumn="1" w:lastColumn="0" w:noHBand="0" w:noVBand="1"/>
      </w:tblPr>
      <w:tblGrid>
        <w:gridCol w:w="2972"/>
        <w:gridCol w:w="6379"/>
      </w:tblGrid>
      <w:tr w:rsidR="004B38C2" w:rsidRPr="00EA16A3" w14:paraId="6A880150" w14:textId="77777777" w:rsidTr="004B38C2">
        <w:tc>
          <w:tcPr>
            <w:tcW w:w="2972" w:type="dxa"/>
          </w:tcPr>
          <w:p w14:paraId="2C794898"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Контроль и передача данных от внешнего ПК, совместимого с IBM</w:t>
            </w:r>
          </w:p>
        </w:tc>
        <w:tc>
          <w:tcPr>
            <w:tcW w:w="6379" w:type="dxa"/>
          </w:tcPr>
          <w:p w14:paraId="43E2B008" w14:textId="4810558B" w:rsidR="004B38C2" w:rsidRPr="00EA16A3" w:rsidRDefault="004B38C2" w:rsidP="00B36607">
            <w:pPr>
              <w:pStyle w:val="tdtabletext"/>
              <w:rPr>
                <w:rFonts w:ascii="Times New Roman" w:hAnsi="Times New Roman"/>
                <w:szCs w:val="22"/>
              </w:rPr>
            </w:pPr>
            <w:r w:rsidRPr="00EA16A3">
              <w:rPr>
                <w:rFonts w:ascii="Times New Roman" w:hAnsi="Times New Roman"/>
                <w:szCs w:val="22"/>
              </w:rPr>
              <w:t xml:space="preserve">Стандартно, RS-232, соединение кабелем длиной до 10 м., скорость передачи 9600 бод или 19200 бод, или RS-485 интерфейсов для более длинных связей. Можно управлять сетью связанных EBS принтеров различных типов через программу </w:t>
            </w:r>
            <w:proofErr w:type="spellStart"/>
            <w:r w:rsidRPr="00EA16A3">
              <w:rPr>
                <w:rFonts w:ascii="Times New Roman" w:hAnsi="Times New Roman"/>
                <w:szCs w:val="22"/>
              </w:rPr>
              <w:t>InkNet</w:t>
            </w:r>
            <w:proofErr w:type="spellEnd"/>
            <w:r w:rsidRPr="00EA16A3">
              <w:rPr>
                <w:rFonts w:ascii="Times New Roman" w:hAnsi="Times New Roman"/>
                <w:szCs w:val="22"/>
              </w:rPr>
              <w:t xml:space="preserve"> и интерфейсов RS-485, либо одним принтером с помощью программы </w:t>
            </w:r>
            <w:proofErr w:type="spellStart"/>
            <w:r w:rsidRPr="00EA16A3">
              <w:rPr>
                <w:rFonts w:ascii="Times New Roman" w:hAnsi="Times New Roman"/>
                <w:szCs w:val="22"/>
              </w:rPr>
              <w:t>EdGraf</w:t>
            </w:r>
            <w:proofErr w:type="spellEnd"/>
            <w:r w:rsidRPr="00EA16A3">
              <w:rPr>
                <w:rFonts w:ascii="Times New Roman" w:hAnsi="Times New Roman"/>
                <w:szCs w:val="22"/>
              </w:rPr>
              <w:t>.</w:t>
            </w:r>
          </w:p>
        </w:tc>
      </w:tr>
      <w:tr w:rsidR="004B38C2" w:rsidRPr="00EA16A3" w14:paraId="36E67FDA" w14:textId="77777777" w:rsidTr="004B38C2">
        <w:tc>
          <w:tcPr>
            <w:tcW w:w="2972" w:type="dxa"/>
          </w:tcPr>
          <w:p w14:paraId="7EA7552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Дополнительный последовательный порт</w:t>
            </w:r>
          </w:p>
        </w:tc>
        <w:tc>
          <w:tcPr>
            <w:tcW w:w="6379" w:type="dxa"/>
          </w:tcPr>
          <w:p w14:paraId="747B3D2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V24/RS232 или TTL, при максимальной скорости передачи 19200 бод, для передачи информации на печать от внешних устройств таких как: весы, устройства считывания штрихового кода, компьютеров и т.д.</w:t>
            </w:r>
          </w:p>
        </w:tc>
      </w:tr>
      <w:tr w:rsidR="004B38C2" w:rsidRPr="00EA16A3" w14:paraId="0FC8FF66" w14:textId="77777777" w:rsidTr="004B38C2">
        <w:tc>
          <w:tcPr>
            <w:tcW w:w="2972" w:type="dxa"/>
          </w:tcPr>
          <w:p w14:paraId="5C81BA9D"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Условия работы</w:t>
            </w:r>
          </w:p>
        </w:tc>
        <w:tc>
          <w:tcPr>
            <w:tcW w:w="6379" w:type="dxa"/>
          </w:tcPr>
          <w:p w14:paraId="77E10D5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 </w:t>
            </w:r>
          </w:p>
        </w:tc>
      </w:tr>
      <w:tr w:rsidR="004B38C2" w:rsidRPr="00EA16A3" w14:paraId="5EC21AB8" w14:textId="77777777" w:rsidTr="004B38C2">
        <w:tc>
          <w:tcPr>
            <w:tcW w:w="2972" w:type="dxa"/>
          </w:tcPr>
          <w:p w14:paraId="2CFAA23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Источник питания</w:t>
            </w:r>
          </w:p>
        </w:tc>
        <w:tc>
          <w:tcPr>
            <w:tcW w:w="6379" w:type="dxa"/>
          </w:tcPr>
          <w:p w14:paraId="262E716D"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Входящая мощность: переменный ток 87-242V при 45-440Hz, постоянный ток 90-350V; потребляемая мощность: </w:t>
            </w:r>
            <w:proofErr w:type="gramStart"/>
            <w:r w:rsidRPr="00EA16A3">
              <w:rPr>
                <w:rFonts w:ascii="Times New Roman" w:hAnsi="Times New Roman"/>
                <w:szCs w:val="22"/>
              </w:rPr>
              <w:t>&lt; 28</w:t>
            </w:r>
            <w:proofErr w:type="gramEnd"/>
            <w:r w:rsidRPr="00EA16A3">
              <w:rPr>
                <w:rFonts w:ascii="Times New Roman" w:hAnsi="Times New Roman"/>
                <w:szCs w:val="22"/>
              </w:rPr>
              <w:t>W при стандартной версии</w:t>
            </w:r>
          </w:p>
        </w:tc>
      </w:tr>
      <w:tr w:rsidR="004B38C2" w:rsidRPr="00EA16A3" w14:paraId="427E2216" w14:textId="77777777" w:rsidTr="004B38C2">
        <w:tc>
          <w:tcPr>
            <w:tcW w:w="2972" w:type="dxa"/>
          </w:tcPr>
          <w:p w14:paraId="5787E08E"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Снабжение сжатым воздухом</w:t>
            </w:r>
          </w:p>
        </w:tc>
        <w:tc>
          <w:tcPr>
            <w:tcW w:w="6379" w:type="dxa"/>
          </w:tcPr>
          <w:p w14:paraId="12BE8E0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Сжатый воздух не требуется!</w:t>
            </w:r>
          </w:p>
          <w:p w14:paraId="335AEE8B" w14:textId="77777777" w:rsidR="004B38C2" w:rsidRPr="00EA16A3" w:rsidRDefault="004B38C2" w:rsidP="004B38C2">
            <w:pPr>
              <w:pStyle w:val="tdtabletext"/>
              <w:rPr>
                <w:rFonts w:ascii="Times New Roman" w:hAnsi="Times New Roman"/>
                <w:szCs w:val="22"/>
              </w:rPr>
            </w:pPr>
          </w:p>
        </w:tc>
      </w:tr>
      <w:tr w:rsidR="004B38C2" w:rsidRPr="00EA16A3" w14:paraId="46F7BB46" w14:textId="77777777" w:rsidTr="004B38C2">
        <w:tc>
          <w:tcPr>
            <w:tcW w:w="2972" w:type="dxa"/>
          </w:tcPr>
          <w:p w14:paraId="7BEE8CCA"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Окружающая среда</w:t>
            </w:r>
          </w:p>
        </w:tc>
        <w:tc>
          <w:tcPr>
            <w:tcW w:w="6379" w:type="dxa"/>
          </w:tcPr>
          <w:p w14:paraId="099C29AE"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Рабочая температура: По стандарту от +5°C до +40°</w:t>
            </w:r>
            <w:proofErr w:type="gramStart"/>
            <w:r w:rsidRPr="00EA16A3">
              <w:rPr>
                <w:rFonts w:ascii="Times New Roman" w:hAnsi="Times New Roman"/>
                <w:szCs w:val="22"/>
              </w:rPr>
              <w:t>C  Для</w:t>
            </w:r>
            <w:proofErr w:type="gramEnd"/>
            <w:r w:rsidRPr="00EA16A3">
              <w:rPr>
                <w:rFonts w:ascii="Times New Roman" w:hAnsi="Times New Roman"/>
                <w:szCs w:val="22"/>
              </w:rPr>
              <w:t xml:space="preserve"> специальных версий от -10°C относительная влажность: до 90%, без конденсата </w:t>
            </w:r>
          </w:p>
        </w:tc>
      </w:tr>
      <w:tr w:rsidR="004B38C2" w:rsidRPr="00EA16A3" w14:paraId="27364037" w14:textId="77777777" w:rsidTr="004B38C2">
        <w:tc>
          <w:tcPr>
            <w:tcW w:w="2972" w:type="dxa"/>
          </w:tcPr>
          <w:p w14:paraId="28D835B6"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Приемлемое подвергание вибрации и воздействиям</w:t>
            </w:r>
          </w:p>
        </w:tc>
        <w:tc>
          <w:tcPr>
            <w:tcW w:w="6379" w:type="dxa"/>
          </w:tcPr>
          <w:p w14:paraId="09915353"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вибрация: до 1g при максимуме 10</w:t>
            </w:r>
            <w:proofErr w:type="gramStart"/>
            <w:r w:rsidRPr="00EA16A3">
              <w:rPr>
                <w:rFonts w:ascii="Times New Roman" w:hAnsi="Times New Roman"/>
                <w:szCs w:val="22"/>
              </w:rPr>
              <w:t>Гц;*</w:t>
            </w:r>
            <w:proofErr w:type="gramEnd"/>
            <w:r w:rsidRPr="00EA16A3">
              <w:rPr>
                <w:rFonts w:ascii="Times New Roman" w:hAnsi="Times New Roman"/>
                <w:szCs w:val="22"/>
              </w:rPr>
              <w:t xml:space="preserve"> импульс: до 1g при максимуме 2 </w:t>
            </w:r>
            <w:proofErr w:type="spellStart"/>
            <w:r w:rsidRPr="00EA16A3">
              <w:rPr>
                <w:rFonts w:ascii="Times New Roman" w:hAnsi="Times New Roman"/>
                <w:szCs w:val="22"/>
              </w:rPr>
              <w:t>ms</w:t>
            </w:r>
            <w:proofErr w:type="spellEnd"/>
            <w:r w:rsidRPr="00EA16A3">
              <w:rPr>
                <w:rFonts w:ascii="Times New Roman" w:hAnsi="Times New Roman"/>
                <w:szCs w:val="22"/>
              </w:rPr>
              <w:t xml:space="preserve"> * *- при транспортировке и хранении.</w:t>
            </w:r>
          </w:p>
        </w:tc>
      </w:tr>
      <w:tr w:rsidR="004B38C2" w:rsidRPr="00EA16A3" w14:paraId="48CDEC8F" w14:textId="77777777" w:rsidTr="004B38C2">
        <w:tc>
          <w:tcPr>
            <w:tcW w:w="2972" w:type="dxa"/>
          </w:tcPr>
          <w:p w14:paraId="674A462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Размеры</w:t>
            </w:r>
          </w:p>
        </w:tc>
        <w:tc>
          <w:tcPr>
            <w:tcW w:w="6379" w:type="dxa"/>
          </w:tcPr>
          <w:p w14:paraId="2771837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высота: 455 мм, ширина: 300 мм, глубина: 210 мм,</w:t>
            </w:r>
          </w:p>
        </w:tc>
      </w:tr>
      <w:tr w:rsidR="004B38C2" w:rsidRPr="00EA16A3" w14:paraId="5A23CC7F" w14:textId="77777777" w:rsidTr="004B38C2">
        <w:tc>
          <w:tcPr>
            <w:tcW w:w="2972" w:type="dxa"/>
          </w:tcPr>
          <w:p w14:paraId="1EF912DA"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Вес</w:t>
            </w:r>
          </w:p>
        </w:tc>
        <w:tc>
          <w:tcPr>
            <w:tcW w:w="6379" w:type="dxa"/>
          </w:tcPr>
          <w:p w14:paraId="5454F40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Примерно 17 кг без чернил растворителя</w:t>
            </w:r>
          </w:p>
        </w:tc>
      </w:tr>
      <w:tr w:rsidR="004B38C2" w:rsidRPr="00EA16A3" w14:paraId="1E435736" w14:textId="77777777" w:rsidTr="004B38C2">
        <w:tc>
          <w:tcPr>
            <w:tcW w:w="2972" w:type="dxa"/>
          </w:tcPr>
          <w:p w14:paraId="2A69174E"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Требуемое время бездействия</w:t>
            </w:r>
          </w:p>
        </w:tc>
        <w:tc>
          <w:tcPr>
            <w:tcW w:w="6379" w:type="dxa"/>
          </w:tcPr>
          <w:p w14:paraId="1CAFC5C8"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нет; устройство может работать непрерывно до 24 часов в сутки.</w:t>
            </w:r>
          </w:p>
        </w:tc>
      </w:tr>
    </w:tbl>
    <w:p w14:paraId="18756605" w14:textId="77777777" w:rsidR="004B38C2" w:rsidRPr="00EA16A3" w:rsidRDefault="004B38C2" w:rsidP="004B38C2">
      <w:pPr>
        <w:pStyle w:val="tdtoccaptionlevel4"/>
        <w:spacing w:before="240"/>
      </w:pPr>
      <w:r w:rsidRPr="00EA16A3">
        <w:t xml:space="preserve">Принтер </w:t>
      </w:r>
      <w:proofErr w:type="spellStart"/>
      <w:r w:rsidRPr="00EA16A3">
        <w:t>Videojet</w:t>
      </w:r>
      <w:proofErr w:type="spellEnd"/>
      <w:r w:rsidRPr="00EA16A3">
        <w:t xml:space="preserve"> 1220</w:t>
      </w:r>
    </w:p>
    <w:p w14:paraId="6AD79885" w14:textId="77777777" w:rsidR="004B38C2" w:rsidRPr="00EA16A3" w:rsidRDefault="004B38C2" w:rsidP="004B38C2">
      <w:pPr>
        <w:pStyle w:val="tdtext"/>
      </w:pPr>
      <w:proofErr w:type="spellStart"/>
      <w:r w:rsidRPr="00EA16A3">
        <w:t>Мелкосимвольный</w:t>
      </w:r>
      <w:proofErr w:type="spellEnd"/>
      <w:r w:rsidRPr="00EA16A3">
        <w:t xml:space="preserve"> </w:t>
      </w:r>
      <w:proofErr w:type="spellStart"/>
      <w:r w:rsidRPr="00EA16A3">
        <w:t>каплеструйный</w:t>
      </w:r>
      <w:proofErr w:type="spellEnd"/>
      <w:r w:rsidRPr="00EA16A3">
        <w:t xml:space="preserve"> принтер </w:t>
      </w:r>
      <w:proofErr w:type="spellStart"/>
      <w:r w:rsidRPr="00EA16A3">
        <w:t>Videojet</w:t>
      </w:r>
      <w:proofErr w:type="spellEnd"/>
      <w:r w:rsidRPr="00EA16A3">
        <w:t xml:space="preserve"> 1220 создан для нанесения маркировки на самые разные поверхности в условиях промышленного производства. Он идеален для использования в течение одной или нескольких рабочих смен на производственных линиях с умеренными скоростями. Низкоскоростные </w:t>
      </w:r>
      <w:proofErr w:type="spellStart"/>
      <w:r w:rsidRPr="00EA16A3">
        <w:t>каплеструйные</w:t>
      </w:r>
      <w:proofErr w:type="spellEnd"/>
      <w:r w:rsidRPr="00EA16A3">
        <w:t xml:space="preserve"> принтеры </w:t>
      </w:r>
      <w:proofErr w:type="spellStart"/>
      <w:r w:rsidRPr="00EA16A3">
        <w:t>Videojet</w:t>
      </w:r>
      <w:proofErr w:type="spellEnd"/>
      <w:r w:rsidRPr="00EA16A3">
        <w:t xml:space="preserve"> отличаются компактной конструкцией, позволяющей легко перемещать их на территории производства[11].</w:t>
      </w:r>
    </w:p>
    <w:p w14:paraId="6C0303D3" w14:textId="0B1928D2" w:rsidR="004B38C2" w:rsidRPr="00EA16A3" w:rsidRDefault="004B38C2" w:rsidP="004B38C2">
      <w:pPr>
        <w:pStyle w:val="tdtext"/>
      </w:pPr>
      <w:r w:rsidRPr="00EA16A3">
        <w:t>Особенности автоматической технической поддержки позволяют снизить до минимума обслуживание промышленных ма</w:t>
      </w:r>
      <w:r w:rsidR="007005CC">
        <w:t>ркировщик</w:t>
      </w:r>
      <w:r w:rsidRPr="00EA16A3">
        <w:t>ов. Система автоматической промывки поможет длительное время работать без остановок.</w:t>
      </w:r>
    </w:p>
    <w:p w14:paraId="4AB6A9DE" w14:textId="77777777" w:rsidR="004B38C2" w:rsidRPr="00EA16A3" w:rsidRDefault="004B38C2" w:rsidP="004B38C2">
      <w:pPr>
        <w:pStyle w:val="tdtext"/>
      </w:pPr>
      <w:r w:rsidRPr="00EA16A3">
        <w:t>Срок эксплуатации между сервисным обслуживанием увеличен до 9000 часов.</w:t>
      </w:r>
    </w:p>
    <w:p w14:paraId="5C9F78FF" w14:textId="77777777" w:rsidR="004B38C2" w:rsidRPr="00EA16A3" w:rsidRDefault="004B38C2" w:rsidP="004B38C2">
      <w:pPr>
        <w:pStyle w:val="tdtext"/>
      </w:pPr>
      <w:r w:rsidRPr="00EA16A3">
        <w:t xml:space="preserve">Принтер прост в использовании, задание по маркировке даты изготовления и любое другое сообщение легко создать благодаря удобному интерфейсу </w:t>
      </w:r>
      <w:proofErr w:type="spellStart"/>
      <w:r w:rsidRPr="00EA16A3">
        <w:t>Videojet</w:t>
      </w:r>
      <w:proofErr w:type="spellEnd"/>
      <w:r w:rsidRPr="00EA16A3">
        <w:t xml:space="preserve"> с подсказками и шаблонами.</w:t>
      </w:r>
    </w:p>
    <w:p w14:paraId="6CF1B62F" w14:textId="77777777" w:rsidR="004B38C2" w:rsidRPr="00EA16A3" w:rsidRDefault="004B38C2" w:rsidP="004B38C2">
      <w:pPr>
        <w:pStyle w:val="tdtext"/>
      </w:pPr>
      <w:r w:rsidRPr="00EA16A3">
        <w:t>Все детали, подвергающиеся износу, а также фильтры подачи чернил объединены в один корпус, что позволяет легко заменить его в случае поломки.</w:t>
      </w:r>
    </w:p>
    <w:p w14:paraId="0FE72A54" w14:textId="77777777" w:rsidR="004B38C2" w:rsidRPr="00EA16A3" w:rsidRDefault="004B38C2" w:rsidP="004B38C2">
      <w:pPr>
        <w:pStyle w:val="tdtext"/>
      </w:pPr>
      <w:r w:rsidRPr="00EA16A3">
        <w:lastRenderedPageBreak/>
        <w:t>Внешний вид устройства показан на рисунке 10.</w:t>
      </w:r>
    </w:p>
    <w:p w14:paraId="324F98BB" w14:textId="77777777" w:rsidR="004B38C2" w:rsidRPr="00EA16A3" w:rsidRDefault="004B38C2" w:rsidP="004B38C2">
      <w:pPr>
        <w:pStyle w:val="tdtext"/>
        <w:rPr>
          <w:b/>
        </w:rPr>
      </w:pPr>
      <w:r w:rsidRPr="00EA16A3">
        <w:rPr>
          <w:b/>
        </w:rPr>
        <w:t>Особенности</w:t>
      </w:r>
      <w:r w:rsidRPr="00EA16A3">
        <w:rPr>
          <w:rFonts w:asciiTheme="minorHAnsi" w:hAnsiTheme="minorHAnsi"/>
          <w:b/>
        </w:rPr>
        <w:t xml:space="preserve"> </w:t>
      </w:r>
      <w:proofErr w:type="spellStart"/>
      <w:r w:rsidRPr="00EA16A3">
        <w:rPr>
          <w:b/>
        </w:rPr>
        <w:t>Videojet</w:t>
      </w:r>
      <w:proofErr w:type="spellEnd"/>
      <w:r w:rsidRPr="00EA16A3">
        <w:rPr>
          <w:b/>
        </w:rPr>
        <w:t xml:space="preserve"> 1220</w:t>
      </w:r>
    </w:p>
    <w:p w14:paraId="32A30AF6" w14:textId="77777777" w:rsidR="004B38C2" w:rsidRPr="00EA16A3" w:rsidRDefault="004B38C2" w:rsidP="004B38C2">
      <w:pPr>
        <w:pStyle w:val="tdtext"/>
      </w:pPr>
      <w:r w:rsidRPr="00EA16A3">
        <w:t>Скорость без ущерба для качества:</w:t>
      </w:r>
    </w:p>
    <w:p w14:paraId="33E84EB8" w14:textId="77777777" w:rsidR="004B38C2" w:rsidRPr="00EA16A3" w:rsidRDefault="004B38C2" w:rsidP="004B38C2">
      <w:pPr>
        <w:pStyle w:val="tdunorderedlistlevel1"/>
      </w:pPr>
      <w:r w:rsidRPr="00EA16A3">
        <w:t>Идеальный выбор для линий с малыми и умеренными скоростями:</w:t>
      </w:r>
    </w:p>
    <w:p w14:paraId="7220AA07" w14:textId="77777777" w:rsidR="004B38C2" w:rsidRPr="00EA16A3" w:rsidRDefault="004B38C2" w:rsidP="004B38C2">
      <w:pPr>
        <w:pStyle w:val="tdunorderedlistlevel1"/>
      </w:pPr>
      <w:r w:rsidRPr="00EA16A3">
        <w:t>Максимальная скорость однострочной печати 162 м/мин.</w:t>
      </w:r>
    </w:p>
    <w:p w14:paraId="6A27CFCB" w14:textId="77777777" w:rsidR="004B38C2" w:rsidRPr="00EA16A3" w:rsidRDefault="004B38C2" w:rsidP="004B38C2">
      <w:pPr>
        <w:pStyle w:val="tdunorderedlistlevel1"/>
      </w:pPr>
      <w:r w:rsidRPr="00EA16A3">
        <w:t>Максимальная скорость двустрочной печати 59 м/мин.</w:t>
      </w:r>
    </w:p>
    <w:p w14:paraId="145B8553" w14:textId="77777777" w:rsidR="004B38C2" w:rsidRPr="00EA16A3" w:rsidRDefault="004B38C2" w:rsidP="004B38C2">
      <w:pPr>
        <w:pStyle w:val="tdunorderedlistlevel1"/>
      </w:pPr>
      <w:r w:rsidRPr="00EA16A3">
        <w:t>Максимальная скорость трехстрочной печати 29 м/мин.</w:t>
      </w:r>
    </w:p>
    <w:p w14:paraId="16168E2E" w14:textId="77777777" w:rsidR="004B38C2" w:rsidRPr="00EA16A3" w:rsidRDefault="004B38C2" w:rsidP="004B38C2">
      <w:pPr>
        <w:pStyle w:val="tdunorderedlistlevel1"/>
      </w:pPr>
      <w:r w:rsidRPr="00EA16A3">
        <w:t>Хранение до 100 сложных сообщений для быстрого вызова. Хранение еще большего числа сообщений с помощью обычного USB-накопителя</w:t>
      </w:r>
    </w:p>
    <w:p w14:paraId="7A594A0F" w14:textId="77777777" w:rsidR="004B38C2" w:rsidRPr="00EA16A3" w:rsidRDefault="004B38C2" w:rsidP="004B38C2">
      <w:pPr>
        <w:pStyle w:val="tdunorderedlistlevel1"/>
      </w:pPr>
      <w:r w:rsidRPr="00EA16A3">
        <w:t xml:space="preserve">Благодаря небольшому размеру принтер </w:t>
      </w:r>
      <w:proofErr w:type="spellStart"/>
      <w:r w:rsidRPr="00EA16A3">
        <w:t>Videojet</w:t>
      </w:r>
      <w:proofErr w:type="spellEnd"/>
      <w:r w:rsidRPr="00EA16A3">
        <w:t xml:space="preserve"> 1220 можно легко переносить с одной линии на другую.</w:t>
      </w:r>
    </w:p>
    <w:p w14:paraId="4E7B0900" w14:textId="77777777" w:rsidR="004B38C2" w:rsidRPr="00EA16A3" w:rsidRDefault="004B38C2" w:rsidP="004B38C2">
      <w:pPr>
        <w:pStyle w:val="tdtext"/>
      </w:pPr>
      <w:r w:rsidRPr="00EA16A3">
        <w:t>Сконструирован для стабильной работы линии:</w:t>
      </w:r>
    </w:p>
    <w:p w14:paraId="61152009" w14:textId="77777777" w:rsidR="004B38C2" w:rsidRPr="00EA16A3" w:rsidRDefault="004B38C2" w:rsidP="004B38C2">
      <w:pPr>
        <w:pStyle w:val="tdunorderedlistlevel1"/>
      </w:pPr>
      <w:r w:rsidRPr="00EA16A3">
        <w:t xml:space="preserve">Современная конструкция чернильного модуля </w:t>
      </w:r>
      <w:proofErr w:type="spellStart"/>
      <w:r w:rsidRPr="00EA16A3">
        <w:t>Videojet</w:t>
      </w:r>
      <w:proofErr w:type="spellEnd"/>
      <w:r w:rsidRPr="00EA16A3">
        <w:t xml:space="preserve"> фильтры системы подачи чернил и изнашивающиеся детали объединены в одном корпусе, замена которого занимает около 30 минут.</w:t>
      </w:r>
    </w:p>
    <w:p w14:paraId="027AEDB6" w14:textId="77777777" w:rsidR="004B38C2" w:rsidRPr="00EA16A3" w:rsidRDefault="004B38C2" w:rsidP="004B38C2">
      <w:pPr>
        <w:pStyle w:val="tdunorderedlistlevel1"/>
      </w:pPr>
      <w:r w:rsidRPr="00EA16A3">
        <w:t>Интервал профилактического обслуживания до 9000 часов</w:t>
      </w:r>
    </w:p>
    <w:p w14:paraId="40FE1CEF" w14:textId="77777777" w:rsidR="004B38C2" w:rsidRPr="00EA16A3" w:rsidRDefault="004B38C2" w:rsidP="004B38C2">
      <w:pPr>
        <w:pStyle w:val="tdunorderedlistlevel1"/>
      </w:pPr>
      <w:proofErr w:type="spellStart"/>
      <w:r w:rsidRPr="00EA16A3">
        <w:t>Автопромывка</w:t>
      </w:r>
      <w:proofErr w:type="spellEnd"/>
      <w:r w:rsidRPr="00EA16A3">
        <w:t xml:space="preserve"> головки для быстрого запуска даже после продолжительного простоя</w:t>
      </w:r>
    </w:p>
    <w:p w14:paraId="6FA8D10B" w14:textId="77777777" w:rsidR="004B38C2" w:rsidRPr="00EA16A3" w:rsidRDefault="004B38C2" w:rsidP="004B38C2">
      <w:pPr>
        <w:pStyle w:val="tdunorderedlistlevel1"/>
      </w:pPr>
      <w:r w:rsidRPr="00EA16A3">
        <w:t>Дополнительный внутренний воздушный насос исключает необходимость подачи внешнего воздуха и снижает до минимума вероятность загрязнения чернил</w:t>
      </w:r>
    </w:p>
    <w:p w14:paraId="3A688A22" w14:textId="77777777" w:rsidR="004B38C2" w:rsidRPr="00EA16A3" w:rsidRDefault="004B38C2" w:rsidP="004B38C2">
      <w:pPr>
        <w:pStyle w:val="tdtext"/>
      </w:pPr>
      <w:r w:rsidRPr="00EA16A3">
        <w:t xml:space="preserve">Простота использования благодаря стандартному интерфейсу </w:t>
      </w:r>
      <w:proofErr w:type="spellStart"/>
      <w:r w:rsidRPr="00EA16A3">
        <w:t>Videojet</w:t>
      </w:r>
      <w:proofErr w:type="spellEnd"/>
      <w:r w:rsidRPr="00EA16A3">
        <w:t xml:space="preserve"> для </w:t>
      </w:r>
      <w:proofErr w:type="spellStart"/>
      <w:r w:rsidRPr="00EA16A3">
        <w:t>каплеструйных</w:t>
      </w:r>
      <w:proofErr w:type="spellEnd"/>
      <w:r w:rsidRPr="00EA16A3">
        <w:t xml:space="preserve"> принтеров:</w:t>
      </w:r>
    </w:p>
    <w:p w14:paraId="57880CFF" w14:textId="77777777" w:rsidR="004B38C2" w:rsidRPr="00EA16A3" w:rsidRDefault="004B38C2" w:rsidP="004B38C2">
      <w:pPr>
        <w:pStyle w:val="tdunorderedlistlevel1"/>
      </w:pPr>
      <w:r w:rsidRPr="00EA16A3">
        <w:t>Яркий дисплей с полноценной визуализацией текста и функциональные клавиши для удобства работы</w:t>
      </w:r>
    </w:p>
    <w:p w14:paraId="196779E4" w14:textId="77777777" w:rsidR="004B38C2" w:rsidRPr="00EA16A3" w:rsidRDefault="004B38C2" w:rsidP="004B38C2">
      <w:pPr>
        <w:pStyle w:val="tdunorderedlistlevel1"/>
      </w:pPr>
      <w:r w:rsidRPr="00EA16A3">
        <w:t>Уровни доступа для пользователей позволяют разделить эксплуатацию от установки и технического обслуживания</w:t>
      </w:r>
    </w:p>
    <w:p w14:paraId="31BBDED8" w14:textId="77777777" w:rsidR="004B38C2" w:rsidRPr="00EA16A3" w:rsidRDefault="004B38C2" w:rsidP="004B38C2">
      <w:pPr>
        <w:pStyle w:val="tdunorderedlistlevel1"/>
      </w:pPr>
      <w:r w:rsidRPr="00EA16A3">
        <w:t>Пользовательские поля с подсказками помогают уменьшить число ошибок</w:t>
      </w:r>
    </w:p>
    <w:p w14:paraId="0F60D518" w14:textId="77777777" w:rsidR="004B38C2" w:rsidRPr="00EA16A3" w:rsidRDefault="004B38C2" w:rsidP="004B38C2">
      <w:pPr>
        <w:pStyle w:val="tdtext"/>
      </w:pPr>
      <w:r w:rsidRPr="00EA16A3">
        <w:t xml:space="preserve">Стоимость изделия в среднем составляет </w:t>
      </w:r>
      <w:r w:rsidRPr="00EA16A3">
        <w:rPr>
          <w:rStyle w:val="tdtext0"/>
        </w:rPr>
        <w:t xml:space="preserve">330 000,00 </w:t>
      </w:r>
      <w:r w:rsidRPr="00EA16A3">
        <w:t xml:space="preserve">рублей. </w:t>
      </w:r>
    </w:p>
    <w:p w14:paraId="10DBBE48" w14:textId="77777777" w:rsidR="004B38C2" w:rsidRPr="00EA16A3" w:rsidRDefault="004B38C2" w:rsidP="004B38C2">
      <w:pPr>
        <w:pStyle w:val="tdtext"/>
        <w:rPr>
          <w:szCs w:val="20"/>
        </w:rPr>
      </w:pPr>
      <w:r w:rsidRPr="00EA16A3">
        <w:t>В таблице 3 можно увидеть технические характеристики изделия, представленные на сайте производителя.</w:t>
      </w:r>
    </w:p>
    <w:p w14:paraId="2A31C234" w14:textId="77777777" w:rsidR="004B38C2" w:rsidRPr="00EA16A3" w:rsidRDefault="004B38C2" w:rsidP="004B38C2">
      <w:pPr>
        <w:pStyle w:val="tdtext"/>
        <w:jc w:val="center"/>
      </w:pPr>
      <w:r w:rsidRPr="00EA16A3">
        <w:rPr>
          <w:noProof/>
        </w:rPr>
        <w:lastRenderedPageBreak/>
        <w:drawing>
          <wp:inline distT="0" distB="0" distL="0" distR="0" wp14:anchorId="11AB7E95" wp14:editId="3D32CC0E">
            <wp:extent cx="2019869" cy="2577974"/>
            <wp:effectExtent l="0" t="0" r="0" b="0"/>
            <wp:docPr id="7" name="Рисунок 7" descr="ÐÐ°Ð¿Ð»ÐµÑÑÑÑÐ¹Ð½ÑÐ¹ Ð°Ð²ÑÐ¾Ð¼Ð°ÑÐ¸ÑÐµÑÐºÐ¸Ð¹ Ð¼Ð°ÑÐºÐ¸ÑÐ°ÑÐ¾Ñ Videojet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ÐÐ°Ð¿Ð»ÐµÑÑÑÑÐ¹Ð½ÑÐ¹ Ð°Ð²ÑÐ¾Ð¼Ð°ÑÐ¸ÑÐµÑÐºÐ¸Ð¹ Ð¼Ð°ÑÐºÐ¸ÑÐ°ÑÐ¾Ñ Videojet 12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035" cy="2726237"/>
                    </a:xfrm>
                    <a:prstGeom prst="rect">
                      <a:avLst/>
                    </a:prstGeom>
                    <a:noFill/>
                    <a:ln>
                      <a:noFill/>
                    </a:ln>
                  </pic:spPr>
                </pic:pic>
              </a:graphicData>
            </a:graphic>
          </wp:inline>
        </w:drawing>
      </w:r>
    </w:p>
    <w:p w14:paraId="51F41BCF" w14:textId="748225C3" w:rsidR="004B38C2" w:rsidRDefault="004B38C2" w:rsidP="004B38C2">
      <w:pPr>
        <w:pStyle w:val="tdillustrationname"/>
        <w:rPr>
          <w:bCs/>
          <w:lang w:val="en-US"/>
        </w:rPr>
      </w:pPr>
      <w:r w:rsidRPr="00EA16A3">
        <w:t xml:space="preserve">Внешний вид принтера </w:t>
      </w:r>
      <w:proofErr w:type="spellStart"/>
      <w:r w:rsidRPr="00EA16A3">
        <w:rPr>
          <w:bCs/>
        </w:rPr>
        <w:t>Videojet</w:t>
      </w:r>
      <w:proofErr w:type="spellEnd"/>
      <w:r w:rsidRPr="00EA16A3">
        <w:rPr>
          <w:bCs/>
        </w:rPr>
        <w:t xml:space="preserve"> 1220</w:t>
      </w:r>
      <w:r w:rsidR="00C3461D" w:rsidRPr="00EA16A3">
        <w:rPr>
          <w:bCs/>
          <w:lang w:val="en-US"/>
        </w:rPr>
        <w:t xml:space="preserve"> </w:t>
      </w:r>
    </w:p>
    <w:p w14:paraId="199FF740" w14:textId="77777777" w:rsidR="00C3461D" w:rsidRPr="00EA16A3" w:rsidRDefault="00C3461D" w:rsidP="00C3461D">
      <w:pPr>
        <w:pStyle w:val="tdtext"/>
        <w:rPr>
          <w:lang w:val="en-US"/>
        </w:rPr>
      </w:pPr>
    </w:p>
    <w:p w14:paraId="1CDBA2A7" w14:textId="77777777" w:rsidR="004B38C2" w:rsidRPr="00EA16A3" w:rsidRDefault="004B38C2" w:rsidP="004B38C2">
      <w:pPr>
        <w:pStyle w:val="tdtablename"/>
        <w:rPr>
          <w:bCs/>
        </w:rPr>
      </w:pPr>
      <w:r w:rsidRPr="00EA16A3">
        <w:t xml:space="preserve">Основные характеристики принтера </w:t>
      </w:r>
      <w:proofErr w:type="spellStart"/>
      <w:r w:rsidRPr="00EA16A3">
        <w:rPr>
          <w:bCs/>
        </w:rPr>
        <w:t>Videojet</w:t>
      </w:r>
      <w:proofErr w:type="spellEnd"/>
      <w:r w:rsidRPr="00EA16A3">
        <w:rPr>
          <w:bCs/>
        </w:rPr>
        <w:t xml:space="preserve"> 1220</w:t>
      </w:r>
    </w:p>
    <w:tbl>
      <w:tblPr>
        <w:tblStyle w:val="aff8"/>
        <w:tblW w:w="9351" w:type="dxa"/>
        <w:tblLook w:val="04A0" w:firstRow="1" w:lastRow="0" w:firstColumn="1" w:lastColumn="0" w:noHBand="0" w:noVBand="1"/>
      </w:tblPr>
      <w:tblGrid>
        <w:gridCol w:w="3115"/>
        <w:gridCol w:w="6236"/>
      </w:tblGrid>
      <w:tr w:rsidR="004B38C2" w:rsidRPr="00EA16A3" w14:paraId="409FB28F" w14:textId="77777777" w:rsidTr="004B38C2">
        <w:tc>
          <w:tcPr>
            <w:tcW w:w="3115" w:type="dxa"/>
          </w:tcPr>
          <w:p w14:paraId="30FB9AF7" w14:textId="77777777" w:rsidR="004B38C2" w:rsidRPr="00EA16A3" w:rsidRDefault="004B38C2" w:rsidP="004B38C2">
            <w:pPr>
              <w:pStyle w:val="tdtabletext"/>
              <w:rPr>
                <w:rFonts w:ascii="Times New Roman" w:hAnsi="Times New Roman"/>
              </w:rPr>
            </w:pPr>
            <w:r w:rsidRPr="00EA16A3">
              <w:rPr>
                <w:rFonts w:ascii="Times New Roman" w:hAnsi="Times New Roman"/>
              </w:rPr>
              <w:t>Скорость печати</w:t>
            </w:r>
          </w:p>
        </w:tc>
        <w:tc>
          <w:tcPr>
            <w:tcW w:w="6236" w:type="dxa"/>
          </w:tcPr>
          <w:p w14:paraId="3F74B558" w14:textId="77777777" w:rsidR="004B38C2" w:rsidRPr="00EA16A3" w:rsidRDefault="004B38C2" w:rsidP="004B38C2">
            <w:pPr>
              <w:pStyle w:val="tdtabletext"/>
              <w:rPr>
                <w:rFonts w:ascii="Times New Roman" w:hAnsi="Times New Roman"/>
              </w:rPr>
            </w:pPr>
            <w:r w:rsidRPr="00EA16A3">
              <w:rPr>
                <w:rFonts w:ascii="Times New Roman" w:hAnsi="Times New Roman"/>
              </w:rPr>
              <w:t>Печать от 1 до 5 строк со скоростью до 162,5 м/мин</w:t>
            </w:r>
          </w:p>
          <w:p w14:paraId="7B5DD2F9" w14:textId="77777777" w:rsidR="004B38C2" w:rsidRPr="00EA16A3" w:rsidRDefault="004B38C2" w:rsidP="004B38C2">
            <w:pPr>
              <w:pStyle w:val="tdtabletext"/>
              <w:rPr>
                <w:rFonts w:ascii="Times New Roman" w:hAnsi="Times New Roman"/>
              </w:rPr>
            </w:pPr>
            <w:r w:rsidRPr="00EA16A3">
              <w:rPr>
                <w:rFonts w:ascii="Times New Roman" w:hAnsi="Times New Roman"/>
              </w:rPr>
              <w:t>(10 символов на дюйм при печати в одну строку)</w:t>
            </w:r>
          </w:p>
          <w:p w14:paraId="59738AC6" w14:textId="77777777" w:rsidR="004B38C2" w:rsidRPr="00EA16A3" w:rsidRDefault="004B38C2" w:rsidP="004B38C2">
            <w:pPr>
              <w:pStyle w:val="tdtabletext"/>
              <w:rPr>
                <w:rFonts w:ascii="Times New Roman" w:hAnsi="Times New Roman"/>
              </w:rPr>
            </w:pPr>
          </w:p>
        </w:tc>
      </w:tr>
      <w:tr w:rsidR="004B38C2" w:rsidRPr="00EA16A3" w14:paraId="198A3C54" w14:textId="77777777" w:rsidTr="004B38C2">
        <w:tc>
          <w:tcPr>
            <w:tcW w:w="3115" w:type="dxa"/>
          </w:tcPr>
          <w:p w14:paraId="4991EF9D" w14:textId="77777777" w:rsidR="004B38C2" w:rsidRPr="00EA16A3" w:rsidRDefault="004B38C2" w:rsidP="004B38C2">
            <w:pPr>
              <w:pStyle w:val="tdtabletext"/>
              <w:rPr>
                <w:rFonts w:ascii="Times New Roman" w:hAnsi="Times New Roman"/>
              </w:rPr>
            </w:pPr>
            <w:r w:rsidRPr="00EA16A3">
              <w:rPr>
                <w:rFonts w:ascii="Times New Roman" w:hAnsi="Times New Roman"/>
              </w:rPr>
              <w:t>Матрица печати</w:t>
            </w:r>
          </w:p>
          <w:p w14:paraId="7EA247CD" w14:textId="77777777" w:rsidR="004B38C2" w:rsidRPr="00EA16A3" w:rsidRDefault="004B38C2" w:rsidP="004B38C2">
            <w:pPr>
              <w:pStyle w:val="tdtabletext"/>
              <w:rPr>
                <w:rFonts w:ascii="Times New Roman" w:hAnsi="Times New Roman"/>
              </w:rPr>
            </w:pPr>
          </w:p>
        </w:tc>
        <w:tc>
          <w:tcPr>
            <w:tcW w:w="6236" w:type="dxa"/>
          </w:tcPr>
          <w:p w14:paraId="32A987A6" w14:textId="77777777" w:rsidR="004B38C2" w:rsidRPr="00EA16A3" w:rsidRDefault="004B38C2" w:rsidP="004B38C2">
            <w:pPr>
              <w:pStyle w:val="tdtabletext"/>
              <w:rPr>
                <w:rFonts w:ascii="Times New Roman" w:hAnsi="Times New Roman"/>
              </w:rPr>
            </w:pPr>
            <w:r w:rsidRPr="00EA16A3">
              <w:rPr>
                <w:rFonts w:ascii="Times New Roman" w:hAnsi="Times New Roman"/>
              </w:rPr>
              <w:t>Одна строка: 5x5, 5x7, 7x9, 8x12, 11x16, 17x24, 34x34</w:t>
            </w:r>
          </w:p>
          <w:p w14:paraId="2CC5AEAB" w14:textId="77777777" w:rsidR="004B38C2" w:rsidRPr="00EA16A3" w:rsidRDefault="004B38C2" w:rsidP="004B38C2">
            <w:pPr>
              <w:pStyle w:val="tdtabletext"/>
              <w:rPr>
                <w:rFonts w:ascii="Times New Roman" w:hAnsi="Times New Roman"/>
              </w:rPr>
            </w:pPr>
            <w:r w:rsidRPr="00EA16A3">
              <w:rPr>
                <w:rFonts w:ascii="Times New Roman" w:hAnsi="Times New Roman"/>
              </w:rPr>
              <w:t>Две строки: 5x5, 5x7, 7x9, 8x12, 11x16</w:t>
            </w:r>
          </w:p>
          <w:p w14:paraId="36CA94E9" w14:textId="77777777" w:rsidR="004B38C2" w:rsidRPr="00EA16A3" w:rsidRDefault="004B38C2" w:rsidP="004B38C2">
            <w:pPr>
              <w:pStyle w:val="tdtabletext"/>
              <w:rPr>
                <w:rFonts w:ascii="Times New Roman" w:hAnsi="Times New Roman"/>
              </w:rPr>
            </w:pPr>
            <w:r w:rsidRPr="00EA16A3">
              <w:rPr>
                <w:rFonts w:ascii="Times New Roman" w:hAnsi="Times New Roman"/>
              </w:rPr>
              <w:t>Три строки: 5x5, 5x7, 7x9</w:t>
            </w:r>
          </w:p>
          <w:p w14:paraId="14BF90BB" w14:textId="77777777" w:rsidR="004B38C2" w:rsidRPr="00EA16A3" w:rsidRDefault="004B38C2" w:rsidP="004B38C2">
            <w:pPr>
              <w:pStyle w:val="tdtabletext"/>
              <w:rPr>
                <w:rFonts w:ascii="Times New Roman" w:hAnsi="Times New Roman"/>
              </w:rPr>
            </w:pPr>
            <w:r w:rsidRPr="00EA16A3">
              <w:rPr>
                <w:rFonts w:ascii="Times New Roman" w:hAnsi="Times New Roman"/>
              </w:rPr>
              <w:t>Четыре строки: 5x5, 5x7</w:t>
            </w:r>
          </w:p>
          <w:p w14:paraId="1420007F" w14:textId="77777777" w:rsidR="004B38C2" w:rsidRPr="00EA16A3" w:rsidRDefault="004B38C2" w:rsidP="004B38C2">
            <w:pPr>
              <w:pStyle w:val="tdtabletext"/>
              <w:rPr>
                <w:rFonts w:ascii="Times New Roman" w:hAnsi="Times New Roman"/>
              </w:rPr>
            </w:pPr>
            <w:r w:rsidRPr="00EA16A3">
              <w:rPr>
                <w:rFonts w:ascii="Times New Roman" w:hAnsi="Times New Roman"/>
              </w:rPr>
              <w:t>Пять строк: 5x5</w:t>
            </w:r>
          </w:p>
          <w:p w14:paraId="2ABFC235" w14:textId="77777777" w:rsidR="004B38C2" w:rsidRPr="00EA16A3" w:rsidRDefault="004B38C2" w:rsidP="004B38C2">
            <w:pPr>
              <w:pStyle w:val="tdtabletext"/>
              <w:rPr>
                <w:rFonts w:ascii="Times New Roman" w:hAnsi="Times New Roman"/>
              </w:rPr>
            </w:pPr>
          </w:p>
        </w:tc>
      </w:tr>
      <w:tr w:rsidR="004B38C2" w:rsidRPr="00EA16A3" w14:paraId="47793542" w14:textId="77777777" w:rsidTr="004B38C2">
        <w:tc>
          <w:tcPr>
            <w:tcW w:w="3115" w:type="dxa"/>
          </w:tcPr>
          <w:p w14:paraId="67392A85"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Линейные </w:t>
            </w:r>
            <w:proofErr w:type="spellStart"/>
            <w:r w:rsidRPr="00EA16A3">
              <w:rPr>
                <w:rFonts w:ascii="Times New Roman" w:hAnsi="Times New Roman"/>
              </w:rPr>
              <w:t>штрихкоды</w:t>
            </w:r>
            <w:proofErr w:type="spellEnd"/>
          </w:p>
          <w:p w14:paraId="17211F83" w14:textId="77777777" w:rsidR="004B38C2" w:rsidRPr="00EA16A3" w:rsidRDefault="004B38C2" w:rsidP="004B38C2">
            <w:pPr>
              <w:pStyle w:val="tdtabletext"/>
              <w:rPr>
                <w:rFonts w:ascii="Times New Roman" w:hAnsi="Times New Roman"/>
              </w:rPr>
            </w:pPr>
          </w:p>
        </w:tc>
        <w:tc>
          <w:tcPr>
            <w:tcW w:w="6236" w:type="dxa"/>
          </w:tcPr>
          <w:p w14:paraId="6CC2AD58" w14:textId="77777777" w:rsidR="004B38C2" w:rsidRPr="00EA16A3" w:rsidRDefault="004B38C2" w:rsidP="004B38C2">
            <w:pPr>
              <w:pStyle w:val="tdtabletext"/>
              <w:rPr>
                <w:rFonts w:ascii="Times New Roman" w:hAnsi="Times New Roman"/>
                <w:lang w:val="en-US"/>
              </w:rPr>
            </w:pPr>
            <w:r w:rsidRPr="00EA16A3">
              <w:rPr>
                <w:rFonts w:ascii="Times New Roman" w:hAnsi="Times New Roman"/>
                <w:lang w:val="en-US"/>
              </w:rPr>
              <w:t>UPC A&amp;E; EAN 8 &amp; 13; Code 128 A, B &amp; C;</w:t>
            </w:r>
          </w:p>
          <w:p w14:paraId="0380F120"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UCC/EAN 128; </w:t>
            </w:r>
            <w:proofErr w:type="spellStart"/>
            <w:r w:rsidRPr="00EA16A3">
              <w:rPr>
                <w:rFonts w:ascii="Times New Roman" w:hAnsi="Times New Roman"/>
              </w:rPr>
              <w:t>Code</w:t>
            </w:r>
            <w:proofErr w:type="spellEnd"/>
            <w:r w:rsidRPr="00EA16A3">
              <w:rPr>
                <w:rFonts w:ascii="Times New Roman" w:hAnsi="Times New Roman"/>
              </w:rPr>
              <w:t xml:space="preserve"> 39; </w:t>
            </w:r>
            <w:proofErr w:type="spellStart"/>
            <w:r w:rsidRPr="00EA16A3">
              <w:rPr>
                <w:rFonts w:ascii="Times New Roman" w:hAnsi="Times New Roman"/>
              </w:rPr>
              <w:t>Code</w:t>
            </w:r>
            <w:proofErr w:type="spellEnd"/>
            <w:r w:rsidRPr="00EA16A3">
              <w:rPr>
                <w:rFonts w:ascii="Times New Roman" w:hAnsi="Times New Roman"/>
              </w:rPr>
              <w:t xml:space="preserve"> 93; Чередование 2 из 5</w:t>
            </w:r>
          </w:p>
          <w:p w14:paraId="04AEF853" w14:textId="77777777" w:rsidR="004B38C2" w:rsidRPr="00EA16A3" w:rsidRDefault="004B38C2" w:rsidP="004B38C2">
            <w:pPr>
              <w:pStyle w:val="tdtabletext"/>
              <w:rPr>
                <w:rFonts w:ascii="Times New Roman" w:hAnsi="Times New Roman"/>
              </w:rPr>
            </w:pPr>
          </w:p>
        </w:tc>
      </w:tr>
      <w:tr w:rsidR="004B38C2" w:rsidRPr="00EA16A3" w14:paraId="6EDF0DE0" w14:textId="77777777" w:rsidTr="004B38C2">
        <w:tc>
          <w:tcPr>
            <w:tcW w:w="3115" w:type="dxa"/>
          </w:tcPr>
          <w:p w14:paraId="0FFD0C28" w14:textId="77777777" w:rsidR="004B38C2" w:rsidRPr="00EA16A3" w:rsidRDefault="004B38C2" w:rsidP="004B38C2">
            <w:pPr>
              <w:pStyle w:val="tdtabletext"/>
              <w:rPr>
                <w:rFonts w:ascii="Times New Roman" w:hAnsi="Times New Roman"/>
                <w:lang w:val="en-US"/>
              </w:rPr>
            </w:pPr>
            <w:r w:rsidRPr="00EA16A3">
              <w:rPr>
                <w:rFonts w:ascii="Times New Roman" w:hAnsi="Times New Roman"/>
              </w:rPr>
              <w:t>Коды</w:t>
            </w:r>
            <w:r w:rsidRPr="00EA16A3">
              <w:rPr>
                <w:rFonts w:ascii="Times New Roman" w:hAnsi="Times New Roman"/>
                <w:lang w:val="en-US"/>
              </w:rPr>
              <w:t xml:space="preserve"> </w:t>
            </w:r>
            <w:proofErr w:type="spellStart"/>
            <w:r w:rsidRPr="00EA16A3">
              <w:rPr>
                <w:rFonts w:ascii="Times New Roman" w:hAnsi="Times New Roman"/>
                <w:lang w:val="en-US"/>
              </w:rPr>
              <w:t>DataMatrix</w:t>
            </w:r>
            <w:proofErr w:type="spellEnd"/>
          </w:p>
          <w:p w14:paraId="79C81293" w14:textId="77777777" w:rsidR="004B38C2" w:rsidRPr="00EA16A3" w:rsidRDefault="004B38C2" w:rsidP="004B38C2">
            <w:pPr>
              <w:pStyle w:val="tdtabletext"/>
              <w:rPr>
                <w:rFonts w:ascii="Times New Roman" w:hAnsi="Times New Roman"/>
              </w:rPr>
            </w:pPr>
          </w:p>
        </w:tc>
        <w:tc>
          <w:tcPr>
            <w:tcW w:w="6236" w:type="dxa"/>
          </w:tcPr>
          <w:p w14:paraId="0B7D8C83" w14:textId="77777777" w:rsidR="004B38C2" w:rsidRPr="00EA16A3" w:rsidRDefault="004B38C2" w:rsidP="004B38C2">
            <w:pPr>
              <w:pStyle w:val="tdtabletext"/>
              <w:rPr>
                <w:rFonts w:ascii="Times New Roman" w:hAnsi="Times New Roman"/>
                <w:lang w:val="en-US"/>
              </w:rPr>
            </w:pPr>
            <w:r w:rsidRPr="00EA16A3">
              <w:rPr>
                <w:rFonts w:ascii="Times New Roman" w:hAnsi="Times New Roman"/>
                <w:lang w:val="en-US"/>
              </w:rPr>
              <w:t>10x10, 12x12, 14x14, 16x16, 18x18, 20x20, 24x24, 34x34</w:t>
            </w:r>
          </w:p>
          <w:p w14:paraId="6A8441D9" w14:textId="77777777" w:rsidR="004B38C2" w:rsidRPr="00EA16A3" w:rsidRDefault="004B38C2" w:rsidP="004B38C2">
            <w:pPr>
              <w:pStyle w:val="tdtabletext"/>
              <w:rPr>
                <w:rFonts w:ascii="Times New Roman" w:hAnsi="Times New Roman"/>
              </w:rPr>
            </w:pPr>
          </w:p>
        </w:tc>
      </w:tr>
      <w:tr w:rsidR="004B38C2" w:rsidRPr="00EA16A3" w14:paraId="28297F99" w14:textId="77777777" w:rsidTr="004B38C2">
        <w:tc>
          <w:tcPr>
            <w:tcW w:w="3115" w:type="dxa"/>
          </w:tcPr>
          <w:p w14:paraId="7E2447BA" w14:textId="77777777" w:rsidR="004B38C2" w:rsidRPr="00EA16A3" w:rsidRDefault="004B38C2" w:rsidP="004B38C2">
            <w:pPr>
              <w:pStyle w:val="tdtabletext"/>
              <w:rPr>
                <w:rFonts w:ascii="Times New Roman" w:hAnsi="Times New Roman"/>
              </w:rPr>
            </w:pPr>
            <w:r w:rsidRPr="00EA16A3">
              <w:rPr>
                <w:rFonts w:ascii="Times New Roman" w:hAnsi="Times New Roman"/>
              </w:rPr>
              <w:t>Высота символов</w:t>
            </w:r>
          </w:p>
          <w:p w14:paraId="50E0A66D" w14:textId="77777777" w:rsidR="004B38C2" w:rsidRPr="00EA16A3" w:rsidRDefault="004B38C2" w:rsidP="004B38C2">
            <w:pPr>
              <w:pStyle w:val="tdtabletext"/>
              <w:rPr>
                <w:rFonts w:ascii="Times New Roman" w:hAnsi="Times New Roman"/>
              </w:rPr>
            </w:pPr>
          </w:p>
        </w:tc>
        <w:tc>
          <w:tcPr>
            <w:tcW w:w="6236" w:type="dxa"/>
          </w:tcPr>
          <w:p w14:paraId="555D872D" w14:textId="77777777" w:rsidR="004B38C2" w:rsidRPr="00EA16A3" w:rsidRDefault="004B38C2" w:rsidP="004B38C2">
            <w:pPr>
              <w:pStyle w:val="tdtabletext"/>
              <w:rPr>
                <w:rFonts w:ascii="Times New Roman" w:hAnsi="Times New Roman"/>
              </w:rPr>
            </w:pPr>
            <w:r w:rsidRPr="00EA16A3">
              <w:rPr>
                <w:rFonts w:ascii="Times New Roman" w:hAnsi="Times New Roman"/>
              </w:rPr>
              <w:t>От 2 мм до 10 мм в зависимости от шрифта</w:t>
            </w:r>
          </w:p>
          <w:p w14:paraId="0017B28D" w14:textId="77777777" w:rsidR="004B38C2" w:rsidRPr="00EA16A3" w:rsidRDefault="004B38C2" w:rsidP="004B38C2">
            <w:pPr>
              <w:pStyle w:val="tdtabletext"/>
              <w:rPr>
                <w:rFonts w:ascii="Times New Roman" w:hAnsi="Times New Roman"/>
              </w:rPr>
            </w:pPr>
          </w:p>
        </w:tc>
      </w:tr>
      <w:tr w:rsidR="004B38C2" w:rsidRPr="00EA16A3" w14:paraId="49A8245D" w14:textId="77777777" w:rsidTr="004B38C2">
        <w:tc>
          <w:tcPr>
            <w:tcW w:w="3115" w:type="dxa"/>
          </w:tcPr>
          <w:p w14:paraId="5B10E926" w14:textId="77777777" w:rsidR="004B38C2" w:rsidRPr="00EA16A3" w:rsidRDefault="004B38C2" w:rsidP="004B38C2">
            <w:pPr>
              <w:pStyle w:val="tdtabletext"/>
              <w:rPr>
                <w:rFonts w:ascii="Times New Roman" w:hAnsi="Times New Roman"/>
              </w:rPr>
            </w:pPr>
            <w:r w:rsidRPr="00EA16A3">
              <w:rPr>
                <w:rFonts w:ascii="Times New Roman" w:hAnsi="Times New Roman"/>
              </w:rPr>
              <w:t>Расстояние от поверхности до печатающей головки</w:t>
            </w:r>
          </w:p>
        </w:tc>
        <w:tc>
          <w:tcPr>
            <w:tcW w:w="6236" w:type="dxa"/>
          </w:tcPr>
          <w:p w14:paraId="32CD32BE" w14:textId="77777777" w:rsidR="004B38C2" w:rsidRPr="00EA16A3" w:rsidRDefault="004B38C2" w:rsidP="004B38C2">
            <w:pPr>
              <w:pStyle w:val="tdtabletext"/>
              <w:rPr>
                <w:rFonts w:ascii="Times New Roman" w:hAnsi="Times New Roman"/>
              </w:rPr>
            </w:pPr>
            <w:r w:rsidRPr="00EA16A3">
              <w:rPr>
                <w:rFonts w:ascii="Times New Roman" w:hAnsi="Times New Roman"/>
              </w:rPr>
              <w:t>Оптимальное расстояние: 12 мм</w:t>
            </w:r>
          </w:p>
          <w:p w14:paraId="052077FF" w14:textId="77777777" w:rsidR="004B38C2" w:rsidRPr="00EA16A3" w:rsidRDefault="004B38C2" w:rsidP="004B38C2">
            <w:pPr>
              <w:pStyle w:val="tdtabletext"/>
              <w:rPr>
                <w:rFonts w:ascii="Times New Roman" w:hAnsi="Times New Roman"/>
              </w:rPr>
            </w:pPr>
            <w:r w:rsidRPr="00EA16A3">
              <w:rPr>
                <w:rFonts w:ascii="Times New Roman" w:hAnsi="Times New Roman"/>
              </w:rPr>
              <w:t>Диапазон: от 5 мм до 15 мм</w:t>
            </w:r>
          </w:p>
        </w:tc>
      </w:tr>
      <w:tr w:rsidR="004B38C2" w:rsidRPr="00EA16A3" w14:paraId="1160DCB0" w14:textId="77777777" w:rsidTr="004B38C2">
        <w:tc>
          <w:tcPr>
            <w:tcW w:w="3115" w:type="dxa"/>
          </w:tcPr>
          <w:p w14:paraId="5287DC80" w14:textId="77777777" w:rsidR="004B38C2" w:rsidRPr="00EA16A3" w:rsidRDefault="004B38C2" w:rsidP="004B38C2">
            <w:pPr>
              <w:pStyle w:val="tdtabletext"/>
              <w:rPr>
                <w:rFonts w:ascii="Times New Roman" w:hAnsi="Times New Roman"/>
              </w:rPr>
            </w:pPr>
            <w:r w:rsidRPr="00EA16A3">
              <w:rPr>
                <w:rFonts w:ascii="Times New Roman" w:hAnsi="Times New Roman"/>
              </w:rPr>
              <w:t>Клавиатура</w:t>
            </w:r>
          </w:p>
          <w:p w14:paraId="4122F6BD" w14:textId="77777777" w:rsidR="004B38C2" w:rsidRPr="00EA16A3" w:rsidRDefault="004B38C2" w:rsidP="004B38C2">
            <w:pPr>
              <w:pStyle w:val="tdtabletext"/>
              <w:rPr>
                <w:rFonts w:ascii="Times New Roman" w:hAnsi="Times New Roman"/>
              </w:rPr>
            </w:pPr>
          </w:p>
        </w:tc>
        <w:tc>
          <w:tcPr>
            <w:tcW w:w="6236" w:type="dxa"/>
          </w:tcPr>
          <w:p w14:paraId="75607B23" w14:textId="77777777" w:rsidR="004B38C2" w:rsidRPr="00EA16A3" w:rsidRDefault="004B38C2" w:rsidP="004B38C2">
            <w:pPr>
              <w:pStyle w:val="tdtabletext"/>
              <w:rPr>
                <w:rFonts w:ascii="Times New Roman" w:hAnsi="Times New Roman"/>
              </w:rPr>
            </w:pPr>
            <w:r w:rsidRPr="00EA16A3">
              <w:rPr>
                <w:rFonts w:ascii="Times New Roman" w:hAnsi="Times New Roman"/>
              </w:rPr>
              <w:t>Мембранного типа, включает 72 цифровые, буквенные и специальные клавиши. Соответствует международному стандарту.</w:t>
            </w:r>
          </w:p>
        </w:tc>
      </w:tr>
      <w:tr w:rsidR="004B38C2" w:rsidRPr="00EA16A3" w14:paraId="32779352" w14:textId="77777777" w:rsidTr="004B38C2">
        <w:tc>
          <w:tcPr>
            <w:tcW w:w="3115" w:type="dxa"/>
          </w:tcPr>
          <w:p w14:paraId="4BFEFFDD" w14:textId="77777777" w:rsidR="004B38C2" w:rsidRPr="00EA16A3" w:rsidRDefault="004B38C2" w:rsidP="004B38C2">
            <w:pPr>
              <w:pStyle w:val="tdtabletext"/>
              <w:rPr>
                <w:rFonts w:ascii="Times New Roman" w:hAnsi="Times New Roman"/>
              </w:rPr>
            </w:pPr>
            <w:r w:rsidRPr="00EA16A3">
              <w:rPr>
                <w:rFonts w:ascii="Times New Roman" w:hAnsi="Times New Roman"/>
              </w:rPr>
              <w:t>Дисплей</w:t>
            </w:r>
          </w:p>
          <w:p w14:paraId="10AA9668" w14:textId="77777777" w:rsidR="004B38C2" w:rsidRPr="00EA16A3" w:rsidRDefault="004B38C2" w:rsidP="004B38C2">
            <w:pPr>
              <w:pStyle w:val="tdtabletext"/>
              <w:rPr>
                <w:rFonts w:ascii="Times New Roman" w:hAnsi="Times New Roman"/>
              </w:rPr>
            </w:pPr>
          </w:p>
        </w:tc>
        <w:tc>
          <w:tcPr>
            <w:tcW w:w="6236" w:type="dxa"/>
          </w:tcPr>
          <w:p w14:paraId="7B58D471" w14:textId="77777777" w:rsidR="004B38C2" w:rsidRPr="00EA16A3" w:rsidRDefault="004B38C2" w:rsidP="004B38C2">
            <w:pPr>
              <w:pStyle w:val="tdtabletext"/>
              <w:rPr>
                <w:rFonts w:ascii="Times New Roman" w:hAnsi="Times New Roman"/>
              </w:rPr>
            </w:pPr>
            <w:r w:rsidRPr="00EA16A3">
              <w:rPr>
                <w:rFonts w:ascii="Times New Roman" w:hAnsi="Times New Roman"/>
              </w:rPr>
              <w:t>320х240, светло-голубая подсветка, ЖК-дисплей с диагональю 5,7”</w:t>
            </w:r>
          </w:p>
          <w:p w14:paraId="19DAE9E4" w14:textId="77777777" w:rsidR="004B38C2" w:rsidRPr="00EA16A3" w:rsidRDefault="004B38C2" w:rsidP="004B38C2">
            <w:pPr>
              <w:pStyle w:val="tdtabletext"/>
              <w:rPr>
                <w:rFonts w:ascii="Times New Roman" w:hAnsi="Times New Roman"/>
              </w:rPr>
            </w:pPr>
            <w:r w:rsidRPr="00EA16A3">
              <w:rPr>
                <w:rFonts w:ascii="Times New Roman" w:hAnsi="Times New Roman"/>
              </w:rPr>
              <w:t>Возможность редактирования сообщений - WYSIWYG (режим точного отображения)</w:t>
            </w:r>
          </w:p>
          <w:p w14:paraId="7E4B8699" w14:textId="77777777" w:rsidR="004B38C2" w:rsidRPr="00EA16A3" w:rsidRDefault="004B38C2" w:rsidP="004B38C2">
            <w:pPr>
              <w:pStyle w:val="tdtabletext"/>
              <w:rPr>
                <w:rFonts w:ascii="Times New Roman" w:hAnsi="Times New Roman"/>
              </w:rPr>
            </w:pPr>
          </w:p>
        </w:tc>
      </w:tr>
      <w:tr w:rsidR="004B38C2" w:rsidRPr="00EA16A3" w14:paraId="2025433C" w14:textId="77777777" w:rsidTr="004B38C2">
        <w:tc>
          <w:tcPr>
            <w:tcW w:w="3115" w:type="dxa"/>
          </w:tcPr>
          <w:p w14:paraId="305B6E75" w14:textId="77777777" w:rsidR="004B38C2" w:rsidRPr="00EA16A3" w:rsidRDefault="004B38C2" w:rsidP="004B38C2">
            <w:pPr>
              <w:pStyle w:val="tdtabletext"/>
              <w:rPr>
                <w:rFonts w:ascii="Times New Roman" w:hAnsi="Times New Roman"/>
              </w:rPr>
            </w:pPr>
            <w:r w:rsidRPr="00EA16A3">
              <w:rPr>
                <w:rFonts w:ascii="Times New Roman" w:hAnsi="Times New Roman"/>
              </w:rPr>
              <w:t>Логотипы/графика</w:t>
            </w:r>
          </w:p>
          <w:p w14:paraId="3EA944C9" w14:textId="77777777" w:rsidR="004B38C2" w:rsidRPr="00EA16A3" w:rsidRDefault="004B38C2" w:rsidP="004B38C2">
            <w:pPr>
              <w:pStyle w:val="tdtabletext"/>
              <w:rPr>
                <w:rFonts w:ascii="Times New Roman" w:hAnsi="Times New Roman"/>
              </w:rPr>
            </w:pPr>
          </w:p>
        </w:tc>
        <w:tc>
          <w:tcPr>
            <w:tcW w:w="6236" w:type="dxa"/>
          </w:tcPr>
          <w:p w14:paraId="7EC0BB64" w14:textId="77777777" w:rsidR="004B38C2" w:rsidRPr="00EA16A3" w:rsidRDefault="004B38C2" w:rsidP="004B38C2">
            <w:pPr>
              <w:pStyle w:val="tdtabletext"/>
              <w:rPr>
                <w:rFonts w:ascii="Times New Roman" w:hAnsi="Times New Roman"/>
              </w:rPr>
            </w:pPr>
            <w:r w:rsidRPr="00EA16A3">
              <w:rPr>
                <w:rFonts w:ascii="Times New Roman" w:hAnsi="Times New Roman"/>
              </w:rPr>
              <w:t>Могут создаваться пользователем на принтере или ПК с помощью опционального</w:t>
            </w:r>
          </w:p>
          <w:p w14:paraId="42E1EC81"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программного обеспечения </w:t>
            </w:r>
            <w:proofErr w:type="spellStart"/>
            <w:r w:rsidRPr="00EA16A3">
              <w:rPr>
                <w:rFonts w:ascii="Times New Roman" w:hAnsi="Times New Roman"/>
              </w:rPr>
              <w:t>Videojet</w:t>
            </w:r>
            <w:proofErr w:type="spellEnd"/>
            <w:r w:rsidRPr="00EA16A3">
              <w:rPr>
                <w:rFonts w:ascii="Times New Roman" w:hAnsi="Times New Roman"/>
              </w:rPr>
              <w:t xml:space="preserve"> </w:t>
            </w:r>
            <w:proofErr w:type="spellStart"/>
            <w:r w:rsidRPr="00EA16A3">
              <w:rPr>
                <w:rFonts w:ascii="Times New Roman" w:hAnsi="Times New Roman"/>
              </w:rPr>
              <w:t>Logo</w:t>
            </w:r>
            <w:proofErr w:type="spellEnd"/>
            <w:r w:rsidRPr="00EA16A3">
              <w:rPr>
                <w:rFonts w:ascii="Times New Roman" w:hAnsi="Times New Roman"/>
              </w:rPr>
              <w:t xml:space="preserve"> </w:t>
            </w:r>
            <w:proofErr w:type="spellStart"/>
            <w:r w:rsidRPr="00EA16A3">
              <w:rPr>
                <w:rFonts w:ascii="Times New Roman" w:hAnsi="Times New Roman"/>
              </w:rPr>
              <w:t>Creator</w:t>
            </w:r>
            <w:proofErr w:type="spellEnd"/>
          </w:p>
          <w:p w14:paraId="703AF065" w14:textId="77777777" w:rsidR="004B38C2" w:rsidRPr="00EA16A3" w:rsidRDefault="004B38C2" w:rsidP="004B38C2">
            <w:pPr>
              <w:pStyle w:val="tdtabletext"/>
              <w:rPr>
                <w:rFonts w:ascii="Times New Roman" w:hAnsi="Times New Roman"/>
              </w:rPr>
            </w:pPr>
          </w:p>
        </w:tc>
      </w:tr>
    </w:tbl>
    <w:p w14:paraId="30F91B8C" w14:textId="77777777" w:rsidR="00B36607" w:rsidRDefault="00B36607">
      <w:r>
        <w:br w:type="page"/>
      </w:r>
    </w:p>
    <w:p w14:paraId="1E1B3B8A" w14:textId="02690D70" w:rsidR="00B36607" w:rsidRDefault="00B36607" w:rsidP="006F08E9">
      <w:pPr>
        <w:pStyle w:val="tdtablecaption"/>
      </w:pPr>
      <w:r>
        <w:lastRenderedPageBreak/>
        <w:t>Продолжение таблицы 3</w:t>
      </w:r>
    </w:p>
    <w:tbl>
      <w:tblPr>
        <w:tblStyle w:val="aff8"/>
        <w:tblW w:w="9351" w:type="dxa"/>
        <w:tblLook w:val="04A0" w:firstRow="1" w:lastRow="0" w:firstColumn="1" w:lastColumn="0" w:noHBand="0" w:noVBand="1"/>
      </w:tblPr>
      <w:tblGrid>
        <w:gridCol w:w="3115"/>
        <w:gridCol w:w="6236"/>
      </w:tblGrid>
      <w:tr w:rsidR="004B38C2" w:rsidRPr="00EA16A3" w14:paraId="68FD93C8" w14:textId="77777777" w:rsidTr="004B38C2">
        <w:tc>
          <w:tcPr>
            <w:tcW w:w="3115" w:type="dxa"/>
          </w:tcPr>
          <w:p w14:paraId="5091280B" w14:textId="77777777" w:rsidR="004B38C2" w:rsidRPr="00EA16A3" w:rsidRDefault="004B38C2" w:rsidP="004B38C2">
            <w:pPr>
              <w:pStyle w:val="tdtabletext"/>
              <w:rPr>
                <w:rFonts w:ascii="Times New Roman" w:hAnsi="Times New Roman"/>
              </w:rPr>
            </w:pPr>
            <w:r w:rsidRPr="00EA16A3">
              <w:rPr>
                <w:rFonts w:ascii="Times New Roman" w:hAnsi="Times New Roman"/>
              </w:rPr>
              <w:t>Шрифты</w:t>
            </w:r>
          </w:p>
          <w:p w14:paraId="6BBA0044" w14:textId="77777777" w:rsidR="004B38C2" w:rsidRPr="00EA16A3" w:rsidRDefault="004B38C2" w:rsidP="004B38C2">
            <w:pPr>
              <w:pStyle w:val="tdtabletext"/>
              <w:rPr>
                <w:rFonts w:ascii="Times New Roman" w:hAnsi="Times New Roman"/>
              </w:rPr>
            </w:pPr>
          </w:p>
        </w:tc>
        <w:tc>
          <w:tcPr>
            <w:tcW w:w="6236" w:type="dxa"/>
          </w:tcPr>
          <w:p w14:paraId="59A91B7A" w14:textId="77777777" w:rsidR="004B38C2" w:rsidRPr="00EA16A3" w:rsidRDefault="004B38C2" w:rsidP="004B38C2">
            <w:pPr>
              <w:pStyle w:val="tdtabletext"/>
              <w:rPr>
                <w:rFonts w:ascii="Times New Roman" w:hAnsi="Times New Roman"/>
              </w:rPr>
            </w:pPr>
            <w:r w:rsidRPr="00EA16A3">
              <w:rPr>
                <w:rFonts w:ascii="Times New Roman" w:hAnsi="Times New Roman"/>
              </w:rPr>
              <w:t>Американский, арабский, болгарский, венгерский, восточно-европейский,</w:t>
            </w:r>
          </w:p>
          <w:p w14:paraId="478FEB04" w14:textId="77777777" w:rsidR="004B38C2" w:rsidRPr="00EA16A3" w:rsidRDefault="004B38C2" w:rsidP="004B38C2">
            <w:pPr>
              <w:pStyle w:val="tdtabletext"/>
              <w:rPr>
                <w:rFonts w:ascii="Times New Roman" w:hAnsi="Times New Roman"/>
              </w:rPr>
            </w:pPr>
            <w:r w:rsidRPr="00EA16A3">
              <w:rPr>
                <w:rFonts w:ascii="Times New Roman" w:hAnsi="Times New Roman"/>
              </w:rPr>
              <w:t>вьетнамский, греческий, европейский, иврит, итальянский, китайский, корейский,</w:t>
            </w:r>
          </w:p>
          <w:p w14:paraId="7737CE2B" w14:textId="77777777" w:rsidR="004B38C2" w:rsidRPr="00EA16A3" w:rsidRDefault="004B38C2" w:rsidP="004B38C2">
            <w:pPr>
              <w:pStyle w:val="tdtabletext"/>
              <w:rPr>
                <w:rFonts w:ascii="Times New Roman" w:hAnsi="Times New Roman"/>
              </w:rPr>
            </w:pPr>
            <w:r w:rsidRPr="00EA16A3">
              <w:rPr>
                <w:rFonts w:ascii="Times New Roman" w:hAnsi="Times New Roman"/>
              </w:rPr>
              <w:t>русский, скандинавский, тайский, традиционный китайский, турецкий, упрощенный</w:t>
            </w:r>
          </w:p>
          <w:p w14:paraId="32ED4008" w14:textId="77777777" w:rsidR="004B38C2" w:rsidRPr="00EA16A3" w:rsidRDefault="004B38C2" w:rsidP="004B38C2">
            <w:pPr>
              <w:pStyle w:val="tdtabletext"/>
              <w:rPr>
                <w:rFonts w:ascii="Times New Roman" w:hAnsi="Times New Roman"/>
              </w:rPr>
            </w:pPr>
            <w:r w:rsidRPr="00EA16A3">
              <w:rPr>
                <w:rFonts w:ascii="Times New Roman" w:hAnsi="Times New Roman"/>
              </w:rPr>
              <w:t>китайский, японский, японский/</w:t>
            </w:r>
            <w:proofErr w:type="spellStart"/>
            <w:r w:rsidRPr="00EA16A3">
              <w:rPr>
                <w:rFonts w:ascii="Times New Roman" w:hAnsi="Times New Roman"/>
              </w:rPr>
              <w:t>кандзи</w:t>
            </w:r>
            <w:proofErr w:type="spellEnd"/>
            <w:r w:rsidRPr="00EA16A3">
              <w:rPr>
                <w:rFonts w:ascii="Times New Roman" w:hAnsi="Times New Roman"/>
              </w:rPr>
              <w:t>, японский/</w:t>
            </w:r>
            <w:proofErr w:type="spellStart"/>
            <w:r w:rsidRPr="00EA16A3">
              <w:rPr>
                <w:rFonts w:ascii="Times New Roman" w:hAnsi="Times New Roman"/>
              </w:rPr>
              <w:t>катакана</w:t>
            </w:r>
            <w:proofErr w:type="spellEnd"/>
          </w:p>
          <w:p w14:paraId="52BE48D9" w14:textId="77777777" w:rsidR="004B38C2" w:rsidRPr="00EA16A3" w:rsidRDefault="004B38C2" w:rsidP="004B38C2">
            <w:pPr>
              <w:pStyle w:val="tdtabletext"/>
              <w:rPr>
                <w:rFonts w:ascii="Times New Roman" w:hAnsi="Times New Roman"/>
              </w:rPr>
            </w:pPr>
          </w:p>
        </w:tc>
      </w:tr>
      <w:tr w:rsidR="004B38C2" w:rsidRPr="00EA16A3" w14:paraId="2C6AAD38" w14:textId="77777777" w:rsidTr="004B38C2">
        <w:tc>
          <w:tcPr>
            <w:tcW w:w="3115" w:type="dxa"/>
          </w:tcPr>
          <w:p w14:paraId="631B4F86" w14:textId="77777777" w:rsidR="004B38C2" w:rsidRPr="00EA16A3" w:rsidRDefault="004B38C2" w:rsidP="004B38C2">
            <w:pPr>
              <w:pStyle w:val="tdtabletext"/>
              <w:rPr>
                <w:rFonts w:ascii="Times New Roman" w:hAnsi="Times New Roman"/>
              </w:rPr>
            </w:pPr>
            <w:r w:rsidRPr="00EA16A3">
              <w:rPr>
                <w:rFonts w:ascii="Times New Roman" w:hAnsi="Times New Roman"/>
              </w:rPr>
              <w:t>Языки и опции интерфейса</w:t>
            </w:r>
          </w:p>
          <w:p w14:paraId="29C6A8CA" w14:textId="77777777" w:rsidR="004B38C2" w:rsidRPr="00EA16A3" w:rsidRDefault="004B38C2" w:rsidP="004B38C2">
            <w:pPr>
              <w:pStyle w:val="tdtabletext"/>
              <w:rPr>
                <w:rFonts w:ascii="Times New Roman" w:hAnsi="Times New Roman"/>
              </w:rPr>
            </w:pPr>
          </w:p>
        </w:tc>
        <w:tc>
          <w:tcPr>
            <w:tcW w:w="6236" w:type="dxa"/>
          </w:tcPr>
          <w:p w14:paraId="45461072" w14:textId="77777777" w:rsidR="004B38C2" w:rsidRPr="00EA16A3" w:rsidRDefault="004B38C2" w:rsidP="004B38C2">
            <w:pPr>
              <w:pStyle w:val="tdtabletext"/>
              <w:rPr>
                <w:rFonts w:ascii="Times New Roman" w:hAnsi="Times New Roman"/>
              </w:rPr>
            </w:pPr>
            <w:r w:rsidRPr="00EA16A3">
              <w:rPr>
                <w:rFonts w:ascii="Times New Roman" w:hAnsi="Times New Roman"/>
              </w:rPr>
              <w:t>Английский, арабский, болгарский, венгерский, вьетнамский, греческий, датский,</w:t>
            </w:r>
          </w:p>
          <w:p w14:paraId="2BF1AEB2" w14:textId="77777777" w:rsidR="004B38C2" w:rsidRPr="00EA16A3" w:rsidRDefault="004B38C2" w:rsidP="004B38C2">
            <w:pPr>
              <w:pStyle w:val="tdtabletext"/>
              <w:rPr>
                <w:rFonts w:ascii="Times New Roman" w:hAnsi="Times New Roman"/>
              </w:rPr>
            </w:pPr>
            <w:r w:rsidRPr="00EA16A3">
              <w:rPr>
                <w:rFonts w:ascii="Times New Roman" w:hAnsi="Times New Roman"/>
              </w:rPr>
              <w:t>иврит, испанский, итальянский, корейский, немецкий, нидерландский, норвежский,</w:t>
            </w:r>
          </w:p>
          <w:p w14:paraId="71C7AEDD" w14:textId="77777777" w:rsidR="004B38C2" w:rsidRPr="00EA16A3" w:rsidRDefault="004B38C2" w:rsidP="004B38C2">
            <w:pPr>
              <w:pStyle w:val="tdtabletext"/>
              <w:rPr>
                <w:rFonts w:ascii="Times New Roman" w:hAnsi="Times New Roman"/>
              </w:rPr>
            </w:pPr>
            <w:r w:rsidRPr="00EA16A3">
              <w:rPr>
                <w:rFonts w:ascii="Times New Roman" w:hAnsi="Times New Roman"/>
              </w:rPr>
              <w:t>польский, португальский, русский, тайский, традиционный китайский, турецкий,</w:t>
            </w:r>
          </w:p>
          <w:p w14:paraId="148C4A13" w14:textId="77777777" w:rsidR="004B38C2" w:rsidRPr="00EA16A3" w:rsidRDefault="004B38C2" w:rsidP="004B38C2">
            <w:pPr>
              <w:pStyle w:val="tdtabletext"/>
              <w:rPr>
                <w:rFonts w:ascii="Times New Roman" w:hAnsi="Times New Roman"/>
              </w:rPr>
            </w:pPr>
            <w:r w:rsidRPr="00EA16A3">
              <w:rPr>
                <w:rFonts w:ascii="Times New Roman" w:hAnsi="Times New Roman"/>
              </w:rPr>
              <w:t>упрощенный китайский, финский, французский, чешский, шведский и японский</w:t>
            </w:r>
          </w:p>
          <w:p w14:paraId="6502830E" w14:textId="77777777" w:rsidR="004B38C2" w:rsidRPr="00EA16A3" w:rsidRDefault="004B38C2" w:rsidP="004B38C2">
            <w:pPr>
              <w:pStyle w:val="tdtabletext"/>
              <w:rPr>
                <w:rFonts w:ascii="Times New Roman" w:hAnsi="Times New Roman"/>
              </w:rPr>
            </w:pPr>
          </w:p>
        </w:tc>
      </w:tr>
      <w:tr w:rsidR="004B38C2" w:rsidRPr="00EA16A3" w14:paraId="09999925" w14:textId="77777777" w:rsidTr="004B38C2">
        <w:tc>
          <w:tcPr>
            <w:tcW w:w="3115" w:type="dxa"/>
          </w:tcPr>
          <w:p w14:paraId="1383FDDC" w14:textId="77777777" w:rsidR="004B38C2" w:rsidRPr="00EA16A3" w:rsidRDefault="004B38C2" w:rsidP="004B38C2">
            <w:pPr>
              <w:pStyle w:val="tdtabletext"/>
              <w:rPr>
                <w:rFonts w:ascii="Times New Roman" w:hAnsi="Times New Roman"/>
              </w:rPr>
            </w:pPr>
            <w:r w:rsidRPr="00EA16A3">
              <w:rPr>
                <w:rFonts w:ascii="Times New Roman" w:hAnsi="Times New Roman"/>
              </w:rPr>
              <w:t>Хранение сообщений</w:t>
            </w:r>
          </w:p>
          <w:p w14:paraId="49AEA375" w14:textId="77777777" w:rsidR="004B38C2" w:rsidRPr="00EA16A3" w:rsidRDefault="004B38C2" w:rsidP="004B38C2">
            <w:pPr>
              <w:pStyle w:val="tdtabletext"/>
              <w:rPr>
                <w:rFonts w:ascii="Times New Roman" w:hAnsi="Times New Roman"/>
              </w:rPr>
            </w:pPr>
          </w:p>
        </w:tc>
        <w:tc>
          <w:tcPr>
            <w:tcW w:w="6236" w:type="dxa"/>
          </w:tcPr>
          <w:p w14:paraId="4BC1A4BB" w14:textId="77777777" w:rsidR="004B38C2" w:rsidRPr="00EA16A3" w:rsidRDefault="004B38C2" w:rsidP="004B38C2">
            <w:pPr>
              <w:pStyle w:val="tdtabletext"/>
              <w:rPr>
                <w:rFonts w:ascii="Times New Roman" w:hAnsi="Times New Roman"/>
              </w:rPr>
            </w:pPr>
            <w:r w:rsidRPr="00EA16A3">
              <w:rPr>
                <w:rFonts w:ascii="Times New Roman" w:hAnsi="Times New Roman"/>
              </w:rPr>
              <w:t>100 сложных сообщений; неограниченный объем хранения на накопителях USB</w:t>
            </w:r>
          </w:p>
          <w:p w14:paraId="5ED982FB" w14:textId="77777777" w:rsidR="004B38C2" w:rsidRPr="00EA16A3" w:rsidRDefault="004B38C2" w:rsidP="004B38C2">
            <w:pPr>
              <w:pStyle w:val="tdtabletext"/>
              <w:rPr>
                <w:rFonts w:ascii="Times New Roman" w:hAnsi="Times New Roman"/>
              </w:rPr>
            </w:pPr>
            <w:r w:rsidRPr="00EA16A3">
              <w:rPr>
                <w:rFonts w:ascii="Times New Roman" w:hAnsi="Times New Roman"/>
              </w:rPr>
              <w:t>Стандартный USB-порт для загрузки логотипов и создания резервных копий</w:t>
            </w:r>
          </w:p>
          <w:p w14:paraId="5982CA59" w14:textId="77777777" w:rsidR="004B38C2" w:rsidRPr="00EA16A3" w:rsidRDefault="004B38C2" w:rsidP="004B38C2">
            <w:pPr>
              <w:pStyle w:val="tdtabletext"/>
              <w:rPr>
                <w:rFonts w:ascii="Times New Roman" w:hAnsi="Times New Roman"/>
              </w:rPr>
            </w:pPr>
          </w:p>
        </w:tc>
      </w:tr>
      <w:tr w:rsidR="004B38C2" w:rsidRPr="00EA16A3" w14:paraId="5AEEE609" w14:textId="77777777" w:rsidTr="004B38C2">
        <w:tc>
          <w:tcPr>
            <w:tcW w:w="3115" w:type="dxa"/>
          </w:tcPr>
          <w:p w14:paraId="6494C7A1" w14:textId="77777777" w:rsidR="004B38C2" w:rsidRPr="00EA16A3" w:rsidRDefault="004B38C2" w:rsidP="004B38C2">
            <w:pPr>
              <w:pStyle w:val="tdtabletext"/>
              <w:rPr>
                <w:rFonts w:ascii="Times New Roman" w:hAnsi="Times New Roman"/>
              </w:rPr>
            </w:pPr>
            <w:r w:rsidRPr="00EA16A3">
              <w:rPr>
                <w:rFonts w:ascii="Times New Roman" w:hAnsi="Times New Roman"/>
              </w:rPr>
              <w:t>Защита от воздействия окружающей среды</w:t>
            </w:r>
          </w:p>
          <w:p w14:paraId="3ABB4541" w14:textId="77777777" w:rsidR="004B38C2" w:rsidRPr="00EA16A3" w:rsidRDefault="004B38C2" w:rsidP="004B38C2">
            <w:pPr>
              <w:pStyle w:val="tdtabletext"/>
              <w:rPr>
                <w:rFonts w:ascii="Times New Roman" w:hAnsi="Times New Roman"/>
              </w:rPr>
            </w:pPr>
          </w:p>
        </w:tc>
        <w:tc>
          <w:tcPr>
            <w:tcW w:w="6236" w:type="dxa"/>
          </w:tcPr>
          <w:p w14:paraId="3D5C9951" w14:textId="77777777" w:rsidR="004B38C2" w:rsidRPr="00EA16A3" w:rsidRDefault="004B38C2" w:rsidP="004B38C2">
            <w:pPr>
              <w:pStyle w:val="tdtabletext"/>
              <w:rPr>
                <w:rFonts w:ascii="Times New Roman" w:hAnsi="Times New Roman"/>
              </w:rPr>
            </w:pPr>
            <w:r w:rsidRPr="00EA16A3">
              <w:rPr>
                <w:rFonts w:ascii="Times New Roman" w:hAnsi="Times New Roman"/>
              </w:rPr>
              <w:t>IP55; корпус из нержавеющей стали</w:t>
            </w:r>
          </w:p>
          <w:p w14:paraId="247295F0" w14:textId="77777777" w:rsidR="004B38C2" w:rsidRPr="00EA16A3" w:rsidRDefault="004B38C2" w:rsidP="004B38C2">
            <w:pPr>
              <w:pStyle w:val="tdtabletext"/>
              <w:rPr>
                <w:rFonts w:ascii="Times New Roman" w:hAnsi="Times New Roman"/>
              </w:rPr>
            </w:pPr>
          </w:p>
        </w:tc>
      </w:tr>
      <w:tr w:rsidR="004B38C2" w:rsidRPr="00EA16A3" w14:paraId="44EE1D49" w14:textId="77777777" w:rsidTr="004B38C2">
        <w:tc>
          <w:tcPr>
            <w:tcW w:w="3115" w:type="dxa"/>
          </w:tcPr>
          <w:p w14:paraId="19FBDCE9" w14:textId="77777777" w:rsidR="004B38C2" w:rsidRPr="00EA16A3" w:rsidRDefault="004B38C2" w:rsidP="004B38C2">
            <w:pPr>
              <w:pStyle w:val="tdtabletext"/>
              <w:rPr>
                <w:rFonts w:ascii="Times New Roman" w:hAnsi="Times New Roman"/>
              </w:rPr>
            </w:pPr>
            <w:r w:rsidRPr="00EA16A3">
              <w:rPr>
                <w:rFonts w:ascii="Times New Roman" w:hAnsi="Times New Roman"/>
              </w:rPr>
              <w:t>Печатающая головка</w:t>
            </w:r>
          </w:p>
          <w:p w14:paraId="6E5690DC" w14:textId="77777777" w:rsidR="004B38C2" w:rsidRPr="00EA16A3" w:rsidRDefault="004B38C2" w:rsidP="004B38C2">
            <w:pPr>
              <w:pStyle w:val="tdtabletext"/>
              <w:rPr>
                <w:rFonts w:ascii="Times New Roman" w:hAnsi="Times New Roman"/>
              </w:rPr>
            </w:pPr>
          </w:p>
        </w:tc>
        <w:tc>
          <w:tcPr>
            <w:tcW w:w="6236" w:type="dxa"/>
          </w:tcPr>
          <w:p w14:paraId="0A004D4C" w14:textId="77777777" w:rsidR="004B38C2" w:rsidRPr="00EA16A3" w:rsidRDefault="004B38C2" w:rsidP="004B38C2">
            <w:pPr>
              <w:pStyle w:val="tdtabletext"/>
              <w:rPr>
                <w:rFonts w:ascii="Times New Roman" w:hAnsi="Times New Roman"/>
              </w:rPr>
            </w:pPr>
            <w:r w:rsidRPr="00EA16A3">
              <w:rPr>
                <w:rFonts w:ascii="Times New Roman" w:hAnsi="Times New Roman"/>
              </w:rPr>
              <w:t>Печатающая головка с подогревом чернил</w:t>
            </w:r>
          </w:p>
          <w:p w14:paraId="48A21C60" w14:textId="77777777" w:rsidR="004B38C2" w:rsidRPr="00EA16A3" w:rsidRDefault="004B38C2" w:rsidP="004B38C2">
            <w:pPr>
              <w:pStyle w:val="tdtabletext"/>
              <w:rPr>
                <w:rFonts w:ascii="Times New Roman" w:hAnsi="Times New Roman"/>
              </w:rPr>
            </w:pPr>
            <w:r w:rsidRPr="00EA16A3">
              <w:rPr>
                <w:rFonts w:ascii="Times New Roman" w:hAnsi="Times New Roman"/>
              </w:rPr>
              <w:t>Диаметр: 41,3 мм</w:t>
            </w:r>
          </w:p>
          <w:p w14:paraId="16794238" w14:textId="0C860E2B" w:rsidR="004B38C2" w:rsidRPr="00EA16A3" w:rsidRDefault="004B38C2" w:rsidP="00C3461D">
            <w:pPr>
              <w:pStyle w:val="tdtabletext"/>
              <w:rPr>
                <w:rFonts w:ascii="Times New Roman" w:hAnsi="Times New Roman"/>
              </w:rPr>
            </w:pPr>
            <w:r w:rsidRPr="00EA16A3">
              <w:rPr>
                <w:rFonts w:ascii="Times New Roman" w:hAnsi="Times New Roman"/>
              </w:rPr>
              <w:t>Длина: 241 мм</w:t>
            </w:r>
          </w:p>
        </w:tc>
      </w:tr>
      <w:tr w:rsidR="004B38C2" w:rsidRPr="00EA16A3" w14:paraId="55677044" w14:textId="77777777" w:rsidTr="004B38C2">
        <w:tc>
          <w:tcPr>
            <w:tcW w:w="3115" w:type="dxa"/>
          </w:tcPr>
          <w:p w14:paraId="7DE6432C" w14:textId="77777777" w:rsidR="004B38C2" w:rsidRPr="00EA16A3" w:rsidRDefault="004B38C2" w:rsidP="004B38C2">
            <w:pPr>
              <w:pStyle w:val="tdtabletext"/>
              <w:rPr>
                <w:rFonts w:ascii="Times New Roman" w:hAnsi="Times New Roman"/>
              </w:rPr>
            </w:pPr>
            <w:r w:rsidRPr="00EA16A3">
              <w:rPr>
                <w:rFonts w:ascii="Times New Roman" w:hAnsi="Times New Roman"/>
              </w:rPr>
              <w:t>Кондуит печатающей головки</w:t>
            </w:r>
          </w:p>
          <w:p w14:paraId="05ABDE08" w14:textId="77777777" w:rsidR="004B38C2" w:rsidRPr="00EA16A3" w:rsidRDefault="004B38C2" w:rsidP="004B38C2">
            <w:pPr>
              <w:pStyle w:val="tdtabletext"/>
              <w:rPr>
                <w:rFonts w:ascii="Times New Roman" w:hAnsi="Times New Roman"/>
              </w:rPr>
            </w:pPr>
          </w:p>
        </w:tc>
        <w:tc>
          <w:tcPr>
            <w:tcW w:w="6236" w:type="dxa"/>
          </w:tcPr>
          <w:p w14:paraId="2D7193E0"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Сверхгибкий</w:t>
            </w:r>
            <w:proofErr w:type="spellEnd"/>
          </w:p>
          <w:p w14:paraId="7942D056" w14:textId="77777777" w:rsidR="004B38C2" w:rsidRPr="00EA16A3" w:rsidRDefault="004B38C2" w:rsidP="004B38C2">
            <w:pPr>
              <w:pStyle w:val="tdtabletext"/>
              <w:rPr>
                <w:rFonts w:ascii="Times New Roman" w:hAnsi="Times New Roman"/>
              </w:rPr>
            </w:pPr>
            <w:r w:rsidRPr="00EA16A3">
              <w:rPr>
                <w:rFonts w:ascii="Times New Roman" w:hAnsi="Times New Roman"/>
              </w:rPr>
              <w:t>Длина: 2 м</w:t>
            </w:r>
          </w:p>
          <w:p w14:paraId="133F7CE3" w14:textId="77777777" w:rsidR="004B38C2" w:rsidRPr="00EA16A3" w:rsidRDefault="004B38C2" w:rsidP="004B38C2">
            <w:pPr>
              <w:pStyle w:val="tdtabletext"/>
              <w:rPr>
                <w:rFonts w:ascii="Times New Roman" w:hAnsi="Times New Roman"/>
              </w:rPr>
            </w:pPr>
            <w:r w:rsidRPr="00EA16A3">
              <w:rPr>
                <w:rFonts w:ascii="Times New Roman" w:hAnsi="Times New Roman"/>
              </w:rPr>
              <w:t>Диаметр: 23 мм</w:t>
            </w:r>
          </w:p>
          <w:p w14:paraId="05A6DDDF" w14:textId="77777777" w:rsidR="004B38C2" w:rsidRPr="00EA16A3" w:rsidRDefault="004B38C2" w:rsidP="004B38C2">
            <w:pPr>
              <w:pStyle w:val="tdtabletext"/>
              <w:rPr>
                <w:rFonts w:ascii="Times New Roman" w:hAnsi="Times New Roman"/>
              </w:rPr>
            </w:pPr>
            <w:r w:rsidRPr="00EA16A3">
              <w:rPr>
                <w:rFonts w:ascii="Times New Roman" w:hAnsi="Times New Roman"/>
              </w:rPr>
              <w:t>Радиус сгиба: 101,6 мм</w:t>
            </w:r>
          </w:p>
          <w:p w14:paraId="6D9A5979" w14:textId="77777777" w:rsidR="004B38C2" w:rsidRPr="00EA16A3" w:rsidRDefault="004B38C2" w:rsidP="004B38C2">
            <w:pPr>
              <w:pStyle w:val="tdtabletext"/>
              <w:rPr>
                <w:rFonts w:ascii="Times New Roman" w:hAnsi="Times New Roman"/>
              </w:rPr>
            </w:pPr>
          </w:p>
        </w:tc>
      </w:tr>
      <w:tr w:rsidR="004B38C2" w:rsidRPr="00EA16A3" w14:paraId="2EF301B9" w14:textId="77777777" w:rsidTr="004B38C2">
        <w:tc>
          <w:tcPr>
            <w:tcW w:w="3115" w:type="dxa"/>
          </w:tcPr>
          <w:p w14:paraId="7C4ABD89" w14:textId="77777777" w:rsidR="004B38C2" w:rsidRPr="00EA16A3" w:rsidRDefault="004B38C2" w:rsidP="004B38C2">
            <w:pPr>
              <w:pStyle w:val="tdtabletext"/>
              <w:rPr>
                <w:rFonts w:ascii="Times New Roman" w:hAnsi="Times New Roman"/>
              </w:rPr>
            </w:pPr>
            <w:r w:rsidRPr="00EA16A3">
              <w:rPr>
                <w:rFonts w:ascii="Times New Roman" w:hAnsi="Times New Roman"/>
              </w:rPr>
              <w:t>Расход растворителя</w:t>
            </w:r>
          </w:p>
          <w:p w14:paraId="5A5632FE" w14:textId="77777777" w:rsidR="004B38C2" w:rsidRPr="00EA16A3" w:rsidRDefault="004B38C2" w:rsidP="004B38C2">
            <w:pPr>
              <w:pStyle w:val="tdtabletext"/>
              <w:rPr>
                <w:rFonts w:ascii="Times New Roman" w:hAnsi="Times New Roman"/>
              </w:rPr>
            </w:pPr>
          </w:p>
        </w:tc>
        <w:tc>
          <w:tcPr>
            <w:tcW w:w="6236" w:type="dxa"/>
          </w:tcPr>
          <w:p w14:paraId="37EF2ECA" w14:textId="77777777" w:rsidR="004B38C2" w:rsidRPr="00EA16A3" w:rsidRDefault="004B38C2" w:rsidP="004B38C2">
            <w:pPr>
              <w:pStyle w:val="tdtabletext"/>
              <w:rPr>
                <w:rFonts w:ascii="Times New Roman" w:hAnsi="Times New Roman"/>
              </w:rPr>
            </w:pPr>
            <w:r w:rsidRPr="00EA16A3">
              <w:rPr>
                <w:rFonts w:ascii="Times New Roman" w:hAnsi="Times New Roman"/>
              </w:rPr>
              <w:t>До 2,4 мл в час</w:t>
            </w:r>
          </w:p>
          <w:p w14:paraId="6DE2C02A" w14:textId="77777777" w:rsidR="004B38C2" w:rsidRPr="00EA16A3" w:rsidRDefault="004B38C2" w:rsidP="004B38C2">
            <w:pPr>
              <w:pStyle w:val="tdtabletext"/>
              <w:rPr>
                <w:rFonts w:ascii="Times New Roman" w:hAnsi="Times New Roman"/>
              </w:rPr>
            </w:pPr>
          </w:p>
        </w:tc>
      </w:tr>
      <w:tr w:rsidR="004B38C2" w:rsidRPr="00EA16A3" w14:paraId="6D501F7C" w14:textId="77777777" w:rsidTr="004B38C2">
        <w:tc>
          <w:tcPr>
            <w:tcW w:w="3115" w:type="dxa"/>
          </w:tcPr>
          <w:p w14:paraId="3B95D06D" w14:textId="77777777" w:rsidR="004B38C2" w:rsidRPr="00EA16A3" w:rsidRDefault="004B38C2" w:rsidP="004B38C2">
            <w:pPr>
              <w:pStyle w:val="tdtabletext"/>
              <w:rPr>
                <w:rFonts w:ascii="Times New Roman" w:hAnsi="Times New Roman"/>
              </w:rPr>
            </w:pPr>
            <w:r w:rsidRPr="00EA16A3">
              <w:rPr>
                <w:rFonts w:ascii="Times New Roman" w:hAnsi="Times New Roman"/>
              </w:rPr>
              <w:t>Расходные материалы</w:t>
            </w:r>
          </w:p>
          <w:p w14:paraId="7D69C49A" w14:textId="77777777" w:rsidR="004B38C2" w:rsidRPr="00EA16A3" w:rsidRDefault="004B38C2" w:rsidP="004B38C2">
            <w:pPr>
              <w:pStyle w:val="tdtabletext"/>
              <w:rPr>
                <w:rFonts w:ascii="Times New Roman" w:hAnsi="Times New Roman"/>
              </w:rPr>
            </w:pPr>
          </w:p>
        </w:tc>
        <w:tc>
          <w:tcPr>
            <w:tcW w:w="6236" w:type="dxa"/>
          </w:tcPr>
          <w:p w14:paraId="5DA8546F"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Чернильный картридж </w:t>
            </w:r>
            <w:proofErr w:type="spellStart"/>
            <w:r w:rsidRPr="00EA16A3">
              <w:rPr>
                <w:rFonts w:ascii="Times New Roman" w:hAnsi="Times New Roman"/>
              </w:rPr>
              <w:t>Smart</w:t>
            </w:r>
            <w:proofErr w:type="spellEnd"/>
            <w:r w:rsidRPr="00EA16A3">
              <w:rPr>
                <w:rFonts w:ascii="Times New Roman" w:hAnsi="Times New Roman"/>
              </w:rPr>
              <w:t xml:space="preserve"> </w:t>
            </w:r>
            <w:proofErr w:type="spellStart"/>
            <w:r w:rsidRPr="00EA16A3">
              <w:rPr>
                <w:rFonts w:ascii="Times New Roman" w:hAnsi="Times New Roman"/>
              </w:rPr>
              <w:t>Cartridge</w:t>
            </w:r>
            <w:proofErr w:type="spellEnd"/>
            <w:r w:rsidRPr="00EA16A3">
              <w:rPr>
                <w:rFonts w:ascii="Times New Roman" w:hAnsi="Times New Roman"/>
              </w:rPr>
              <w:t>™ 750 мл</w:t>
            </w:r>
          </w:p>
          <w:p w14:paraId="1DBC1658"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Картридж растворителя </w:t>
            </w:r>
            <w:proofErr w:type="spellStart"/>
            <w:r w:rsidRPr="00EA16A3">
              <w:rPr>
                <w:rFonts w:ascii="Times New Roman" w:hAnsi="Times New Roman"/>
              </w:rPr>
              <w:t>Smart</w:t>
            </w:r>
            <w:proofErr w:type="spellEnd"/>
            <w:r w:rsidRPr="00EA16A3">
              <w:rPr>
                <w:rFonts w:ascii="Times New Roman" w:hAnsi="Times New Roman"/>
              </w:rPr>
              <w:t xml:space="preserve"> </w:t>
            </w:r>
            <w:proofErr w:type="spellStart"/>
            <w:r w:rsidRPr="00EA16A3">
              <w:rPr>
                <w:rFonts w:ascii="Times New Roman" w:hAnsi="Times New Roman"/>
              </w:rPr>
              <w:t>Cartridge</w:t>
            </w:r>
            <w:proofErr w:type="spellEnd"/>
            <w:r w:rsidRPr="00EA16A3">
              <w:rPr>
                <w:rFonts w:ascii="Times New Roman" w:hAnsi="Times New Roman"/>
              </w:rPr>
              <w:t xml:space="preserve"> 750 мл</w:t>
            </w:r>
          </w:p>
          <w:p w14:paraId="53B1F6A6" w14:textId="77777777" w:rsidR="004B38C2" w:rsidRPr="00EA16A3" w:rsidRDefault="004B38C2" w:rsidP="004B38C2">
            <w:pPr>
              <w:pStyle w:val="tdtabletext"/>
              <w:rPr>
                <w:rFonts w:ascii="Times New Roman" w:hAnsi="Times New Roman"/>
              </w:rPr>
            </w:pPr>
          </w:p>
        </w:tc>
      </w:tr>
      <w:tr w:rsidR="004B38C2" w:rsidRPr="00EA16A3" w14:paraId="78827415" w14:textId="77777777" w:rsidTr="004B38C2">
        <w:tc>
          <w:tcPr>
            <w:tcW w:w="3115" w:type="dxa"/>
          </w:tcPr>
          <w:p w14:paraId="35D4C871" w14:textId="77777777" w:rsidR="004B38C2" w:rsidRPr="00EA16A3" w:rsidRDefault="004B38C2" w:rsidP="004B38C2">
            <w:pPr>
              <w:pStyle w:val="tdtabletext"/>
              <w:rPr>
                <w:rFonts w:ascii="Times New Roman" w:hAnsi="Times New Roman"/>
              </w:rPr>
            </w:pPr>
            <w:r w:rsidRPr="00EA16A3">
              <w:rPr>
                <w:rFonts w:ascii="Times New Roman" w:hAnsi="Times New Roman"/>
              </w:rPr>
              <w:t>Рабочая температура/влажность воздуха</w:t>
            </w:r>
          </w:p>
          <w:p w14:paraId="3F1A5C36" w14:textId="77777777" w:rsidR="004B38C2" w:rsidRPr="00EA16A3" w:rsidRDefault="004B38C2" w:rsidP="004B38C2">
            <w:pPr>
              <w:pStyle w:val="tdtabletext"/>
              <w:rPr>
                <w:rFonts w:ascii="Times New Roman" w:hAnsi="Times New Roman"/>
              </w:rPr>
            </w:pPr>
          </w:p>
        </w:tc>
        <w:tc>
          <w:tcPr>
            <w:tcW w:w="6236" w:type="dxa"/>
          </w:tcPr>
          <w:p w14:paraId="71505031" w14:textId="77777777" w:rsidR="004B38C2" w:rsidRPr="00EA16A3" w:rsidRDefault="004B38C2" w:rsidP="004B38C2">
            <w:pPr>
              <w:pStyle w:val="tdtabletext"/>
              <w:rPr>
                <w:rFonts w:ascii="Times New Roman" w:hAnsi="Times New Roman"/>
              </w:rPr>
            </w:pPr>
            <w:r w:rsidRPr="00EA16A3">
              <w:rPr>
                <w:rFonts w:ascii="Times New Roman" w:hAnsi="Times New Roman"/>
              </w:rPr>
              <w:t>От 0 °C до 50 °C</w:t>
            </w:r>
          </w:p>
          <w:p w14:paraId="31215A11" w14:textId="77777777" w:rsidR="004B38C2" w:rsidRPr="00EA16A3" w:rsidRDefault="004B38C2" w:rsidP="004B38C2">
            <w:pPr>
              <w:pStyle w:val="tdtabletext"/>
              <w:rPr>
                <w:rFonts w:ascii="Times New Roman" w:hAnsi="Times New Roman"/>
              </w:rPr>
            </w:pPr>
            <w:r w:rsidRPr="00EA16A3">
              <w:rPr>
                <w:rFonts w:ascii="Times New Roman" w:hAnsi="Times New Roman"/>
              </w:rPr>
              <w:t>0–90 % относительной влажности, без конденсата</w:t>
            </w:r>
          </w:p>
          <w:p w14:paraId="6789182A" w14:textId="77777777" w:rsidR="004B38C2" w:rsidRPr="00EA16A3" w:rsidRDefault="004B38C2" w:rsidP="004B38C2">
            <w:pPr>
              <w:pStyle w:val="tdtabletext"/>
              <w:rPr>
                <w:rFonts w:ascii="Times New Roman" w:hAnsi="Times New Roman"/>
              </w:rPr>
            </w:pPr>
            <w:r w:rsidRPr="00EA16A3">
              <w:rPr>
                <w:rFonts w:ascii="Times New Roman" w:hAnsi="Times New Roman"/>
              </w:rPr>
              <w:t>Данные приведены для выбранных чернил; в условиях реальной эксплуатации может</w:t>
            </w:r>
          </w:p>
          <w:p w14:paraId="1170E2DF" w14:textId="77777777" w:rsidR="004B38C2" w:rsidRPr="00EA16A3" w:rsidRDefault="004B38C2" w:rsidP="004B38C2">
            <w:pPr>
              <w:pStyle w:val="tdtabletext"/>
              <w:rPr>
                <w:rFonts w:ascii="Times New Roman" w:hAnsi="Times New Roman"/>
              </w:rPr>
            </w:pPr>
            <w:r w:rsidRPr="00EA16A3">
              <w:rPr>
                <w:rFonts w:ascii="Times New Roman" w:hAnsi="Times New Roman"/>
              </w:rPr>
              <w:t>потребоваться дополнительное оборудование (в зависимости от производственных условий).</w:t>
            </w:r>
          </w:p>
          <w:p w14:paraId="32BC2FCC" w14:textId="77777777" w:rsidR="004B38C2" w:rsidRPr="00EA16A3" w:rsidRDefault="004B38C2" w:rsidP="004B38C2">
            <w:pPr>
              <w:pStyle w:val="tdtabletext"/>
              <w:rPr>
                <w:rFonts w:ascii="Times New Roman" w:hAnsi="Times New Roman"/>
              </w:rPr>
            </w:pPr>
          </w:p>
        </w:tc>
      </w:tr>
      <w:tr w:rsidR="004B38C2" w:rsidRPr="00EA16A3" w14:paraId="40F05ABD" w14:textId="77777777" w:rsidTr="004B38C2">
        <w:tc>
          <w:tcPr>
            <w:tcW w:w="3115" w:type="dxa"/>
          </w:tcPr>
          <w:p w14:paraId="3FAC34B4" w14:textId="77777777" w:rsidR="004B38C2" w:rsidRPr="00EA16A3" w:rsidRDefault="004B38C2" w:rsidP="004B38C2">
            <w:pPr>
              <w:pStyle w:val="tdtabletext"/>
              <w:rPr>
                <w:rFonts w:ascii="Times New Roman" w:hAnsi="Times New Roman"/>
              </w:rPr>
            </w:pPr>
            <w:r w:rsidRPr="00EA16A3">
              <w:rPr>
                <w:rFonts w:ascii="Times New Roman" w:hAnsi="Times New Roman"/>
              </w:rPr>
              <w:t>Требования по электропитанию</w:t>
            </w:r>
          </w:p>
          <w:p w14:paraId="4C6EA698" w14:textId="77777777" w:rsidR="004B38C2" w:rsidRPr="00EA16A3" w:rsidRDefault="004B38C2" w:rsidP="004B38C2">
            <w:pPr>
              <w:pStyle w:val="tdtabletext"/>
              <w:rPr>
                <w:rFonts w:ascii="Times New Roman" w:hAnsi="Times New Roman"/>
              </w:rPr>
            </w:pPr>
          </w:p>
        </w:tc>
        <w:tc>
          <w:tcPr>
            <w:tcW w:w="6236" w:type="dxa"/>
          </w:tcPr>
          <w:p w14:paraId="4BFA00D1" w14:textId="77777777" w:rsidR="004B38C2" w:rsidRPr="00EA16A3" w:rsidRDefault="004B38C2" w:rsidP="004B38C2">
            <w:pPr>
              <w:pStyle w:val="tdtabletext"/>
              <w:rPr>
                <w:rFonts w:ascii="Times New Roman" w:hAnsi="Times New Roman"/>
              </w:rPr>
            </w:pPr>
            <w:r w:rsidRPr="00EA16A3">
              <w:rPr>
                <w:rFonts w:ascii="Times New Roman" w:hAnsi="Times New Roman"/>
              </w:rPr>
              <w:t>Напряжение 100-120 / 200-240 В, 50/60 Гц, мощность120 Вт</w:t>
            </w:r>
          </w:p>
          <w:p w14:paraId="50FE2578" w14:textId="77777777" w:rsidR="004B38C2" w:rsidRPr="00EA16A3" w:rsidRDefault="004B38C2" w:rsidP="004B38C2">
            <w:pPr>
              <w:pStyle w:val="tdtabletext"/>
              <w:rPr>
                <w:rFonts w:ascii="Times New Roman" w:hAnsi="Times New Roman"/>
              </w:rPr>
            </w:pPr>
          </w:p>
        </w:tc>
      </w:tr>
    </w:tbl>
    <w:p w14:paraId="437B8B25" w14:textId="77777777" w:rsidR="006F08E9" w:rsidRDefault="006F08E9">
      <w:r>
        <w:br w:type="page"/>
      </w:r>
    </w:p>
    <w:p w14:paraId="60CB16A4" w14:textId="718CD95C" w:rsidR="00B36607" w:rsidRDefault="00B36607" w:rsidP="006F08E9">
      <w:pPr>
        <w:pStyle w:val="tdtablecaption"/>
      </w:pPr>
      <w:r>
        <w:lastRenderedPageBreak/>
        <w:t>Продолжение таблицы 3</w:t>
      </w:r>
    </w:p>
    <w:tbl>
      <w:tblPr>
        <w:tblStyle w:val="aff8"/>
        <w:tblW w:w="9351" w:type="dxa"/>
        <w:tblLook w:val="04A0" w:firstRow="1" w:lastRow="0" w:firstColumn="1" w:lastColumn="0" w:noHBand="0" w:noVBand="1"/>
      </w:tblPr>
      <w:tblGrid>
        <w:gridCol w:w="3115"/>
        <w:gridCol w:w="6236"/>
      </w:tblGrid>
      <w:tr w:rsidR="004B38C2" w:rsidRPr="00EA16A3" w14:paraId="2239816A" w14:textId="77777777" w:rsidTr="004B38C2">
        <w:tc>
          <w:tcPr>
            <w:tcW w:w="3115" w:type="dxa"/>
          </w:tcPr>
          <w:p w14:paraId="5FD5DEF2" w14:textId="77777777" w:rsidR="004B38C2" w:rsidRPr="00EA16A3" w:rsidRDefault="004B38C2" w:rsidP="004B38C2">
            <w:pPr>
              <w:pStyle w:val="tdtabletext"/>
              <w:rPr>
                <w:rFonts w:ascii="Times New Roman" w:hAnsi="Times New Roman"/>
              </w:rPr>
            </w:pPr>
            <w:r w:rsidRPr="00EA16A3">
              <w:rPr>
                <w:rFonts w:ascii="Times New Roman" w:hAnsi="Times New Roman"/>
              </w:rPr>
              <w:t>Приблизительный вес</w:t>
            </w:r>
          </w:p>
          <w:p w14:paraId="2AD6E566" w14:textId="77777777" w:rsidR="004B38C2" w:rsidRPr="00EA16A3" w:rsidRDefault="004B38C2" w:rsidP="004B38C2">
            <w:pPr>
              <w:pStyle w:val="tdtabletext"/>
              <w:rPr>
                <w:rFonts w:ascii="Times New Roman" w:hAnsi="Times New Roman"/>
              </w:rPr>
            </w:pPr>
          </w:p>
        </w:tc>
        <w:tc>
          <w:tcPr>
            <w:tcW w:w="6236" w:type="dxa"/>
          </w:tcPr>
          <w:p w14:paraId="112B3AB9" w14:textId="77777777" w:rsidR="004B38C2" w:rsidRPr="00EA16A3" w:rsidRDefault="004B38C2" w:rsidP="004B38C2">
            <w:pPr>
              <w:pStyle w:val="tdtabletext"/>
              <w:rPr>
                <w:rFonts w:ascii="Times New Roman" w:hAnsi="Times New Roman"/>
              </w:rPr>
            </w:pPr>
            <w:r w:rsidRPr="00EA16A3">
              <w:rPr>
                <w:rFonts w:ascii="Times New Roman" w:hAnsi="Times New Roman"/>
              </w:rPr>
              <w:t>Нетто: 18 кг</w:t>
            </w:r>
          </w:p>
          <w:p w14:paraId="42787551" w14:textId="77777777" w:rsidR="004B38C2" w:rsidRPr="00EA16A3" w:rsidRDefault="004B38C2" w:rsidP="004B38C2">
            <w:pPr>
              <w:pStyle w:val="tdtabletext"/>
              <w:rPr>
                <w:rFonts w:ascii="Times New Roman" w:hAnsi="Times New Roman"/>
              </w:rPr>
            </w:pPr>
          </w:p>
        </w:tc>
      </w:tr>
      <w:tr w:rsidR="004B38C2" w:rsidRPr="00EA16A3" w14:paraId="56F44E80" w14:textId="77777777" w:rsidTr="004B38C2">
        <w:tc>
          <w:tcPr>
            <w:tcW w:w="3115" w:type="dxa"/>
          </w:tcPr>
          <w:p w14:paraId="132682F2" w14:textId="77777777" w:rsidR="004B38C2" w:rsidRPr="00EA16A3" w:rsidRDefault="004B38C2" w:rsidP="004B38C2">
            <w:pPr>
              <w:pStyle w:val="tdtabletext"/>
              <w:rPr>
                <w:rFonts w:ascii="Times New Roman" w:hAnsi="Times New Roman"/>
              </w:rPr>
            </w:pPr>
            <w:r w:rsidRPr="00EA16A3">
              <w:rPr>
                <w:rFonts w:ascii="Times New Roman" w:hAnsi="Times New Roman"/>
              </w:rPr>
              <w:t>Опции</w:t>
            </w:r>
          </w:p>
          <w:p w14:paraId="477A43AC" w14:textId="77777777" w:rsidR="004B38C2" w:rsidRPr="00EA16A3" w:rsidRDefault="004B38C2" w:rsidP="004B38C2">
            <w:pPr>
              <w:pStyle w:val="tdtabletext"/>
              <w:rPr>
                <w:rFonts w:ascii="Times New Roman" w:hAnsi="Times New Roman"/>
              </w:rPr>
            </w:pPr>
          </w:p>
        </w:tc>
        <w:tc>
          <w:tcPr>
            <w:tcW w:w="6236" w:type="dxa"/>
          </w:tcPr>
          <w:p w14:paraId="3882FB72" w14:textId="77777777" w:rsidR="004B38C2" w:rsidRPr="00EA16A3" w:rsidRDefault="004B38C2" w:rsidP="004B38C2">
            <w:pPr>
              <w:pStyle w:val="tdtabletext"/>
              <w:rPr>
                <w:rFonts w:ascii="Times New Roman" w:hAnsi="Times New Roman"/>
              </w:rPr>
            </w:pPr>
            <w:r w:rsidRPr="00EA16A3">
              <w:rPr>
                <w:rFonts w:ascii="Times New Roman" w:hAnsi="Times New Roman"/>
              </w:rPr>
              <w:t>Не требует подачи сжатого воздуха</w:t>
            </w:r>
          </w:p>
          <w:p w14:paraId="13F515B7"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Блок осушки воздуха в ус </w:t>
            </w:r>
            <w:proofErr w:type="spellStart"/>
            <w:r w:rsidRPr="00EA16A3">
              <w:rPr>
                <w:rFonts w:ascii="Times New Roman" w:hAnsi="Times New Roman"/>
              </w:rPr>
              <w:t>ловиях</w:t>
            </w:r>
            <w:proofErr w:type="spellEnd"/>
            <w:r w:rsidRPr="00EA16A3">
              <w:rPr>
                <w:rFonts w:ascii="Times New Roman" w:hAnsi="Times New Roman"/>
              </w:rPr>
              <w:t xml:space="preserve"> высокой влажности (требуется подача </w:t>
            </w:r>
            <w:proofErr w:type="spellStart"/>
            <w:r w:rsidRPr="00EA16A3">
              <w:rPr>
                <w:rFonts w:ascii="Times New Roman" w:hAnsi="Times New Roman"/>
              </w:rPr>
              <w:t>сжатог</w:t>
            </w:r>
            <w:proofErr w:type="spellEnd"/>
            <w:r w:rsidRPr="00EA16A3">
              <w:rPr>
                <w:rFonts w:ascii="Times New Roman" w:hAnsi="Times New Roman"/>
              </w:rPr>
              <w:t xml:space="preserve"> </w:t>
            </w:r>
            <w:proofErr w:type="gramStart"/>
            <w:r w:rsidRPr="00EA16A3">
              <w:rPr>
                <w:rFonts w:ascii="Times New Roman" w:hAnsi="Times New Roman"/>
              </w:rPr>
              <w:t>о воздуха</w:t>
            </w:r>
            <w:proofErr w:type="gramEnd"/>
            <w:r w:rsidRPr="00EA16A3">
              <w:rPr>
                <w:rFonts w:ascii="Times New Roman" w:hAnsi="Times New Roman"/>
              </w:rPr>
              <w:t>)</w:t>
            </w:r>
          </w:p>
          <w:p w14:paraId="3C4EC407"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Датчик продукта, </w:t>
            </w:r>
            <w:proofErr w:type="gramStart"/>
            <w:r w:rsidRPr="00EA16A3">
              <w:rPr>
                <w:rFonts w:ascii="Times New Roman" w:hAnsi="Times New Roman"/>
              </w:rPr>
              <w:t>реле ,</w:t>
            </w:r>
            <w:proofErr w:type="gramEnd"/>
            <w:r w:rsidRPr="00EA16A3">
              <w:rPr>
                <w:rFonts w:ascii="Times New Roman" w:hAnsi="Times New Roman"/>
              </w:rPr>
              <w:t xml:space="preserve"> RS 485 плата </w:t>
            </w:r>
            <w:proofErr w:type="spellStart"/>
            <w:r w:rsidRPr="00EA16A3">
              <w:rPr>
                <w:rFonts w:ascii="Times New Roman" w:hAnsi="Times New Roman"/>
              </w:rPr>
              <w:t>расш</w:t>
            </w:r>
            <w:proofErr w:type="spellEnd"/>
            <w:r w:rsidRPr="00EA16A3">
              <w:rPr>
                <w:rFonts w:ascii="Times New Roman" w:hAnsi="Times New Roman"/>
              </w:rPr>
              <w:t xml:space="preserve"> </w:t>
            </w:r>
            <w:proofErr w:type="spellStart"/>
            <w:r w:rsidRPr="00EA16A3">
              <w:rPr>
                <w:rFonts w:ascii="Times New Roman" w:hAnsi="Times New Roman"/>
              </w:rPr>
              <w:t>ирения</w:t>
            </w:r>
            <w:proofErr w:type="spellEnd"/>
          </w:p>
          <w:p w14:paraId="34C32360"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RS232, </w:t>
            </w:r>
            <w:proofErr w:type="spellStart"/>
            <w:r w:rsidRPr="00EA16A3">
              <w:rPr>
                <w:rFonts w:ascii="Times New Roman" w:hAnsi="Times New Roman"/>
              </w:rPr>
              <w:t>энкодер</w:t>
            </w:r>
            <w:proofErr w:type="spellEnd"/>
            <w:r w:rsidRPr="00EA16A3">
              <w:rPr>
                <w:rFonts w:ascii="Times New Roman" w:hAnsi="Times New Roman"/>
              </w:rPr>
              <w:t>, плата расширения для подключения индикатора состояния принтера</w:t>
            </w:r>
          </w:p>
          <w:p w14:paraId="3D30E3C1" w14:textId="77777777" w:rsidR="004B38C2" w:rsidRPr="00EA16A3" w:rsidRDefault="004B38C2" w:rsidP="004B38C2">
            <w:pPr>
              <w:pStyle w:val="tdtabletext"/>
              <w:rPr>
                <w:rFonts w:ascii="Times New Roman" w:hAnsi="Times New Roman"/>
              </w:rPr>
            </w:pPr>
            <w:r w:rsidRPr="00EA16A3">
              <w:rPr>
                <w:rFonts w:ascii="Times New Roman" w:hAnsi="Times New Roman"/>
              </w:rPr>
              <w:t>Кондуит длиной 3 м</w:t>
            </w:r>
          </w:p>
          <w:p w14:paraId="179E40B4" w14:textId="77777777" w:rsidR="004B38C2" w:rsidRPr="00EA16A3" w:rsidRDefault="004B38C2" w:rsidP="004B38C2">
            <w:pPr>
              <w:pStyle w:val="tdtabletext"/>
              <w:rPr>
                <w:rFonts w:ascii="Times New Roman" w:hAnsi="Times New Roman"/>
              </w:rPr>
            </w:pPr>
            <w:r w:rsidRPr="00EA16A3">
              <w:rPr>
                <w:rFonts w:ascii="Times New Roman" w:hAnsi="Times New Roman"/>
              </w:rPr>
              <w:t>Сопло 60 или 70 мкм</w:t>
            </w:r>
          </w:p>
          <w:p w14:paraId="2D24E7D9" w14:textId="77777777" w:rsidR="004B38C2" w:rsidRPr="00EA16A3" w:rsidRDefault="004B38C2" w:rsidP="004B38C2">
            <w:pPr>
              <w:pStyle w:val="tdtabletext"/>
              <w:rPr>
                <w:rFonts w:ascii="Times New Roman" w:hAnsi="Times New Roman"/>
              </w:rPr>
            </w:pPr>
            <w:r w:rsidRPr="00EA16A3">
              <w:rPr>
                <w:rFonts w:ascii="Times New Roman" w:hAnsi="Times New Roman"/>
              </w:rPr>
              <w:t>Версия для пищевых производств</w:t>
            </w:r>
          </w:p>
          <w:p w14:paraId="7BDF3AFB" w14:textId="77777777" w:rsidR="004B38C2" w:rsidRPr="00EA16A3" w:rsidRDefault="004B38C2" w:rsidP="004B38C2">
            <w:pPr>
              <w:pStyle w:val="tdtabletext"/>
              <w:rPr>
                <w:rFonts w:ascii="Times New Roman" w:hAnsi="Times New Roman"/>
              </w:rPr>
            </w:pPr>
            <w:r w:rsidRPr="00EA16A3">
              <w:rPr>
                <w:rFonts w:ascii="Times New Roman" w:hAnsi="Times New Roman"/>
              </w:rPr>
              <w:t>Печатающая головка, исполнение 90°</w:t>
            </w:r>
          </w:p>
          <w:p w14:paraId="3DE6B681" w14:textId="77777777" w:rsidR="004B38C2" w:rsidRPr="00EA16A3" w:rsidRDefault="004B38C2" w:rsidP="004B38C2">
            <w:pPr>
              <w:pStyle w:val="tdtabletext"/>
              <w:rPr>
                <w:rFonts w:ascii="Times New Roman" w:hAnsi="Times New Roman"/>
              </w:rPr>
            </w:pPr>
            <w:r w:rsidRPr="00EA16A3">
              <w:rPr>
                <w:rFonts w:ascii="Times New Roman" w:hAnsi="Times New Roman"/>
              </w:rPr>
              <w:t>Широкий выбор дополнительных комплектующих</w:t>
            </w:r>
          </w:p>
        </w:tc>
      </w:tr>
    </w:tbl>
    <w:p w14:paraId="757463F5" w14:textId="77777777" w:rsidR="004B38C2" w:rsidRPr="00EA16A3" w:rsidRDefault="004B38C2" w:rsidP="004B38C2">
      <w:pPr>
        <w:pStyle w:val="tdtoccaptionlevel4"/>
        <w:spacing w:before="240"/>
      </w:pPr>
      <w:r w:rsidRPr="00EA16A3">
        <w:t xml:space="preserve">Сравнительный анализ печатающих устройств </w:t>
      </w:r>
    </w:p>
    <w:p w14:paraId="0D2B9795" w14:textId="77777777" w:rsidR="004B38C2" w:rsidRPr="00EA16A3" w:rsidRDefault="004B38C2" w:rsidP="004B38C2">
      <w:pPr>
        <w:pStyle w:val="tdtablename"/>
      </w:pPr>
      <w:r w:rsidRPr="00EA16A3">
        <w:t>Сравнительный анализ печатающих устройств</w:t>
      </w:r>
    </w:p>
    <w:tbl>
      <w:tblPr>
        <w:tblStyle w:val="aff8"/>
        <w:tblW w:w="0" w:type="auto"/>
        <w:tblLook w:val="04A0" w:firstRow="1" w:lastRow="0" w:firstColumn="1" w:lastColumn="0" w:noHBand="0" w:noVBand="1"/>
      </w:tblPr>
      <w:tblGrid>
        <w:gridCol w:w="5415"/>
        <w:gridCol w:w="1957"/>
        <w:gridCol w:w="1957"/>
      </w:tblGrid>
      <w:tr w:rsidR="004B38C2" w:rsidRPr="00EA16A3" w14:paraId="7EC319BB" w14:textId="77777777" w:rsidTr="004B38C2">
        <w:trPr>
          <w:trHeight w:val="294"/>
        </w:trPr>
        <w:tc>
          <w:tcPr>
            <w:tcW w:w="5415" w:type="dxa"/>
          </w:tcPr>
          <w:p w14:paraId="5C62E00E" w14:textId="77777777" w:rsidR="004B38C2" w:rsidRPr="00EA16A3" w:rsidRDefault="004B38C2" w:rsidP="004B38C2">
            <w:pPr>
              <w:pStyle w:val="tdtabletext"/>
              <w:jc w:val="center"/>
              <w:rPr>
                <w:rFonts w:ascii="Times New Roman" w:hAnsi="Times New Roman"/>
              </w:rPr>
            </w:pPr>
            <w:r w:rsidRPr="00EA16A3">
              <w:rPr>
                <w:rFonts w:ascii="Times New Roman" w:hAnsi="Times New Roman"/>
              </w:rPr>
              <w:t>Критерий</w:t>
            </w:r>
          </w:p>
        </w:tc>
        <w:tc>
          <w:tcPr>
            <w:tcW w:w="1957" w:type="dxa"/>
          </w:tcPr>
          <w:p w14:paraId="583A6A60" w14:textId="77777777" w:rsidR="004B38C2" w:rsidRPr="00EA16A3" w:rsidRDefault="004B38C2" w:rsidP="004B38C2">
            <w:pPr>
              <w:pStyle w:val="tdtabletext"/>
              <w:jc w:val="center"/>
              <w:rPr>
                <w:rFonts w:ascii="Times New Roman" w:hAnsi="Times New Roman"/>
              </w:rPr>
            </w:pPr>
            <w:r w:rsidRPr="00EA16A3">
              <w:rPr>
                <w:rFonts w:ascii="Times New Roman" w:hAnsi="Times New Roman"/>
              </w:rPr>
              <w:t>EBS-6500</w:t>
            </w:r>
          </w:p>
        </w:tc>
        <w:tc>
          <w:tcPr>
            <w:tcW w:w="1957" w:type="dxa"/>
          </w:tcPr>
          <w:p w14:paraId="540FD74A" w14:textId="77777777" w:rsidR="004B38C2" w:rsidRPr="00EA16A3" w:rsidRDefault="004B38C2" w:rsidP="004B38C2">
            <w:pPr>
              <w:pStyle w:val="tdtabletext"/>
              <w:jc w:val="center"/>
              <w:rPr>
                <w:rFonts w:ascii="Times New Roman" w:hAnsi="Times New Roman"/>
              </w:rPr>
            </w:pPr>
            <w:proofErr w:type="spellStart"/>
            <w:r w:rsidRPr="00EA16A3">
              <w:rPr>
                <w:rFonts w:ascii="Times New Roman" w:hAnsi="Times New Roman"/>
              </w:rPr>
              <w:t>Videojet</w:t>
            </w:r>
            <w:proofErr w:type="spellEnd"/>
            <w:r w:rsidRPr="00EA16A3">
              <w:rPr>
                <w:rFonts w:ascii="Times New Roman" w:hAnsi="Times New Roman"/>
              </w:rPr>
              <w:t xml:space="preserve"> 1220</w:t>
            </w:r>
          </w:p>
        </w:tc>
      </w:tr>
      <w:tr w:rsidR="004B38C2" w:rsidRPr="00EA16A3" w14:paraId="08AC0BA1" w14:textId="77777777" w:rsidTr="004B38C2">
        <w:trPr>
          <w:trHeight w:val="294"/>
        </w:trPr>
        <w:tc>
          <w:tcPr>
            <w:tcW w:w="5415" w:type="dxa"/>
          </w:tcPr>
          <w:p w14:paraId="1DBF11B3" w14:textId="77777777" w:rsidR="004B38C2" w:rsidRPr="00EA16A3" w:rsidRDefault="004B38C2" w:rsidP="004B38C2">
            <w:pPr>
              <w:pStyle w:val="tdtabletext"/>
              <w:rPr>
                <w:rFonts w:ascii="Times New Roman" w:hAnsi="Times New Roman"/>
              </w:rPr>
            </w:pPr>
            <w:r w:rsidRPr="00EA16A3">
              <w:rPr>
                <w:rFonts w:ascii="Times New Roman" w:hAnsi="Times New Roman"/>
              </w:rPr>
              <w:t>Встроенные шрифты</w:t>
            </w:r>
          </w:p>
        </w:tc>
        <w:tc>
          <w:tcPr>
            <w:tcW w:w="1957" w:type="dxa"/>
          </w:tcPr>
          <w:p w14:paraId="4616AFC2"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c>
          <w:tcPr>
            <w:tcW w:w="1957" w:type="dxa"/>
          </w:tcPr>
          <w:p w14:paraId="6F617400"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r>
      <w:tr w:rsidR="004B38C2" w:rsidRPr="00EA16A3" w14:paraId="7D272865" w14:textId="77777777" w:rsidTr="004B38C2">
        <w:trPr>
          <w:trHeight w:val="305"/>
        </w:trPr>
        <w:tc>
          <w:tcPr>
            <w:tcW w:w="5415" w:type="dxa"/>
          </w:tcPr>
          <w:p w14:paraId="4B46DB0E"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Количество печатаемых строк </w:t>
            </w:r>
          </w:p>
        </w:tc>
        <w:tc>
          <w:tcPr>
            <w:tcW w:w="1957" w:type="dxa"/>
          </w:tcPr>
          <w:p w14:paraId="784E916F"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c>
          <w:tcPr>
            <w:tcW w:w="1957" w:type="dxa"/>
          </w:tcPr>
          <w:p w14:paraId="792E37FF"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r>
      <w:tr w:rsidR="004B38C2" w:rsidRPr="00EA16A3" w14:paraId="0F2A39D4" w14:textId="77777777" w:rsidTr="004B38C2">
        <w:trPr>
          <w:trHeight w:val="294"/>
        </w:trPr>
        <w:tc>
          <w:tcPr>
            <w:tcW w:w="5415" w:type="dxa"/>
          </w:tcPr>
          <w:p w14:paraId="6245A725"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Необходимость сжатого воздуха  </w:t>
            </w:r>
          </w:p>
        </w:tc>
        <w:tc>
          <w:tcPr>
            <w:tcW w:w="1957" w:type="dxa"/>
          </w:tcPr>
          <w:p w14:paraId="252A2B68"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c>
          <w:tcPr>
            <w:tcW w:w="1957" w:type="dxa"/>
          </w:tcPr>
          <w:p w14:paraId="5DCFFD03"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r>
      <w:tr w:rsidR="004B38C2" w:rsidRPr="00EA16A3" w14:paraId="5AE8D730" w14:textId="77777777" w:rsidTr="004B38C2">
        <w:trPr>
          <w:trHeight w:val="294"/>
        </w:trPr>
        <w:tc>
          <w:tcPr>
            <w:tcW w:w="5415" w:type="dxa"/>
          </w:tcPr>
          <w:p w14:paraId="61F93668" w14:textId="77777777" w:rsidR="004B38C2" w:rsidRPr="00EA16A3" w:rsidRDefault="004B38C2" w:rsidP="004B38C2">
            <w:pPr>
              <w:pStyle w:val="tdtabletext"/>
              <w:rPr>
                <w:rFonts w:ascii="Times New Roman" w:hAnsi="Times New Roman"/>
              </w:rPr>
            </w:pPr>
            <w:r w:rsidRPr="00EA16A3">
              <w:rPr>
                <w:rFonts w:ascii="Times New Roman" w:hAnsi="Times New Roman"/>
              </w:rPr>
              <w:t>Рабочая температура</w:t>
            </w:r>
          </w:p>
        </w:tc>
        <w:tc>
          <w:tcPr>
            <w:tcW w:w="1957" w:type="dxa"/>
          </w:tcPr>
          <w:p w14:paraId="30A91D0F"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c>
          <w:tcPr>
            <w:tcW w:w="1957" w:type="dxa"/>
          </w:tcPr>
          <w:p w14:paraId="62CC83CA"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r>
      <w:tr w:rsidR="004B38C2" w:rsidRPr="00EA16A3" w14:paraId="19B42C98" w14:textId="77777777" w:rsidTr="004B38C2">
        <w:trPr>
          <w:trHeight w:val="294"/>
        </w:trPr>
        <w:tc>
          <w:tcPr>
            <w:tcW w:w="5415" w:type="dxa"/>
          </w:tcPr>
          <w:p w14:paraId="3194417A"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Наличие в базе необходимых интерфейсов </w:t>
            </w:r>
          </w:p>
        </w:tc>
        <w:tc>
          <w:tcPr>
            <w:tcW w:w="1957" w:type="dxa"/>
          </w:tcPr>
          <w:p w14:paraId="1FA0B486"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c>
          <w:tcPr>
            <w:tcW w:w="1957" w:type="dxa"/>
          </w:tcPr>
          <w:p w14:paraId="733A2BEE"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r>
      <w:tr w:rsidR="004B38C2" w:rsidRPr="00EA16A3" w14:paraId="17EDBD86" w14:textId="77777777" w:rsidTr="004B38C2">
        <w:trPr>
          <w:trHeight w:val="294"/>
        </w:trPr>
        <w:tc>
          <w:tcPr>
            <w:tcW w:w="5415" w:type="dxa"/>
          </w:tcPr>
          <w:p w14:paraId="301F82AF" w14:textId="77777777" w:rsidR="004B38C2" w:rsidRPr="00EA16A3" w:rsidRDefault="004B38C2" w:rsidP="004B38C2">
            <w:pPr>
              <w:pStyle w:val="tdtabletext"/>
              <w:rPr>
                <w:rFonts w:ascii="Times New Roman" w:hAnsi="Times New Roman"/>
              </w:rPr>
            </w:pPr>
            <w:r w:rsidRPr="00EA16A3">
              <w:rPr>
                <w:rFonts w:ascii="Times New Roman" w:hAnsi="Times New Roman"/>
              </w:rPr>
              <w:t>Максимальный прием кол знак/сек</w:t>
            </w:r>
          </w:p>
        </w:tc>
        <w:tc>
          <w:tcPr>
            <w:tcW w:w="1957" w:type="dxa"/>
          </w:tcPr>
          <w:p w14:paraId="43E547A5"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c>
          <w:tcPr>
            <w:tcW w:w="1957" w:type="dxa"/>
          </w:tcPr>
          <w:p w14:paraId="4DFA5723" w14:textId="77777777" w:rsidR="004B38C2" w:rsidRPr="00EA16A3" w:rsidRDefault="004B38C2" w:rsidP="004B38C2">
            <w:pPr>
              <w:pStyle w:val="tdtabletext"/>
              <w:jc w:val="center"/>
              <w:rPr>
                <w:rFonts w:ascii="Times New Roman" w:hAnsi="Times New Roman"/>
                <w:b/>
              </w:rPr>
            </w:pPr>
            <w:r w:rsidRPr="00EA16A3">
              <w:rPr>
                <w:rFonts w:ascii="Times New Roman" w:hAnsi="Times New Roman"/>
                <w:b/>
              </w:rPr>
              <w:t>+</w:t>
            </w:r>
          </w:p>
        </w:tc>
      </w:tr>
    </w:tbl>
    <w:p w14:paraId="248D60D4" w14:textId="190B4FAA" w:rsidR="004B38C2" w:rsidRPr="00EA16A3" w:rsidRDefault="004B38C2" w:rsidP="004B38C2">
      <w:pPr>
        <w:pStyle w:val="tdtext"/>
      </w:pPr>
      <w:r w:rsidRPr="00EA16A3">
        <w:t xml:space="preserve">Проведя анализ существующих устройств можно заметить, что устройства данного типа имеют высокую стоимость. В среднем цена за устройство составляет 350 тысяч рублей. При этом основной функционал у них одинаковый. Данные устройства отличаются по наличию коммуникационных интерфейсов, </w:t>
      </w:r>
      <w:r w:rsidRPr="00EA16A3">
        <w:rPr>
          <w:lang w:val="en-US"/>
        </w:rPr>
        <w:t>EBS</w:t>
      </w:r>
      <w:r w:rsidRPr="00EA16A3">
        <w:t xml:space="preserve"> 6500 имеет только один коммуникационный интерфейс это </w:t>
      </w:r>
      <w:r w:rsidRPr="00EA16A3">
        <w:rPr>
          <w:lang w:val="en-US"/>
        </w:rPr>
        <w:t>RS</w:t>
      </w:r>
      <w:r w:rsidRPr="00EA16A3">
        <w:t xml:space="preserve">232. В спецификации так же указан интерфейс RS485, но по факту его там нет и его наличие требует установки дополнительного оборудования. Что касается принтера </w:t>
      </w:r>
      <w:r w:rsidRPr="00EA16A3">
        <w:rPr>
          <w:lang w:val="en-US"/>
        </w:rPr>
        <w:t>Videojet</w:t>
      </w:r>
      <w:r w:rsidRPr="00EA16A3">
        <w:t xml:space="preserve"> 1220, то данное устройство оборудуется портом </w:t>
      </w:r>
      <w:r w:rsidRPr="00EA16A3">
        <w:rPr>
          <w:lang w:val="en-US"/>
        </w:rPr>
        <w:t>Ethernet</w:t>
      </w:r>
      <w:r w:rsidRPr="00EA16A3">
        <w:t xml:space="preserve"> и </w:t>
      </w:r>
      <w:r w:rsidRPr="00EA16A3">
        <w:rPr>
          <w:lang w:val="en-US"/>
        </w:rPr>
        <w:t>RS</w:t>
      </w:r>
      <w:r w:rsidRPr="00EA16A3">
        <w:t xml:space="preserve">485, </w:t>
      </w:r>
      <w:r w:rsidRPr="00EA16A3">
        <w:rPr>
          <w:lang w:val="en-US"/>
        </w:rPr>
        <w:t>RS</w:t>
      </w:r>
      <w:r w:rsidRPr="00EA16A3">
        <w:t xml:space="preserve">232 является опциональным, наличие двух интерфейсов дает больше возможностей для организации связи. На предприятии ЗАО «ЛМЗ» уже имеется опыт работы с данными устройствами, они зарекомендовали себя по-разному и предпочтение с точки зрения надежности и неприхотливости можно отдать принтеру </w:t>
      </w:r>
      <w:r w:rsidRPr="00EA16A3">
        <w:rPr>
          <w:lang w:val="en-US"/>
        </w:rPr>
        <w:t>Videojet</w:t>
      </w:r>
      <w:r w:rsidRPr="00EA16A3">
        <w:t xml:space="preserve"> 1220</w:t>
      </w:r>
      <w:r w:rsidR="007005CC">
        <w:t xml:space="preserve"> что и показывает сравнительный анализ </w:t>
      </w:r>
      <w:r w:rsidRPr="00EA16A3">
        <w:t>таблица 4.</w:t>
      </w:r>
    </w:p>
    <w:p w14:paraId="5EC85857" w14:textId="77777777" w:rsidR="004B38C2" w:rsidRPr="00EA16A3" w:rsidRDefault="004B38C2" w:rsidP="004B38C2">
      <w:pPr>
        <w:pStyle w:val="tdtoccaptionlevel3"/>
      </w:pPr>
      <w:bookmarkStart w:id="28" w:name="_Toc12021126"/>
      <w:r w:rsidRPr="00EA16A3">
        <w:t>Контроллер</w:t>
      </w:r>
      <w:bookmarkEnd w:id="28"/>
      <w:r w:rsidRPr="00EA16A3">
        <w:t xml:space="preserve"> </w:t>
      </w:r>
    </w:p>
    <w:p w14:paraId="46F1EBB4" w14:textId="77777777" w:rsidR="004B38C2" w:rsidRPr="00EA16A3" w:rsidRDefault="004B38C2" w:rsidP="00C3461D">
      <w:pPr>
        <w:pStyle w:val="tdtoccaptionlevel4"/>
      </w:pPr>
      <w:r w:rsidRPr="00EA16A3">
        <w:t xml:space="preserve">Логический контроллер </w:t>
      </w:r>
      <w:proofErr w:type="spellStart"/>
      <w:r w:rsidRPr="00EA16A3">
        <w:t>Modicon</w:t>
      </w:r>
      <w:proofErr w:type="spellEnd"/>
      <w:r w:rsidRPr="00EA16A3">
        <w:t xml:space="preserve"> M241</w:t>
      </w:r>
    </w:p>
    <w:p w14:paraId="49EC3A06" w14:textId="77777777" w:rsidR="004B38C2" w:rsidRPr="00EA16A3" w:rsidRDefault="004B38C2" w:rsidP="004B38C2">
      <w:pPr>
        <w:pStyle w:val="tdtext"/>
      </w:pPr>
      <w:r w:rsidRPr="00EA16A3">
        <w:rPr>
          <w:shd w:val="clear" w:color="auto" w:fill="FFFFFF"/>
        </w:rPr>
        <w:t xml:space="preserve">Программируемые логические контроллеры (ПЛК) серии </w:t>
      </w:r>
      <w:proofErr w:type="spellStart"/>
      <w:r w:rsidRPr="00EA16A3">
        <w:rPr>
          <w:shd w:val="clear" w:color="auto" w:fill="FFFFFF"/>
          <w:lang w:val="en-US"/>
        </w:rPr>
        <w:t>Modicon</w:t>
      </w:r>
      <w:proofErr w:type="spellEnd"/>
      <w:r w:rsidRPr="00EA16A3">
        <w:rPr>
          <w:shd w:val="clear" w:color="auto" w:fill="FFFFFF"/>
        </w:rPr>
        <w:t xml:space="preserve"> производства компании </w:t>
      </w:r>
      <w:r w:rsidRPr="00EA16A3">
        <w:rPr>
          <w:shd w:val="clear" w:color="auto" w:fill="FFFFFF"/>
          <w:lang w:val="en-US"/>
        </w:rPr>
        <w:t>Schneider</w:t>
      </w:r>
      <w:r w:rsidRPr="00EA16A3">
        <w:rPr>
          <w:shd w:val="clear" w:color="auto" w:fill="FFFFFF"/>
        </w:rPr>
        <w:t xml:space="preserve"> </w:t>
      </w:r>
      <w:r w:rsidRPr="00EA16A3">
        <w:rPr>
          <w:shd w:val="clear" w:color="auto" w:fill="FFFFFF"/>
          <w:lang w:val="en-US"/>
        </w:rPr>
        <w:t>Electric</w:t>
      </w:r>
      <w:r w:rsidRPr="00EA16A3">
        <w:rPr>
          <w:shd w:val="clear" w:color="auto" w:fill="FFFFFF"/>
        </w:rPr>
        <w:t xml:space="preserve"> разработаны специально для решения задач в области промышленной автоматизации технологических процессов. ПЛК </w:t>
      </w:r>
      <w:proofErr w:type="spellStart"/>
      <w:r w:rsidRPr="00EA16A3">
        <w:rPr>
          <w:shd w:val="clear" w:color="auto" w:fill="FFFFFF"/>
          <w:lang w:val="en-US"/>
        </w:rPr>
        <w:t>Modicon</w:t>
      </w:r>
      <w:proofErr w:type="spellEnd"/>
      <w:r w:rsidRPr="00EA16A3">
        <w:rPr>
          <w:shd w:val="clear" w:color="auto" w:fill="FFFFFF"/>
        </w:rPr>
        <w:t xml:space="preserve"> М241 так </w:t>
      </w:r>
      <w:proofErr w:type="gramStart"/>
      <w:r w:rsidRPr="00EA16A3">
        <w:rPr>
          <w:shd w:val="clear" w:color="auto" w:fill="FFFFFF"/>
        </w:rPr>
        <w:t>же</w:t>
      </w:r>
      <w:proofErr w:type="gramEnd"/>
      <w:r w:rsidRPr="00EA16A3">
        <w:rPr>
          <w:shd w:val="clear" w:color="auto" w:fill="FFFFFF"/>
        </w:rPr>
        <w:t xml:space="preserve"> как </w:t>
      </w:r>
      <w:r w:rsidRPr="00EA16A3">
        <w:rPr>
          <w:shd w:val="clear" w:color="auto" w:fill="FFFFFF"/>
        </w:rPr>
        <w:lastRenderedPageBreak/>
        <w:t xml:space="preserve">и контроллер </w:t>
      </w:r>
      <w:proofErr w:type="spellStart"/>
      <w:r w:rsidRPr="00EA16A3">
        <w:rPr>
          <w:rFonts w:cs="Arial"/>
          <w:sz w:val="21"/>
          <w:szCs w:val="21"/>
          <w:shd w:val="clear" w:color="auto" w:fill="FFFFFF"/>
          <w:lang w:val="en-US"/>
        </w:rPr>
        <w:t>Modicon</w:t>
      </w:r>
      <w:proofErr w:type="spellEnd"/>
      <w:r w:rsidRPr="00EA16A3">
        <w:rPr>
          <w:rFonts w:cs="Arial"/>
          <w:sz w:val="21"/>
          <w:szCs w:val="21"/>
          <w:shd w:val="clear" w:color="auto" w:fill="FFFFFF"/>
        </w:rPr>
        <w:t xml:space="preserve"> М221</w:t>
      </w:r>
      <w:r w:rsidRPr="00EA16A3">
        <w:rPr>
          <w:shd w:val="clear" w:color="auto" w:fill="FFFFFF"/>
        </w:rPr>
        <w:t xml:space="preserve"> выпускается в компактном </w:t>
      </w:r>
      <w:proofErr w:type="spellStart"/>
      <w:r w:rsidRPr="00EA16A3">
        <w:rPr>
          <w:shd w:val="clear" w:color="auto" w:fill="FFFFFF"/>
        </w:rPr>
        <w:t>формфакторе</w:t>
      </w:r>
      <w:proofErr w:type="spellEnd"/>
      <w:r w:rsidRPr="00EA16A3">
        <w:rPr>
          <w:shd w:val="clear" w:color="auto" w:fill="FFFFFF"/>
        </w:rPr>
        <w:t xml:space="preserve">, имеет большое количество </w:t>
      </w:r>
      <w:proofErr w:type="spellStart"/>
      <w:r w:rsidRPr="00EA16A3">
        <w:rPr>
          <w:shd w:val="clear" w:color="auto" w:fill="FFFFFF"/>
        </w:rPr>
        <w:t>типоисполнений</w:t>
      </w:r>
      <w:proofErr w:type="spellEnd"/>
      <w:r w:rsidRPr="00EA16A3">
        <w:rPr>
          <w:shd w:val="clear" w:color="auto" w:fill="FFFFFF"/>
        </w:rPr>
        <w:t xml:space="preserve">, но отличается более высокой производительностью, и, соответственно, ценой. </w:t>
      </w:r>
      <w:proofErr w:type="spellStart"/>
      <w:r w:rsidRPr="00EA16A3">
        <w:rPr>
          <w:shd w:val="clear" w:color="auto" w:fill="FFFFFF"/>
          <w:lang w:val="en-US"/>
        </w:rPr>
        <w:t>Modicon</w:t>
      </w:r>
      <w:proofErr w:type="spellEnd"/>
      <w:r w:rsidRPr="00EA16A3">
        <w:rPr>
          <w:shd w:val="clear" w:color="auto" w:fill="FFFFFF"/>
        </w:rPr>
        <w:t xml:space="preserve"> </w:t>
      </w:r>
      <w:r w:rsidRPr="00EA16A3">
        <w:rPr>
          <w:shd w:val="clear" w:color="auto" w:fill="FFFFFF"/>
          <w:lang w:val="en-US"/>
        </w:rPr>
        <w:t>M</w:t>
      </w:r>
      <w:r w:rsidRPr="00EA16A3">
        <w:rPr>
          <w:shd w:val="clear" w:color="auto" w:fill="FFFFFF"/>
        </w:rPr>
        <w:t xml:space="preserve">241 может быть применен как в создании простых, так и сложных систем автоматизации, к примеру в аппаратах для линий пищевой или химической промышленности, в крупных насосных станциях или в станках по обработке металлов, и в системах HVAC. </w:t>
      </w:r>
      <w:r w:rsidRPr="00EA16A3">
        <w:t>Внешний</w:t>
      </w:r>
      <w:r w:rsidRPr="00EA16A3">
        <w:rPr>
          <w:sz w:val="28"/>
          <w:szCs w:val="28"/>
        </w:rPr>
        <w:t xml:space="preserve"> </w:t>
      </w:r>
      <w:r w:rsidRPr="00EA16A3">
        <w:t xml:space="preserve">вид контроллера представлен на рисунке </w:t>
      </w:r>
      <w:r w:rsidRPr="00EA16A3">
        <w:rPr>
          <w:lang w:val="en-US"/>
        </w:rPr>
        <w:t>11</w:t>
      </w:r>
      <w:r w:rsidRPr="00EA16A3">
        <w:t>.</w:t>
      </w:r>
    </w:p>
    <w:p w14:paraId="067AC5A9" w14:textId="77777777" w:rsidR="004B38C2" w:rsidRPr="00EA16A3" w:rsidRDefault="004B38C2" w:rsidP="004B38C2">
      <w:pPr>
        <w:pStyle w:val="tdtext"/>
        <w:ind w:firstLine="0"/>
        <w:jc w:val="center"/>
        <w:rPr>
          <w:shd w:val="clear" w:color="auto" w:fill="FFFFFF"/>
        </w:rPr>
      </w:pPr>
      <w:r w:rsidRPr="00EA16A3">
        <w:rPr>
          <w:noProof/>
        </w:rPr>
        <w:drawing>
          <wp:inline distT="0" distB="0" distL="0" distR="0" wp14:anchorId="25D5F907" wp14:editId="1CBF4D99">
            <wp:extent cx="2496185" cy="1746731"/>
            <wp:effectExtent l="0" t="0" r="0" b="6350"/>
            <wp:docPr id="1" name="Рисунок 1" descr="http://www.elektro-portal.com/uploads/files/m241-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ektro-portal.com/uploads/files/m241-photo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703" t="14705" r="42166" b="8508"/>
                    <a:stretch/>
                  </pic:blipFill>
                  <pic:spPr bwMode="auto">
                    <a:xfrm>
                      <a:off x="0" y="0"/>
                      <a:ext cx="2539701" cy="1777182"/>
                    </a:xfrm>
                    <a:prstGeom prst="rect">
                      <a:avLst/>
                    </a:prstGeom>
                    <a:noFill/>
                    <a:ln>
                      <a:noFill/>
                    </a:ln>
                    <a:extLst>
                      <a:ext uri="{53640926-AAD7-44D8-BBD7-CCE9431645EC}">
                        <a14:shadowObscured xmlns:a14="http://schemas.microsoft.com/office/drawing/2010/main"/>
                      </a:ext>
                    </a:extLst>
                  </pic:spPr>
                </pic:pic>
              </a:graphicData>
            </a:graphic>
          </wp:inline>
        </w:drawing>
      </w:r>
    </w:p>
    <w:p w14:paraId="2EFD90D4" w14:textId="77777777" w:rsidR="004B38C2" w:rsidRPr="00EA16A3" w:rsidRDefault="004B38C2" w:rsidP="004B38C2">
      <w:pPr>
        <w:pStyle w:val="tdillustrationname"/>
        <w:rPr>
          <w:shd w:val="clear" w:color="auto" w:fill="FFFFFF"/>
        </w:rPr>
      </w:pPr>
      <w:r w:rsidRPr="00EA16A3">
        <w:rPr>
          <w:shd w:val="clear" w:color="auto" w:fill="FFFFFF"/>
        </w:rPr>
        <w:t xml:space="preserve">Внешний вид контроллера </w:t>
      </w:r>
      <w:proofErr w:type="spellStart"/>
      <w:r w:rsidRPr="00EA16A3">
        <w:rPr>
          <w:shd w:val="clear" w:color="auto" w:fill="FFFFFF"/>
          <w:lang w:val="en-US"/>
        </w:rPr>
        <w:t>Modicon</w:t>
      </w:r>
      <w:proofErr w:type="spellEnd"/>
      <w:r w:rsidRPr="00EA16A3">
        <w:rPr>
          <w:shd w:val="clear" w:color="auto" w:fill="FFFFFF"/>
          <w:lang w:val="en-US"/>
        </w:rPr>
        <w:t xml:space="preserve"> M241</w:t>
      </w:r>
    </w:p>
    <w:p w14:paraId="50A9E3D7" w14:textId="77777777" w:rsidR="004B38C2" w:rsidRPr="00EA16A3" w:rsidRDefault="004B38C2" w:rsidP="004B38C2">
      <w:pPr>
        <w:pStyle w:val="tdtext"/>
        <w:rPr>
          <w:b/>
        </w:rPr>
      </w:pPr>
      <w:r w:rsidRPr="00EA16A3">
        <w:rPr>
          <w:b/>
        </w:rPr>
        <w:t xml:space="preserve">Особенности ПЛК </w:t>
      </w:r>
      <w:proofErr w:type="spellStart"/>
      <w:r w:rsidRPr="00EA16A3">
        <w:rPr>
          <w:b/>
        </w:rPr>
        <w:t>Modicon</w:t>
      </w:r>
      <w:proofErr w:type="spellEnd"/>
      <w:r w:rsidRPr="00EA16A3">
        <w:rPr>
          <w:b/>
        </w:rPr>
        <w:t xml:space="preserve"> M241</w:t>
      </w:r>
    </w:p>
    <w:p w14:paraId="20968C3E" w14:textId="77777777" w:rsidR="004B38C2" w:rsidRPr="00EA16A3" w:rsidRDefault="004B38C2" w:rsidP="007005CC">
      <w:pPr>
        <w:pStyle w:val="tdtableunorderedlistlevel1"/>
      </w:pPr>
      <w:r w:rsidRPr="00EA16A3">
        <w:t xml:space="preserve">все модели </w:t>
      </w:r>
      <w:proofErr w:type="spellStart"/>
      <w:r w:rsidRPr="00EA16A3">
        <w:t>Modicon</w:t>
      </w:r>
      <w:proofErr w:type="spellEnd"/>
      <w:r w:rsidRPr="00EA16A3">
        <w:t xml:space="preserve"> M241 </w:t>
      </w:r>
      <w:r w:rsidRPr="00EA16A3">
        <w:rPr>
          <w:rStyle w:val="afb"/>
          <w:b w:val="0"/>
          <w:bCs w:val="0"/>
        </w:rPr>
        <w:t>оснащены 5 встроенными портами</w:t>
      </w:r>
      <w:r w:rsidRPr="00EA16A3">
        <w:t xml:space="preserve">: </w:t>
      </w:r>
      <w:proofErr w:type="spellStart"/>
      <w:r w:rsidRPr="00EA16A3">
        <w:t>Ethernet</w:t>
      </w:r>
      <w:proofErr w:type="spellEnd"/>
      <w:r w:rsidRPr="00EA16A3">
        <w:t xml:space="preserve"> со встроенной функцией веб-сервера, </w:t>
      </w:r>
      <w:proofErr w:type="spellStart"/>
      <w:r w:rsidRPr="00EA16A3">
        <w:t>CANopen</w:t>
      </w:r>
      <w:proofErr w:type="spellEnd"/>
      <w:r w:rsidRPr="00EA16A3">
        <w:t>, USB, два последовательных порта;</w:t>
      </w:r>
    </w:p>
    <w:p w14:paraId="4A8EF7E5" w14:textId="77777777" w:rsidR="004B38C2" w:rsidRPr="00EA16A3" w:rsidRDefault="004B38C2" w:rsidP="004B38C2">
      <w:pPr>
        <w:pStyle w:val="tdtableunorderedlistlevel1"/>
      </w:pPr>
      <w:proofErr w:type="spellStart"/>
      <w:r w:rsidRPr="00EA16A3">
        <w:t>Modicon</w:t>
      </w:r>
      <w:proofErr w:type="spellEnd"/>
      <w:r w:rsidRPr="00EA16A3">
        <w:t xml:space="preserve"> M241 имеет </w:t>
      </w:r>
      <w:r w:rsidRPr="00EA16A3">
        <w:rPr>
          <w:rStyle w:val="afb"/>
          <w:b w:val="0"/>
          <w:bCs w:val="0"/>
        </w:rPr>
        <w:t>слот для карты памяти SD</w:t>
      </w:r>
      <w:r w:rsidRPr="00EA16A3">
        <w:t>;</w:t>
      </w:r>
    </w:p>
    <w:p w14:paraId="69C8F012" w14:textId="77777777" w:rsidR="004B38C2" w:rsidRPr="00EA16A3" w:rsidRDefault="004B38C2" w:rsidP="004B38C2">
      <w:pPr>
        <w:pStyle w:val="tdtableunorderedlistlevel1"/>
      </w:pPr>
      <w:r w:rsidRPr="00EA16A3">
        <w:rPr>
          <w:rStyle w:val="afb"/>
          <w:b w:val="0"/>
          <w:bCs w:val="0"/>
        </w:rPr>
        <w:t xml:space="preserve">выключатель </w:t>
      </w:r>
      <w:proofErr w:type="spellStart"/>
      <w:r w:rsidRPr="00EA16A3">
        <w:rPr>
          <w:rStyle w:val="afb"/>
          <w:b w:val="0"/>
          <w:bCs w:val="0"/>
        </w:rPr>
        <w:t>Run</w:t>
      </w:r>
      <w:proofErr w:type="spellEnd"/>
      <w:r w:rsidRPr="00EA16A3">
        <w:rPr>
          <w:rStyle w:val="afb"/>
          <w:b w:val="0"/>
          <w:bCs w:val="0"/>
        </w:rPr>
        <w:t>/</w:t>
      </w:r>
      <w:proofErr w:type="spellStart"/>
      <w:r w:rsidRPr="00EA16A3">
        <w:rPr>
          <w:rStyle w:val="afb"/>
          <w:b w:val="0"/>
          <w:bCs w:val="0"/>
        </w:rPr>
        <w:t>Stop</w:t>
      </w:r>
      <w:proofErr w:type="spellEnd"/>
      <w:r w:rsidRPr="00EA16A3">
        <w:rPr>
          <w:rStyle w:val="afb"/>
          <w:b w:val="0"/>
          <w:bCs w:val="0"/>
        </w:rPr>
        <w:t xml:space="preserve"> </w:t>
      </w:r>
      <w:r w:rsidRPr="00EA16A3">
        <w:t>(Пуск/Стоп) установлен на каждой модели контроллера М241;</w:t>
      </w:r>
    </w:p>
    <w:p w14:paraId="5CAEC13F" w14:textId="77777777" w:rsidR="004B38C2" w:rsidRPr="00EA16A3" w:rsidRDefault="004B38C2" w:rsidP="004B38C2">
      <w:pPr>
        <w:pStyle w:val="tdtableunorderedlistlevel1"/>
      </w:pPr>
      <w:proofErr w:type="spellStart"/>
      <w:r w:rsidRPr="00EA16A3">
        <w:rPr>
          <w:rStyle w:val="afb"/>
          <w:b w:val="0"/>
          <w:bCs w:val="0"/>
        </w:rPr>
        <w:t>пид</w:t>
      </w:r>
      <w:proofErr w:type="spellEnd"/>
      <w:r w:rsidRPr="00EA16A3">
        <w:rPr>
          <w:rStyle w:val="afb"/>
          <w:b w:val="0"/>
          <w:bCs w:val="0"/>
        </w:rPr>
        <w:t>-регулирование</w:t>
      </w:r>
      <w:r w:rsidRPr="00EA16A3">
        <w:t>;</w:t>
      </w:r>
    </w:p>
    <w:p w14:paraId="37387E81" w14:textId="77777777" w:rsidR="004B38C2" w:rsidRPr="00EA16A3" w:rsidRDefault="004B38C2" w:rsidP="004B38C2">
      <w:pPr>
        <w:pStyle w:val="tdtableunorderedlistlevel1"/>
      </w:pPr>
      <w:r w:rsidRPr="00EA16A3">
        <w:rPr>
          <w:rStyle w:val="afb"/>
          <w:b w:val="0"/>
          <w:bCs w:val="0"/>
        </w:rPr>
        <w:t>наличие 8 входов высокоскоростных счетчиков (HSC) с частотой 200 кГц</w:t>
      </w:r>
      <w:r w:rsidRPr="00EA16A3">
        <w:t>;</w:t>
      </w:r>
    </w:p>
    <w:p w14:paraId="0D59F4EE" w14:textId="77777777" w:rsidR="004B38C2" w:rsidRPr="00EA16A3" w:rsidRDefault="004B38C2" w:rsidP="004B38C2">
      <w:pPr>
        <w:pStyle w:val="tdtableunorderedlistlevel1"/>
      </w:pPr>
      <w:r w:rsidRPr="00EA16A3">
        <w:rPr>
          <w:rStyle w:val="afb"/>
          <w:b w:val="0"/>
          <w:bCs w:val="0"/>
        </w:rPr>
        <w:t>4 выхода позиционирования</w:t>
      </w:r>
      <w:r w:rsidRPr="00EA16A3">
        <w:t>;</w:t>
      </w:r>
    </w:p>
    <w:p w14:paraId="4F160EAD" w14:textId="77777777" w:rsidR="004B38C2" w:rsidRPr="00EA16A3" w:rsidRDefault="004B38C2" w:rsidP="004B38C2">
      <w:pPr>
        <w:pStyle w:val="tdtableunorderedlistlevel1"/>
      </w:pPr>
      <w:r w:rsidRPr="00EA16A3">
        <w:rPr>
          <w:rStyle w:val="afb"/>
          <w:b w:val="0"/>
          <w:bCs w:val="0"/>
        </w:rPr>
        <w:t xml:space="preserve">двухъядерный процессор с оперативной памятью 64 Мб и </w:t>
      </w:r>
      <w:proofErr w:type="spellStart"/>
      <w:r w:rsidRPr="00EA16A3">
        <w:rPr>
          <w:rStyle w:val="afb"/>
          <w:b w:val="0"/>
          <w:bCs w:val="0"/>
        </w:rPr>
        <w:t>флеш</w:t>
      </w:r>
      <w:proofErr w:type="spellEnd"/>
      <w:r w:rsidRPr="00EA16A3">
        <w:rPr>
          <w:rStyle w:val="afb"/>
          <w:b w:val="0"/>
          <w:bCs w:val="0"/>
        </w:rPr>
        <w:t>-памятью 128 Мб</w:t>
      </w:r>
      <w:r w:rsidRPr="00EA16A3">
        <w:t>;</w:t>
      </w:r>
    </w:p>
    <w:p w14:paraId="1C3DCFE0" w14:textId="77777777" w:rsidR="004B38C2" w:rsidRPr="00EA16A3" w:rsidRDefault="004B38C2" w:rsidP="004B38C2">
      <w:pPr>
        <w:pStyle w:val="tdtableunorderedlistlevel1"/>
      </w:pPr>
      <w:r w:rsidRPr="00EA16A3">
        <w:t xml:space="preserve">каждая модель М241 оснащена </w:t>
      </w:r>
      <w:r w:rsidRPr="00EA16A3">
        <w:rPr>
          <w:rStyle w:val="afb"/>
          <w:b w:val="0"/>
          <w:bCs w:val="0"/>
        </w:rPr>
        <w:t>QR-кодом</w:t>
      </w:r>
      <w:r w:rsidRPr="00EA16A3">
        <w:t xml:space="preserve"> для прямого доступа к технической документации. </w:t>
      </w:r>
    </w:p>
    <w:p w14:paraId="0A5C93BA" w14:textId="77777777" w:rsidR="004B38C2" w:rsidRPr="00EA16A3" w:rsidRDefault="004B38C2" w:rsidP="004B38C2">
      <w:pPr>
        <w:pStyle w:val="tdtext"/>
        <w:rPr>
          <w:b/>
        </w:rPr>
      </w:pPr>
      <w:r w:rsidRPr="00EA16A3">
        <w:rPr>
          <w:b/>
        </w:rPr>
        <w:t xml:space="preserve">Программное обеспечение и платформы управления </w:t>
      </w:r>
      <w:proofErr w:type="spellStart"/>
      <w:r w:rsidRPr="00EA16A3">
        <w:rPr>
          <w:b/>
        </w:rPr>
        <w:t>Modicon</w:t>
      </w:r>
      <w:proofErr w:type="spellEnd"/>
      <w:r w:rsidRPr="00EA16A3">
        <w:rPr>
          <w:b/>
        </w:rPr>
        <w:t xml:space="preserve"> M241</w:t>
      </w:r>
    </w:p>
    <w:p w14:paraId="1C9C07C3" w14:textId="77777777" w:rsidR="004B38C2" w:rsidRPr="00EA16A3" w:rsidRDefault="004B38C2" w:rsidP="004B38C2">
      <w:pPr>
        <w:pStyle w:val="tdtext"/>
        <w:ind w:firstLine="0"/>
      </w:pPr>
      <w:r w:rsidRPr="00EA16A3">
        <w:t xml:space="preserve">ПЛК </w:t>
      </w:r>
      <w:proofErr w:type="spellStart"/>
      <w:r w:rsidRPr="00EA16A3">
        <w:t>Modicon</w:t>
      </w:r>
      <w:proofErr w:type="spellEnd"/>
      <w:r w:rsidRPr="00EA16A3">
        <w:t xml:space="preserve"> M241оснащены программным обеспечением </w:t>
      </w:r>
      <w:proofErr w:type="spellStart"/>
      <w:r w:rsidRPr="00EA16A3">
        <w:t>SOMachine</w:t>
      </w:r>
      <w:proofErr w:type="spellEnd"/>
      <w:r w:rsidRPr="00EA16A3">
        <w:t xml:space="preserve"> 4.1. Это ПО позволяет программировать, вводить в действие и обслуживать все модели </w:t>
      </w:r>
      <w:proofErr w:type="spellStart"/>
      <w:r w:rsidRPr="00EA16A3">
        <w:t>Modicon</w:t>
      </w:r>
      <w:proofErr w:type="spellEnd"/>
      <w:r w:rsidRPr="00EA16A3">
        <w:t xml:space="preserve"> компании </w:t>
      </w:r>
      <w:proofErr w:type="spellStart"/>
      <w:r w:rsidRPr="00EA16A3">
        <w:t>Schneider</w:t>
      </w:r>
      <w:proofErr w:type="spellEnd"/>
      <w:r w:rsidRPr="00EA16A3">
        <w:t xml:space="preserve"> </w:t>
      </w:r>
      <w:proofErr w:type="spellStart"/>
      <w:r w:rsidRPr="00EA16A3">
        <w:t>Electric</w:t>
      </w:r>
      <w:proofErr w:type="spellEnd"/>
      <w:r w:rsidRPr="00EA16A3">
        <w:t xml:space="preserve"> в едином проекте. ПО </w:t>
      </w:r>
      <w:proofErr w:type="spellStart"/>
      <w:r w:rsidRPr="00EA16A3">
        <w:t>SOMachine</w:t>
      </w:r>
      <w:proofErr w:type="spellEnd"/>
      <w:r w:rsidRPr="00EA16A3">
        <w:t xml:space="preserve"> использует 5 популярных языков программирования, содержит библиотеку функциональных блоков и логических функций, функциональный блок для управления движением, а также имеет возможность сетевого взаимодействия с устройствами других производителей[13]. Загрузить ПО </w:t>
      </w:r>
      <w:proofErr w:type="spellStart"/>
      <w:r w:rsidRPr="00EA16A3">
        <w:t>SoMachine</w:t>
      </w:r>
      <w:proofErr w:type="spellEnd"/>
      <w:r w:rsidRPr="00EA16A3">
        <w:t xml:space="preserve"> 4.1 можно на официальном сайте компании </w:t>
      </w:r>
      <w:proofErr w:type="spellStart"/>
      <w:r w:rsidRPr="00EA16A3">
        <w:t>Schneider</w:t>
      </w:r>
      <w:proofErr w:type="spellEnd"/>
      <w:r w:rsidRPr="00EA16A3">
        <w:t xml:space="preserve"> </w:t>
      </w:r>
      <w:proofErr w:type="spellStart"/>
      <w:r w:rsidRPr="00EA16A3">
        <w:t>Electric</w:t>
      </w:r>
      <w:proofErr w:type="spellEnd"/>
      <w:r w:rsidRPr="00EA16A3">
        <w:t xml:space="preserve">. </w:t>
      </w:r>
    </w:p>
    <w:p w14:paraId="28E2785E" w14:textId="77777777" w:rsidR="004B38C2" w:rsidRPr="00EA16A3" w:rsidRDefault="004B38C2" w:rsidP="004B38C2">
      <w:pPr>
        <w:pStyle w:val="tdtext"/>
      </w:pPr>
      <w:r w:rsidRPr="00EA16A3">
        <w:t xml:space="preserve">Стоимость изделия в среднем составляет 30000 рублей. </w:t>
      </w:r>
    </w:p>
    <w:p w14:paraId="13306E4A" w14:textId="77777777" w:rsidR="004B38C2" w:rsidRPr="00EA16A3" w:rsidRDefault="004B38C2" w:rsidP="004B38C2">
      <w:pPr>
        <w:pStyle w:val="tdtext"/>
        <w:rPr>
          <w:szCs w:val="20"/>
        </w:rPr>
      </w:pPr>
      <w:r w:rsidRPr="00EA16A3">
        <w:lastRenderedPageBreak/>
        <w:t>В таблице 5 можно увидеть технические характеристики изделия, представленные на сайте производителя.</w:t>
      </w:r>
    </w:p>
    <w:p w14:paraId="4403D2F1" w14:textId="77777777" w:rsidR="004B38C2" w:rsidRPr="00EA16A3" w:rsidRDefault="004B38C2" w:rsidP="004B38C2">
      <w:pPr>
        <w:pStyle w:val="tdtablename"/>
        <w:rPr>
          <w:sz w:val="27"/>
          <w:szCs w:val="27"/>
        </w:rPr>
      </w:pPr>
      <w:r w:rsidRPr="00EA16A3">
        <w:t xml:space="preserve">Основные характеристики </w:t>
      </w:r>
      <w:proofErr w:type="spellStart"/>
      <w:r w:rsidRPr="00EA16A3">
        <w:rPr>
          <w:lang w:val="en-US"/>
        </w:rPr>
        <w:t>Modicon</w:t>
      </w:r>
      <w:proofErr w:type="spellEnd"/>
      <w:r w:rsidRPr="00EA16A3">
        <w:rPr>
          <w:lang w:val="en-US"/>
        </w:rPr>
        <w:t xml:space="preserve"> </w:t>
      </w:r>
      <w:r w:rsidRPr="00EA16A3">
        <w:rPr>
          <w:rStyle w:val="afb"/>
          <w:b w:val="0"/>
          <w:bCs w:val="0"/>
        </w:rPr>
        <w:t>TM241CE40T</w:t>
      </w:r>
    </w:p>
    <w:tbl>
      <w:tblPr>
        <w:tblStyle w:val="aff8"/>
        <w:tblW w:w="9351" w:type="dxa"/>
        <w:jc w:val="center"/>
        <w:tblLook w:val="04A0" w:firstRow="1" w:lastRow="0" w:firstColumn="1" w:lastColumn="0" w:noHBand="0" w:noVBand="1"/>
      </w:tblPr>
      <w:tblGrid>
        <w:gridCol w:w="1875"/>
        <w:gridCol w:w="2398"/>
        <w:gridCol w:w="5078"/>
      </w:tblGrid>
      <w:tr w:rsidR="004B38C2" w:rsidRPr="00EA16A3" w14:paraId="26498FAF" w14:textId="77777777" w:rsidTr="004B38C2">
        <w:trPr>
          <w:jc w:val="center"/>
        </w:trPr>
        <w:tc>
          <w:tcPr>
            <w:tcW w:w="4273" w:type="dxa"/>
            <w:gridSpan w:val="2"/>
            <w:vAlign w:val="center"/>
          </w:tcPr>
          <w:p w14:paraId="61C03B0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Параметр </w:t>
            </w:r>
          </w:p>
        </w:tc>
        <w:tc>
          <w:tcPr>
            <w:tcW w:w="5078" w:type="dxa"/>
            <w:vAlign w:val="center"/>
          </w:tcPr>
          <w:p w14:paraId="26A515F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Описание</w:t>
            </w:r>
          </w:p>
        </w:tc>
      </w:tr>
      <w:tr w:rsidR="004B38C2" w:rsidRPr="00EA16A3" w14:paraId="5861B7AF" w14:textId="77777777" w:rsidTr="004B38C2">
        <w:trPr>
          <w:jc w:val="center"/>
        </w:trPr>
        <w:tc>
          <w:tcPr>
            <w:tcW w:w="4273" w:type="dxa"/>
            <w:gridSpan w:val="2"/>
            <w:vAlign w:val="center"/>
          </w:tcPr>
          <w:p w14:paraId="6F1A0151"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Напряжение питания</w:t>
            </w:r>
          </w:p>
        </w:tc>
        <w:tc>
          <w:tcPr>
            <w:tcW w:w="5078" w:type="dxa"/>
            <w:vAlign w:val="center"/>
          </w:tcPr>
          <w:p w14:paraId="53B16AF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24 В…</w:t>
            </w:r>
          </w:p>
        </w:tc>
      </w:tr>
      <w:tr w:rsidR="004B38C2" w:rsidRPr="00EA16A3" w14:paraId="53646CD5" w14:textId="77777777" w:rsidTr="004B38C2">
        <w:trPr>
          <w:jc w:val="center"/>
        </w:trPr>
        <w:tc>
          <w:tcPr>
            <w:tcW w:w="1875" w:type="dxa"/>
            <w:vMerge w:val="restart"/>
            <w:vAlign w:val="center"/>
          </w:tcPr>
          <w:p w14:paraId="37D09DA0"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Входы/выходы</w:t>
            </w:r>
          </w:p>
        </w:tc>
        <w:tc>
          <w:tcPr>
            <w:tcW w:w="2398" w:type="dxa"/>
            <w:vAlign w:val="center"/>
          </w:tcPr>
          <w:p w14:paraId="593BCFED"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Логические входы/выходы</w:t>
            </w:r>
          </w:p>
        </w:tc>
        <w:tc>
          <w:tcPr>
            <w:tcW w:w="5078" w:type="dxa"/>
            <w:vAlign w:val="center"/>
          </w:tcPr>
          <w:p w14:paraId="66A497E7"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40 логических входов/выходов</w:t>
            </w:r>
          </w:p>
        </w:tc>
      </w:tr>
      <w:tr w:rsidR="004B38C2" w:rsidRPr="00EA16A3" w14:paraId="2AE1FE0D" w14:textId="77777777" w:rsidTr="004B38C2">
        <w:trPr>
          <w:jc w:val="center"/>
        </w:trPr>
        <w:tc>
          <w:tcPr>
            <w:tcW w:w="1875" w:type="dxa"/>
            <w:vMerge/>
            <w:vAlign w:val="center"/>
          </w:tcPr>
          <w:p w14:paraId="4EB00124" w14:textId="77777777" w:rsidR="004B38C2" w:rsidRPr="00EA16A3" w:rsidRDefault="004B38C2" w:rsidP="004B38C2">
            <w:pPr>
              <w:pStyle w:val="tdtabletext"/>
              <w:rPr>
                <w:rFonts w:ascii="Times New Roman" w:hAnsi="Times New Roman"/>
                <w:szCs w:val="22"/>
              </w:rPr>
            </w:pPr>
          </w:p>
        </w:tc>
        <w:tc>
          <w:tcPr>
            <w:tcW w:w="2398" w:type="dxa"/>
            <w:vAlign w:val="center"/>
          </w:tcPr>
          <w:p w14:paraId="5128B32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количество и тип входов</w:t>
            </w:r>
          </w:p>
          <w:p w14:paraId="216D6FF4" w14:textId="77777777" w:rsidR="004B38C2" w:rsidRPr="00EA16A3" w:rsidRDefault="004B38C2" w:rsidP="004B38C2">
            <w:pPr>
              <w:pStyle w:val="tdtabletext"/>
              <w:rPr>
                <w:rFonts w:ascii="Times New Roman" w:hAnsi="Times New Roman"/>
                <w:szCs w:val="22"/>
              </w:rPr>
            </w:pPr>
          </w:p>
        </w:tc>
        <w:tc>
          <w:tcPr>
            <w:tcW w:w="5078" w:type="dxa"/>
            <w:vAlign w:val="center"/>
          </w:tcPr>
          <w:p w14:paraId="7E6CB17D"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14 входов, приемник/источник, 24 </w:t>
            </w:r>
            <w:proofErr w:type="gramStart"/>
            <w:r w:rsidRPr="00EA16A3">
              <w:rPr>
                <w:rFonts w:ascii="Times New Roman" w:hAnsi="Times New Roman"/>
                <w:szCs w:val="22"/>
              </w:rPr>
              <w:t>В...</w:t>
            </w:r>
            <w:proofErr w:type="gramEnd"/>
            <w:r w:rsidRPr="00EA16A3">
              <w:rPr>
                <w:rFonts w:ascii="Times New Roman" w:hAnsi="Times New Roman"/>
                <w:szCs w:val="22"/>
              </w:rPr>
              <w:t>, включая 8 высокоскоростных</w:t>
            </w:r>
          </w:p>
        </w:tc>
      </w:tr>
      <w:tr w:rsidR="004B38C2" w:rsidRPr="00EA16A3" w14:paraId="73960F48" w14:textId="77777777" w:rsidTr="004B38C2">
        <w:trPr>
          <w:jc w:val="center"/>
        </w:trPr>
        <w:tc>
          <w:tcPr>
            <w:tcW w:w="1875" w:type="dxa"/>
            <w:vMerge/>
            <w:vAlign w:val="center"/>
          </w:tcPr>
          <w:p w14:paraId="3ADBF318" w14:textId="77777777" w:rsidR="004B38C2" w:rsidRPr="00EA16A3" w:rsidRDefault="004B38C2" w:rsidP="004B38C2">
            <w:pPr>
              <w:pStyle w:val="tdtabletext"/>
              <w:rPr>
                <w:rFonts w:ascii="Times New Roman" w:hAnsi="Times New Roman"/>
                <w:szCs w:val="22"/>
              </w:rPr>
            </w:pPr>
          </w:p>
        </w:tc>
        <w:tc>
          <w:tcPr>
            <w:tcW w:w="2398" w:type="dxa"/>
            <w:vAlign w:val="center"/>
          </w:tcPr>
          <w:p w14:paraId="2309A64E"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количество и тип выходов</w:t>
            </w:r>
          </w:p>
          <w:p w14:paraId="443DB5DC" w14:textId="77777777" w:rsidR="004B38C2" w:rsidRPr="00EA16A3" w:rsidRDefault="004B38C2" w:rsidP="004B38C2">
            <w:pPr>
              <w:pStyle w:val="tdtabletext"/>
              <w:rPr>
                <w:rFonts w:ascii="Times New Roman" w:hAnsi="Times New Roman"/>
                <w:szCs w:val="22"/>
              </w:rPr>
            </w:pPr>
          </w:p>
        </w:tc>
        <w:tc>
          <w:tcPr>
            <w:tcW w:w="5078" w:type="dxa"/>
            <w:vAlign w:val="center"/>
          </w:tcPr>
          <w:p w14:paraId="0E768341"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16 выходов, источник, </w:t>
            </w:r>
            <w:proofErr w:type="spellStart"/>
            <w:proofErr w:type="gramStart"/>
            <w:r w:rsidRPr="00EA16A3">
              <w:rPr>
                <w:rFonts w:ascii="Times New Roman" w:hAnsi="Times New Roman"/>
                <w:szCs w:val="22"/>
              </w:rPr>
              <w:t>транзист</w:t>
            </w:r>
            <w:proofErr w:type="spellEnd"/>
            <w:r w:rsidRPr="00EA16A3">
              <w:rPr>
                <w:rFonts w:ascii="Times New Roman" w:hAnsi="Times New Roman"/>
                <w:szCs w:val="22"/>
              </w:rPr>
              <w:t>.,</w:t>
            </w:r>
            <w:proofErr w:type="gramEnd"/>
            <w:r w:rsidRPr="00EA16A3">
              <w:rPr>
                <w:rFonts w:ascii="Times New Roman" w:hAnsi="Times New Roman"/>
                <w:szCs w:val="22"/>
              </w:rPr>
              <w:t xml:space="preserve"> вкл. 4 высокоскоростных выхода</w:t>
            </w:r>
          </w:p>
        </w:tc>
      </w:tr>
      <w:tr w:rsidR="004B38C2" w:rsidRPr="00EA16A3" w14:paraId="10C60DBA" w14:textId="77777777" w:rsidTr="004B38C2">
        <w:trPr>
          <w:jc w:val="center"/>
        </w:trPr>
        <w:tc>
          <w:tcPr>
            <w:tcW w:w="4273" w:type="dxa"/>
            <w:gridSpan w:val="2"/>
            <w:vAlign w:val="center"/>
          </w:tcPr>
          <w:p w14:paraId="5ED51F9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Модули расширения ввода-вывода</w:t>
            </w:r>
          </w:p>
        </w:tc>
        <w:tc>
          <w:tcPr>
            <w:tcW w:w="5078" w:type="dxa"/>
            <w:vAlign w:val="center"/>
          </w:tcPr>
          <w:p w14:paraId="312A9796"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7 модулей расширения </w:t>
            </w:r>
            <w:proofErr w:type="spellStart"/>
            <w:r w:rsidRPr="00EA16A3">
              <w:rPr>
                <w:rFonts w:ascii="Times New Roman" w:hAnsi="Times New Roman"/>
                <w:szCs w:val="22"/>
              </w:rPr>
              <w:t>Modicon</w:t>
            </w:r>
            <w:proofErr w:type="spellEnd"/>
            <w:r w:rsidRPr="00EA16A3">
              <w:rPr>
                <w:rFonts w:ascii="Times New Roman" w:hAnsi="Times New Roman"/>
                <w:szCs w:val="22"/>
              </w:rPr>
              <w:t xml:space="preserve"> TM3;</w:t>
            </w:r>
          </w:p>
          <w:p w14:paraId="4A062F4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14 модулей расширения </w:t>
            </w:r>
            <w:proofErr w:type="spellStart"/>
            <w:r w:rsidRPr="00EA16A3">
              <w:rPr>
                <w:rFonts w:ascii="Times New Roman" w:hAnsi="Times New Roman"/>
                <w:szCs w:val="22"/>
              </w:rPr>
              <w:t>Modicon</w:t>
            </w:r>
            <w:proofErr w:type="spellEnd"/>
            <w:r w:rsidRPr="00EA16A3">
              <w:rPr>
                <w:rFonts w:ascii="Times New Roman" w:hAnsi="Times New Roman"/>
                <w:szCs w:val="22"/>
              </w:rPr>
              <w:t xml:space="preserve"> TM3 с использованием модулей расширения шины (передатчик и приемник); Возможно использование модулей расширения </w:t>
            </w:r>
            <w:proofErr w:type="spellStart"/>
            <w:r w:rsidRPr="00EA16A3">
              <w:rPr>
                <w:rFonts w:ascii="Times New Roman" w:hAnsi="Times New Roman"/>
                <w:szCs w:val="22"/>
              </w:rPr>
              <w:t>Modicon</w:t>
            </w:r>
            <w:proofErr w:type="spellEnd"/>
            <w:r w:rsidRPr="00EA16A3">
              <w:rPr>
                <w:rFonts w:ascii="Times New Roman" w:hAnsi="Times New Roman"/>
                <w:szCs w:val="22"/>
              </w:rPr>
              <w:t xml:space="preserve"> TM2 с ограничениями.</w:t>
            </w:r>
          </w:p>
          <w:p w14:paraId="6A4FC1AE" w14:textId="77777777" w:rsidR="004B38C2" w:rsidRPr="00EA16A3" w:rsidRDefault="004B38C2" w:rsidP="004B38C2">
            <w:pPr>
              <w:pStyle w:val="tdtabletext"/>
              <w:rPr>
                <w:rFonts w:ascii="Times New Roman" w:hAnsi="Times New Roman"/>
                <w:szCs w:val="22"/>
              </w:rPr>
            </w:pPr>
          </w:p>
        </w:tc>
      </w:tr>
      <w:tr w:rsidR="00345EDC" w:rsidRPr="00EA16A3" w14:paraId="44F6F764" w14:textId="77777777" w:rsidTr="001F2D6E">
        <w:trPr>
          <w:trHeight w:val="3048"/>
          <w:jc w:val="center"/>
        </w:trPr>
        <w:tc>
          <w:tcPr>
            <w:tcW w:w="1875" w:type="dxa"/>
            <w:vMerge w:val="restart"/>
            <w:vAlign w:val="center"/>
          </w:tcPr>
          <w:p w14:paraId="7479D4D8" w14:textId="77777777" w:rsidR="00345EDC" w:rsidRPr="00EA16A3" w:rsidRDefault="00345EDC" w:rsidP="004B38C2">
            <w:pPr>
              <w:pStyle w:val="tdtabletext"/>
              <w:rPr>
                <w:rFonts w:ascii="Times New Roman" w:hAnsi="Times New Roman"/>
                <w:szCs w:val="22"/>
              </w:rPr>
            </w:pPr>
            <w:r w:rsidRPr="00EA16A3">
              <w:rPr>
                <w:rFonts w:ascii="Times New Roman" w:hAnsi="Times New Roman"/>
                <w:szCs w:val="22"/>
              </w:rPr>
              <w:t>Встроенные средства связи</w:t>
            </w:r>
          </w:p>
          <w:p w14:paraId="00E748D4" w14:textId="77777777" w:rsidR="00345EDC" w:rsidRPr="00EA16A3" w:rsidRDefault="00345EDC" w:rsidP="004B38C2">
            <w:pPr>
              <w:pStyle w:val="tdtabletext"/>
              <w:rPr>
                <w:szCs w:val="22"/>
              </w:rPr>
            </w:pPr>
          </w:p>
          <w:p w14:paraId="1909400F" w14:textId="77777777" w:rsidR="00345EDC" w:rsidRPr="00EA16A3" w:rsidRDefault="00345EDC" w:rsidP="004B38C2">
            <w:pPr>
              <w:pStyle w:val="tdtabletext"/>
              <w:rPr>
                <w:rFonts w:ascii="Times New Roman" w:hAnsi="Times New Roman"/>
                <w:szCs w:val="22"/>
              </w:rPr>
            </w:pPr>
          </w:p>
        </w:tc>
        <w:tc>
          <w:tcPr>
            <w:tcW w:w="2398" w:type="dxa"/>
            <w:vAlign w:val="center"/>
          </w:tcPr>
          <w:p w14:paraId="12EB4EBA" w14:textId="77777777" w:rsidR="00345EDC" w:rsidRPr="00EA16A3" w:rsidRDefault="00345EDC" w:rsidP="004B38C2">
            <w:pPr>
              <w:pStyle w:val="tdtabletext"/>
              <w:rPr>
                <w:rFonts w:ascii="Times New Roman" w:hAnsi="Times New Roman"/>
                <w:szCs w:val="22"/>
              </w:rPr>
            </w:pPr>
            <w:r w:rsidRPr="00EA16A3">
              <w:rPr>
                <w:rFonts w:ascii="Times New Roman" w:hAnsi="Times New Roman"/>
                <w:szCs w:val="22"/>
              </w:rPr>
              <w:t xml:space="preserve">Порт </w:t>
            </w:r>
            <w:proofErr w:type="spellStart"/>
            <w:r w:rsidRPr="00EA16A3">
              <w:rPr>
                <w:rFonts w:ascii="Times New Roman" w:hAnsi="Times New Roman"/>
                <w:szCs w:val="22"/>
              </w:rPr>
              <w:t>Ethernet</w:t>
            </w:r>
            <w:proofErr w:type="spellEnd"/>
          </w:p>
        </w:tc>
        <w:tc>
          <w:tcPr>
            <w:tcW w:w="5078" w:type="dxa"/>
            <w:vAlign w:val="center"/>
          </w:tcPr>
          <w:p w14:paraId="5491A6B4" w14:textId="77777777" w:rsidR="00345EDC" w:rsidRDefault="00345EDC" w:rsidP="00C3461D">
            <w:pPr>
              <w:pStyle w:val="tdtabletext"/>
              <w:rPr>
                <w:rFonts w:ascii="Times New Roman" w:hAnsi="Times New Roman"/>
                <w:szCs w:val="22"/>
              </w:rPr>
            </w:pPr>
            <w:r w:rsidRPr="00EA16A3">
              <w:rPr>
                <w:rFonts w:ascii="Times New Roman" w:hAnsi="Times New Roman"/>
                <w:szCs w:val="22"/>
              </w:rPr>
              <w:t xml:space="preserve">1 порт </w:t>
            </w:r>
            <w:proofErr w:type="spellStart"/>
            <w:r w:rsidRPr="00EA16A3">
              <w:rPr>
                <w:rFonts w:ascii="Times New Roman" w:hAnsi="Times New Roman"/>
                <w:szCs w:val="22"/>
              </w:rPr>
              <w:t>Ethernet</w:t>
            </w:r>
            <w:proofErr w:type="spellEnd"/>
            <w:r w:rsidRPr="00EA16A3">
              <w:rPr>
                <w:rFonts w:ascii="Times New Roman" w:hAnsi="Times New Roman"/>
                <w:szCs w:val="22"/>
              </w:rPr>
              <w:t xml:space="preserve"> на контроллерах TM241CE40• и TM241CEC40•</w:t>
            </w:r>
            <w:r w:rsidRPr="00EA16A3">
              <w:rPr>
                <w:rFonts w:ascii="Times New Roman" w:hAnsi="Times New Roman"/>
                <w:szCs w:val="22"/>
              </w:rPr>
              <w:br/>
              <w:t xml:space="preserve">Протокол </w:t>
            </w:r>
            <w:proofErr w:type="spellStart"/>
            <w:r w:rsidRPr="00EA16A3">
              <w:rPr>
                <w:rFonts w:ascii="Times New Roman" w:hAnsi="Times New Roman"/>
                <w:szCs w:val="22"/>
              </w:rPr>
              <w:t>Modbus</w:t>
            </w:r>
            <w:proofErr w:type="spellEnd"/>
            <w:r w:rsidRPr="00EA16A3">
              <w:rPr>
                <w:rFonts w:ascii="Times New Roman" w:hAnsi="Times New Roman"/>
                <w:szCs w:val="22"/>
              </w:rPr>
              <w:t xml:space="preserve"> TCP (клиент – сервер), </w:t>
            </w:r>
            <w:proofErr w:type="spellStart"/>
            <w:r w:rsidRPr="00EA16A3">
              <w:rPr>
                <w:rFonts w:ascii="Times New Roman" w:hAnsi="Times New Roman"/>
                <w:szCs w:val="22"/>
              </w:rPr>
              <w:t>Modbus</w:t>
            </w:r>
            <w:proofErr w:type="spellEnd"/>
            <w:r w:rsidRPr="00EA16A3">
              <w:rPr>
                <w:rFonts w:ascii="Times New Roman" w:hAnsi="Times New Roman"/>
                <w:szCs w:val="22"/>
              </w:rPr>
              <w:t xml:space="preserve"> TCP (ведомый</w:t>
            </w:r>
            <w:proofErr w:type="gramStart"/>
            <w:r w:rsidRPr="00EA16A3">
              <w:rPr>
                <w:rFonts w:ascii="Times New Roman" w:hAnsi="Times New Roman"/>
                <w:szCs w:val="22"/>
              </w:rPr>
              <w:t>),клиент</w:t>
            </w:r>
            <w:proofErr w:type="gramEnd"/>
            <w:r w:rsidRPr="00EA16A3">
              <w:rPr>
                <w:rFonts w:ascii="Times New Roman" w:hAnsi="Times New Roman"/>
                <w:szCs w:val="22"/>
              </w:rPr>
              <w:t xml:space="preserve"> по протоколу </w:t>
            </w:r>
            <w:proofErr w:type="spellStart"/>
            <w:r w:rsidRPr="00EA16A3">
              <w:rPr>
                <w:rFonts w:ascii="Times New Roman" w:hAnsi="Times New Roman"/>
                <w:szCs w:val="22"/>
              </w:rPr>
              <w:t>Dynamic</w:t>
            </w:r>
            <w:proofErr w:type="spellEnd"/>
            <w:r w:rsidRPr="00EA16A3">
              <w:rPr>
                <w:rFonts w:ascii="Times New Roman" w:hAnsi="Times New Roman"/>
                <w:szCs w:val="22"/>
              </w:rPr>
              <w:t xml:space="preserve"> DHCP, </w:t>
            </w:r>
            <w:proofErr w:type="spellStart"/>
            <w:r w:rsidRPr="00EA16A3">
              <w:rPr>
                <w:rFonts w:ascii="Times New Roman" w:hAnsi="Times New Roman"/>
                <w:szCs w:val="22"/>
              </w:rPr>
              <w:t>программирование,загрузка</w:t>
            </w:r>
            <w:proofErr w:type="spellEnd"/>
            <w:r w:rsidRPr="00EA16A3">
              <w:rPr>
                <w:rFonts w:ascii="Times New Roman" w:hAnsi="Times New Roman"/>
                <w:szCs w:val="22"/>
              </w:rPr>
              <w:t>, мониторинг.</w:t>
            </w:r>
            <w:r w:rsidRPr="00EA16A3">
              <w:rPr>
                <w:rFonts w:ascii="Times New Roman" w:hAnsi="Times New Roman"/>
                <w:szCs w:val="22"/>
              </w:rPr>
              <w:br/>
              <w:t xml:space="preserve">Обновленное микропрограммное обеспечение, обмен данными – протоколы NGVL и IEC </w:t>
            </w:r>
          </w:p>
          <w:p w14:paraId="6837EFCA" w14:textId="40DCBF68" w:rsidR="00345EDC" w:rsidRPr="00EA16A3" w:rsidRDefault="00345EDC" w:rsidP="004B38C2">
            <w:pPr>
              <w:pStyle w:val="tdtabletext"/>
              <w:rPr>
                <w:rFonts w:ascii="Times New Roman" w:hAnsi="Times New Roman"/>
                <w:szCs w:val="22"/>
              </w:rPr>
            </w:pPr>
            <w:r w:rsidRPr="00EA16A3">
              <w:rPr>
                <w:rFonts w:ascii="Times New Roman" w:hAnsi="Times New Roman"/>
                <w:szCs w:val="22"/>
              </w:rPr>
              <w:t xml:space="preserve">VARACCESS, веб-сервер, IP </w:t>
            </w:r>
            <w:proofErr w:type="spellStart"/>
            <w:r w:rsidRPr="00EA16A3">
              <w:rPr>
                <w:rFonts w:ascii="Times New Roman" w:hAnsi="Times New Roman"/>
                <w:szCs w:val="22"/>
              </w:rPr>
              <w:t>Ethernet</w:t>
            </w:r>
            <w:proofErr w:type="spellEnd"/>
            <w:r w:rsidRPr="00EA16A3">
              <w:rPr>
                <w:rFonts w:ascii="Times New Roman" w:hAnsi="Times New Roman"/>
                <w:szCs w:val="22"/>
              </w:rPr>
              <w:t>-адаптер, протокол сетевого управления SNMP.</w:t>
            </w:r>
            <w:r w:rsidRPr="00EA16A3">
              <w:rPr>
                <w:rFonts w:ascii="Times New Roman" w:hAnsi="Times New Roman"/>
                <w:szCs w:val="22"/>
              </w:rPr>
              <w:br/>
              <w:t>Стандарт MIB2, передача файлов по FTP</w:t>
            </w:r>
          </w:p>
        </w:tc>
      </w:tr>
      <w:tr w:rsidR="00345EDC" w:rsidRPr="00EA16A3" w14:paraId="7CF3CA77" w14:textId="77777777" w:rsidTr="004B38C2">
        <w:trPr>
          <w:jc w:val="center"/>
        </w:trPr>
        <w:tc>
          <w:tcPr>
            <w:tcW w:w="1875" w:type="dxa"/>
            <w:vMerge/>
            <w:vAlign w:val="center"/>
          </w:tcPr>
          <w:p w14:paraId="517D9D74" w14:textId="77777777" w:rsidR="00345EDC" w:rsidRPr="00EA16A3" w:rsidRDefault="00345EDC" w:rsidP="004B38C2">
            <w:pPr>
              <w:pStyle w:val="tdtabletext"/>
              <w:rPr>
                <w:rFonts w:ascii="Times New Roman" w:hAnsi="Times New Roman"/>
                <w:szCs w:val="22"/>
              </w:rPr>
            </w:pPr>
          </w:p>
        </w:tc>
        <w:tc>
          <w:tcPr>
            <w:tcW w:w="2398" w:type="dxa"/>
            <w:vAlign w:val="center"/>
          </w:tcPr>
          <w:p w14:paraId="5B0E5B15" w14:textId="77777777" w:rsidR="00345EDC" w:rsidRPr="00EA16A3" w:rsidRDefault="00345EDC" w:rsidP="004B38C2">
            <w:pPr>
              <w:pStyle w:val="tdtabletext"/>
              <w:rPr>
                <w:rFonts w:ascii="Times New Roman" w:hAnsi="Times New Roman"/>
                <w:szCs w:val="22"/>
              </w:rPr>
            </w:pPr>
            <w:r w:rsidRPr="00EA16A3">
              <w:rPr>
                <w:rFonts w:ascii="Times New Roman" w:hAnsi="Times New Roman"/>
                <w:szCs w:val="22"/>
              </w:rPr>
              <w:t>Последовательный порт</w:t>
            </w:r>
          </w:p>
        </w:tc>
        <w:tc>
          <w:tcPr>
            <w:tcW w:w="5078" w:type="dxa"/>
            <w:vAlign w:val="center"/>
          </w:tcPr>
          <w:p w14:paraId="50C91CB4" w14:textId="77777777" w:rsidR="00345EDC" w:rsidRPr="00EA16A3" w:rsidRDefault="00345EDC" w:rsidP="004B38C2">
            <w:pPr>
              <w:pStyle w:val="tdtabletext"/>
              <w:rPr>
                <w:rFonts w:ascii="Times New Roman" w:hAnsi="Times New Roman"/>
                <w:szCs w:val="22"/>
              </w:rPr>
            </w:pPr>
            <w:r w:rsidRPr="00EA16A3">
              <w:rPr>
                <w:rFonts w:ascii="Times New Roman" w:hAnsi="Times New Roman"/>
                <w:szCs w:val="22"/>
              </w:rPr>
              <w:t>2 последовательных порта:</w:t>
            </w:r>
          </w:p>
          <w:p w14:paraId="4E5F0AB1" w14:textId="77777777" w:rsidR="00345EDC" w:rsidRPr="00EA16A3" w:rsidRDefault="00345EDC" w:rsidP="004B38C2">
            <w:pPr>
              <w:pStyle w:val="tdtabletext"/>
              <w:rPr>
                <w:rFonts w:ascii="Times New Roman" w:hAnsi="Times New Roman"/>
                <w:szCs w:val="22"/>
              </w:rPr>
            </w:pPr>
            <w:r w:rsidRPr="00EA16A3">
              <w:rPr>
                <w:rFonts w:ascii="Times New Roman" w:hAnsi="Times New Roman"/>
                <w:szCs w:val="22"/>
              </w:rPr>
              <w:t>1 порт SL1 (разъем RJ 45), RS232/485 с питающим напряжением +5 В</w:t>
            </w:r>
          </w:p>
          <w:p w14:paraId="2F2A1852" w14:textId="77777777" w:rsidR="00345EDC" w:rsidRPr="00EA16A3" w:rsidRDefault="00345EDC" w:rsidP="004B38C2">
            <w:pPr>
              <w:pStyle w:val="tdtabletext"/>
              <w:rPr>
                <w:rFonts w:ascii="Times New Roman" w:hAnsi="Times New Roman"/>
                <w:szCs w:val="22"/>
              </w:rPr>
            </w:pPr>
            <w:r w:rsidRPr="00EA16A3">
              <w:rPr>
                <w:rFonts w:ascii="Times New Roman" w:hAnsi="Times New Roman"/>
                <w:szCs w:val="22"/>
              </w:rPr>
              <w:t>1 порт SL2 (</w:t>
            </w:r>
            <w:proofErr w:type="spellStart"/>
            <w:r w:rsidRPr="00EA16A3">
              <w:rPr>
                <w:rFonts w:ascii="Times New Roman" w:hAnsi="Times New Roman"/>
                <w:szCs w:val="22"/>
              </w:rPr>
              <w:t>клеммный</w:t>
            </w:r>
            <w:proofErr w:type="spellEnd"/>
            <w:r w:rsidRPr="00EA16A3">
              <w:rPr>
                <w:rFonts w:ascii="Times New Roman" w:hAnsi="Times New Roman"/>
                <w:szCs w:val="22"/>
              </w:rPr>
              <w:t xml:space="preserve"> блок с винтовыми разъемами) RS485</w:t>
            </w:r>
          </w:p>
        </w:tc>
      </w:tr>
      <w:tr w:rsidR="004B38C2" w:rsidRPr="00EA16A3" w14:paraId="1DCE2688" w14:textId="77777777" w:rsidTr="004B38C2">
        <w:trPr>
          <w:jc w:val="center"/>
        </w:trPr>
        <w:tc>
          <w:tcPr>
            <w:tcW w:w="1875" w:type="dxa"/>
            <w:vMerge w:val="restart"/>
            <w:vAlign w:val="center"/>
          </w:tcPr>
          <w:p w14:paraId="2FAB3EC7"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Функции</w:t>
            </w:r>
          </w:p>
        </w:tc>
        <w:tc>
          <w:tcPr>
            <w:tcW w:w="2398" w:type="dxa"/>
            <w:vAlign w:val="center"/>
          </w:tcPr>
          <w:p w14:paraId="5794226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Управление процессом</w:t>
            </w:r>
          </w:p>
        </w:tc>
        <w:tc>
          <w:tcPr>
            <w:tcW w:w="5078" w:type="dxa"/>
            <w:vAlign w:val="center"/>
          </w:tcPr>
          <w:p w14:paraId="68F86F2E"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ПИД-регулирование</w:t>
            </w:r>
          </w:p>
        </w:tc>
      </w:tr>
      <w:tr w:rsidR="004B38C2" w:rsidRPr="00EA16A3" w14:paraId="4EABED21" w14:textId="77777777" w:rsidTr="004B38C2">
        <w:trPr>
          <w:jc w:val="center"/>
        </w:trPr>
        <w:tc>
          <w:tcPr>
            <w:tcW w:w="1875" w:type="dxa"/>
            <w:vMerge/>
            <w:vAlign w:val="center"/>
          </w:tcPr>
          <w:p w14:paraId="08A8FBB0" w14:textId="77777777" w:rsidR="004B38C2" w:rsidRPr="00EA16A3" w:rsidRDefault="004B38C2" w:rsidP="004B38C2">
            <w:pPr>
              <w:pStyle w:val="tdtabletext"/>
              <w:rPr>
                <w:rFonts w:ascii="Times New Roman" w:hAnsi="Times New Roman"/>
                <w:szCs w:val="22"/>
              </w:rPr>
            </w:pPr>
          </w:p>
        </w:tc>
        <w:tc>
          <w:tcPr>
            <w:tcW w:w="2398" w:type="dxa"/>
            <w:vAlign w:val="center"/>
          </w:tcPr>
          <w:p w14:paraId="55CC3EF7"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Счетчики</w:t>
            </w:r>
          </w:p>
        </w:tc>
        <w:tc>
          <w:tcPr>
            <w:tcW w:w="5078" w:type="dxa"/>
            <w:vAlign w:val="center"/>
          </w:tcPr>
          <w:p w14:paraId="17987422"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До 8 входов высокоскоростных счетчиков (HSC</w:t>
            </w:r>
            <w:proofErr w:type="gramStart"/>
            <w:r w:rsidRPr="00EA16A3">
              <w:rPr>
                <w:rFonts w:ascii="Times New Roman" w:hAnsi="Times New Roman"/>
                <w:szCs w:val="22"/>
              </w:rPr>
              <w:t>),частота</w:t>
            </w:r>
            <w:proofErr w:type="gramEnd"/>
            <w:r w:rsidRPr="00EA16A3">
              <w:rPr>
                <w:rFonts w:ascii="Times New Roman" w:hAnsi="Times New Roman"/>
                <w:szCs w:val="22"/>
              </w:rPr>
              <w:t xml:space="preserve"> 200 кГц</w:t>
            </w:r>
          </w:p>
        </w:tc>
      </w:tr>
      <w:tr w:rsidR="004B38C2" w:rsidRPr="00EA16A3" w14:paraId="2CD8F491" w14:textId="77777777" w:rsidTr="004B38C2">
        <w:trPr>
          <w:jc w:val="center"/>
        </w:trPr>
        <w:tc>
          <w:tcPr>
            <w:tcW w:w="1875" w:type="dxa"/>
            <w:vMerge/>
            <w:vAlign w:val="center"/>
          </w:tcPr>
          <w:p w14:paraId="34B4EE58" w14:textId="77777777" w:rsidR="004B38C2" w:rsidRPr="00EA16A3" w:rsidRDefault="004B38C2" w:rsidP="004B38C2">
            <w:pPr>
              <w:pStyle w:val="tdtabletext"/>
              <w:rPr>
                <w:rFonts w:ascii="Times New Roman" w:hAnsi="Times New Roman"/>
                <w:szCs w:val="22"/>
              </w:rPr>
            </w:pPr>
          </w:p>
        </w:tc>
        <w:tc>
          <w:tcPr>
            <w:tcW w:w="2398" w:type="dxa"/>
            <w:vAlign w:val="center"/>
          </w:tcPr>
          <w:p w14:paraId="1C287A4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Контроль положения</w:t>
            </w:r>
          </w:p>
        </w:tc>
        <w:tc>
          <w:tcPr>
            <w:tcW w:w="5078" w:type="dxa"/>
            <w:vAlign w:val="center"/>
          </w:tcPr>
          <w:p w14:paraId="57E74371"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4 выхода контроля положения: интерфейс </w:t>
            </w:r>
            <w:proofErr w:type="spellStart"/>
            <w:r w:rsidRPr="00EA16A3">
              <w:rPr>
                <w:rFonts w:ascii="Times New Roman" w:hAnsi="Times New Roman"/>
                <w:szCs w:val="22"/>
              </w:rPr>
              <w:t>pulse</w:t>
            </w:r>
            <w:proofErr w:type="spellEnd"/>
            <w:r w:rsidRPr="00EA16A3">
              <w:rPr>
                <w:rFonts w:ascii="Times New Roman" w:hAnsi="Times New Roman"/>
                <w:szCs w:val="22"/>
              </w:rPr>
              <w:t>/</w:t>
            </w:r>
            <w:proofErr w:type="spellStart"/>
            <w:r w:rsidRPr="00EA16A3">
              <w:rPr>
                <w:rFonts w:ascii="Times New Roman" w:hAnsi="Times New Roman"/>
                <w:szCs w:val="22"/>
              </w:rPr>
              <w:t>direction</w:t>
            </w:r>
            <w:proofErr w:type="spellEnd"/>
            <w:r w:rsidRPr="00EA16A3">
              <w:rPr>
                <w:rFonts w:ascii="Times New Roman" w:hAnsi="Times New Roman"/>
                <w:szCs w:val="22"/>
              </w:rPr>
              <w:t xml:space="preserve"> (P/D), импульсный выход CW/CCW с трапецеидальным и S-образным </w:t>
            </w:r>
            <w:proofErr w:type="spellStart"/>
            <w:proofErr w:type="gramStart"/>
            <w:r w:rsidRPr="00EA16A3">
              <w:rPr>
                <w:rFonts w:ascii="Times New Roman" w:hAnsi="Times New Roman"/>
                <w:szCs w:val="22"/>
              </w:rPr>
              <w:t>профилем,частота</w:t>
            </w:r>
            <w:proofErr w:type="spellEnd"/>
            <w:proofErr w:type="gramEnd"/>
            <w:r w:rsidRPr="00EA16A3">
              <w:rPr>
                <w:rFonts w:ascii="Times New Roman" w:hAnsi="Times New Roman"/>
                <w:szCs w:val="22"/>
              </w:rPr>
              <w:t xml:space="preserve"> 100 кГц</w:t>
            </w:r>
          </w:p>
          <w:p w14:paraId="5E131D7E"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широтно-импульсная модуляция (ШИМ)</w:t>
            </w:r>
          </w:p>
          <w:p w14:paraId="1E5F43A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генератор частоты (FG)</w:t>
            </w:r>
          </w:p>
          <w:p w14:paraId="47B2AE63" w14:textId="77777777" w:rsidR="004B38C2" w:rsidRPr="00EA16A3" w:rsidRDefault="004B38C2" w:rsidP="004B38C2">
            <w:pPr>
              <w:pStyle w:val="tdtabletext"/>
              <w:rPr>
                <w:rFonts w:ascii="Times New Roman" w:hAnsi="Times New Roman"/>
                <w:szCs w:val="22"/>
              </w:rPr>
            </w:pPr>
          </w:p>
        </w:tc>
      </w:tr>
    </w:tbl>
    <w:p w14:paraId="043F4A9D" w14:textId="0E294A0D" w:rsidR="006F08E9" w:rsidRDefault="006F08E9"/>
    <w:p w14:paraId="610A8354" w14:textId="77777777" w:rsidR="006F08E9" w:rsidRDefault="006F08E9">
      <w:r>
        <w:br w:type="page"/>
      </w:r>
    </w:p>
    <w:p w14:paraId="0B1E1792" w14:textId="35CAC44B" w:rsidR="00345EDC" w:rsidRDefault="00345EDC" w:rsidP="006F08E9">
      <w:pPr>
        <w:pStyle w:val="tdtablecaption"/>
      </w:pPr>
      <w:r>
        <w:lastRenderedPageBreak/>
        <w:t>Продолжение таблицы 5</w:t>
      </w:r>
    </w:p>
    <w:tbl>
      <w:tblPr>
        <w:tblStyle w:val="aff8"/>
        <w:tblW w:w="9351" w:type="dxa"/>
        <w:jc w:val="center"/>
        <w:tblLook w:val="04A0" w:firstRow="1" w:lastRow="0" w:firstColumn="1" w:lastColumn="0" w:noHBand="0" w:noVBand="1"/>
      </w:tblPr>
      <w:tblGrid>
        <w:gridCol w:w="4273"/>
        <w:gridCol w:w="5078"/>
      </w:tblGrid>
      <w:tr w:rsidR="004B38C2" w:rsidRPr="00EA16A3" w14:paraId="44766092" w14:textId="77777777" w:rsidTr="004B38C2">
        <w:trPr>
          <w:jc w:val="center"/>
        </w:trPr>
        <w:tc>
          <w:tcPr>
            <w:tcW w:w="4273" w:type="dxa"/>
            <w:vAlign w:val="center"/>
          </w:tcPr>
          <w:p w14:paraId="1A2B280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Монтаж</w:t>
            </w:r>
          </w:p>
        </w:tc>
        <w:tc>
          <w:tcPr>
            <w:tcW w:w="5078" w:type="dxa"/>
            <w:vAlign w:val="center"/>
          </w:tcPr>
          <w:p w14:paraId="04AB8E1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Монтаж на симметричную DIN-рейку или панель</w:t>
            </w:r>
          </w:p>
        </w:tc>
      </w:tr>
      <w:tr w:rsidR="004B38C2" w:rsidRPr="00EA16A3" w14:paraId="0AB6B7CB" w14:textId="77777777" w:rsidTr="004B38C2">
        <w:trPr>
          <w:jc w:val="center"/>
        </w:trPr>
        <w:tc>
          <w:tcPr>
            <w:tcW w:w="4273" w:type="dxa"/>
            <w:vAlign w:val="center"/>
          </w:tcPr>
          <w:p w14:paraId="0C638993"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Температура окружающей среды при работе</w:t>
            </w:r>
          </w:p>
        </w:tc>
        <w:tc>
          <w:tcPr>
            <w:tcW w:w="5078" w:type="dxa"/>
            <w:vAlign w:val="center"/>
          </w:tcPr>
          <w:p w14:paraId="61A17948"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от -10 °С до +55 °С</w:t>
            </w:r>
          </w:p>
        </w:tc>
      </w:tr>
      <w:tr w:rsidR="004B38C2" w:rsidRPr="00D95C08" w14:paraId="0CF733EC" w14:textId="77777777" w:rsidTr="004B38C2">
        <w:trPr>
          <w:jc w:val="center"/>
        </w:trPr>
        <w:tc>
          <w:tcPr>
            <w:tcW w:w="4273" w:type="dxa"/>
            <w:vAlign w:val="center"/>
          </w:tcPr>
          <w:p w14:paraId="1EB5AB28"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Соответствие стандартам</w:t>
            </w:r>
          </w:p>
        </w:tc>
        <w:tc>
          <w:tcPr>
            <w:tcW w:w="5078" w:type="dxa"/>
            <w:vAlign w:val="center"/>
          </w:tcPr>
          <w:p w14:paraId="3A73F127" w14:textId="77777777" w:rsidR="004B38C2" w:rsidRPr="00EA16A3" w:rsidRDefault="004B38C2" w:rsidP="004B38C2">
            <w:pPr>
              <w:pStyle w:val="tdtabletext"/>
              <w:rPr>
                <w:rFonts w:ascii="Times New Roman" w:hAnsi="Times New Roman"/>
                <w:szCs w:val="22"/>
                <w:lang w:val="en-US"/>
              </w:rPr>
            </w:pPr>
            <w:r w:rsidRPr="00EA16A3">
              <w:rPr>
                <w:rFonts w:ascii="Times New Roman" w:hAnsi="Times New Roman"/>
                <w:szCs w:val="22"/>
                <w:lang w:val="en-US"/>
              </w:rPr>
              <w:t>IEC/EN 61131-2 (</w:t>
            </w:r>
            <w:r w:rsidRPr="00EA16A3">
              <w:rPr>
                <w:rFonts w:ascii="Times New Roman" w:hAnsi="Times New Roman"/>
                <w:szCs w:val="22"/>
              </w:rPr>
              <w:t>Издание</w:t>
            </w:r>
            <w:r w:rsidRPr="00EA16A3">
              <w:rPr>
                <w:rFonts w:ascii="Times New Roman" w:hAnsi="Times New Roman"/>
                <w:szCs w:val="22"/>
                <w:lang w:val="en-US"/>
              </w:rPr>
              <w:t xml:space="preserve"> 2, 2007), UL508 (UL61010-2-201), ANSI/ISA</w:t>
            </w:r>
            <w:r w:rsidRPr="00EA16A3">
              <w:rPr>
                <w:rFonts w:ascii="Times New Roman" w:hAnsi="Times New Roman"/>
                <w:szCs w:val="22"/>
                <w:lang w:val="en-US"/>
              </w:rPr>
              <w:br/>
              <w:t xml:space="preserve">12.12.01-2007, CSA C22.2 No. 213, No. 142, E61131-2 </w:t>
            </w:r>
            <w:r w:rsidRPr="00EA16A3">
              <w:rPr>
                <w:rFonts w:ascii="Times New Roman" w:hAnsi="Times New Roman"/>
                <w:szCs w:val="22"/>
              </w:rPr>
              <w:t>и</w:t>
            </w:r>
            <w:r w:rsidRPr="00EA16A3">
              <w:rPr>
                <w:rFonts w:ascii="Times New Roman" w:hAnsi="Times New Roman"/>
                <w:szCs w:val="22"/>
                <w:lang w:val="en-US"/>
              </w:rPr>
              <w:t xml:space="preserve"> IACS E10</w:t>
            </w:r>
          </w:p>
        </w:tc>
      </w:tr>
      <w:tr w:rsidR="004B38C2" w:rsidRPr="00D95C08" w14:paraId="5EC2A8A1" w14:textId="77777777" w:rsidTr="004B38C2">
        <w:trPr>
          <w:jc w:val="center"/>
        </w:trPr>
        <w:tc>
          <w:tcPr>
            <w:tcW w:w="4273" w:type="dxa"/>
            <w:vAlign w:val="center"/>
          </w:tcPr>
          <w:p w14:paraId="028F948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Сертификаты</w:t>
            </w:r>
          </w:p>
        </w:tc>
        <w:tc>
          <w:tcPr>
            <w:tcW w:w="5078" w:type="dxa"/>
            <w:vAlign w:val="center"/>
          </w:tcPr>
          <w:p w14:paraId="594247A0" w14:textId="77777777" w:rsidR="004B38C2" w:rsidRPr="00EA16A3" w:rsidRDefault="004B38C2" w:rsidP="004B38C2">
            <w:pPr>
              <w:pStyle w:val="tdtabletext"/>
              <w:rPr>
                <w:rFonts w:ascii="Times New Roman" w:hAnsi="Times New Roman"/>
                <w:szCs w:val="22"/>
                <w:lang w:val="en-US"/>
              </w:rPr>
            </w:pPr>
            <w:r w:rsidRPr="00EA16A3">
              <w:rPr>
                <w:rFonts w:ascii="Times New Roman" w:hAnsi="Times New Roman"/>
                <w:szCs w:val="22"/>
              </w:rPr>
              <w:t>СЭ</w:t>
            </w:r>
            <w:r w:rsidRPr="00EA16A3">
              <w:rPr>
                <w:rFonts w:ascii="Times New Roman" w:hAnsi="Times New Roman"/>
                <w:szCs w:val="22"/>
                <w:lang w:val="en-US"/>
              </w:rPr>
              <w:t xml:space="preserve">, </w:t>
            </w:r>
            <w:proofErr w:type="spellStart"/>
            <w:r w:rsidRPr="00EA16A3">
              <w:rPr>
                <w:rFonts w:ascii="Times New Roman" w:hAnsi="Times New Roman"/>
                <w:szCs w:val="22"/>
                <w:lang w:val="en-US"/>
              </w:rPr>
              <w:t>cULus</w:t>
            </w:r>
            <w:proofErr w:type="spellEnd"/>
            <w:r w:rsidRPr="00EA16A3">
              <w:rPr>
                <w:rFonts w:ascii="Times New Roman" w:hAnsi="Times New Roman"/>
                <w:szCs w:val="22"/>
                <w:lang w:val="en-US"/>
              </w:rPr>
              <w:t xml:space="preserve"> Listing Mark, C-Tick, EAC, LR, ABS, DNV </w:t>
            </w:r>
            <w:r w:rsidRPr="00EA16A3">
              <w:rPr>
                <w:rFonts w:ascii="Times New Roman" w:hAnsi="Times New Roman"/>
                <w:szCs w:val="22"/>
              </w:rPr>
              <w:t>и</w:t>
            </w:r>
            <w:r w:rsidRPr="00EA16A3">
              <w:rPr>
                <w:rFonts w:ascii="Times New Roman" w:hAnsi="Times New Roman"/>
                <w:szCs w:val="22"/>
                <w:lang w:val="en-US"/>
              </w:rPr>
              <w:t xml:space="preserve"> GL </w:t>
            </w:r>
          </w:p>
        </w:tc>
      </w:tr>
    </w:tbl>
    <w:p w14:paraId="6CCC21B8" w14:textId="77777777" w:rsidR="004B38C2" w:rsidRPr="00EA16A3" w:rsidRDefault="004B38C2" w:rsidP="004B38C2">
      <w:pPr>
        <w:pStyle w:val="tdtoccaptionlevel4"/>
        <w:spacing w:before="240"/>
        <w:rPr>
          <w:lang w:val="en-US"/>
        </w:rPr>
      </w:pPr>
      <w:r w:rsidRPr="00EA16A3">
        <w:t xml:space="preserve">Логический контроллер </w:t>
      </w:r>
      <w:proofErr w:type="spellStart"/>
      <w:r w:rsidRPr="00EA16A3">
        <w:rPr>
          <w:color w:val="000000"/>
        </w:rPr>
        <w:t>Simatic</w:t>
      </w:r>
      <w:proofErr w:type="spellEnd"/>
      <w:r w:rsidRPr="00EA16A3">
        <w:rPr>
          <w:color w:val="000000"/>
        </w:rPr>
        <w:t xml:space="preserve"> S7-1200</w:t>
      </w:r>
    </w:p>
    <w:p w14:paraId="6E368BFF" w14:textId="77777777" w:rsidR="004B38C2" w:rsidRPr="00EA16A3" w:rsidRDefault="004B38C2" w:rsidP="004B38C2">
      <w:pPr>
        <w:pStyle w:val="tdtext"/>
      </w:pPr>
      <w:r w:rsidRPr="00EA16A3">
        <w:t xml:space="preserve">Программируемые логические контроллеры </w:t>
      </w:r>
      <w:proofErr w:type="spellStart"/>
      <w:r w:rsidRPr="00EA16A3">
        <w:rPr>
          <w:lang w:val="en-US"/>
        </w:rPr>
        <w:t>Simatic</w:t>
      </w:r>
      <w:proofErr w:type="spellEnd"/>
      <w:r w:rsidRPr="00EA16A3">
        <w:t xml:space="preserve"> </w:t>
      </w:r>
      <w:r w:rsidRPr="00EA16A3">
        <w:rPr>
          <w:lang w:val="en-US"/>
        </w:rPr>
        <w:t>S</w:t>
      </w:r>
      <w:r w:rsidRPr="00EA16A3">
        <w:t xml:space="preserve">7-1200 производства фирмы </w:t>
      </w:r>
      <w:r w:rsidRPr="00EA16A3">
        <w:rPr>
          <w:lang w:val="en-US"/>
        </w:rPr>
        <w:t>Siemens</w:t>
      </w:r>
      <w:r w:rsidRPr="00EA16A3">
        <w:t xml:space="preserve"> предназначены для решения задач автоматизации низкого и среднего уровня сложности в реальном масштабе времени[12]. Контроллеры </w:t>
      </w:r>
      <w:r w:rsidRPr="00EA16A3">
        <w:rPr>
          <w:lang w:val="en-US"/>
        </w:rPr>
        <w:t>S</w:t>
      </w:r>
      <w:r w:rsidRPr="00EA16A3">
        <w:t>7-1200 широко используются в шкафах управления насосами, станциях повышенного давления, шкафах управления задвижками, в машиностроении, в системах управления предприятием и других областях. Внешний</w:t>
      </w:r>
      <w:r w:rsidRPr="00EA16A3">
        <w:rPr>
          <w:sz w:val="28"/>
          <w:szCs w:val="28"/>
        </w:rPr>
        <w:t xml:space="preserve"> </w:t>
      </w:r>
      <w:r w:rsidRPr="00EA16A3">
        <w:t>вид контроллера представлен на рисунке 1</w:t>
      </w:r>
      <w:r w:rsidRPr="00EA16A3">
        <w:rPr>
          <w:lang w:val="en-US"/>
        </w:rPr>
        <w:t>2</w:t>
      </w:r>
      <w:r w:rsidRPr="00EA16A3">
        <w:t>.</w:t>
      </w:r>
    </w:p>
    <w:p w14:paraId="19210C26" w14:textId="77777777" w:rsidR="004B38C2" w:rsidRPr="00EA16A3" w:rsidRDefault="004B38C2" w:rsidP="004B38C2">
      <w:pPr>
        <w:pStyle w:val="tdtext"/>
        <w:jc w:val="center"/>
      </w:pPr>
      <w:r w:rsidRPr="00EA16A3">
        <w:rPr>
          <w:noProof/>
        </w:rPr>
        <w:drawing>
          <wp:inline distT="0" distB="0" distL="0" distR="0" wp14:anchorId="7210A811" wp14:editId="394B04A0">
            <wp:extent cx="2724150" cy="1505005"/>
            <wp:effectExtent l="0" t="0" r="0" b="0"/>
            <wp:docPr id="2" name="Рисунок 2" descr="Simatic S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atic S7-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5077" cy="1505517"/>
                    </a:xfrm>
                    <a:prstGeom prst="rect">
                      <a:avLst/>
                    </a:prstGeom>
                    <a:noFill/>
                    <a:ln>
                      <a:noFill/>
                    </a:ln>
                  </pic:spPr>
                </pic:pic>
              </a:graphicData>
            </a:graphic>
          </wp:inline>
        </w:drawing>
      </w:r>
    </w:p>
    <w:p w14:paraId="23DBCAA6" w14:textId="77777777" w:rsidR="004B38C2" w:rsidRPr="00EA16A3" w:rsidRDefault="004B38C2" w:rsidP="004B38C2">
      <w:pPr>
        <w:pStyle w:val="tdillustrationname"/>
      </w:pPr>
      <w:r w:rsidRPr="00EA16A3">
        <w:t xml:space="preserve">Внешний вид контроллера </w:t>
      </w:r>
      <w:r w:rsidRPr="00EA16A3">
        <w:rPr>
          <w:lang w:val="en-US"/>
        </w:rPr>
        <w:t>S7-1200</w:t>
      </w:r>
    </w:p>
    <w:p w14:paraId="41FA08AA" w14:textId="77777777" w:rsidR="004B38C2" w:rsidRPr="00EA16A3" w:rsidRDefault="004B38C2" w:rsidP="004B38C2">
      <w:pPr>
        <w:pStyle w:val="tdtext"/>
        <w:rPr>
          <w:b/>
          <w:color w:val="000000"/>
          <w:sz w:val="27"/>
          <w:szCs w:val="27"/>
        </w:rPr>
      </w:pPr>
      <w:r w:rsidRPr="00EA16A3">
        <w:rPr>
          <w:b/>
          <w:color w:val="000000"/>
        </w:rPr>
        <w:t xml:space="preserve">Особенности ПЛК </w:t>
      </w:r>
      <w:proofErr w:type="spellStart"/>
      <w:r w:rsidRPr="00EA16A3">
        <w:rPr>
          <w:b/>
          <w:color w:val="000000"/>
        </w:rPr>
        <w:t>Simatic</w:t>
      </w:r>
      <w:proofErr w:type="spellEnd"/>
      <w:r w:rsidRPr="00EA16A3">
        <w:rPr>
          <w:b/>
          <w:color w:val="000000"/>
        </w:rPr>
        <w:t xml:space="preserve"> S7-1200</w:t>
      </w:r>
    </w:p>
    <w:p w14:paraId="302B2ABD" w14:textId="77777777" w:rsidR="004B38C2" w:rsidRPr="00EA16A3" w:rsidRDefault="004B38C2" w:rsidP="004B38C2">
      <w:pPr>
        <w:pStyle w:val="tdunorderedlistlevel1"/>
      </w:pPr>
      <w:r w:rsidRPr="00EA16A3">
        <w:t>компактный корпус из пластика со степенью защиты IP20;</w:t>
      </w:r>
    </w:p>
    <w:p w14:paraId="03136B5B" w14:textId="77777777" w:rsidR="004B38C2" w:rsidRPr="00EA16A3" w:rsidRDefault="004B38C2" w:rsidP="004B38C2">
      <w:pPr>
        <w:pStyle w:val="tdunorderedlistlevel1"/>
      </w:pPr>
      <w:r w:rsidRPr="00EA16A3">
        <w:t>цветовая идентификация работы контроллера;</w:t>
      </w:r>
    </w:p>
    <w:p w14:paraId="1B0A3B9B" w14:textId="77777777" w:rsidR="004B38C2" w:rsidRPr="00EA16A3" w:rsidRDefault="004B38C2" w:rsidP="004B38C2">
      <w:pPr>
        <w:pStyle w:val="tdunorderedlistlevel1"/>
      </w:pPr>
      <w:r w:rsidRPr="00EA16A3">
        <w:t>способность обслуживать от 10 до 284 дискретных или от 2 до 67 аналоговых каналов ввода-вывода;</w:t>
      </w:r>
    </w:p>
    <w:p w14:paraId="729D6FF7" w14:textId="77777777" w:rsidR="004B38C2" w:rsidRPr="00EA16A3" w:rsidRDefault="004B38C2" w:rsidP="004B38C2">
      <w:pPr>
        <w:pStyle w:val="tdunorderedlistlevel1"/>
      </w:pPr>
      <w:r w:rsidRPr="00EA16A3">
        <w:t>имеет меньший на 35 % монтажный объем при одинаковых конфигурациях вводов-выводов в сравнении с контроллером S-7-200;</w:t>
      </w:r>
    </w:p>
    <w:p w14:paraId="1CDD5297" w14:textId="77777777" w:rsidR="004B38C2" w:rsidRPr="00EA16A3" w:rsidRDefault="004B38C2" w:rsidP="004B38C2">
      <w:pPr>
        <w:pStyle w:val="tdunorderedlistlevel1"/>
      </w:pPr>
      <w:r w:rsidRPr="00EA16A3">
        <w:t>встроенные часы с запасом хода до 480 часов при перебоях в питании;</w:t>
      </w:r>
    </w:p>
    <w:p w14:paraId="71B62812" w14:textId="77777777" w:rsidR="004B38C2" w:rsidRPr="00EA16A3" w:rsidRDefault="004B38C2" w:rsidP="004B38C2">
      <w:pPr>
        <w:pStyle w:val="tdunorderedlistlevel1"/>
      </w:pPr>
      <w:r w:rsidRPr="00EA16A3">
        <w:t xml:space="preserve">пять моделей центральных процессоров, отличающихся быстрым исполнением операций как логических (0,08 </w:t>
      </w:r>
      <w:proofErr w:type="spellStart"/>
      <w:r w:rsidRPr="00EA16A3">
        <w:t>мкс</w:t>
      </w:r>
      <w:proofErr w:type="spellEnd"/>
      <w:r w:rsidRPr="00EA16A3">
        <w:t xml:space="preserve">.), так и математических с плавающей запятой (2,3 </w:t>
      </w:r>
      <w:proofErr w:type="spellStart"/>
      <w:r w:rsidRPr="00EA16A3">
        <w:t>мкс</w:t>
      </w:r>
      <w:proofErr w:type="spellEnd"/>
      <w:r w:rsidRPr="00EA16A3">
        <w:t>.) и возможностью сохранения данных до 10 КБ при перебоях в питании контроллера;</w:t>
      </w:r>
    </w:p>
    <w:p w14:paraId="742C23BC" w14:textId="77777777" w:rsidR="004B38C2" w:rsidRPr="00EA16A3" w:rsidRDefault="004B38C2" w:rsidP="004B38C2">
      <w:pPr>
        <w:pStyle w:val="tdunorderedlistlevel1"/>
      </w:pPr>
      <w:r w:rsidRPr="00EA16A3">
        <w:lastRenderedPageBreak/>
        <w:t xml:space="preserve">все контроллеры серии S7-1200 имеют возможность подключить сигнальные и коммуникационные модули, сигнальные платы ввода-вывода дискретных и аналоговых сигналов. Совокупно с ними используется 4-канальный коммутатор </w:t>
      </w:r>
      <w:proofErr w:type="spellStart"/>
      <w:r w:rsidRPr="00EA16A3">
        <w:t>Industrial</w:t>
      </w:r>
      <w:proofErr w:type="spellEnd"/>
      <w:r w:rsidRPr="00EA16A3">
        <w:t xml:space="preserve"> </w:t>
      </w:r>
      <w:proofErr w:type="spellStart"/>
      <w:r w:rsidRPr="00EA16A3">
        <w:t>Ethernet</w:t>
      </w:r>
      <w:proofErr w:type="spellEnd"/>
      <w:r w:rsidRPr="00EA16A3">
        <w:t xml:space="preserve"> и модуль блока питания.</w:t>
      </w:r>
    </w:p>
    <w:p w14:paraId="5C63E466" w14:textId="77777777" w:rsidR="004B38C2" w:rsidRPr="00EA16A3" w:rsidRDefault="004B38C2" w:rsidP="004B38C2">
      <w:pPr>
        <w:pStyle w:val="tdtext"/>
      </w:pPr>
      <w:r w:rsidRPr="00EA16A3">
        <w:t xml:space="preserve">Программное обеспечение </w:t>
      </w:r>
      <w:proofErr w:type="spellStart"/>
      <w:r w:rsidRPr="00EA16A3">
        <w:t>Simatic</w:t>
      </w:r>
      <w:proofErr w:type="spellEnd"/>
      <w:r w:rsidRPr="00EA16A3">
        <w:t xml:space="preserve"> S7-1200</w:t>
      </w:r>
    </w:p>
    <w:p w14:paraId="7F3DF5B1" w14:textId="77777777" w:rsidR="004B38C2" w:rsidRPr="00EA16A3" w:rsidRDefault="004B38C2" w:rsidP="004B38C2">
      <w:pPr>
        <w:pStyle w:val="tdtext"/>
      </w:pPr>
      <w:r w:rsidRPr="00EA16A3">
        <w:t xml:space="preserve">В комплекте с системой поставляется единая среда разработки STEP 7 </w:t>
      </w:r>
      <w:proofErr w:type="spellStart"/>
      <w:r w:rsidRPr="00EA16A3">
        <w:t>Basic</w:t>
      </w:r>
      <w:proofErr w:type="spellEnd"/>
      <w:r w:rsidRPr="00EA16A3">
        <w:t>, которая максимально упрощает все этапы разработки и программирования любых систем автоматического управления на базе данного набора.</w:t>
      </w:r>
    </w:p>
    <w:p w14:paraId="070782F0" w14:textId="77777777" w:rsidR="004B38C2" w:rsidRPr="00EA16A3" w:rsidRDefault="004B38C2" w:rsidP="004B38C2">
      <w:pPr>
        <w:pStyle w:val="tdtext"/>
      </w:pPr>
      <w:r w:rsidRPr="00EA16A3">
        <w:t xml:space="preserve">STEP 7 </w:t>
      </w:r>
      <w:proofErr w:type="spellStart"/>
      <w:r w:rsidRPr="00EA16A3">
        <w:t>Basic</w:t>
      </w:r>
      <w:proofErr w:type="spellEnd"/>
      <w:r w:rsidRPr="00EA16A3">
        <w:t xml:space="preserve"> включает в себя большой набор инструментальных средств для работы с контроллером S7-1200 и базовыми панелями операторов </w:t>
      </w:r>
      <w:proofErr w:type="spellStart"/>
      <w:r w:rsidRPr="00EA16A3">
        <w:t>Simatic</w:t>
      </w:r>
      <w:proofErr w:type="spellEnd"/>
      <w:r w:rsidRPr="00EA16A3">
        <w:t>. Благодаря ему возможно:</w:t>
      </w:r>
    </w:p>
    <w:p w14:paraId="4636D993" w14:textId="77777777" w:rsidR="004B38C2" w:rsidRPr="00EA16A3" w:rsidRDefault="004B38C2" w:rsidP="004B38C2">
      <w:pPr>
        <w:pStyle w:val="tdunorderedlistlevel1"/>
      </w:pPr>
      <w:r w:rsidRPr="00EA16A3">
        <w:t>быстро и удобно конфигурировать, настраивать параметры аппаратуры;</w:t>
      </w:r>
    </w:p>
    <w:p w14:paraId="4145B292" w14:textId="77777777" w:rsidR="004B38C2" w:rsidRPr="00EA16A3" w:rsidRDefault="004B38C2" w:rsidP="004B38C2">
      <w:pPr>
        <w:pStyle w:val="tdtext"/>
      </w:pPr>
      <w:r w:rsidRPr="00EA16A3">
        <w:t>программирование контроллеров на языках LAD, FBD, SCL;</w:t>
      </w:r>
    </w:p>
    <w:p w14:paraId="29E06089" w14:textId="77777777" w:rsidR="004B38C2" w:rsidRPr="00EA16A3" w:rsidRDefault="004B38C2" w:rsidP="004B38C2">
      <w:pPr>
        <w:pStyle w:val="tdunorderedlistlevel1"/>
      </w:pPr>
      <w:r w:rsidRPr="00EA16A3">
        <w:t xml:space="preserve">тестирование и выполнение пуско-наладочных работ, а </w:t>
      </w:r>
      <w:proofErr w:type="gramStart"/>
      <w:r w:rsidRPr="00EA16A3">
        <w:t>так же</w:t>
      </w:r>
      <w:proofErr w:type="gramEnd"/>
      <w:r w:rsidRPr="00EA16A3">
        <w:t xml:space="preserve"> обслуживание готовой системы;</w:t>
      </w:r>
    </w:p>
    <w:p w14:paraId="1FE424EA" w14:textId="77777777" w:rsidR="004B38C2" w:rsidRPr="00EA16A3" w:rsidRDefault="004B38C2" w:rsidP="004B38C2">
      <w:pPr>
        <w:pStyle w:val="tdunorderedlistlevel1"/>
      </w:pPr>
      <w:r w:rsidRPr="00EA16A3">
        <w:t xml:space="preserve">конфигурирование систем промышленной связи и базовых панелей операторов </w:t>
      </w:r>
      <w:proofErr w:type="spellStart"/>
      <w:r w:rsidRPr="00EA16A3">
        <w:t>Simatic</w:t>
      </w:r>
      <w:proofErr w:type="spellEnd"/>
      <w:r w:rsidRPr="00EA16A3">
        <w:t>.</w:t>
      </w:r>
    </w:p>
    <w:p w14:paraId="0E68E0E1" w14:textId="77777777" w:rsidR="004B38C2" w:rsidRPr="00EA16A3" w:rsidRDefault="004B38C2" w:rsidP="004B38C2">
      <w:pPr>
        <w:pStyle w:val="tdtext"/>
      </w:pPr>
      <w:r w:rsidRPr="00EA16A3">
        <w:t xml:space="preserve">Стоимость изделия в среднем составляет 29000 рублей. </w:t>
      </w:r>
    </w:p>
    <w:p w14:paraId="24244F4C" w14:textId="52A0FC27" w:rsidR="00C3461D" w:rsidRPr="00EA16A3" w:rsidRDefault="004B38C2" w:rsidP="00345EDC">
      <w:pPr>
        <w:pStyle w:val="tdtext"/>
      </w:pPr>
      <w:r w:rsidRPr="00EA16A3">
        <w:t>В таблице 6 можно увидеть технические характеристики изделия, представленные на сайте производителя.</w:t>
      </w:r>
    </w:p>
    <w:p w14:paraId="3D4C65FD" w14:textId="77777777" w:rsidR="004B38C2" w:rsidRPr="00EA16A3" w:rsidRDefault="004B38C2" w:rsidP="004B38C2">
      <w:pPr>
        <w:pStyle w:val="tdtablename"/>
        <w:rPr>
          <w:color w:val="000000"/>
        </w:rPr>
      </w:pPr>
      <w:r w:rsidRPr="00EA16A3">
        <w:t xml:space="preserve">Основные характеристики </w:t>
      </w:r>
      <w:proofErr w:type="spellStart"/>
      <w:r w:rsidRPr="00EA16A3">
        <w:rPr>
          <w:color w:val="000000"/>
        </w:rPr>
        <w:t>Simatic</w:t>
      </w:r>
      <w:proofErr w:type="spellEnd"/>
      <w:r w:rsidRPr="00EA16A3">
        <w:rPr>
          <w:color w:val="000000"/>
        </w:rPr>
        <w:t xml:space="preserve"> S7-1200 </w:t>
      </w:r>
      <w:r w:rsidRPr="00EA16A3">
        <w:t>1214C</w:t>
      </w:r>
    </w:p>
    <w:tbl>
      <w:tblPr>
        <w:tblStyle w:val="aff8"/>
        <w:tblW w:w="9351" w:type="dxa"/>
        <w:jc w:val="center"/>
        <w:tblLook w:val="04A0" w:firstRow="1" w:lastRow="0" w:firstColumn="1" w:lastColumn="0" w:noHBand="0" w:noVBand="1"/>
      </w:tblPr>
      <w:tblGrid>
        <w:gridCol w:w="3256"/>
        <w:gridCol w:w="6095"/>
      </w:tblGrid>
      <w:tr w:rsidR="004B38C2" w:rsidRPr="00EA16A3" w14:paraId="006CB554" w14:textId="77777777" w:rsidTr="004B38C2">
        <w:trPr>
          <w:jc w:val="center"/>
        </w:trPr>
        <w:tc>
          <w:tcPr>
            <w:tcW w:w="3256" w:type="dxa"/>
            <w:vAlign w:val="center"/>
          </w:tcPr>
          <w:p w14:paraId="36F16CBC"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lang w:val="en-US"/>
              </w:rPr>
              <w:t>Параметр</w:t>
            </w:r>
            <w:proofErr w:type="spellEnd"/>
          </w:p>
        </w:tc>
        <w:tc>
          <w:tcPr>
            <w:tcW w:w="6095" w:type="dxa"/>
            <w:vAlign w:val="center"/>
          </w:tcPr>
          <w:p w14:paraId="66E52942" w14:textId="77777777" w:rsidR="004B38C2" w:rsidRPr="00EA16A3" w:rsidRDefault="004B38C2" w:rsidP="004B38C2">
            <w:pPr>
              <w:pStyle w:val="tdtabletext"/>
              <w:rPr>
                <w:rFonts w:ascii="Times New Roman" w:hAnsi="Times New Roman"/>
              </w:rPr>
            </w:pPr>
            <w:r w:rsidRPr="00EA16A3">
              <w:rPr>
                <w:rFonts w:ascii="Times New Roman" w:hAnsi="Times New Roman"/>
              </w:rPr>
              <w:t>Описание</w:t>
            </w:r>
          </w:p>
        </w:tc>
      </w:tr>
      <w:tr w:rsidR="004B38C2" w:rsidRPr="00EA16A3" w14:paraId="64641F3A" w14:textId="77777777" w:rsidTr="004B38C2">
        <w:trPr>
          <w:jc w:val="center"/>
        </w:trPr>
        <w:tc>
          <w:tcPr>
            <w:tcW w:w="3256" w:type="dxa"/>
            <w:vAlign w:val="center"/>
          </w:tcPr>
          <w:p w14:paraId="6574FDA7" w14:textId="77777777" w:rsidR="004B38C2" w:rsidRPr="00EA16A3" w:rsidRDefault="004B38C2" w:rsidP="004B38C2">
            <w:pPr>
              <w:pStyle w:val="tdtabletext"/>
              <w:rPr>
                <w:rFonts w:ascii="Times New Roman" w:hAnsi="Times New Roman"/>
              </w:rPr>
            </w:pPr>
            <w:r w:rsidRPr="00EA16A3">
              <w:rPr>
                <w:rFonts w:ascii="Times New Roman" w:hAnsi="Times New Roman"/>
              </w:rPr>
              <w:t>Встроенная загрузочная память:</w:t>
            </w:r>
          </w:p>
        </w:tc>
        <w:tc>
          <w:tcPr>
            <w:tcW w:w="6095" w:type="dxa"/>
            <w:vAlign w:val="center"/>
          </w:tcPr>
          <w:p w14:paraId="5433DAF7" w14:textId="77777777" w:rsidR="004B38C2" w:rsidRPr="00EA16A3" w:rsidRDefault="004B38C2" w:rsidP="004B38C2">
            <w:pPr>
              <w:pStyle w:val="tdtabletext"/>
              <w:rPr>
                <w:rFonts w:ascii="Times New Roman" w:hAnsi="Times New Roman"/>
              </w:rPr>
            </w:pPr>
            <w:r w:rsidRPr="00EA16A3">
              <w:rPr>
                <w:rFonts w:ascii="Times New Roman" w:hAnsi="Times New Roman"/>
              </w:rPr>
              <w:t>4 МБ</w:t>
            </w:r>
          </w:p>
        </w:tc>
      </w:tr>
      <w:tr w:rsidR="004B38C2" w:rsidRPr="00EA16A3" w14:paraId="56EF13FB" w14:textId="77777777" w:rsidTr="004B38C2">
        <w:trPr>
          <w:jc w:val="center"/>
        </w:trPr>
        <w:tc>
          <w:tcPr>
            <w:tcW w:w="3256" w:type="dxa"/>
            <w:vAlign w:val="center"/>
          </w:tcPr>
          <w:p w14:paraId="700EEAAE" w14:textId="77777777" w:rsidR="004B38C2" w:rsidRPr="00EA16A3" w:rsidRDefault="004B38C2" w:rsidP="004B38C2">
            <w:pPr>
              <w:pStyle w:val="tdtabletext"/>
              <w:rPr>
                <w:rFonts w:ascii="Times New Roman" w:hAnsi="Times New Roman"/>
              </w:rPr>
            </w:pPr>
            <w:r w:rsidRPr="00EA16A3">
              <w:rPr>
                <w:rFonts w:ascii="Times New Roman" w:hAnsi="Times New Roman"/>
              </w:rPr>
              <w:t>расширение</w:t>
            </w:r>
          </w:p>
        </w:tc>
        <w:tc>
          <w:tcPr>
            <w:tcW w:w="6095" w:type="dxa"/>
            <w:vAlign w:val="center"/>
          </w:tcPr>
          <w:p w14:paraId="074E03A9"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Картой памяти </w:t>
            </w:r>
            <w:proofErr w:type="spellStart"/>
            <w:r w:rsidRPr="00EA16A3">
              <w:rPr>
                <w:rFonts w:ascii="Times New Roman" w:hAnsi="Times New Roman"/>
              </w:rPr>
              <w:t>Simatic</w:t>
            </w:r>
            <w:proofErr w:type="spellEnd"/>
            <w:r w:rsidRPr="00EA16A3">
              <w:rPr>
                <w:rFonts w:ascii="Times New Roman" w:hAnsi="Times New Roman"/>
              </w:rPr>
              <w:t xml:space="preserve"> </w:t>
            </w:r>
            <w:proofErr w:type="spellStart"/>
            <w:r w:rsidRPr="00EA16A3">
              <w:rPr>
                <w:rFonts w:ascii="Times New Roman" w:hAnsi="Times New Roman"/>
              </w:rPr>
              <w:t>Memory</w:t>
            </w:r>
            <w:proofErr w:type="spellEnd"/>
            <w:r w:rsidRPr="00EA16A3">
              <w:rPr>
                <w:rFonts w:ascii="Times New Roman" w:hAnsi="Times New Roman"/>
              </w:rPr>
              <w:t xml:space="preserve"> </w:t>
            </w:r>
            <w:proofErr w:type="spellStart"/>
            <w:r w:rsidRPr="00EA16A3">
              <w:rPr>
                <w:rFonts w:ascii="Times New Roman" w:hAnsi="Times New Roman"/>
              </w:rPr>
              <w:t>Card</w:t>
            </w:r>
            <w:proofErr w:type="spellEnd"/>
            <w:r w:rsidRPr="00EA16A3">
              <w:rPr>
                <w:rFonts w:ascii="Times New Roman" w:hAnsi="Times New Roman"/>
              </w:rPr>
              <w:t xml:space="preserve"> емкостью до 2 Гбайт</w:t>
            </w:r>
          </w:p>
        </w:tc>
      </w:tr>
      <w:tr w:rsidR="004B38C2" w:rsidRPr="00EA16A3" w14:paraId="37A2AE31" w14:textId="77777777" w:rsidTr="004B38C2">
        <w:trPr>
          <w:jc w:val="center"/>
        </w:trPr>
        <w:tc>
          <w:tcPr>
            <w:tcW w:w="3256" w:type="dxa"/>
            <w:vAlign w:val="center"/>
          </w:tcPr>
          <w:p w14:paraId="2CDE56C2"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Встроенная рабочая память </w:t>
            </w:r>
          </w:p>
        </w:tc>
        <w:tc>
          <w:tcPr>
            <w:tcW w:w="6095" w:type="dxa"/>
            <w:vAlign w:val="center"/>
          </w:tcPr>
          <w:p w14:paraId="68B30A65" w14:textId="77777777" w:rsidR="004B38C2" w:rsidRPr="00EA16A3" w:rsidRDefault="004B38C2" w:rsidP="004B38C2">
            <w:pPr>
              <w:pStyle w:val="tdtabletext"/>
              <w:rPr>
                <w:rFonts w:ascii="Times New Roman" w:hAnsi="Times New Roman"/>
              </w:rPr>
            </w:pPr>
            <w:r w:rsidRPr="00EA16A3">
              <w:rPr>
                <w:rFonts w:ascii="Times New Roman" w:hAnsi="Times New Roman"/>
              </w:rPr>
              <w:t>75 КБ</w:t>
            </w:r>
          </w:p>
        </w:tc>
      </w:tr>
      <w:tr w:rsidR="004B38C2" w:rsidRPr="00EA16A3" w14:paraId="339A0EC9" w14:textId="77777777" w:rsidTr="004B38C2">
        <w:trPr>
          <w:jc w:val="center"/>
        </w:trPr>
        <w:tc>
          <w:tcPr>
            <w:tcW w:w="3256" w:type="dxa"/>
            <w:vAlign w:val="center"/>
          </w:tcPr>
          <w:p w14:paraId="77015E0C" w14:textId="77777777" w:rsidR="004B38C2" w:rsidRPr="00EA16A3" w:rsidRDefault="004B38C2" w:rsidP="004B38C2">
            <w:pPr>
              <w:pStyle w:val="tdtabletext"/>
              <w:rPr>
                <w:rFonts w:ascii="Times New Roman" w:hAnsi="Times New Roman"/>
              </w:rPr>
            </w:pPr>
            <w:r w:rsidRPr="00EA16A3">
              <w:rPr>
                <w:rFonts w:ascii="Times New Roman" w:hAnsi="Times New Roman"/>
              </w:rPr>
              <w:t>Энергозависимая память</w:t>
            </w:r>
          </w:p>
        </w:tc>
        <w:tc>
          <w:tcPr>
            <w:tcW w:w="6095" w:type="dxa"/>
            <w:vAlign w:val="center"/>
          </w:tcPr>
          <w:p w14:paraId="0A81E0CF" w14:textId="77777777" w:rsidR="004B38C2" w:rsidRPr="00EA16A3" w:rsidRDefault="004B38C2" w:rsidP="004B38C2">
            <w:pPr>
              <w:pStyle w:val="tdtabletext"/>
              <w:rPr>
                <w:rFonts w:ascii="Times New Roman" w:hAnsi="Times New Roman"/>
              </w:rPr>
            </w:pPr>
            <w:r w:rsidRPr="00EA16A3">
              <w:rPr>
                <w:rFonts w:ascii="Times New Roman" w:hAnsi="Times New Roman"/>
              </w:rPr>
              <w:t>10 КБ для сохранения данных при перебоях в питании контроллера</w:t>
            </w:r>
          </w:p>
        </w:tc>
      </w:tr>
      <w:tr w:rsidR="004B38C2" w:rsidRPr="00EA16A3" w14:paraId="7AB48436" w14:textId="77777777" w:rsidTr="004B38C2">
        <w:trPr>
          <w:jc w:val="center"/>
        </w:trPr>
        <w:tc>
          <w:tcPr>
            <w:tcW w:w="3256" w:type="dxa"/>
            <w:vAlign w:val="center"/>
          </w:tcPr>
          <w:p w14:paraId="38360797" w14:textId="77777777" w:rsidR="004B38C2" w:rsidRPr="00EA16A3" w:rsidRDefault="004B38C2" w:rsidP="004B38C2">
            <w:pPr>
              <w:pStyle w:val="tdtabletext"/>
              <w:rPr>
                <w:rFonts w:ascii="Times New Roman" w:hAnsi="Times New Roman"/>
              </w:rPr>
            </w:pPr>
            <w:r w:rsidRPr="00EA16A3">
              <w:rPr>
                <w:rFonts w:ascii="Times New Roman" w:hAnsi="Times New Roman"/>
              </w:rPr>
              <w:t>Адресное пространство ввода-вывода</w:t>
            </w:r>
          </w:p>
        </w:tc>
        <w:tc>
          <w:tcPr>
            <w:tcW w:w="6095" w:type="dxa"/>
            <w:vAlign w:val="center"/>
          </w:tcPr>
          <w:p w14:paraId="0BCE0C24" w14:textId="77777777" w:rsidR="004B38C2" w:rsidRPr="00EA16A3" w:rsidRDefault="004B38C2" w:rsidP="004B38C2">
            <w:pPr>
              <w:pStyle w:val="tdtabletext"/>
              <w:rPr>
                <w:rFonts w:ascii="Times New Roman" w:hAnsi="Times New Roman"/>
              </w:rPr>
            </w:pPr>
            <w:r w:rsidRPr="00EA16A3">
              <w:rPr>
                <w:rFonts w:ascii="Times New Roman" w:hAnsi="Times New Roman"/>
              </w:rPr>
              <w:t>1024 байт на ввод/1024 байт на вывод</w:t>
            </w:r>
          </w:p>
        </w:tc>
      </w:tr>
      <w:tr w:rsidR="004B38C2" w:rsidRPr="00EA16A3" w14:paraId="211CCCB3" w14:textId="77777777" w:rsidTr="004B38C2">
        <w:trPr>
          <w:jc w:val="center"/>
        </w:trPr>
        <w:tc>
          <w:tcPr>
            <w:tcW w:w="3256" w:type="dxa"/>
            <w:vAlign w:val="center"/>
          </w:tcPr>
          <w:p w14:paraId="7A41023A" w14:textId="77777777" w:rsidR="004B38C2" w:rsidRPr="00EA16A3" w:rsidRDefault="004B38C2" w:rsidP="004B38C2">
            <w:pPr>
              <w:pStyle w:val="tdtabletext"/>
              <w:rPr>
                <w:rFonts w:ascii="Times New Roman" w:hAnsi="Times New Roman"/>
              </w:rPr>
            </w:pPr>
            <w:r w:rsidRPr="00EA16A3">
              <w:rPr>
                <w:rFonts w:ascii="Times New Roman" w:hAnsi="Times New Roman"/>
              </w:rPr>
              <w:t>Импульсные выходы</w:t>
            </w:r>
          </w:p>
        </w:tc>
        <w:tc>
          <w:tcPr>
            <w:tcW w:w="6095" w:type="dxa"/>
            <w:vAlign w:val="center"/>
          </w:tcPr>
          <w:p w14:paraId="2AFF5997" w14:textId="77777777" w:rsidR="004B38C2" w:rsidRPr="00EA16A3" w:rsidRDefault="004B38C2" w:rsidP="004B38C2">
            <w:pPr>
              <w:pStyle w:val="tdtabletext"/>
              <w:rPr>
                <w:rFonts w:ascii="Times New Roman" w:hAnsi="Times New Roman"/>
              </w:rPr>
            </w:pPr>
            <w:r w:rsidRPr="00EA16A3">
              <w:rPr>
                <w:rFonts w:ascii="Times New Roman" w:hAnsi="Times New Roman"/>
              </w:rPr>
              <w:t>4х100 кГц</w:t>
            </w:r>
          </w:p>
        </w:tc>
      </w:tr>
      <w:tr w:rsidR="004B38C2" w:rsidRPr="00EA16A3" w14:paraId="01C9D1F8" w14:textId="77777777" w:rsidTr="004B38C2">
        <w:trPr>
          <w:jc w:val="center"/>
        </w:trPr>
        <w:tc>
          <w:tcPr>
            <w:tcW w:w="3256" w:type="dxa"/>
            <w:vAlign w:val="center"/>
          </w:tcPr>
          <w:p w14:paraId="68E5B682" w14:textId="77777777" w:rsidR="004B38C2" w:rsidRPr="00EA16A3" w:rsidRDefault="004B38C2" w:rsidP="004B38C2">
            <w:pPr>
              <w:pStyle w:val="tdtabletext"/>
              <w:rPr>
                <w:rFonts w:ascii="Times New Roman" w:hAnsi="Times New Roman"/>
              </w:rPr>
            </w:pPr>
            <w:r w:rsidRPr="00EA16A3">
              <w:rPr>
                <w:rFonts w:ascii="Times New Roman" w:hAnsi="Times New Roman"/>
              </w:rPr>
              <w:t>Интерфейс PROFINET</w:t>
            </w:r>
          </w:p>
        </w:tc>
        <w:tc>
          <w:tcPr>
            <w:tcW w:w="6095" w:type="dxa"/>
            <w:vAlign w:val="center"/>
          </w:tcPr>
          <w:p w14:paraId="4F977E01" w14:textId="77777777" w:rsidR="004B38C2" w:rsidRPr="00EA16A3" w:rsidRDefault="004B38C2" w:rsidP="004B38C2">
            <w:pPr>
              <w:pStyle w:val="tdtabletext"/>
              <w:rPr>
                <w:rFonts w:ascii="Times New Roman" w:hAnsi="Times New Roman"/>
              </w:rPr>
            </w:pPr>
            <w:r w:rsidRPr="00EA16A3">
              <w:rPr>
                <w:rFonts w:ascii="Times New Roman" w:hAnsi="Times New Roman"/>
              </w:rPr>
              <w:t>1хRJ45, 10/100 Мбит/с</w:t>
            </w:r>
          </w:p>
        </w:tc>
      </w:tr>
      <w:tr w:rsidR="004B38C2" w:rsidRPr="00EA16A3" w14:paraId="54A00174" w14:textId="77777777" w:rsidTr="004B38C2">
        <w:trPr>
          <w:jc w:val="center"/>
        </w:trPr>
        <w:tc>
          <w:tcPr>
            <w:tcW w:w="3256" w:type="dxa"/>
            <w:vAlign w:val="center"/>
          </w:tcPr>
          <w:p w14:paraId="3688D642" w14:textId="77777777" w:rsidR="004B38C2" w:rsidRPr="00EA16A3" w:rsidRDefault="004B38C2" w:rsidP="004B38C2">
            <w:pPr>
              <w:pStyle w:val="tdtabletext"/>
              <w:rPr>
                <w:rFonts w:ascii="Times New Roman" w:hAnsi="Times New Roman"/>
              </w:rPr>
            </w:pPr>
            <w:r w:rsidRPr="00EA16A3">
              <w:rPr>
                <w:rFonts w:ascii="Times New Roman" w:hAnsi="Times New Roman"/>
              </w:rPr>
              <w:t>Максимальная конфигурация</w:t>
            </w:r>
          </w:p>
        </w:tc>
        <w:tc>
          <w:tcPr>
            <w:tcW w:w="6095" w:type="dxa"/>
            <w:vAlign w:val="center"/>
          </w:tcPr>
          <w:p w14:paraId="3A90808A" w14:textId="77777777" w:rsidR="004B38C2" w:rsidRPr="00EA16A3" w:rsidRDefault="004B38C2" w:rsidP="004B38C2">
            <w:pPr>
              <w:pStyle w:val="tdtabletext"/>
              <w:rPr>
                <w:rFonts w:ascii="Times New Roman" w:hAnsi="Times New Roman"/>
              </w:rPr>
            </w:pPr>
            <w:r w:rsidRPr="00EA16A3">
              <w:rPr>
                <w:rFonts w:ascii="Times New Roman" w:hAnsi="Times New Roman"/>
              </w:rPr>
              <w:t>1xSB/CB/BB+3xCM+ 8xSM</w:t>
            </w:r>
          </w:p>
        </w:tc>
      </w:tr>
      <w:tr w:rsidR="004B38C2" w:rsidRPr="00EA16A3" w14:paraId="22D3A9D3" w14:textId="77777777" w:rsidTr="004B38C2">
        <w:trPr>
          <w:jc w:val="center"/>
        </w:trPr>
        <w:tc>
          <w:tcPr>
            <w:tcW w:w="3256" w:type="dxa"/>
            <w:vAlign w:val="center"/>
          </w:tcPr>
          <w:p w14:paraId="19649862" w14:textId="77777777" w:rsidR="004B38C2" w:rsidRPr="00EA16A3" w:rsidRDefault="004B38C2" w:rsidP="004B38C2">
            <w:pPr>
              <w:pStyle w:val="tdtabletext"/>
              <w:rPr>
                <w:rFonts w:ascii="Times New Roman" w:hAnsi="Times New Roman"/>
              </w:rPr>
            </w:pPr>
            <w:r w:rsidRPr="00EA16A3">
              <w:rPr>
                <w:rFonts w:ascii="Times New Roman" w:hAnsi="Times New Roman"/>
              </w:rPr>
              <w:t>ввода дискретных сигналов</w:t>
            </w:r>
          </w:p>
        </w:tc>
        <w:tc>
          <w:tcPr>
            <w:tcW w:w="6095" w:type="dxa"/>
            <w:vAlign w:val="center"/>
          </w:tcPr>
          <w:p w14:paraId="4336A7E4" w14:textId="77777777" w:rsidR="004B38C2" w:rsidRPr="00EA16A3" w:rsidRDefault="004B38C2" w:rsidP="004B38C2">
            <w:pPr>
              <w:pStyle w:val="tdtabletext"/>
              <w:rPr>
                <w:rFonts w:ascii="Times New Roman" w:hAnsi="Times New Roman"/>
              </w:rPr>
            </w:pPr>
            <w:r w:rsidRPr="00EA16A3">
              <w:rPr>
                <w:rFonts w:ascii="Times New Roman" w:hAnsi="Times New Roman"/>
              </w:rPr>
              <w:t>14x24 VDC</w:t>
            </w:r>
          </w:p>
        </w:tc>
      </w:tr>
      <w:tr w:rsidR="004B38C2" w:rsidRPr="00EA16A3" w14:paraId="323DD220" w14:textId="77777777" w:rsidTr="004B38C2">
        <w:trPr>
          <w:jc w:val="center"/>
        </w:trPr>
        <w:tc>
          <w:tcPr>
            <w:tcW w:w="3256" w:type="dxa"/>
            <w:vAlign w:val="center"/>
          </w:tcPr>
          <w:p w14:paraId="2D26CEE2" w14:textId="77777777" w:rsidR="004B38C2" w:rsidRPr="00EA16A3" w:rsidRDefault="004B38C2" w:rsidP="004B38C2">
            <w:pPr>
              <w:pStyle w:val="tdtabletext"/>
              <w:rPr>
                <w:rFonts w:ascii="Times New Roman" w:hAnsi="Times New Roman"/>
              </w:rPr>
            </w:pPr>
            <w:r w:rsidRPr="00EA16A3">
              <w:rPr>
                <w:rFonts w:ascii="Times New Roman" w:hAnsi="Times New Roman"/>
              </w:rPr>
              <w:t>вывода дискретных сигналов</w:t>
            </w:r>
          </w:p>
        </w:tc>
        <w:tc>
          <w:tcPr>
            <w:tcW w:w="6095" w:type="dxa"/>
            <w:vAlign w:val="center"/>
          </w:tcPr>
          <w:p w14:paraId="44DB75AA" w14:textId="77777777" w:rsidR="004B38C2" w:rsidRPr="00EA16A3" w:rsidRDefault="004B38C2" w:rsidP="004B38C2">
            <w:pPr>
              <w:pStyle w:val="tdtabletext"/>
              <w:rPr>
                <w:rFonts w:ascii="Times New Roman" w:hAnsi="Times New Roman"/>
              </w:rPr>
            </w:pPr>
            <w:r w:rsidRPr="00EA16A3">
              <w:rPr>
                <w:rFonts w:ascii="Times New Roman" w:hAnsi="Times New Roman"/>
              </w:rPr>
              <w:t>10</w:t>
            </w:r>
          </w:p>
        </w:tc>
      </w:tr>
      <w:tr w:rsidR="004B38C2" w:rsidRPr="00EA16A3" w14:paraId="18BE93E6" w14:textId="77777777" w:rsidTr="004B38C2">
        <w:trPr>
          <w:jc w:val="center"/>
        </w:trPr>
        <w:tc>
          <w:tcPr>
            <w:tcW w:w="3256" w:type="dxa"/>
            <w:vAlign w:val="center"/>
          </w:tcPr>
          <w:p w14:paraId="08B2E786"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ввода аналоговых сигналов </w:t>
            </w:r>
          </w:p>
        </w:tc>
        <w:tc>
          <w:tcPr>
            <w:tcW w:w="6095" w:type="dxa"/>
            <w:vAlign w:val="center"/>
          </w:tcPr>
          <w:p w14:paraId="5268C79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2x0...10 B, 10 бит   </w:t>
            </w:r>
          </w:p>
        </w:tc>
      </w:tr>
    </w:tbl>
    <w:p w14:paraId="4C8982BC" w14:textId="77777777" w:rsidR="004B38C2" w:rsidRPr="00EA16A3" w:rsidRDefault="004B38C2" w:rsidP="004B38C2">
      <w:pPr>
        <w:pStyle w:val="tdtoccaptionlevel4"/>
        <w:spacing w:before="240"/>
      </w:pPr>
      <w:proofErr w:type="spellStart"/>
      <w:r w:rsidRPr="00EA16A3">
        <w:rPr>
          <w:lang w:val="en-US"/>
        </w:rPr>
        <w:lastRenderedPageBreak/>
        <w:t>Сравнительный</w:t>
      </w:r>
      <w:proofErr w:type="spellEnd"/>
      <w:r w:rsidRPr="00EA16A3">
        <w:rPr>
          <w:lang w:val="en-US"/>
        </w:rPr>
        <w:t xml:space="preserve"> </w:t>
      </w:r>
      <w:r w:rsidRPr="00EA16A3">
        <w:t>анализ программируемых контроллеров</w:t>
      </w:r>
    </w:p>
    <w:p w14:paraId="52695617" w14:textId="77777777" w:rsidR="004B38C2" w:rsidRPr="00EA16A3" w:rsidRDefault="004B38C2" w:rsidP="004B38C2">
      <w:pPr>
        <w:pStyle w:val="tdtablename"/>
        <w:rPr>
          <w:color w:val="000000"/>
        </w:rPr>
      </w:pPr>
      <w:r w:rsidRPr="00EA16A3">
        <w:t>Сравнительный анализ ПЛК</w:t>
      </w:r>
    </w:p>
    <w:tbl>
      <w:tblPr>
        <w:tblStyle w:val="aff8"/>
        <w:tblW w:w="9208" w:type="dxa"/>
        <w:tblLook w:val="04A0" w:firstRow="1" w:lastRow="0" w:firstColumn="1" w:lastColumn="0" w:noHBand="0" w:noVBand="1"/>
      </w:tblPr>
      <w:tblGrid>
        <w:gridCol w:w="5524"/>
        <w:gridCol w:w="1842"/>
        <w:gridCol w:w="1842"/>
      </w:tblGrid>
      <w:tr w:rsidR="004B38C2" w:rsidRPr="00EA16A3" w14:paraId="35063F77" w14:textId="77777777" w:rsidTr="004B38C2">
        <w:trPr>
          <w:trHeight w:val="284"/>
        </w:trPr>
        <w:tc>
          <w:tcPr>
            <w:tcW w:w="5524" w:type="dxa"/>
          </w:tcPr>
          <w:p w14:paraId="2E188A7F"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Критерий </w:t>
            </w:r>
          </w:p>
        </w:tc>
        <w:tc>
          <w:tcPr>
            <w:tcW w:w="1842" w:type="dxa"/>
          </w:tcPr>
          <w:p w14:paraId="7E85F151" w14:textId="77777777" w:rsidR="004B38C2" w:rsidRPr="00EA16A3" w:rsidRDefault="004B38C2" w:rsidP="004B38C2">
            <w:pPr>
              <w:rPr>
                <w:rFonts w:ascii="Times New Roman" w:hAnsi="Times New Roman"/>
                <w:sz w:val="22"/>
                <w:szCs w:val="22"/>
                <w:lang w:val="en-US"/>
              </w:rPr>
            </w:pPr>
            <w:r w:rsidRPr="00EA16A3">
              <w:rPr>
                <w:rFonts w:ascii="Times New Roman" w:hAnsi="Times New Roman"/>
                <w:sz w:val="22"/>
                <w:szCs w:val="22"/>
                <w:lang w:val="en-US"/>
              </w:rPr>
              <w:t xml:space="preserve">Siemens </w:t>
            </w:r>
            <w:r w:rsidRPr="00EA16A3">
              <w:rPr>
                <w:rFonts w:ascii="Times New Roman" w:hAnsi="Times New Roman"/>
                <w:sz w:val="22"/>
                <w:szCs w:val="22"/>
              </w:rPr>
              <w:t>S7 1200</w:t>
            </w:r>
          </w:p>
        </w:tc>
        <w:tc>
          <w:tcPr>
            <w:tcW w:w="1842" w:type="dxa"/>
          </w:tcPr>
          <w:p w14:paraId="73879FB1" w14:textId="77777777" w:rsidR="004B38C2" w:rsidRPr="00EA16A3" w:rsidRDefault="004B38C2" w:rsidP="004B38C2">
            <w:pPr>
              <w:rPr>
                <w:rFonts w:ascii="Times New Roman" w:hAnsi="Times New Roman"/>
                <w:sz w:val="22"/>
                <w:szCs w:val="22"/>
                <w:lang w:val="en-US"/>
              </w:rPr>
            </w:pPr>
            <w:proofErr w:type="spellStart"/>
            <w:r w:rsidRPr="00EA16A3">
              <w:rPr>
                <w:rFonts w:ascii="Times New Roman" w:hAnsi="Times New Roman"/>
                <w:sz w:val="22"/>
                <w:szCs w:val="22"/>
                <w:lang w:val="en-US"/>
              </w:rPr>
              <w:t>Modicon</w:t>
            </w:r>
            <w:proofErr w:type="spellEnd"/>
            <w:r w:rsidRPr="00EA16A3">
              <w:rPr>
                <w:rFonts w:ascii="Times New Roman" w:hAnsi="Times New Roman"/>
                <w:sz w:val="22"/>
                <w:szCs w:val="22"/>
                <w:lang w:val="en-US"/>
              </w:rPr>
              <w:t xml:space="preserve"> M241</w:t>
            </w:r>
          </w:p>
        </w:tc>
      </w:tr>
      <w:tr w:rsidR="004B38C2" w:rsidRPr="00EA16A3" w14:paraId="05C4CCC7" w14:textId="77777777" w:rsidTr="004B38C2">
        <w:trPr>
          <w:trHeight w:val="284"/>
        </w:trPr>
        <w:tc>
          <w:tcPr>
            <w:tcW w:w="5524" w:type="dxa"/>
          </w:tcPr>
          <w:p w14:paraId="4BBD7CF0"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Наличие логических входов выходов </w:t>
            </w:r>
          </w:p>
        </w:tc>
        <w:tc>
          <w:tcPr>
            <w:tcW w:w="1842" w:type="dxa"/>
          </w:tcPr>
          <w:p w14:paraId="3F6EF2AE"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842" w:type="dxa"/>
          </w:tcPr>
          <w:p w14:paraId="1E60E1D8"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4C4C3A91" w14:textId="77777777" w:rsidTr="004B38C2">
        <w:trPr>
          <w:trHeight w:val="284"/>
        </w:trPr>
        <w:tc>
          <w:tcPr>
            <w:tcW w:w="5524" w:type="dxa"/>
          </w:tcPr>
          <w:p w14:paraId="69F08F56" w14:textId="77777777" w:rsidR="004B38C2" w:rsidRPr="00EA16A3" w:rsidRDefault="004B38C2" w:rsidP="004B38C2">
            <w:pPr>
              <w:rPr>
                <w:rFonts w:ascii="Times New Roman" w:hAnsi="Times New Roman"/>
                <w:sz w:val="22"/>
                <w:szCs w:val="22"/>
                <w:lang w:val="en-US"/>
              </w:rPr>
            </w:pPr>
            <w:r w:rsidRPr="00EA16A3">
              <w:rPr>
                <w:rFonts w:ascii="Times New Roman" w:hAnsi="Times New Roman"/>
                <w:sz w:val="22"/>
                <w:szCs w:val="22"/>
              </w:rPr>
              <w:t xml:space="preserve">Возможности расширения </w:t>
            </w:r>
            <w:r w:rsidRPr="00EA16A3">
              <w:rPr>
                <w:rFonts w:ascii="Times New Roman" w:hAnsi="Times New Roman"/>
                <w:sz w:val="22"/>
                <w:szCs w:val="22"/>
                <w:lang w:val="en-US"/>
              </w:rPr>
              <w:t>I/O</w:t>
            </w:r>
          </w:p>
        </w:tc>
        <w:tc>
          <w:tcPr>
            <w:tcW w:w="1842" w:type="dxa"/>
          </w:tcPr>
          <w:p w14:paraId="4CB7B40D"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842" w:type="dxa"/>
          </w:tcPr>
          <w:p w14:paraId="3E834072"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1B09127C" w14:textId="77777777" w:rsidTr="004B38C2">
        <w:trPr>
          <w:trHeight w:val="284"/>
        </w:trPr>
        <w:tc>
          <w:tcPr>
            <w:tcW w:w="5524" w:type="dxa"/>
          </w:tcPr>
          <w:p w14:paraId="236FAEC2"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Наличие в базе необходимых интерфейсов</w:t>
            </w:r>
          </w:p>
        </w:tc>
        <w:tc>
          <w:tcPr>
            <w:tcW w:w="1842" w:type="dxa"/>
          </w:tcPr>
          <w:p w14:paraId="0E901967"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842" w:type="dxa"/>
          </w:tcPr>
          <w:p w14:paraId="492B3E7D"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5D37DFD9" w14:textId="77777777" w:rsidTr="004B38C2">
        <w:trPr>
          <w:trHeight w:val="284"/>
        </w:trPr>
        <w:tc>
          <w:tcPr>
            <w:tcW w:w="5524" w:type="dxa"/>
          </w:tcPr>
          <w:p w14:paraId="4616E70E"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Наличие встроенного БП</w:t>
            </w:r>
          </w:p>
        </w:tc>
        <w:tc>
          <w:tcPr>
            <w:tcW w:w="1842" w:type="dxa"/>
          </w:tcPr>
          <w:p w14:paraId="77AACCEA"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842" w:type="dxa"/>
          </w:tcPr>
          <w:p w14:paraId="6E841C20"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3E7B08E7" w14:textId="77777777" w:rsidTr="004B38C2">
        <w:trPr>
          <w:trHeight w:val="284"/>
        </w:trPr>
        <w:tc>
          <w:tcPr>
            <w:tcW w:w="5524" w:type="dxa"/>
          </w:tcPr>
          <w:p w14:paraId="43937B26"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Наличие высокоскоростных счетчиков </w:t>
            </w:r>
          </w:p>
        </w:tc>
        <w:tc>
          <w:tcPr>
            <w:tcW w:w="1842" w:type="dxa"/>
          </w:tcPr>
          <w:p w14:paraId="0BE82930"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842" w:type="dxa"/>
          </w:tcPr>
          <w:p w14:paraId="6480DBBF"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72FCEE5E" w14:textId="77777777" w:rsidTr="004B38C2">
        <w:trPr>
          <w:trHeight w:val="284"/>
        </w:trPr>
        <w:tc>
          <w:tcPr>
            <w:tcW w:w="5524" w:type="dxa"/>
          </w:tcPr>
          <w:p w14:paraId="11114995"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Наличие бесплатного ПО</w:t>
            </w:r>
          </w:p>
        </w:tc>
        <w:tc>
          <w:tcPr>
            <w:tcW w:w="1842" w:type="dxa"/>
          </w:tcPr>
          <w:p w14:paraId="5F408D6D"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842" w:type="dxa"/>
          </w:tcPr>
          <w:p w14:paraId="4A7E868F"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bl>
    <w:p w14:paraId="72B53CBA" w14:textId="77777777" w:rsidR="00325F33" w:rsidRDefault="00325F33" w:rsidP="004B38C2">
      <w:pPr>
        <w:pStyle w:val="tdtext"/>
      </w:pPr>
    </w:p>
    <w:p w14:paraId="5228369E" w14:textId="77676E3B" w:rsidR="00C3461D" w:rsidRPr="00EA16A3" w:rsidRDefault="004B38C2" w:rsidP="00345EDC">
      <w:pPr>
        <w:pStyle w:val="tdtext"/>
        <w:rPr>
          <w:rStyle w:val="afb"/>
          <w:b w:val="0"/>
          <w:bCs w:val="0"/>
        </w:rPr>
      </w:pPr>
      <w:r w:rsidRPr="00EA16A3">
        <w:t xml:space="preserve">Проведя анализ существующих устройств можно заметить, что устройства данного типа имеют относительно небольшую стоимость. В среднем цена за устройство составляет 30 тысяч рублей. При этом основной функционал у них одинаковый. Но преимущество можно отдать ПЛК </w:t>
      </w:r>
      <w:proofErr w:type="spellStart"/>
      <w:r w:rsidRPr="00EA16A3">
        <w:t>Modicon</w:t>
      </w:r>
      <w:proofErr w:type="spellEnd"/>
      <w:r w:rsidRPr="00EA16A3">
        <w:t xml:space="preserve"> M241. Данные устройства так же имеют отличия в коммуникационных интерфейсах, так у </w:t>
      </w:r>
      <w:r w:rsidRPr="00EA16A3">
        <w:rPr>
          <w:lang w:val="en-US"/>
        </w:rPr>
        <w:t>Siemens</w:t>
      </w:r>
      <w:r w:rsidRPr="00EA16A3">
        <w:t xml:space="preserve"> </w:t>
      </w:r>
      <w:r w:rsidRPr="00EA16A3">
        <w:rPr>
          <w:color w:val="000000"/>
        </w:rPr>
        <w:t xml:space="preserve">S7-1200 </w:t>
      </w:r>
      <w:r w:rsidRPr="00EA16A3">
        <w:t xml:space="preserve">1214C имеется всего один интерфейс для подключения </w:t>
      </w:r>
      <w:proofErr w:type="spellStart"/>
      <w:r w:rsidRPr="00EA16A3">
        <w:rPr>
          <w:lang w:val="en-US"/>
        </w:rPr>
        <w:t>Profinet</w:t>
      </w:r>
      <w:proofErr w:type="spellEnd"/>
      <w:r w:rsidRPr="00EA16A3">
        <w:t xml:space="preserve">, что позволяет связать только устройства по </w:t>
      </w:r>
      <w:proofErr w:type="spellStart"/>
      <w:r w:rsidRPr="00EA16A3">
        <w:t>Ethernet</w:t>
      </w:r>
      <w:proofErr w:type="spellEnd"/>
      <w:r w:rsidRPr="00EA16A3">
        <w:t xml:space="preserve">. В данном случае только с принтером </w:t>
      </w:r>
      <w:r w:rsidRPr="00EA16A3">
        <w:rPr>
          <w:lang w:val="en-US"/>
        </w:rPr>
        <w:t>Videojet</w:t>
      </w:r>
      <w:r w:rsidRPr="00EA16A3">
        <w:t xml:space="preserve">1220. Контроллер </w:t>
      </w:r>
      <w:proofErr w:type="spellStart"/>
      <w:r w:rsidRPr="00EA16A3">
        <w:rPr>
          <w:lang w:val="en-US"/>
        </w:rPr>
        <w:t>Modicon</w:t>
      </w:r>
      <w:proofErr w:type="spellEnd"/>
      <w:r w:rsidRPr="00EA16A3">
        <w:t xml:space="preserve"> </w:t>
      </w:r>
      <w:r w:rsidRPr="00EA16A3">
        <w:rPr>
          <w:rStyle w:val="afb"/>
          <w:b w:val="0"/>
          <w:bCs w:val="0"/>
        </w:rPr>
        <w:t xml:space="preserve">TM241CE40T имеет три коммуникационных интерфейса, </w:t>
      </w:r>
      <w:r w:rsidRPr="00EA16A3">
        <w:rPr>
          <w:rStyle w:val="afb"/>
          <w:b w:val="0"/>
          <w:bCs w:val="0"/>
          <w:lang w:val="en-US"/>
        </w:rPr>
        <w:t>Ethernet</w:t>
      </w:r>
      <w:r w:rsidRPr="00EA16A3">
        <w:rPr>
          <w:rStyle w:val="afb"/>
          <w:b w:val="0"/>
          <w:bCs w:val="0"/>
        </w:rPr>
        <w:t xml:space="preserve">, </w:t>
      </w:r>
      <w:r w:rsidRPr="00EA16A3">
        <w:rPr>
          <w:rStyle w:val="afb"/>
          <w:b w:val="0"/>
          <w:bCs w:val="0"/>
          <w:lang w:val="en-US"/>
        </w:rPr>
        <w:t>RS</w:t>
      </w:r>
      <w:r w:rsidRPr="00EA16A3">
        <w:rPr>
          <w:rStyle w:val="afb"/>
          <w:b w:val="0"/>
          <w:bCs w:val="0"/>
        </w:rPr>
        <w:t xml:space="preserve">485, RS232/RS485, при наличии такого количества портов, данному устройству дает больше возможности по применению, данный контроллер можно связать с обоими рассматриваемыми принтерами как </w:t>
      </w:r>
      <w:r w:rsidRPr="00EA16A3">
        <w:rPr>
          <w:rStyle w:val="afb"/>
          <w:b w:val="0"/>
          <w:bCs w:val="0"/>
          <w:lang w:val="en-US"/>
        </w:rPr>
        <w:t>EBS</w:t>
      </w:r>
      <w:r w:rsidRPr="00EA16A3">
        <w:rPr>
          <w:rStyle w:val="afb"/>
          <w:b w:val="0"/>
          <w:bCs w:val="0"/>
        </w:rPr>
        <w:t xml:space="preserve">-6500, так и </w:t>
      </w:r>
      <w:r w:rsidRPr="00EA16A3">
        <w:rPr>
          <w:rStyle w:val="afb"/>
          <w:b w:val="0"/>
          <w:bCs w:val="0"/>
          <w:lang w:val="en-US"/>
        </w:rPr>
        <w:t>Videojet</w:t>
      </w:r>
      <w:r w:rsidRPr="00EA16A3">
        <w:rPr>
          <w:rStyle w:val="afb"/>
          <w:b w:val="0"/>
          <w:bCs w:val="0"/>
        </w:rPr>
        <w:t>1220.</w:t>
      </w:r>
      <w:r w:rsidR="00345EDC">
        <w:rPr>
          <w:rStyle w:val="afb"/>
          <w:b w:val="0"/>
          <w:bCs w:val="0"/>
        </w:rPr>
        <w:t xml:space="preserve"> </w:t>
      </w:r>
    </w:p>
    <w:p w14:paraId="0E62B761" w14:textId="77777777" w:rsidR="004B38C2" w:rsidRPr="00EA16A3" w:rsidRDefault="004B38C2" w:rsidP="004B38C2">
      <w:pPr>
        <w:pStyle w:val="tdtoccaptionlevel3"/>
      </w:pPr>
      <w:bookmarkStart w:id="29" w:name="_Toc12021127"/>
      <w:r w:rsidRPr="00EA16A3">
        <w:t xml:space="preserve">Панель управления </w:t>
      </w:r>
      <w:r w:rsidRPr="00EA16A3">
        <w:rPr>
          <w:lang w:val="en-US"/>
        </w:rPr>
        <w:t>HMI</w:t>
      </w:r>
      <w:bookmarkEnd w:id="29"/>
    </w:p>
    <w:p w14:paraId="7C21B46A" w14:textId="77777777" w:rsidR="004B38C2" w:rsidRPr="00EA16A3" w:rsidRDefault="004B38C2" w:rsidP="004B38C2">
      <w:pPr>
        <w:pStyle w:val="tdtoccaptionlevel4"/>
        <w:spacing w:before="240"/>
      </w:pPr>
      <w:r w:rsidRPr="00EA16A3">
        <w:t>Графическая панель KTP700 BASIC</w:t>
      </w:r>
    </w:p>
    <w:p w14:paraId="34133ED8" w14:textId="77777777" w:rsidR="004B38C2" w:rsidRPr="00EA16A3" w:rsidRDefault="004B38C2" w:rsidP="004B38C2">
      <w:pPr>
        <w:pStyle w:val="tdtext"/>
      </w:pPr>
      <w:r w:rsidRPr="00EA16A3">
        <w:t xml:space="preserve">SIMATIC HMI </w:t>
      </w:r>
      <w:proofErr w:type="spellStart"/>
      <w:r w:rsidRPr="00EA16A3">
        <w:t>Basic</w:t>
      </w:r>
      <w:proofErr w:type="spellEnd"/>
      <w:r w:rsidRPr="00EA16A3">
        <w:t xml:space="preserve"> </w:t>
      </w:r>
      <w:proofErr w:type="spellStart"/>
      <w:r w:rsidRPr="00EA16A3">
        <w:t>Panel</w:t>
      </w:r>
      <w:proofErr w:type="spellEnd"/>
      <w:r w:rsidRPr="00EA16A3">
        <w:t xml:space="preserve"> Панели операторов серии SIMATIC </w:t>
      </w:r>
      <w:proofErr w:type="spellStart"/>
      <w:r w:rsidRPr="00EA16A3">
        <w:t>Basic</w:t>
      </w:r>
      <w:proofErr w:type="spellEnd"/>
      <w:r w:rsidRPr="00EA16A3">
        <w:t xml:space="preserve"> </w:t>
      </w:r>
      <w:proofErr w:type="spellStart"/>
      <w:r w:rsidRPr="00EA16A3">
        <w:t>Panel</w:t>
      </w:r>
      <w:proofErr w:type="spellEnd"/>
      <w:r w:rsidRPr="00EA16A3">
        <w:t xml:space="preserve"> обладают базовой функциональностью приборов человеко-машинного интерфейса и могут использоваться для управления небольшими производственными машинами и установками[14]. Они включают в свой состав кнопочные панели (KP) с диагоналями экранов 3 и 4”, сенсорные панели с дополнительной клавиатурой (KTP) с диагоналями экранов от 4 до 10”, а также сенсорные панели (TP) с диагональю экрана 15”. В зависимости от типа подключение панели к программируемому контроллеру выполняется через интерфейс PROFINET или PROFIBUS DP/MPI. Внешний вид панели представлен на рисунке 13. </w:t>
      </w:r>
    </w:p>
    <w:p w14:paraId="3C0DBBA5" w14:textId="77777777" w:rsidR="004B38C2" w:rsidRPr="00EA16A3" w:rsidRDefault="004B38C2" w:rsidP="004B38C2">
      <w:pPr>
        <w:pStyle w:val="tdtext"/>
        <w:rPr>
          <w:b/>
        </w:rPr>
      </w:pPr>
      <w:r w:rsidRPr="00EA16A3">
        <w:rPr>
          <w:b/>
        </w:rPr>
        <w:t xml:space="preserve">Особенности панелей SIMATIC </w:t>
      </w:r>
      <w:r w:rsidRPr="00EA16A3">
        <w:rPr>
          <w:b/>
          <w:lang w:val="en-US"/>
        </w:rPr>
        <w:t>HMI</w:t>
      </w:r>
      <w:r w:rsidRPr="00EA16A3">
        <w:rPr>
          <w:b/>
        </w:rPr>
        <w:t xml:space="preserve"> </w:t>
      </w:r>
      <w:r w:rsidRPr="00EA16A3">
        <w:rPr>
          <w:b/>
          <w:lang w:val="en-US"/>
        </w:rPr>
        <w:t>Basic</w:t>
      </w:r>
    </w:p>
    <w:p w14:paraId="75E48DF1" w14:textId="77777777" w:rsidR="004B38C2" w:rsidRPr="00EA16A3" w:rsidRDefault="004B38C2" w:rsidP="004B38C2">
      <w:pPr>
        <w:pStyle w:val="tdunorderedlistlevel1"/>
      </w:pPr>
      <w:r w:rsidRPr="00EA16A3">
        <w:t xml:space="preserve">Полная поддержка требований концепции </w:t>
      </w:r>
      <w:proofErr w:type="spellStart"/>
      <w:r w:rsidRPr="00EA16A3">
        <w:t>Totally</w:t>
      </w:r>
      <w:proofErr w:type="spellEnd"/>
      <w:r w:rsidRPr="00EA16A3">
        <w:t xml:space="preserve"> </w:t>
      </w:r>
      <w:proofErr w:type="spellStart"/>
      <w:r w:rsidRPr="00EA16A3">
        <w:t>Integrated</w:t>
      </w:r>
      <w:proofErr w:type="spellEnd"/>
      <w:r w:rsidRPr="00EA16A3">
        <w:t xml:space="preserve"> </w:t>
      </w:r>
      <w:proofErr w:type="spellStart"/>
      <w:r w:rsidRPr="00EA16A3">
        <w:t>Automation</w:t>
      </w:r>
      <w:proofErr w:type="spellEnd"/>
      <w:r w:rsidRPr="00EA16A3">
        <w:t xml:space="preserve"> (TIA): повышение производительности, снижение инженерных затрат, снижение затрат на эксплуатацию в течение всего жизненного цикла/</w:t>
      </w:r>
    </w:p>
    <w:p w14:paraId="5C26510F" w14:textId="77777777" w:rsidR="004B38C2" w:rsidRPr="00EA16A3" w:rsidRDefault="004B38C2" w:rsidP="004B38C2">
      <w:pPr>
        <w:pStyle w:val="tdunorderedlistlevel1"/>
      </w:pPr>
      <w:r w:rsidRPr="00EA16A3">
        <w:lastRenderedPageBreak/>
        <w:t>Экономия монтажных объемов за счет портретной или ландшафтной ориентации корпуса (для 4" и 6" приборов).</w:t>
      </w:r>
    </w:p>
    <w:p w14:paraId="450085B0" w14:textId="77777777" w:rsidR="004B38C2" w:rsidRPr="00EA16A3" w:rsidRDefault="004B38C2" w:rsidP="004B38C2">
      <w:pPr>
        <w:pStyle w:val="tdunorderedlistlevel1"/>
      </w:pPr>
      <w:r w:rsidRPr="00EA16A3">
        <w:t>Короткие времена конфигурирования и выполнения пусконаладочных работ.</w:t>
      </w:r>
    </w:p>
    <w:p w14:paraId="40159797" w14:textId="77777777" w:rsidR="004B38C2" w:rsidRPr="00EA16A3" w:rsidRDefault="004B38C2" w:rsidP="004B38C2">
      <w:pPr>
        <w:pStyle w:val="tdunorderedlistlevel1"/>
      </w:pPr>
      <w:r w:rsidRPr="00EA16A3">
        <w:t>Простое и удобное представление технологических параметров с использованием полей ввода-вывода, векторной графики, трендов кривых, столбиковых диаграмм, текстов и точечной графики.</w:t>
      </w:r>
    </w:p>
    <w:p w14:paraId="17654FDA" w14:textId="77777777" w:rsidR="004B38C2" w:rsidRPr="00EA16A3" w:rsidRDefault="004B38C2" w:rsidP="004B38C2">
      <w:pPr>
        <w:pStyle w:val="tdunorderedlistlevel1"/>
      </w:pPr>
      <w:r w:rsidRPr="00EA16A3">
        <w:t>Наличие библиотеки готовых графических объектов.</w:t>
      </w:r>
    </w:p>
    <w:p w14:paraId="24B5296D" w14:textId="77777777" w:rsidR="004B38C2" w:rsidRPr="00EA16A3" w:rsidRDefault="004B38C2" w:rsidP="004B38C2">
      <w:pPr>
        <w:pStyle w:val="tdunorderedlistlevel1"/>
      </w:pPr>
      <w:r w:rsidRPr="00EA16A3">
        <w:t>Возможность применения во всех регионах земного шара: 32 конфигурируемых языка для формирования сообщений и подсказок, включая русский язык.</w:t>
      </w:r>
    </w:p>
    <w:p w14:paraId="5502FC29" w14:textId="77777777" w:rsidR="004B38C2" w:rsidRPr="00EA16A3" w:rsidRDefault="004B38C2" w:rsidP="004B38C2">
      <w:pPr>
        <w:pStyle w:val="tdunorderedlistlevel1"/>
      </w:pPr>
      <w:r w:rsidRPr="00EA16A3">
        <w:t>До 5 интерактивных языков на проект.</w:t>
      </w:r>
    </w:p>
    <w:p w14:paraId="6E908842" w14:textId="77777777" w:rsidR="004B38C2" w:rsidRPr="00EA16A3" w:rsidRDefault="004B38C2" w:rsidP="004B38C2">
      <w:pPr>
        <w:pStyle w:val="tdunorderedlistlevel1"/>
      </w:pPr>
      <w:r w:rsidRPr="00EA16A3">
        <w:t>Тексты и графика, изменяющиеся с выбором соответствующего языка.</w:t>
      </w:r>
    </w:p>
    <w:p w14:paraId="39C8443D" w14:textId="77777777" w:rsidR="004B38C2" w:rsidRPr="00EA16A3" w:rsidRDefault="004B38C2" w:rsidP="004B38C2">
      <w:pPr>
        <w:pStyle w:val="tdunorderedlistlevel1"/>
      </w:pPr>
      <w:r w:rsidRPr="00EA16A3">
        <w:t>Ввод текстовой информации только на английском языке.</w:t>
      </w:r>
    </w:p>
    <w:p w14:paraId="0738B957" w14:textId="77777777" w:rsidR="00345EDC" w:rsidRDefault="004B38C2" w:rsidP="00345EDC">
      <w:pPr>
        <w:pStyle w:val="tdtext"/>
      </w:pPr>
      <w:r w:rsidRPr="00EA16A3">
        <w:t xml:space="preserve">SIMATIC </w:t>
      </w:r>
      <w:proofErr w:type="spellStart"/>
      <w:r w:rsidRPr="00EA16A3">
        <w:t>WinCC</w:t>
      </w:r>
      <w:proofErr w:type="spellEnd"/>
      <w:r w:rsidRPr="00EA16A3">
        <w:t xml:space="preserve"> (TIA </w:t>
      </w:r>
      <w:proofErr w:type="spellStart"/>
      <w:r w:rsidRPr="00EA16A3">
        <w:t>Portal</w:t>
      </w:r>
      <w:proofErr w:type="spellEnd"/>
      <w:r w:rsidRPr="00EA16A3">
        <w:t xml:space="preserve">) Программное обеспечение SIMATIC </w:t>
      </w:r>
      <w:proofErr w:type="spellStart"/>
      <w:r w:rsidRPr="00EA16A3">
        <w:t>WinCC</w:t>
      </w:r>
      <w:proofErr w:type="spellEnd"/>
      <w:r w:rsidRPr="00EA16A3">
        <w:t xml:space="preserve"> (TIA </w:t>
      </w:r>
      <w:proofErr w:type="spellStart"/>
      <w:r w:rsidRPr="00EA16A3">
        <w:t>Portal</w:t>
      </w:r>
      <w:proofErr w:type="spellEnd"/>
      <w:r w:rsidRPr="00EA16A3">
        <w:t>) содержит обширный набор инструментальных средств конфигурирования всех панелей операторов SIMATIC HMI перспективных серий, а также компьютерных систем визуализации. Интуитивно понятный интерфейс. Выполнение работ без наличия опыта программирования. Возможность многократного использования однажды созданных конфигураций.</w:t>
      </w:r>
    </w:p>
    <w:p w14:paraId="7A9225CB" w14:textId="262AF00F" w:rsidR="00345EDC" w:rsidRPr="00EA16A3" w:rsidRDefault="00345EDC" w:rsidP="00345EDC">
      <w:pPr>
        <w:pStyle w:val="tdtext"/>
        <w:jc w:val="center"/>
        <w:rPr>
          <w:lang w:val="en-US"/>
        </w:rPr>
      </w:pPr>
      <w:r w:rsidRPr="00EA16A3">
        <w:rPr>
          <w:noProof/>
        </w:rPr>
        <w:drawing>
          <wp:inline distT="0" distB="0" distL="0" distR="0" wp14:anchorId="2992C078" wp14:editId="7DEE95F4">
            <wp:extent cx="2270279" cy="1673595"/>
            <wp:effectExtent l="0" t="0" r="0" b="3175"/>
            <wp:docPr id="3" name="Рисунок 3" descr="ÐÐ°Ð½ÐµÐ»Ñ Ð¾Ð¿ÐµÑÐ°ÑÐ¾ÑÐ° SIMATIC HMI KTP700 Basic PN 6AV2123-2GB03-0AX0 / 6AV2 123-2GB03-0AX0 / 6AV21232GB030AX0,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Ð½ÐµÐ»Ñ Ð¾Ð¿ÐµÑÐ°ÑÐ¾ÑÐ° SIMATIC HMI KTP700 Basic PN 6AV2123-2GB03-0AX0 / 6AV2 123-2GB03-0AX0 / 6AV21232GB030AX0, ÑÐ¾ÑÐ¾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219" cy="1698615"/>
                    </a:xfrm>
                    <a:prstGeom prst="rect">
                      <a:avLst/>
                    </a:prstGeom>
                    <a:noFill/>
                    <a:ln>
                      <a:noFill/>
                    </a:ln>
                  </pic:spPr>
                </pic:pic>
              </a:graphicData>
            </a:graphic>
          </wp:inline>
        </w:drawing>
      </w:r>
    </w:p>
    <w:p w14:paraId="53C0E15E" w14:textId="77777777" w:rsidR="00345EDC" w:rsidRPr="00EA16A3" w:rsidRDefault="00345EDC" w:rsidP="00345EDC">
      <w:pPr>
        <w:pStyle w:val="tdillustrationname"/>
        <w:rPr>
          <w:lang w:val="en-US"/>
        </w:rPr>
      </w:pPr>
      <w:r w:rsidRPr="00EA16A3">
        <w:t>Внешний</w:t>
      </w:r>
      <w:r w:rsidRPr="00EA16A3">
        <w:rPr>
          <w:lang w:val="en-US"/>
        </w:rPr>
        <w:t xml:space="preserve"> </w:t>
      </w:r>
      <w:r w:rsidRPr="00EA16A3">
        <w:t>вид</w:t>
      </w:r>
      <w:r w:rsidRPr="00EA16A3">
        <w:rPr>
          <w:lang w:val="en-US"/>
        </w:rPr>
        <w:t xml:space="preserve"> </w:t>
      </w:r>
      <w:r w:rsidRPr="00EA16A3">
        <w:t>панели</w:t>
      </w:r>
      <w:r w:rsidRPr="00EA16A3">
        <w:rPr>
          <w:lang w:val="en-US"/>
        </w:rPr>
        <w:t xml:space="preserve"> SIMATIC HMI KTP700 Basic </w:t>
      </w:r>
    </w:p>
    <w:p w14:paraId="27835A74" w14:textId="77777777" w:rsidR="004B38C2" w:rsidRPr="00EA16A3" w:rsidRDefault="004B38C2" w:rsidP="004B38C2">
      <w:pPr>
        <w:pStyle w:val="tdtext"/>
      </w:pPr>
      <w:r w:rsidRPr="00EA16A3">
        <w:t xml:space="preserve">Стоимость изделия в среднем составляет 50000 рублей. </w:t>
      </w:r>
    </w:p>
    <w:p w14:paraId="7531DCE5" w14:textId="77777777" w:rsidR="004B38C2" w:rsidRPr="00EA16A3" w:rsidRDefault="004B38C2" w:rsidP="004B38C2">
      <w:pPr>
        <w:pStyle w:val="tdtext"/>
        <w:rPr>
          <w:szCs w:val="20"/>
        </w:rPr>
      </w:pPr>
      <w:r w:rsidRPr="00EA16A3">
        <w:t>В таблице 8 можно увидеть технические характеристики изделия, представленные на сайте производителя.</w:t>
      </w:r>
    </w:p>
    <w:p w14:paraId="14F42558" w14:textId="77777777" w:rsidR="004B38C2" w:rsidRPr="00EA16A3" w:rsidRDefault="004B38C2" w:rsidP="004B38C2">
      <w:pPr>
        <w:pStyle w:val="tdtablename"/>
        <w:rPr>
          <w:color w:val="000000"/>
        </w:rPr>
      </w:pPr>
      <w:r w:rsidRPr="00EA16A3">
        <w:t xml:space="preserve">Основные характеристики панели </w:t>
      </w:r>
      <w:proofErr w:type="spellStart"/>
      <w:r w:rsidRPr="00EA16A3">
        <w:rPr>
          <w:color w:val="000000"/>
        </w:rPr>
        <w:t>Simatic</w:t>
      </w:r>
      <w:proofErr w:type="spellEnd"/>
      <w:r w:rsidRPr="00EA16A3">
        <w:rPr>
          <w:color w:val="000000"/>
        </w:rPr>
        <w:t xml:space="preserve"> </w:t>
      </w:r>
      <w:r w:rsidRPr="00EA16A3">
        <w:t xml:space="preserve">KTP700 </w:t>
      </w:r>
      <w:proofErr w:type="spellStart"/>
      <w:r w:rsidRPr="00EA16A3">
        <w:t>Basic</w:t>
      </w:r>
      <w:proofErr w:type="spellEnd"/>
      <w:r w:rsidRPr="00EA16A3">
        <w:t xml:space="preserve"> PN</w:t>
      </w:r>
    </w:p>
    <w:tbl>
      <w:tblPr>
        <w:tblStyle w:val="aff8"/>
        <w:tblW w:w="9347" w:type="dxa"/>
        <w:tblLook w:val="04A0" w:firstRow="1" w:lastRow="0" w:firstColumn="1" w:lastColumn="0" w:noHBand="0" w:noVBand="1"/>
      </w:tblPr>
      <w:tblGrid>
        <w:gridCol w:w="1627"/>
        <w:gridCol w:w="4657"/>
        <w:gridCol w:w="3063"/>
      </w:tblGrid>
      <w:tr w:rsidR="004B38C2" w:rsidRPr="00EA16A3" w14:paraId="1F04996B" w14:textId="77777777" w:rsidTr="00AC5796">
        <w:tc>
          <w:tcPr>
            <w:tcW w:w="1627" w:type="dxa"/>
          </w:tcPr>
          <w:p w14:paraId="75496706" w14:textId="77777777" w:rsidR="004B38C2" w:rsidRPr="00EA16A3" w:rsidRDefault="004B38C2" w:rsidP="004B38C2">
            <w:pPr>
              <w:pStyle w:val="tdtabletext"/>
              <w:rPr>
                <w:rFonts w:ascii="Times New Roman" w:hAnsi="Times New Roman"/>
              </w:rPr>
            </w:pPr>
          </w:p>
        </w:tc>
        <w:tc>
          <w:tcPr>
            <w:tcW w:w="7720" w:type="dxa"/>
            <w:gridSpan w:val="2"/>
          </w:tcPr>
          <w:p w14:paraId="1C024B04"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KTP700 </w:t>
            </w:r>
            <w:proofErr w:type="spellStart"/>
            <w:r w:rsidRPr="00EA16A3">
              <w:rPr>
                <w:rFonts w:ascii="Times New Roman" w:hAnsi="Times New Roman"/>
              </w:rPr>
              <w:t>Basic</w:t>
            </w:r>
            <w:proofErr w:type="spellEnd"/>
            <w:r w:rsidRPr="00EA16A3">
              <w:rPr>
                <w:rFonts w:ascii="Times New Roman" w:hAnsi="Times New Roman"/>
              </w:rPr>
              <w:t xml:space="preserve"> PN</w:t>
            </w:r>
          </w:p>
        </w:tc>
      </w:tr>
      <w:tr w:rsidR="004B38C2" w:rsidRPr="00EA16A3" w14:paraId="45589672" w14:textId="77777777" w:rsidTr="00AC5796">
        <w:tc>
          <w:tcPr>
            <w:tcW w:w="1627" w:type="dxa"/>
          </w:tcPr>
          <w:p w14:paraId="0E7E63D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Питание </w:t>
            </w:r>
          </w:p>
        </w:tc>
        <w:tc>
          <w:tcPr>
            <w:tcW w:w="4657" w:type="dxa"/>
          </w:tcPr>
          <w:p w14:paraId="21C99510"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Напряжение питания: </w:t>
            </w:r>
          </w:p>
          <w:p w14:paraId="4D684BBF"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номинальное значение </w:t>
            </w:r>
          </w:p>
          <w:p w14:paraId="352EBC6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допустимый диапазон отклонений </w:t>
            </w:r>
          </w:p>
          <w:p w14:paraId="5CFF5380"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•допустимое перенапряжение </w:t>
            </w:r>
          </w:p>
          <w:p w14:paraId="4A332E4A"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Потребляемый ток: </w:t>
            </w:r>
          </w:p>
          <w:p w14:paraId="2DBE2E90" w14:textId="14B7BA56" w:rsidR="004B38C2" w:rsidRPr="00EA16A3" w:rsidRDefault="004B38C2" w:rsidP="006F08E9">
            <w:pPr>
              <w:pStyle w:val="tdtabletext"/>
              <w:rPr>
                <w:rFonts w:ascii="Times New Roman" w:hAnsi="Times New Roman"/>
              </w:rPr>
            </w:pPr>
            <w:r w:rsidRPr="00EA16A3">
              <w:rPr>
                <w:rFonts w:ascii="Times New Roman" w:hAnsi="Times New Roman"/>
              </w:rPr>
              <w:t xml:space="preserve">• типовое значение </w:t>
            </w:r>
          </w:p>
        </w:tc>
        <w:tc>
          <w:tcPr>
            <w:tcW w:w="3063" w:type="dxa"/>
          </w:tcPr>
          <w:p w14:paraId="740D03DB" w14:textId="77777777" w:rsidR="004B38C2" w:rsidRPr="00EA16A3" w:rsidRDefault="004B38C2" w:rsidP="004B38C2">
            <w:pPr>
              <w:pStyle w:val="tdtabletext"/>
              <w:rPr>
                <w:rFonts w:ascii="Times New Roman" w:hAnsi="Times New Roman"/>
              </w:rPr>
            </w:pPr>
          </w:p>
          <w:p w14:paraId="3259D595"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=24 В </w:t>
            </w:r>
          </w:p>
          <w:p w14:paraId="3B6373B2"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+19.2 …+28.8 </w:t>
            </w:r>
          </w:p>
          <w:p w14:paraId="715A40D6"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35 </w:t>
            </w:r>
            <w:proofErr w:type="gramStart"/>
            <w:r w:rsidRPr="00EA16A3">
              <w:rPr>
                <w:rFonts w:ascii="Times New Roman" w:hAnsi="Times New Roman"/>
              </w:rPr>
              <w:t>В</w:t>
            </w:r>
            <w:proofErr w:type="gramEnd"/>
            <w:r w:rsidRPr="00EA16A3">
              <w:rPr>
                <w:rFonts w:ascii="Times New Roman" w:hAnsi="Times New Roman"/>
              </w:rPr>
              <w:t xml:space="preserve"> </w:t>
            </w:r>
            <w:proofErr w:type="spellStart"/>
            <w:r w:rsidRPr="00EA16A3">
              <w:rPr>
                <w:rFonts w:ascii="Times New Roman" w:hAnsi="Times New Roman"/>
              </w:rPr>
              <w:t>в</w:t>
            </w:r>
            <w:proofErr w:type="spellEnd"/>
            <w:r w:rsidRPr="00EA16A3">
              <w:rPr>
                <w:rFonts w:ascii="Times New Roman" w:hAnsi="Times New Roman"/>
              </w:rPr>
              <w:t xml:space="preserve"> течение 500 </w:t>
            </w:r>
            <w:proofErr w:type="spellStart"/>
            <w:r w:rsidRPr="00EA16A3">
              <w:rPr>
                <w:rFonts w:ascii="Times New Roman" w:hAnsi="Times New Roman"/>
              </w:rPr>
              <w:t>мс</w:t>
            </w:r>
            <w:proofErr w:type="spellEnd"/>
            <w:r w:rsidRPr="00EA16A3">
              <w:rPr>
                <w:rFonts w:ascii="Times New Roman" w:hAnsi="Times New Roman"/>
              </w:rPr>
              <w:t xml:space="preserve"> с перерывами не менее 50 </w:t>
            </w:r>
          </w:p>
          <w:p w14:paraId="16F4B88C" w14:textId="677443B1" w:rsidR="004B38C2" w:rsidRPr="00EA16A3" w:rsidRDefault="004B38C2" w:rsidP="006F08E9">
            <w:pPr>
              <w:pStyle w:val="tdtabletext"/>
              <w:rPr>
                <w:rFonts w:ascii="Times New Roman" w:hAnsi="Times New Roman"/>
              </w:rPr>
            </w:pPr>
            <w:r w:rsidRPr="00EA16A3">
              <w:rPr>
                <w:rFonts w:ascii="Times New Roman" w:hAnsi="Times New Roman"/>
              </w:rPr>
              <w:t xml:space="preserve">230 мА </w:t>
            </w:r>
          </w:p>
        </w:tc>
      </w:tr>
    </w:tbl>
    <w:p w14:paraId="2DC1ECAF" w14:textId="17B45030" w:rsidR="001F2D6E" w:rsidRPr="006F08E9" w:rsidRDefault="006F08E9" w:rsidP="006F08E9">
      <w:pPr>
        <w:pStyle w:val="tdtablecaption"/>
      </w:pPr>
      <w:r w:rsidRPr="006F08E9">
        <w:lastRenderedPageBreak/>
        <w:t>Продолжение таблицы 8</w:t>
      </w:r>
    </w:p>
    <w:tbl>
      <w:tblPr>
        <w:tblStyle w:val="aff8"/>
        <w:tblW w:w="9347" w:type="dxa"/>
        <w:tblLook w:val="04A0" w:firstRow="1" w:lastRow="0" w:firstColumn="1" w:lastColumn="0" w:noHBand="0" w:noVBand="1"/>
      </w:tblPr>
      <w:tblGrid>
        <w:gridCol w:w="1627"/>
        <w:gridCol w:w="4657"/>
        <w:gridCol w:w="3063"/>
      </w:tblGrid>
      <w:tr w:rsidR="001F2D6E" w:rsidRPr="00EA16A3" w14:paraId="27A2DB40" w14:textId="77777777" w:rsidTr="00AC5796">
        <w:tc>
          <w:tcPr>
            <w:tcW w:w="1627" w:type="dxa"/>
          </w:tcPr>
          <w:p w14:paraId="0D86D124" w14:textId="77777777" w:rsidR="001F2D6E" w:rsidRPr="00EA16A3" w:rsidRDefault="001F2D6E" w:rsidP="004B38C2">
            <w:pPr>
              <w:pStyle w:val="tdtabletext"/>
            </w:pPr>
          </w:p>
        </w:tc>
        <w:tc>
          <w:tcPr>
            <w:tcW w:w="4657" w:type="dxa"/>
          </w:tcPr>
          <w:p w14:paraId="2144A4DC" w14:textId="77777777" w:rsidR="001F2D6E" w:rsidRPr="00EA16A3" w:rsidRDefault="001F2D6E" w:rsidP="001F2D6E">
            <w:pPr>
              <w:pStyle w:val="tdtabletext"/>
              <w:rPr>
                <w:rFonts w:ascii="Times New Roman" w:hAnsi="Times New Roman"/>
              </w:rPr>
            </w:pPr>
            <w:r w:rsidRPr="00EA16A3">
              <w:rPr>
                <w:rFonts w:ascii="Times New Roman" w:hAnsi="Times New Roman"/>
              </w:rPr>
              <w:t xml:space="preserve">• максимальное значение </w:t>
            </w:r>
          </w:p>
          <w:p w14:paraId="61754F5B" w14:textId="77777777" w:rsidR="001F2D6E" w:rsidRPr="00EA16A3" w:rsidRDefault="001F2D6E" w:rsidP="001F2D6E">
            <w:pPr>
              <w:pStyle w:val="tdtabletext"/>
              <w:rPr>
                <w:rFonts w:ascii="Times New Roman" w:hAnsi="Times New Roman"/>
              </w:rPr>
            </w:pPr>
            <w:r w:rsidRPr="00EA16A3">
              <w:rPr>
                <w:rFonts w:ascii="Times New Roman" w:hAnsi="Times New Roman"/>
              </w:rPr>
              <w:t>Внутренний предохранитель</w:t>
            </w:r>
          </w:p>
          <w:p w14:paraId="08121358" w14:textId="77777777" w:rsidR="001F2D6E" w:rsidRPr="00EA16A3" w:rsidRDefault="001F2D6E" w:rsidP="004B38C2">
            <w:pPr>
              <w:pStyle w:val="tdtabletext"/>
            </w:pPr>
          </w:p>
        </w:tc>
        <w:tc>
          <w:tcPr>
            <w:tcW w:w="3063" w:type="dxa"/>
          </w:tcPr>
          <w:p w14:paraId="1E8FE3EF" w14:textId="77777777" w:rsidR="001F2D6E" w:rsidRPr="00EA16A3" w:rsidRDefault="001F2D6E" w:rsidP="001F2D6E">
            <w:pPr>
              <w:pStyle w:val="tdtabletext"/>
              <w:rPr>
                <w:rFonts w:ascii="Times New Roman" w:hAnsi="Times New Roman"/>
              </w:rPr>
            </w:pPr>
            <w:r w:rsidRPr="00EA16A3">
              <w:rPr>
                <w:rFonts w:ascii="Times New Roman" w:hAnsi="Times New Roman"/>
              </w:rPr>
              <w:t xml:space="preserve">440 мА </w:t>
            </w:r>
          </w:p>
          <w:p w14:paraId="11280C63" w14:textId="77777777" w:rsidR="001F2D6E" w:rsidRPr="00EA16A3" w:rsidRDefault="001F2D6E" w:rsidP="001F2D6E">
            <w:pPr>
              <w:pStyle w:val="tdtabletext"/>
              <w:rPr>
                <w:rFonts w:ascii="Times New Roman" w:hAnsi="Times New Roman"/>
              </w:rPr>
            </w:pPr>
            <w:r w:rsidRPr="00EA16A3">
              <w:rPr>
                <w:rFonts w:ascii="Times New Roman" w:hAnsi="Times New Roman"/>
              </w:rPr>
              <w:t>Есть, электронный</w:t>
            </w:r>
          </w:p>
          <w:p w14:paraId="387CD276" w14:textId="77777777" w:rsidR="001F2D6E" w:rsidRPr="00EA16A3" w:rsidRDefault="001F2D6E" w:rsidP="004B38C2">
            <w:pPr>
              <w:pStyle w:val="tdtabletext"/>
            </w:pPr>
          </w:p>
        </w:tc>
      </w:tr>
      <w:tr w:rsidR="004B38C2" w:rsidRPr="00EA16A3" w14:paraId="49BABB55" w14:textId="77777777" w:rsidTr="00AC5796">
        <w:tc>
          <w:tcPr>
            <w:tcW w:w="1627" w:type="dxa"/>
          </w:tcPr>
          <w:p w14:paraId="7290671B" w14:textId="77777777" w:rsidR="004B38C2" w:rsidRPr="00EA16A3" w:rsidRDefault="004B38C2" w:rsidP="004B38C2">
            <w:pPr>
              <w:pStyle w:val="tdtabletext"/>
              <w:rPr>
                <w:rFonts w:ascii="Times New Roman" w:hAnsi="Times New Roman"/>
              </w:rPr>
            </w:pPr>
            <w:r w:rsidRPr="00EA16A3">
              <w:rPr>
                <w:rFonts w:ascii="Times New Roman" w:hAnsi="Times New Roman"/>
              </w:rPr>
              <w:t>Общие технические данные</w:t>
            </w:r>
          </w:p>
        </w:tc>
        <w:tc>
          <w:tcPr>
            <w:tcW w:w="4657" w:type="dxa"/>
          </w:tcPr>
          <w:p w14:paraId="28D072E4"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Объем памяти: </w:t>
            </w:r>
          </w:p>
          <w:p w14:paraId="5FD466DF"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данных </w:t>
            </w:r>
          </w:p>
          <w:p w14:paraId="727B753D"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программы </w:t>
            </w:r>
          </w:p>
          <w:p w14:paraId="054DAB83"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Часы </w:t>
            </w:r>
          </w:p>
          <w:p w14:paraId="0FB967EE" w14:textId="77777777" w:rsidR="004B38C2" w:rsidRPr="00EA16A3" w:rsidRDefault="004B38C2" w:rsidP="004B38C2">
            <w:pPr>
              <w:pStyle w:val="tdtabletext"/>
              <w:rPr>
                <w:rFonts w:ascii="Times New Roman" w:hAnsi="Times New Roman"/>
              </w:rPr>
            </w:pPr>
          </w:p>
          <w:p w14:paraId="56D4D6C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Звуковой сигнализатор </w:t>
            </w:r>
          </w:p>
          <w:p w14:paraId="3E4138EF"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Дисплей: </w:t>
            </w:r>
          </w:p>
        </w:tc>
        <w:tc>
          <w:tcPr>
            <w:tcW w:w="3063" w:type="dxa"/>
          </w:tcPr>
          <w:p w14:paraId="67320715"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256 Мбайт </w:t>
            </w:r>
          </w:p>
          <w:p w14:paraId="05469DCE" w14:textId="77777777" w:rsidR="004B38C2" w:rsidRPr="00EA16A3" w:rsidRDefault="004B38C2" w:rsidP="004B38C2">
            <w:pPr>
              <w:pStyle w:val="tdtabletext"/>
              <w:rPr>
                <w:rFonts w:ascii="Times New Roman" w:hAnsi="Times New Roman"/>
              </w:rPr>
            </w:pPr>
            <w:r w:rsidRPr="00EA16A3">
              <w:rPr>
                <w:rFonts w:ascii="Times New Roman" w:hAnsi="Times New Roman"/>
              </w:rPr>
              <w:t>512 Мбайт</w:t>
            </w:r>
          </w:p>
          <w:p w14:paraId="01208DE7"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Программные, синхронизируемые, типовой запас хода 3 недели </w:t>
            </w:r>
          </w:p>
          <w:p w14:paraId="58F094E2"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Есть </w:t>
            </w:r>
          </w:p>
          <w:p w14:paraId="208C8443" w14:textId="77777777" w:rsidR="004B38C2" w:rsidRPr="00EA16A3" w:rsidRDefault="004B38C2" w:rsidP="004B38C2">
            <w:pPr>
              <w:pStyle w:val="tdtabletext"/>
              <w:rPr>
                <w:rFonts w:ascii="Times New Roman" w:hAnsi="Times New Roman"/>
              </w:rPr>
            </w:pPr>
          </w:p>
        </w:tc>
      </w:tr>
      <w:tr w:rsidR="004B38C2" w:rsidRPr="00EA16A3" w14:paraId="5E39E167" w14:textId="77777777" w:rsidTr="00AC5796">
        <w:tc>
          <w:tcPr>
            <w:tcW w:w="1627" w:type="dxa"/>
          </w:tcPr>
          <w:p w14:paraId="1FDCC670" w14:textId="77777777" w:rsidR="004B38C2" w:rsidRPr="00EA16A3" w:rsidRDefault="004B38C2" w:rsidP="004B38C2">
            <w:pPr>
              <w:pStyle w:val="tdtabletext"/>
            </w:pPr>
          </w:p>
        </w:tc>
        <w:tc>
          <w:tcPr>
            <w:tcW w:w="4657" w:type="dxa"/>
          </w:tcPr>
          <w:p w14:paraId="73B56930"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тип и диагональ экрана </w:t>
            </w:r>
          </w:p>
          <w:p w14:paraId="1191409D"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цветность </w:t>
            </w:r>
          </w:p>
          <w:p w14:paraId="0C68895A"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подсветка экрана </w:t>
            </w:r>
          </w:p>
          <w:p w14:paraId="5298E2E8" w14:textId="77777777" w:rsidR="00AC5796" w:rsidRPr="00EA16A3" w:rsidRDefault="00AC5796" w:rsidP="004B38C2">
            <w:pPr>
              <w:pStyle w:val="tdtabletext"/>
              <w:rPr>
                <w:rFonts w:ascii="Times New Roman" w:hAnsi="Times New Roman"/>
              </w:rPr>
            </w:pPr>
          </w:p>
          <w:p w14:paraId="4E45AFE1" w14:textId="77777777" w:rsidR="00AC5796" w:rsidRPr="00EA16A3" w:rsidRDefault="00AC5796" w:rsidP="004B38C2">
            <w:pPr>
              <w:pStyle w:val="tdtabletext"/>
              <w:rPr>
                <w:rFonts w:ascii="Times New Roman" w:hAnsi="Times New Roman"/>
              </w:rPr>
            </w:pPr>
          </w:p>
          <w:p w14:paraId="57664A15"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 разрешение экрана </w:t>
            </w:r>
          </w:p>
          <w:p w14:paraId="0A34E884" w14:textId="77777777" w:rsidR="00AC5796" w:rsidRPr="00EA16A3" w:rsidRDefault="00AC5796" w:rsidP="00AC5796">
            <w:pPr>
              <w:pStyle w:val="tdtabletext"/>
              <w:rPr>
                <w:rFonts w:ascii="Times New Roman" w:hAnsi="Times New Roman"/>
              </w:rPr>
            </w:pPr>
            <w:r w:rsidRPr="00EA16A3">
              <w:rPr>
                <w:rFonts w:ascii="Times New Roman" w:hAnsi="Times New Roman"/>
              </w:rPr>
              <w:t>• наработка на отказ при +25°</w:t>
            </w:r>
          </w:p>
          <w:p w14:paraId="2AC8BE1C"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 регулировка яркости изображения </w:t>
            </w:r>
          </w:p>
          <w:p w14:paraId="72320DD0"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 сенсорная аналоговая резистивная </w:t>
            </w:r>
          </w:p>
          <w:p w14:paraId="0548D602"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•количество программируемых функциональных клавиш </w:t>
            </w:r>
          </w:p>
          <w:p w14:paraId="5646BE80" w14:textId="77777777" w:rsidR="00AC5796" w:rsidRPr="00EA16A3" w:rsidRDefault="00AC5796" w:rsidP="00AC5796">
            <w:pPr>
              <w:pStyle w:val="tdtabletext"/>
              <w:rPr>
                <w:rFonts w:ascii="Times New Roman" w:hAnsi="Times New Roman"/>
              </w:rPr>
            </w:pPr>
            <w:r w:rsidRPr="00EA16A3">
              <w:rPr>
                <w:rFonts w:ascii="Times New Roman" w:hAnsi="Times New Roman"/>
              </w:rPr>
              <w:t>Ввод буквенной/ цифровой информации</w:t>
            </w:r>
          </w:p>
          <w:p w14:paraId="7307220B"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Подключение внешних устройств (мышь, клавиатура, сканер, USB </w:t>
            </w:r>
            <w:proofErr w:type="spellStart"/>
            <w:r w:rsidRPr="00EA16A3">
              <w:rPr>
                <w:rFonts w:ascii="Times New Roman" w:hAnsi="Times New Roman"/>
              </w:rPr>
              <w:t>Stick</w:t>
            </w:r>
            <w:proofErr w:type="spellEnd"/>
            <w:r w:rsidRPr="00EA16A3">
              <w:rPr>
                <w:rFonts w:ascii="Times New Roman" w:hAnsi="Times New Roman"/>
              </w:rPr>
              <w:t>)</w:t>
            </w:r>
          </w:p>
          <w:p w14:paraId="5B19F147" w14:textId="77777777" w:rsidR="00AC5796" w:rsidRPr="00EA16A3" w:rsidRDefault="00AC5796" w:rsidP="00AC5796">
            <w:pPr>
              <w:pStyle w:val="tdtabletext"/>
              <w:rPr>
                <w:rFonts w:ascii="Times New Roman" w:hAnsi="Times New Roman"/>
                <w:lang w:val="en-US"/>
              </w:rPr>
            </w:pPr>
            <w:r w:rsidRPr="00EA16A3">
              <w:rPr>
                <w:rFonts w:ascii="Times New Roman" w:hAnsi="Times New Roman"/>
              </w:rPr>
              <w:t>Встроенные</w:t>
            </w:r>
            <w:r w:rsidRPr="00EA16A3">
              <w:rPr>
                <w:rFonts w:ascii="Times New Roman" w:hAnsi="Times New Roman"/>
                <w:lang w:val="en-US"/>
              </w:rPr>
              <w:t xml:space="preserve"> </w:t>
            </w:r>
            <w:r w:rsidRPr="00EA16A3">
              <w:rPr>
                <w:rFonts w:ascii="Times New Roman" w:hAnsi="Times New Roman"/>
              </w:rPr>
              <w:t>интерфейсы</w:t>
            </w:r>
            <w:r w:rsidRPr="00EA16A3">
              <w:rPr>
                <w:rFonts w:ascii="Times New Roman" w:hAnsi="Times New Roman"/>
                <w:lang w:val="en-US"/>
              </w:rPr>
              <w:t xml:space="preserve">: </w:t>
            </w:r>
          </w:p>
          <w:p w14:paraId="0D4A1F8A" w14:textId="77777777" w:rsidR="00AC5796" w:rsidRPr="00EA16A3" w:rsidRDefault="00AC5796" w:rsidP="00AC5796">
            <w:pPr>
              <w:pStyle w:val="tdtabletext"/>
              <w:rPr>
                <w:rFonts w:ascii="Times New Roman" w:hAnsi="Times New Roman"/>
                <w:lang w:val="en-US"/>
              </w:rPr>
            </w:pPr>
            <w:r w:rsidRPr="00EA16A3">
              <w:rPr>
                <w:rFonts w:ascii="Times New Roman" w:hAnsi="Times New Roman"/>
                <w:lang w:val="en-US"/>
              </w:rPr>
              <w:t xml:space="preserve">• PROFINET, </w:t>
            </w:r>
          </w:p>
          <w:p w14:paraId="6FA8B670" w14:textId="77777777" w:rsidR="00AC5796" w:rsidRPr="00EA16A3" w:rsidRDefault="00AC5796" w:rsidP="00AC5796">
            <w:pPr>
              <w:pStyle w:val="tdtabletext"/>
              <w:rPr>
                <w:rFonts w:ascii="Times New Roman" w:hAnsi="Times New Roman"/>
                <w:lang w:val="en-US"/>
              </w:rPr>
            </w:pPr>
            <w:r w:rsidRPr="00EA16A3">
              <w:rPr>
                <w:rFonts w:ascii="Times New Roman" w:hAnsi="Times New Roman"/>
                <w:lang w:val="en-US"/>
              </w:rPr>
              <w:t xml:space="preserve">• MPI/ PROFIBUS </w:t>
            </w:r>
          </w:p>
          <w:p w14:paraId="366BE791" w14:textId="77777777" w:rsidR="00AC5796" w:rsidRPr="004A5EB7" w:rsidRDefault="00AC5796" w:rsidP="00AC5796">
            <w:pPr>
              <w:pStyle w:val="tdtabletext"/>
              <w:rPr>
                <w:rFonts w:ascii="Times New Roman" w:hAnsi="Times New Roman"/>
                <w:lang w:val="en-US"/>
              </w:rPr>
            </w:pPr>
            <w:r w:rsidRPr="004A5EB7">
              <w:rPr>
                <w:rFonts w:ascii="Times New Roman" w:hAnsi="Times New Roman"/>
                <w:lang w:val="en-US"/>
              </w:rPr>
              <w:t xml:space="preserve">• </w:t>
            </w:r>
            <w:r w:rsidRPr="00EA16A3">
              <w:rPr>
                <w:rFonts w:ascii="Times New Roman" w:hAnsi="Times New Roman"/>
                <w:lang w:val="en-US"/>
              </w:rPr>
              <w:t>USB</w:t>
            </w:r>
            <w:r w:rsidRPr="004A5EB7">
              <w:rPr>
                <w:rFonts w:ascii="Times New Roman" w:hAnsi="Times New Roman"/>
                <w:lang w:val="en-US"/>
              </w:rPr>
              <w:t>-</w:t>
            </w:r>
            <w:r w:rsidRPr="00EA16A3">
              <w:rPr>
                <w:rFonts w:ascii="Times New Roman" w:hAnsi="Times New Roman"/>
                <w:lang w:val="en-US"/>
              </w:rPr>
              <w:t>Host</w:t>
            </w:r>
            <w:r w:rsidRPr="004A5EB7">
              <w:rPr>
                <w:rFonts w:ascii="Times New Roman" w:hAnsi="Times New Roman"/>
                <w:lang w:val="en-US"/>
              </w:rPr>
              <w:t xml:space="preserve"> </w:t>
            </w:r>
          </w:p>
          <w:p w14:paraId="2169EBA8" w14:textId="42636640" w:rsidR="004B38C2" w:rsidRPr="004A5EB7" w:rsidRDefault="004B38C2" w:rsidP="00AC5796">
            <w:pPr>
              <w:pStyle w:val="tdtabletext"/>
              <w:rPr>
                <w:lang w:val="en-US"/>
              </w:rPr>
            </w:pPr>
          </w:p>
        </w:tc>
        <w:tc>
          <w:tcPr>
            <w:tcW w:w="3063" w:type="dxa"/>
          </w:tcPr>
          <w:p w14:paraId="77825B14" w14:textId="77777777" w:rsidR="004B38C2" w:rsidRPr="00EA16A3" w:rsidRDefault="004B38C2" w:rsidP="004B38C2">
            <w:pPr>
              <w:pStyle w:val="tdtabletext"/>
              <w:rPr>
                <w:rFonts w:ascii="Times New Roman" w:hAnsi="Times New Roman"/>
              </w:rPr>
            </w:pPr>
            <w:r w:rsidRPr="00EA16A3">
              <w:rPr>
                <w:rFonts w:ascii="Times New Roman" w:hAnsi="Times New Roman"/>
              </w:rPr>
              <w:t>7” TFT,</w:t>
            </w:r>
          </w:p>
          <w:p w14:paraId="5EED004E"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65536 цветов </w:t>
            </w:r>
          </w:p>
          <w:p w14:paraId="45319BD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Есть, с регулировкой яркости в диапазоне от 0 до 100 % </w:t>
            </w:r>
          </w:p>
          <w:p w14:paraId="5D8E45BF"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800х 480 </w:t>
            </w:r>
          </w:p>
          <w:p w14:paraId="361688F4"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20000 часов </w:t>
            </w:r>
          </w:p>
          <w:p w14:paraId="1990C6F2"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Есть </w:t>
            </w:r>
          </w:p>
          <w:p w14:paraId="622CDE45"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Есть </w:t>
            </w:r>
          </w:p>
          <w:p w14:paraId="6E57EB49"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8 </w:t>
            </w:r>
          </w:p>
          <w:p w14:paraId="3DEA30C7" w14:textId="77777777" w:rsidR="00AC5796" w:rsidRPr="00EA16A3" w:rsidRDefault="00AC5796" w:rsidP="00AC5796">
            <w:pPr>
              <w:pStyle w:val="tdtabletext"/>
              <w:rPr>
                <w:rFonts w:ascii="Times New Roman" w:hAnsi="Times New Roman"/>
              </w:rPr>
            </w:pPr>
          </w:p>
          <w:p w14:paraId="5C5E1370" w14:textId="77777777" w:rsidR="00AC5796" w:rsidRPr="00EA16A3" w:rsidRDefault="00AC5796" w:rsidP="00AC5796">
            <w:pPr>
              <w:pStyle w:val="tdtabletext"/>
              <w:rPr>
                <w:rFonts w:ascii="Times New Roman" w:hAnsi="Times New Roman"/>
              </w:rPr>
            </w:pPr>
            <w:r w:rsidRPr="00EA16A3">
              <w:rPr>
                <w:rFonts w:ascii="Times New Roman" w:hAnsi="Times New Roman"/>
              </w:rPr>
              <w:t>Есть/ есть</w:t>
            </w:r>
          </w:p>
          <w:p w14:paraId="201CA507"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Через USB </w:t>
            </w:r>
          </w:p>
          <w:p w14:paraId="05F3C242" w14:textId="77777777" w:rsidR="00AC5796" w:rsidRPr="00EA16A3" w:rsidRDefault="00AC5796" w:rsidP="00AC5796">
            <w:pPr>
              <w:pStyle w:val="tdtabletext"/>
              <w:rPr>
                <w:rFonts w:ascii="Times New Roman" w:hAnsi="Times New Roman"/>
              </w:rPr>
            </w:pPr>
          </w:p>
          <w:p w14:paraId="737000BE" w14:textId="77777777" w:rsidR="00AC5796" w:rsidRPr="00EA16A3" w:rsidRDefault="00AC5796" w:rsidP="00AC5796">
            <w:pPr>
              <w:pStyle w:val="tdtabletext"/>
              <w:rPr>
                <w:rFonts w:ascii="Times New Roman" w:hAnsi="Times New Roman"/>
              </w:rPr>
            </w:pPr>
          </w:p>
          <w:p w14:paraId="2AD95DA7"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1x RJ45 </w:t>
            </w:r>
          </w:p>
          <w:p w14:paraId="6FEAA768"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Нет </w:t>
            </w:r>
          </w:p>
          <w:p w14:paraId="18253586" w14:textId="77777777" w:rsidR="00AC5796" w:rsidRPr="00EA16A3" w:rsidRDefault="00AC5796" w:rsidP="00AC5796">
            <w:pPr>
              <w:pStyle w:val="tdtabletext"/>
              <w:rPr>
                <w:rFonts w:ascii="Times New Roman" w:hAnsi="Times New Roman"/>
              </w:rPr>
            </w:pPr>
            <w:r w:rsidRPr="00EA16A3">
              <w:rPr>
                <w:rFonts w:ascii="Times New Roman" w:hAnsi="Times New Roman"/>
              </w:rPr>
              <w:t xml:space="preserve">1 </w:t>
            </w:r>
          </w:p>
          <w:p w14:paraId="1B351380" w14:textId="77777777" w:rsidR="00AC5796" w:rsidRPr="00EA16A3" w:rsidRDefault="00AC5796" w:rsidP="004B38C2">
            <w:pPr>
              <w:pStyle w:val="tdtabletext"/>
            </w:pPr>
          </w:p>
        </w:tc>
      </w:tr>
      <w:tr w:rsidR="004B38C2" w:rsidRPr="00EA16A3" w14:paraId="57A4F399" w14:textId="77777777" w:rsidTr="00AC5796">
        <w:trPr>
          <w:trHeight w:val="1241"/>
        </w:trPr>
        <w:tc>
          <w:tcPr>
            <w:tcW w:w="1627" w:type="dxa"/>
          </w:tcPr>
          <w:p w14:paraId="6D890654" w14:textId="77777777" w:rsidR="004B38C2" w:rsidRPr="00EA16A3" w:rsidRDefault="004B38C2" w:rsidP="004B38C2">
            <w:pPr>
              <w:pStyle w:val="tdtabletext"/>
              <w:rPr>
                <w:rFonts w:ascii="Times New Roman" w:hAnsi="Times New Roman"/>
              </w:rPr>
            </w:pPr>
          </w:p>
        </w:tc>
        <w:tc>
          <w:tcPr>
            <w:tcW w:w="4657" w:type="dxa"/>
          </w:tcPr>
          <w:p w14:paraId="37157E3E" w14:textId="77777777" w:rsidR="00AC5796" w:rsidRPr="00EA16A3" w:rsidRDefault="00AC5796" w:rsidP="004B38C2">
            <w:pPr>
              <w:pStyle w:val="tdtabletext"/>
              <w:rPr>
                <w:rFonts w:ascii="Times New Roman" w:hAnsi="Times New Roman"/>
              </w:rPr>
            </w:pPr>
            <w:r w:rsidRPr="00EA16A3">
              <w:rPr>
                <w:rFonts w:ascii="Times New Roman" w:hAnsi="Times New Roman"/>
              </w:rPr>
              <w:t xml:space="preserve">Отсек для установки: </w:t>
            </w:r>
          </w:p>
          <w:p w14:paraId="61B7FCD6" w14:textId="4E98F05B" w:rsidR="004B38C2" w:rsidRPr="00EA16A3" w:rsidRDefault="004B38C2" w:rsidP="004B38C2">
            <w:pPr>
              <w:pStyle w:val="tdtabletext"/>
              <w:rPr>
                <w:rFonts w:ascii="Times New Roman" w:hAnsi="Times New Roman"/>
              </w:rPr>
            </w:pPr>
            <w:r w:rsidRPr="00EA16A3">
              <w:rPr>
                <w:rFonts w:ascii="Times New Roman" w:hAnsi="Times New Roman"/>
              </w:rPr>
              <w:t xml:space="preserve">• PC карт </w:t>
            </w:r>
          </w:p>
          <w:p w14:paraId="6A6B83B8"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CF карт </w:t>
            </w:r>
          </w:p>
          <w:p w14:paraId="39A90BDA" w14:textId="77777777" w:rsidR="004B38C2" w:rsidRPr="00EA16A3" w:rsidRDefault="004B38C2" w:rsidP="004B38C2">
            <w:pPr>
              <w:pStyle w:val="tdtabletext"/>
              <w:rPr>
                <w:rFonts w:ascii="Times New Roman" w:hAnsi="Times New Roman"/>
              </w:rPr>
            </w:pPr>
            <w:r w:rsidRPr="00EA16A3">
              <w:rPr>
                <w:rFonts w:ascii="Times New Roman" w:hAnsi="Times New Roman"/>
              </w:rPr>
              <w:t>• мультимедиа карт</w:t>
            </w:r>
          </w:p>
        </w:tc>
        <w:tc>
          <w:tcPr>
            <w:tcW w:w="3063" w:type="dxa"/>
          </w:tcPr>
          <w:p w14:paraId="3CE54447" w14:textId="77777777" w:rsidR="004B38C2" w:rsidRPr="00EA16A3" w:rsidRDefault="004B38C2" w:rsidP="004B38C2">
            <w:pPr>
              <w:pStyle w:val="tdtabletext"/>
              <w:rPr>
                <w:rFonts w:ascii="Times New Roman" w:hAnsi="Times New Roman"/>
              </w:rPr>
            </w:pPr>
          </w:p>
          <w:p w14:paraId="42793D65"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Нет </w:t>
            </w:r>
          </w:p>
          <w:p w14:paraId="40353138"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Нет </w:t>
            </w:r>
          </w:p>
          <w:p w14:paraId="53AE0FE7"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Нет </w:t>
            </w:r>
          </w:p>
        </w:tc>
      </w:tr>
      <w:tr w:rsidR="004B38C2" w:rsidRPr="00EA16A3" w14:paraId="6B3B316E" w14:textId="77777777" w:rsidTr="00AC5796">
        <w:tc>
          <w:tcPr>
            <w:tcW w:w="1627" w:type="dxa"/>
          </w:tcPr>
          <w:p w14:paraId="6E2216E3" w14:textId="77777777" w:rsidR="004B38C2" w:rsidRPr="00EA16A3" w:rsidRDefault="004B38C2" w:rsidP="004B38C2">
            <w:pPr>
              <w:pStyle w:val="tdtabletext"/>
              <w:rPr>
                <w:rFonts w:ascii="Times New Roman" w:hAnsi="Times New Roman"/>
              </w:rPr>
            </w:pPr>
            <w:r w:rsidRPr="00EA16A3">
              <w:rPr>
                <w:rFonts w:ascii="Times New Roman" w:hAnsi="Times New Roman"/>
              </w:rPr>
              <w:t>Конструкция</w:t>
            </w:r>
          </w:p>
        </w:tc>
        <w:tc>
          <w:tcPr>
            <w:tcW w:w="4657" w:type="dxa"/>
          </w:tcPr>
          <w:p w14:paraId="2CD4E84B"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Степень защиты: </w:t>
            </w:r>
          </w:p>
          <w:p w14:paraId="7EE05963"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фронтальной панели </w:t>
            </w:r>
          </w:p>
          <w:p w14:paraId="7FD22A7D" w14:textId="77777777" w:rsidR="004B38C2" w:rsidRPr="00EA16A3" w:rsidRDefault="004B38C2" w:rsidP="004B38C2">
            <w:pPr>
              <w:pStyle w:val="tdtabletext"/>
              <w:rPr>
                <w:rFonts w:ascii="Times New Roman" w:hAnsi="Times New Roman"/>
              </w:rPr>
            </w:pPr>
          </w:p>
          <w:p w14:paraId="3CB5039B" w14:textId="77777777" w:rsidR="004B38C2" w:rsidRPr="00EA16A3" w:rsidRDefault="004B38C2" w:rsidP="004B38C2">
            <w:pPr>
              <w:pStyle w:val="tdtabletext"/>
              <w:rPr>
                <w:rFonts w:ascii="Times New Roman" w:hAnsi="Times New Roman"/>
              </w:rPr>
            </w:pPr>
          </w:p>
          <w:p w14:paraId="07583771"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остальной части корпуса </w:t>
            </w:r>
          </w:p>
          <w:p w14:paraId="5E538D44"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Размеры в мм: </w:t>
            </w:r>
          </w:p>
          <w:p w14:paraId="465F51C7"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фронтальной части корпуса </w:t>
            </w:r>
          </w:p>
          <w:p w14:paraId="51D12498"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 монтажного проема </w:t>
            </w:r>
          </w:p>
          <w:p w14:paraId="5F75CB3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Масса </w:t>
            </w:r>
          </w:p>
          <w:p w14:paraId="4502ABD7"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Основное монтажное положение </w:t>
            </w:r>
          </w:p>
          <w:p w14:paraId="1287384A" w14:textId="77777777" w:rsidR="004B38C2" w:rsidRPr="00EA16A3" w:rsidRDefault="004B38C2" w:rsidP="004B38C2">
            <w:pPr>
              <w:pStyle w:val="tdtabletext"/>
              <w:rPr>
                <w:rFonts w:ascii="Times New Roman" w:hAnsi="Times New Roman"/>
              </w:rPr>
            </w:pPr>
            <w:r w:rsidRPr="00EA16A3">
              <w:rPr>
                <w:rFonts w:ascii="Times New Roman" w:hAnsi="Times New Roman"/>
              </w:rPr>
              <w:t>Допустимый наклон в вертикальной плоскости</w:t>
            </w:r>
          </w:p>
        </w:tc>
        <w:tc>
          <w:tcPr>
            <w:tcW w:w="3063" w:type="dxa"/>
          </w:tcPr>
          <w:p w14:paraId="688738E9"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IP65, корпус типа 4Х/ типа 12, только для внутренней установки </w:t>
            </w:r>
          </w:p>
          <w:p w14:paraId="269F2E2B" w14:textId="77777777" w:rsidR="004B38C2" w:rsidRPr="00EA16A3" w:rsidRDefault="004B38C2" w:rsidP="004B38C2">
            <w:pPr>
              <w:pStyle w:val="tdtabletext"/>
              <w:rPr>
                <w:rFonts w:ascii="Times New Roman" w:hAnsi="Times New Roman"/>
              </w:rPr>
            </w:pPr>
            <w:r w:rsidRPr="00EA16A3">
              <w:rPr>
                <w:rFonts w:ascii="Times New Roman" w:hAnsi="Times New Roman"/>
              </w:rPr>
              <w:t>IP20</w:t>
            </w:r>
          </w:p>
          <w:p w14:paraId="43BAF433" w14:textId="77777777" w:rsidR="004B38C2" w:rsidRPr="00EA16A3" w:rsidRDefault="004B38C2" w:rsidP="004B38C2">
            <w:pPr>
              <w:pStyle w:val="tdtabletext"/>
              <w:rPr>
                <w:rFonts w:ascii="Times New Roman" w:hAnsi="Times New Roman"/>
              </w:rPr>
            </w:pPr>
          </w:p>
          <w:p w14:paraId="7637146D"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214х 158 </w:t>
            </w:r>
          </w:p>
          <w:p w14:paraId="3A1799E0" w14:textId="77777777" w:rsidR="004B38C2" w:rsidRPr="00EA16A3" w:rsidRDefault="004B38C2" w:rsidP="004B38C2">
            <w:pPr>
              <w:pStyle w:val="tdtabletext"/>
              <w:rPr>
                <w:rFonts w:ascii="Times New Roman" w:hAnsi="Times New Roman"/>
              </w:rPr>
            </w:pPr>
            <w:r w:rsidRPr="00EA16A3">
              <w:rPr>
                <w:rFonts w:ascii="Times New Roman" w:hAnsi="Times New Roman"/>
              </w:rPr>
              <w:t>196х 140х 39</w:t>
            </w:r>
          </w:p>
          <w:p w14:paraId="3676FF04"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0.78 кг </w:t>
            </w:r>
          </w:p>
          <w:p w14:paraId="0E2211BA"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Вертикальное </w:t>
            </w:r>
          </w:p>
          <w:p w14:paraId="4C0EB4CE" w14:textId="77777777" w:rsidR="004B38C2" w:rsidRPr="00EA16A3" w:rsidRDefault="004B38C2" w:rsidP="004B38C2">
            <w:pPr>
              <w:pStyle w:val="tdtabletext"/>
              <w:rPr>
                <w:rFonts w:ascii="Times New Roman" w:hAnsi="Times New Roman"/>
              </w:rPr>
            </w:pPr>
            <w:r w:rsidRPr="00EA16A3">
              <w:rPr>
                <w:rFonts w:ascii="Times New Roman" w:hAnsi="Times New Roman"/>
              </w:rPr>
              <w:t>± 35º</w:t>
            </w:r>
          </w:p>
        </w:tc>
      </w:tr>
    </w:tbl>
    <w:p w14:paraId="58E426B2" w14:textId="77777777" w:rsidR="004B38C2" w:rsidRPr="00EA16A3" w:rsidRDefault="004B38C2" w:rsidP="004B38C2">
      <w:pPr>
        <w:pStyle w:val="tdtoccaptionlevel4"/>
        <w:spacing w:before="240"/>
        <w:rPr>
          <w:rFonts w:cs="Arial"/>
          <w:color w:val="000000"/>
          <w:sz w:val="33"/>
          <w:szCs w:val="33"/>
        </w:rPr>
      </w:pPr>
      <w:proofErr w:type="spellStart"/>
      <w:r w:rsidRPr="00EA16A3">
        <w:rPr>
          <w:lang w:val="en-US"/>
        </w:rPr>
        <w:lastRenderedPageBreak/>
        <w:t>Графическая</w:t>
      </w:r>
      <w:proofErr w:type="spellEnd"/>
      <w:r w:rsidRPr="00EA16A3">
        <w:rPr>
          <w:lang w:val="en-US"/>
        </w:rPr>
        <w:t xml:space="preserve"> </w:t>
      </w:r>
      <w:r w:rsidRPr="00EA16A3">
        <w:t>панель HMIGTO4310</w:t>
      </w:r>
    </w:p>
    <w:p w14:paraId="43AD5D7F" w14:textId="77777777" w:rsidR="004B38C2" w:rsidRPr="00EA16A3" w:rsidRDefault="004B38C2" w:rsidP="004B38C2">
      <w:pPr>
        <w:pStyle w:val="tdtext"/>
      </w:pPr>
      <w:proofErr w:type="spellStart"/>
      <w:r w:rsidRPr="00EA16A3">
        <w:t>Magelis</w:t>
      </w:r>
      <w:proofErr w:type="spellEnd"/>
      <w:r w:rsidRPr="00EA16A3">
        <w:t xml:space="preserve"> GTO [15] является первой серией оптимизированных терминалов, обладающих улучшенными характеристиками и производительностью и предназначенными для большинства современных промышленных машин и установок. Внешний вид панели представлен на рисунке 14.</w:t>
      </w:r>
    </w:p>
    <w:p w14:paraId="6CE89B03" w14:textId="77777777" w:rsidR="004B38C2" w:rsidRPr="00EA16A3" w:rsidRDefault="004B38C2" w:rsidP="004B38C2">
      <w:pPr>
        <w:pStyle w:val="tdunorderedlistlevel1"/>
        <w:numPr>
          <w:ilvl w:val="0"/>
          <w:numId w:val="0"/>
        </w:numPr>
        <w:ind w:left="567"/>
        <w:jc w:val="center"/>
      </w:pPr>
      <w:r w:rsidRPr="00EA16A3">
        <w:rPr>
          <w:noProof/>
        </w:rPr>
        <w:drawing>
          <wp:inline distT="0" distB="0" distL="0" distR="0" wp14:anchorId="6501D9D6" wp14:editId="79C7449C">
            <wp:extent cx="2180907" cy="1817950"/>
            <wp:effectExtent l="0" t="0" r="0" b="0"/>
            <wp:docPr id="4" name="Рисунок 4" descr="https://schneider.center/sites/default/files/images/products/hmigto431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hneider.center/sites/default/files/images/products/hmigto4310_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78" t="11206" r="4795" b="15000"/>
                    <a:stretch/>
                  </pic:blipFill>
                  <pic:spPr bwMode="auto">
                    <a:xfrm>
                      <a:off x="0" y="0"/>
                      <a:ext cx="2204180" cy="1837350"/>
                    </a:xfrm>
                    <a:prstGeom prst="rect">
                      <a:avLst/>
                    </a:prstGeom>
                    <a:noFill/>
                    <a:ln>
                      <a:noFill/>
                    </a:ln>
                    <a:extLst>
                      <a:ext uri="{53640926-AAD7-44D8-BBD7-CCE9431645EC}">
                        <a14:shadowObscured xmlns:a14="http://schemas.microsoft.com/office/drawing/2010/main"/>
                      </a:ext>
                    </a:extLst>
                  </pic:spPr>
                </pic:pic>
              </a:graphicData>
            </a:graphic>
          </wp:inline>
        </w:drawing>
      </w:r>
    </w:p>
    <w:p w14:paraId="328FC60A" w14:textId="27C47322" w:rsidR="004B38C2" w:rsidRPr="00EA16A3" w:rsidRDefault="004B38C2" w:rsidP="004B38C2">
      <w:pPr>
        <w:pStyle w:val="tdillustrationname"/>
      </w:pPr>
      <w:r w:rsidRPr="00EA16A3">
        <w:t>Внешний вид панели HMIGTO</w:t>
      </w:r>
      <w:r w:rsidRPr="00EA16A3">
        <w:rPr>
          <w:lang w:val="en-US"/>
        </w:rPr>
        <w:t xml:space="preserve"> 4310</w:t>
      </w:r>
    </w:p>
    <w:p w14:paraId="50AD4287" w14:textId="77777777" w:rsidR="004B38C2" w:rsidRPr="00EA16A3" w:rsidRDefault="004B38C2" w:rsidP="004B38C2">
      <w:pPr>
        <w:pStyle w:val="tdtext"/>
        <w:rPr>
          <w:b/>
        </w:rPr>
      </w:pPr>
      <w:r w:rsidRPr="00EA16A3">
        <w:rPr>
          <w:b/>
        </w:rPr>
        <w:t xml:space="preserve">Особенности панелей </w:t>
      </w:r>
      <w:r w:rsidRPr="00EA16A3">
        <w:rPr>
          <w:b/>
          <w:lang w:val="en-US"/>
        </w:rPr>
        <w:t>MAGELIS</w:t>
      </w:r>
      <w:r w:rsidRPr="00EA16A3">
        <w:rPr>
          <w:b/>
        </w:rPr>
        <w:t xml:space="preserve"> GTO</w:t>
      </w:r>
    </w:p>
    <w:p w14:paraId="21DE072B" w14:textId="77777777" w:rsidR="004B38C2" w:rsidRPr="00EA16A3" w:rsidRDefault="004B38C2" w:rsidP="004B38C2">
      <w:pPr>
        <w:pStyle w:val="tdunorderedlistlevel1"/>
      </w:pPr>
      <w:r w:rsidRPr="00EA16A3">
        <w:t>Цветной дисплей с высоким разрешением;</w:t>
      </w:r>
    </w:p>
    <w:p w14:paraId="5DC5B318" w14:textId="77777777" w:rsidR="004B38C2" w:rsidRPr="00EA16A3" w:rsidRDefault="004B38C2" w:rsidP="004B38C2">
      <w:pPr>
        <w:pStyle w:val="tdunorderedlistlevel1"/>
      </w:pPr>
      <w:r w:rsidRPr="00EA16A3">
        <w:t>Расширенные коммуникационные</w:t>
      </w:r>
      <w:r w:rsidRPr="00EA16A3">
        <w:rPr>
          <w:lang w:val="en-US"/>
        </w:rPr>
        <w:t xml:space="preserve"> </w:t>
      </w:r>
      <w:r w:rsidRPr="00EA16A3">
        <w:t>возможности;</w:t>
      </w:r>
    </w:p>
    <w:p w14:paraId="04747B96" w14:textId="77777777" w:rsidR="004B38C2" w:rsidRPr="00EA16A3" w:rsidRDefault="004B38C2" w:rsidP="004B38C2">
      <w:pPr>
        <w:pStyle w:val="tdunorderedlistlevel1"/>
      </w:pPr>
      <w:r w:rsidRPr="00EA16A3">
        <w:t>Легкая установка и возможность замены предыдущих серий;</w:t>
      </w:r>
    </w:p>
    <w:p w14:paraId="03B5D122" w14:textId="77777777" w:rsidR="004B38C2" w:rsidRPr="00EA16A3" w:rsidRDefault="004B38C2" w:rsidP="004B38C2">
      <w:pPr>
        <w:pStyle w:val="tdunorderedlistlevel1"/>
      </w:pPr>
      <w:r w:rsidRPr="00EA16A3">
        <w:t xml:space="preserve">Превосходная </w:t>
      </w:r>
      <w:proofErr w:type="spellStart"/>
      <w:r w:rsidRPr="00EA16A3">
        <w:t>адаптируемость</w:t>
      </w:r>
      <w:proofErr w:type="spellEnd"/>
      <w:r w:rsidRPr="00EA16A3">
        <w:t xml:space="preserve"> к условиям эксплуатации;</w:t>
      </w:r>
    </w:p>
    <w:p w14:paraId="7124BC32" w14:textId="77777777" w:rsidR="004B38C2" w:rsidRPr="00EA16A3" w:rsidRDefault="004B38C2" w:rsidP="004B38C2">
      <w:pPr>
        <w:pStyle w:val="tdunorderedlistlevel1"/>
      </w:pPr>
      <w:r w:rsidRPr="00EA16A3">
        <w:t>Исключительная прочность, что обеспечивает возможность использования в тяжелых условиях эксплуатации.</w:t>
      </w:r>
    </w:p>
    <w:p w14:paraId="2954C8DF" w14:textId="77777777" w:rsidR="004B38C2" w:rsidRPr="00EA16A3" w:rsidRDefault="004B38C2" w:rsidP="004B38C2">
      <w:pPr>
        <w:pStyle w:val="tdtext"/>
      </w:pPr>
      <w:proofErr w:type="spellStart"/>
      <w:r w:rsidRPr="00EA16A3">
        <w:t>Vijeo</w:t>
      </w:r>
      <w:proofErr w:type="spellEnd"/>
      <w:r w:rsidRPr="00EA16A3">
        <w:t xml:space="preserve"> </w:t>
      </w:r>
      <w:proofErr w:type="spellStart"/>
      <w:r w:rsidRPr="00EA16A3">
        <w:t>Designer</w:t>
      </w:r>
      <w:proofErr w:type="spellEnd"/>
      <w:r w:rsidRPr="00EA16A3">
        <w:t xml:space="preserve"> Программное обеспечение для конфигурирования графических терминалов. Разработанное для конфигурирования интерфейса «человек-машина» </w:t>
      </w:r>
      <w:proofErr w:type="spellStart"/>
      <w:r w:rsidRPr="00EA16A3">
        <w:t>Magelis</w:t>
      </w:r>
      <w:proofErr w:type="spellEnd"/>
      <w:r w:rsidRPr="00EA16A3">
        <w:t xml:space="preserve">, приложение является непревзойденным средством. Функции просмотра и записи видео. Просмотр изображений в реальном времени при подключении цифровой камеры к </w:t>
      </w:r>
      <w:proofErr w:type="spellStart"/>
      <w:r w:rsidRPr="00EA16A3">
        <w:t>Magelis</w:t>
      </w:r>
      <w:proofErr w:type="spellEnd"/>
      <w:r w:rsidRPr="00EA16A3">
        <w:t xml:space="preserve"> XBT GT/GK и GTW или </w:t>
      </w:r>
      <w:proofErr w:type="spellStart"/>
      <w:r w:rsidRPr="00EA16A3">
        <w:t>iPC</w:t>
      </w:r>
      <w:proofErr w:type="spellEnd"/>
      <w:r w:rsidRPr="00EA16A3">
        <w:t xml:space="preserve">. Кодирование/декодирование последовательностей с возможностью их записи в формате MPEG на </w:t>
      </w:r>
      <w:proofErr w:type="spellStart"/>
      <w:r w:rsidRPr="00EA16A3">
        <w:t>Magelis</w:t>
      </w:r>
      <w:proofErr w:type="spellEnd"/>
      <w:r w:rsidRPr="00EA16A3">
        <w:t xml:space="preserve"> XBT или в формате AVI на </w:t>
      </w:r>
      <w:proofErr w:type="spellStart"/>
      <w:r w:rsidRPr="00EA16A3">
        <w:t>Magelis</w:t>
      </w:r>
      <w:proofErr w:type="spellEnd"/>
      <w:r w:rsidRPr="00EA16A3">
        <w:t xml:space="preserve"> </w:t>
      </w:r>
      <w:proofErr w:type="spellStart"/>
      <w:r w:rsidRPr="00EA16A3">
        <w:t>iPC</w:t>
      </w:r>
      <w:proofErr w:type="spellEnd"/>
      <w:r w:rsidRPr="00EA16A3">
        <w:t xml:space="preserve">. Одновременный просмотр записанных и реальных последовательностей. Просмотр потоковых записей в стороннем формате MPEG на </w:t>
      </w:r>
      <w:proofErr w:type="spellStart"/>
      <w:r w:rsidRPr="00EA16A3">
        <w:t>Magelis</w:t>
      </w:r>
      <w:proofErr w:type="spellEnd"/>
      <w:r w:rsidRPr="00EA16A3">
        <w:t xml:space="preserve"> </w:t>
      </w:r>
      <w:proofErr w:type="spellStart"/>
      <w:r w:rsidRPr="00EA16A3">
        <w:t>iPC</w:t>
      </w:r>
      <w:proofErr w:type="spellEnd"/>
      <w:r w:rsidRPr="00EA16A3">
        <w:t xml:space="preserve">. Сведите к минимуму операции по техническому обслуживанию. Функция удаленного доступа Web </w:t>
      </w:r>
      <w:proofErr w:type="spellStart"/>
      <w:r w:rsidRPr="00EA16A3">
        <w:t>Gate</w:t>
      </w:r>
      <w:proofErr w:type="spellEnd"/>
      <w:r w:rsidRPr="00EA16A3">
        <w:t xml:space="preserve">: управляйте своими приложениями интерфейса «человек-машина» через простой обозреватель Интернета, используя технологию </w:t>
      </w:r>
      <w:proofErr w:type="spellStart"/>
      <w:r w:rsidRPr="00EA16A3">
        <w:t>Ethernet</w:t>
      </w:r>
      <w:proofErr w:type="spellEnd"/>
      <w:r w:rsidRPr="00EA16A3">
        <w:t xml:space="preserve">. Эффективный и удобный способ обмена данными при помощи функции </w:t>
      </w:r>
      <w:proofErr w:type="spellStart"/>
      <w:r w:rsidRPr="00EA16A3">
        <w:t>Data</w:t>
      </w:r>
      <w:proofErr w:type="spellEnd"/>
      <w:r w:rsidRPr="00EA16A3">
        <w:t xml:space="preserve"> </w:t>
      </w:r>
      <w:proofErr w:type="spellStart"/>
      <w:r w:rsidRPr="00EA16A3">
        <w:t>Manager</w:t>
      </w:r>
      <w:proofErr w:type="spellEnd"/>
    </w:p>
    <w:p w14:paraId="34AACC7C" w14:textId="77777777" w:rsidR="004B38C2" w:rsidRPr="00EA16A3" w:rsidRDefault="004B38C2" w:rsidP="004B38C2">
      <w:pPr>
        <w:pStyle w:val="tdtext"/>
      </w:pPr>
      <w:r w:rsidRPr="00EA16A3">
        <w:t xml:space="preserve">Стоимость изделия в среднем составляет 57000 рублей. </w:t>
      </w:r>
    </w:p>
    <w:p w14:paraId="177370BD" w14:textId="77777777" w:rsidR="004B38C2" w:rsidRPr="00EA16A3" w:rsidRDefault="004B38C2" w:rsidP="004B38C2">
      <w:pPr>
        <w:pStyle w:val="tdtext"/>
        <w:rPr>
          <w:szCs w:val="20"/>
        </w:rPr>
      </w:pPr>
      <w:r w:rsidRPr="00EA16A3">
        <w:t>В таблице 9 можно увидеть технические характеристики изделия, представленные на сайте производителя.</w:t>
      </w:r>
    </w:p>
    <w:p w14:paraId="42B8C546" w14:textId="77777777" w:rsidR="004B38C2" w:rsidRPr="00EA16A3" w:rsidRDefault="004B38C2" w:rsidP="004B38C2">
      <w:pPr>
        <w:pStyle w:val="tdtablename"/>
      </w:pPr>
      <w:r w:rsidRPr="00EA16A3">
        <w:lastRenderedPageBreak/>
        <w:t>Основные характеристики панели HMIGTO</w:t>
      </w:r>
      <w:r w:rsidRPr="00EA16A3">
        <w:rPr>
          <w:lang w:val="en-US"/>
        </w:rPr>
        <w:t xml:space="preserve"> </w:t>
      </w:r>
      <w:r w:rsidRPr="00EA16A3">
        <w:t>4310</w:t>
      </w:r>
    </w:p>
    <w:tbl>
      <w:tblPr>
        <w:tblStyle w:val="aff8"/>
        <w:tblW w:w="9352" w:type="dxa"/>
        <w:tblLayout w:type="fixed"/>
        <w:tblLook w:val="04A0" w:firstRow="1" w:lastRow="0" w:firstColumn="1" w:lastColumn="0" w:noHBand="0" w:noVBand="1"/>
      </w:tblPr>
      <w:tblGrid>
        <w:gridCol w:w="1555"/>
        <w:gridCol w:w="2835"/>
        <w:gridCol w:w="4962"/>
      </w:tblGrid>
      <w:tr w:rsidR="004B38C2" w:rsidRPr="00EA16A3" w14:paraId="4F246B3E" w14:textId="77777777" w:rsidTr="004B38C2">
        <w:tc>
          <w:tcPr>
            <w:tcW w:w="4390" w:type="dxa"/>
            <w:gridSpan w:val="2"/>
          </w:tcPr>
          <w:p w14:paraId="4574D443" w14:textId="77777777" w:rsidR="004B38C2" w:rsidRPr="00EA16A3" w:rsidRDefault="004B38C2" w:rsidP="004B38C2">
            <w:pPr>
              <w:pStyle w:val="tdtabletext"/>
              <w:rPr>
                <w:rFonts w:ascii="Times New Roman" w:eastAsia="7424E9b4eArialUnicodeMS-Identit" w:hAnsi="Times New Roman"/>
              </w:rPr>
            </w:pPr>
            <w:r w:rsidRPr="00EA16A3">
              <w:rPr>
                <w:rFonts w:ascii="Times New Roman" w:eastAsia="7424E9b4eArialUnicodeMS-Identit" w:hAnsi="Times New Roman"/>
              </w:rPr>
              <w:t>Параметр</w:t>
            </w:r>
          </w:p>
        </w:tc>
        <w:tc>
          <w:tcPr>
            <w:tcW w:w="4962" w:type="dxa"/>
          </w:tcPr>
          <w:p w14:paraId="2DFFF345" w14:textId="77777777" w:rsidR="004B38C2" w:rsidRPr="00EA16A3" w:rsidRDefault="004B38C2" w:rsidP="004B38C2">
            <w:pPr>
              <w:pStyle w:val="tdtabletext"/>
              <w:rPr>
                <w:rFonts w:ascii="Times New Roman" w:eastAsia="7424E9b4eArialUnicodeMS-Identit" w:hAnsi="Times New Roman"/>
              </w:rPr>
            </w:pPr>
            <w:r w:rsidRPr="00EA16A3">
              <w:rPr>
                <w:rFonts w:ascii="Times New Roman" w:eastAsia="7424E9b4eArialUnicodeMS-Identit" w:hAnsi="Times New Roman"/>
              </w:rPr>
              <w:t xml:space="preserve">Описание </w:t>
            </w:r>
          </w:p>
        </w:tc>
      </w:tr>
      <w:tr w:rsidR="004B38C2" w:rsidRPr="00EA16A3" w14:paraId="0CD01427" w14:textId="77777777" w:rsidTr="004B38C2">
        <w:tc>
          <w:tcPr>
            <w:tcW w:w="1555" w:type="dxa"/>
          </w:tcPr>
          <w:p w14:paraId="433306CF"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Основные </w:t>
            </w:r>
          </w:p>
        </w:tc>
        <w:tc>
          <w:tcPr>
            <w:tcW w:w="2835" w:type="dxa"/>
          </w:tcPr>
          <w:p w14:paraId="17991283"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Семейство продуктов </w:t>
            </w:r>
          </w:p>
          <w:p w14:paraId="6667E0DD" w14:textId="77777777" w:rsidR="004B38C2" w:rsidRPr="00EA16A3" w:rsidRDefault="004B38C2" w:rsidP="004B38C2">
            <w:pPr>
              <w:pStyle w:val="tdtabletext"/>
              <w:rPr>
                <w:rFonts w:ascii="Times New Roman" w:hAnsi="Times New Roman"/>
              </w:rPr>
            </w:pPr>
            <w:r w:rsidRPr="00EA16A3">
              <w:rPr>
                <w:rFonts w:ascii="Times New Roman" w:hAnsi="Times New Roman"/>
              </w:rPr>
              <w:t>Тип изделия или ком-</w:t>
            </w:r>
          </w:p>
          <w:p w14:paraId="3A2A5DBF"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Понента</w:t>
            </w:r>
            <w:proofErr w:type="spellEnd"/>
          </w:p>
          <w:p w14:paraId="065B2B9A" w14:textId="77777777" w:rsidR="004B38C2" w:rsidRPr="00EA16A3" w:rsidRDefault="004B38C2" w:rsidP="004B38C2">
            <w:pPr>
              <w:pStyle w:val="tdtabletext"/>
              <w:rPr>
                <w:rFonts w:ascii="Times New Roman" w:hAnsi="Times New Roman"/>
              </w:rPr>
            </w:pPr>
            <w:r w:rsidRPr="00EA16A3">
              <w:rPr>
                <w:rFonts w:ascii="Times New Roman" w:hAnsi="Times New Roman"/>
              </w:rPr>
              <w:t>Цвет дисплея</w:t>
            </w:r>
          </w:p>
          <w:p w14:paraId="72A463CC" w14:textId="77777777" w:rsidR="004B38C2" w:rsidRPr="00EA16A3" w:rsidRDefault="004B38C2" w:rsidP="004B38C2">
            <w:pPr>
              <w:pStyle w:val="tdtabletext"/>
              <w:rPr>
                <w:rFonts w:ascii="Times New Roman" w:hAnsi="Times New Roman"/>
              </w:rPr>
            </w:pPr>
            <w:r w:rsidRPr="00EA16A3">
              <w:rPr>
                <w:rFonts w:ascii="Times New Roman" w:hAnsi="Times New Roman"/>
              </w:rPr>
              <w:t>Питание</w:t>
            </w:r>
          </w:p>
          <w:p w14:paraId="2795736F" w14:textId="77777777" w:rsidR="004B38C2" w:rsidRPr="00EA16A3" w:rsidRDefault="004B38C2" w:rsidP="004B38C2">
            <w:pPr>
              <w:pStyle w:val="tdtabletext"/>
              <w:rPr>
                <w:rFonts w:ascii="Times New Roman" w:hAnsi="Times New Roman"/>
              </w:rPr>
            </w:pPr>
            <w:r w:rsidRPr="00EA16A3">
              <w:rPr>
                <w:rFonts w:ascii="Times New Roman" w:hAnsi="Times New Roman"/>
              </w:rPr>
              <w:t>Тип батареи</w:t>
            </w:r>
          </w:p>
          <w:p w14:paraId="2B7A3993" w14:textId="77777777" w:rsidR="004B38C2" w:rsidRPr="00EA16A3" w:rsidRDefault="004B38C2" w:rsidP="004B38C2">
            <w:pPr>
              <w:pStyle w:val="tdtabletext"/>
              <w:rPr>
                <w:rFonts w:ascii="Times New Roman" w:hAnsi="Times New Roman"/>
              </w:rPr>
            </w:pPr>
          </w:p>
          <w:p w14:paraId="0AFF847D" w14:textId="77777777" w:rsidR="004B38C2" w:rsidRPr="00EA16A3" w:rsidRDefault="004B38C2" w:rsidP="004B38C2">
            <w:pPr>
              <w:pStyle w:val="tdtabletext"/>
              <w:rPr>
                <w:rFonts w:ascii="Times New Roman" w:hAnsi="Times New Roman"/>
              </w:rPr>
            </w:pPr>
          </w:p>
        </w:tc>
        <w:tc>
          <w:tcPr>
            <w:tcW w:w="4962" w:type="dxa"/>
          </w:tcPr>
          <w:p w14:paraId="078A58D9"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Magelis</w:t>
            </w:r>
            <w:proofErr w:type="spellEnd"/>
            <w:r w:rsidRPr="00EA16A3">
              <w:rPr>
                <w:rFonts w:ascii="Times New Roman" w:hAnsi="Times New Roman"/>
              </w:rPr>
              <w:t xml:space="preserve"> GTO</w:t>
            </w:r>
          </w:p>
          <w:p w14:paraId="617F4177"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Усовершенств</w:t>
            </w:r>
            <w:proofErr w:type="spellEnd"/>
            <w:r w:rsidRPr="00EA16A3">
              <w:rPr>
                <w:rFonts w:ascii="Times New Roman" w:hAnsi="Times New Roman"/>
              </w:rPr>
              <w:t>. сенсорная панель</w:t>
            </w:r>
          </w:p>
          <w:p w14:paraId="69FF5AC1" w14:textId="77777777" w:rsidR="004B38C2" w:rsidRPr="00EA16A3" w:rsidRDefault="004B38C2" w:rsidP="004B38C2">
            <w:pPr>
              <w:pStyle w:val="tdtabletext"/>
              <w:rPr>
                <w:rFonts w:ascii="Times New Roman" w:hAnsi="Times New Roman"/>
              </w:rPr>
            </w:pPr>
            <w:r w:rsidRPr="00EA16A3">
              <w:rPr>
                <w:rFonts w:ascii="Times New Roman" w:hAnsi="Times New Roman"/>
              </w:rPr>
              <w:t>65536 цветов</w:t>
            </w:r>
          </w:p>
          <w:p w14:paraId="044986DE" w14:textId="77777777" w:rsidR="004B38C2" w:rsidRPr="00EA16A3" w:rsidRDefault="004B38C2" w:rsidP="004B38C2">
            <w:pPr>
              <w:pStyle w:val="tdtabletext"/>
              <w:rPr>
                <w:rFonts w:ascii="Times New Roman" w:hAnsi="Times New Roman"/>
              </w:rPr>
            </w:pPr>
            <w:r w:rsidRPr="00EA16A3">
              <w:rPr>
                <w:rFonts w:ascii="Times New Roman" w:hAnsi="Times New Roman"/>
              </w:rPr>
              <w:t>Размеры дисплея 7,5 дюйма</w:t>
            </w:r>
          </w:p>
          <w:p w14:paraId="13C7A394" w14:textId="77777777" w:rsidR="004B38C2" w:rsidRPr="00EA16A3" w:rsidRDefault="004B38C2" w:rsidP="004B38C2">
            <w:pPr>
              <w:pStyle w:val="tdtabletext"/>
              <w:rPr>
                <w:rFonts w:ascii="Times New Roman" w:hAnsi="Times New Roman"/>
              </w:rPr>
            </w:pPr>
            <w:r w:rsidRPr="00EA16A3">
              <w:rPr>
                <w:rFonts w:ascii="Times New Roman" w:hAnsi="Times New Roman"/>
              </w:rPr>
              <w:t>Внешний источник</w:t>
            </w:r>
          </w:p>
          <w:p w14:paraId="6CDB2FB1"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Литиевая аккумулятор для встроенное ОЗУ, </w:t>
            </w:r>
            <w:proofErr w:type="spellStart"/>
            <w:r w:rsidRPr="00EA16A3">
              <w:rPr>
                <w:rFonts w:ascii="Times New Roman" w:hAnsi="Times New Roman"/>
              </w:rPr>
              <w:t>ав</w:t>
            </w:r>
            <w:proofErr w:type="spellEnd"/>
            <w:r w:rsidRPr="00EA16A3">
              <w:rPr>
                <w:rFonts w:ascii="Times New Roman" w:hAnsi="Times New Roman"/>
              </w:rPr>
              <w:t>-</w:t>
            </w:r>
          </w:p>
          <w:p w14:paraId="2FC18BB8"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тономность</w:t>
            </w:r>
            <w:proofErr w:type="spellEnd"/>
            <w:r w:rsidRPr="00EA16A3">
              <w:rPr>
                <w:rFonts w:ascii="Times New Roman" w:hAnsi="Times New Roman"/>
              </w:rPr>
              <w:t>: 100 дней, время зарядки = 5 d, срок</w:t>
            </w:r>
          </w:p>
          <w:p w14:paraId="2F19D368" w14:textId="77777777" w:rsidR="004B38C2" w:rsidRPr="00EA16A3" w:rsidRDefault="004B38C2" w:rsidP="004B38C2">
            <w:pPr>
              <w:pStyle w:val="tdtabletext"/>
              <w:rPr>
                <w:rFonts w:ascii="Times New Roman" w:hAnsi="Times New Roman"/>
              </w:rPr>
            </w:pPr>
            <w:r w:rsidRPr="00EA16A3">
              <w:rPr>
                <w:rFonts w:ascii="Times New Roman" w:hAnsi="Times New Roman"/>
              </w:rPr>
              <w:t>службы батареи = 10 г.</w:t>
            </w:r>
          </w:p>
        </w:tc>
      </w:tr>
      <w:tr w:rsidR="00345EDC" w:rsidRPr="00EA16A3" w14:paraId="3CAB5B24" w14:textId="77777777" w:rsidTr="00345EDC">
        <w:trPr>
          <w:trHeight w:val="4305"/>
        </w:trPr>
        <w:tc>
          <w:tcPr>
            <w:tcW w:w="1555" w:type="dxa"/>
          </w:tcPr>
          <w:p w14:paraId="25A1C7B4" w14:textId="77777777" w:rsidR="00345EDC" w:rsidRPr="00EA16A3" w:rsidRDefault="00345EDC" w:rsidP="004B38C2">
            <w:pPr>
              <w:pStyle w:val="tdtabletext"/>
              <w:rPr>
                <w:rFonts w:ascii="Times New Roman" w:hAnsi="Times New Roman"/>
              </w:rPr>
            </w:pPr>
            <w:r w:rsidRPr="00EA16A3">
              <w:rPr>
                <w:rFonts w:ascii="Times New Roman" w:hAnsi="Times New Roman"/>
              </w:rPr>
              <w:t xml:space="preserve">Дополнительные </w:t>
            </w:r>
          </w:p>
        </w:tc>
        <w:tc>
          <w:tcPr>
            <w:tcW w:w="2835" w:type="dxa"/>
          </w:tcPr>
          <w:p w14:paraId="4A770C52" w14:textId="77777777" w:rsidR="00345EDC" w:rsidRPr="00EA16A3" w:rsidRDefault="00345EDC" w:rsidP="004B38C2">
            <w:pPr>
              <w:pStyle w:val="tdtabletext"/>
              <w:rPr>
                <w:rFonts w:ascii="Times New Roman" w:hAnsi="Times New Roman"/>
              </w:rPr>
            </w:pPr>
            <w:r w:rsidRPr="00EA16A3">
              <w:rPr>
                <w:rFonts w:ascii="Times New Roman" w:hAnsi="Times New Roman"/>
              </w:rPr>
              <w:t>Тип терминала</w:t>
            </w:r>
          </w:p>
          <w:p w14:paraId="54208E03" w14:textId="77777777" w:rsidR="00345EDC" w:rsidRPr="00EA16A3" w:rsidRDefault="00345EDC" w:rsidP="004B38C2">
            <w:pPr>
              <w:pStyle w:val="tdtabletext"/>
              <w:rPr>
                <w:rFonts w:ascii="Times New Roman" w:hAnsi="Times New Roman"/>
              </w:rPr>
            </w:pPr>
            <w:r w:rsidRPr="00EA16A3">
              <w:rPr>
                <w:rFonts w:ascii="Times New Roman" w:hAnsi="Times New Roman"/>
              </w:rPr>
              <w:t xml:space="preserve">Тип дисплея </w:t>
            </w:r>
          </w:p>
          <w:p w14:paraId="7FF4FC53" w14:textId="77777777" w:rsidR="00345EDC" w:rsidRPr="00EA16A3" w:rsidRDefault="00345EDC" w:rsidP="004B38C2">
            <w:pPr>
              <w:pStyle w:val="tdtabletext"/>
              <w:rPr>
                <w:rFonts w:ascii="Times New Roman" w:hAnsi="Times New Roman"/>
              </w:rPr>
            </w:pPr>
            <w:r w:rsidRPr="00EA16A3">
              <w:rPr>
                <w:rFonts w:ascii="Times New Roman" w:hAnsi="Times New Roman"/>
              </w:rPr>
              <w:t>Разрешение дисплея</w:t>
            </w:r>
          </w:p>
          <w:p w14:paraId="74810A4A" w14:textId="77777777" w:rsidR="00345EDC" w:rsidRPr="00EA16A3" w:rsidRDefault="00345EDC" w:rsidP="004B38C2">
            <w:pPr>
              <w:pStyle w:val="tdtabletext"/>
              <w:rPr>
                <w:rFonts w:ascii="Times New Roman" w:hAnsi="Times New Roman"/>
              </w:rPr>
            </w:pPr>
            <w:r w:rsidRPr="00EA16A3">
              <w:rPr>
                <w:rFonts w:ascii="Times New Roman" w:hAnsi="Times New Roman"/>
              </w:rPr>
              <w:t>Чувствительная зона сенсорного экрана</w:t>
            </w:r>
          </w:p>
          <w:p w14:paraId="1574A8C1" w14:textId="77777777" w:rsidR="00345EDC" w:rsidRPr="00EA16A3" w:rsidRDefault="00345EDC" w:rsidP="004B38C2">
            <w:pPr>
              <w:pStyle w:val="tdtabletext"/>
              <w:rPr>
                <w:rFonts w:ascii="Times New Roman" w:hAnsi="Times New Roman"/>
              </w:rPr>
            </w:pPr>
            <w:r w:rsidRPr="00EA16A3">
              <w:rPr>
                <w:rFonts w:ascii="Times New Roman" w:hAnsi="Times New Roman"/>
              </w:rPr>
              <w:t>Сенсорная панель</w:t>
            </w:r>
          </w:p>
          <w:p w14:paraId="377AAEEF" w14:textId="77777777" w:rsidR="00345EDC" w:rsidRPr="00EA16A3" w:rsidRDefault="00345EDC" w:rsidP="004B38C2">
            <w:pPr>
              <w:pStyle w:val="tdtabletext"/>
              <w:rPr>
                <w:rFonts w:ascii="Times New Roman" w:hAnsi="Times New Roman"/>
              </w:rPr>
            </w:pPr>
            <w:r w:rsidRPr="00EA16A3">
              <w:rPr>
                <w:rFonts w:ascii="Times New Roman" w:hAnsi="Times New Roman"/>
              </w:rPr>
              <w:t>Срок службы подсветки</w:t>
            </w:r>
          </w:p>
          <w:p w14:paraId="7895D0DA" w14:textId="77777777" w:rsidR="00345EDC" w:rsidRPr="00EA16A3" w:rsidRDefault="00345EDC" w:rsidP="004B38C2">
            <w:pPr>
              <w:pStyle w:val="tdtabletext"/>
              <w:rPr>
                <w:rFonts w:ascii="Times New Roman" w:hAnsi="Times New Roman"/>
              </w:rPr>
            </w:pPr>
            <w:r w:rsidRPr="00EA16A3">
              <w:rPr>
                <w:rFonts w:ascii="Times New Roman" w:hAnsi="Times New Roman"/>
              </w:rPr>
              <w:t>Яркость</w:t>
            </w:r>
          </w:p>
          <w:p w14:paraId="267A26B8" w14:textId="77777777" w:rsidR="00345EDC" w:rsidRPr="00EA16A3" w:rsidRDefault="00345EDC" w:rsidP="004B38C2">
            <w:pPr>
              <w:pStyle w:val="tdtabletext"/>
              <w:rPr>
                <w:rFonts w:ascii="Times New Roman" w:hAnsi="Times New Roman"/>
              </w:rPr>
            </w:pPr>
          </w:p>
          <w:p w14:paraId="372C2D7F" w14:textId="77777777" w:rsidR="00345EDC" w:rsidRPr="00EA16A3" w:rsidRDefault="00345EDC" w:rsidP="004B38C2">
            <w:pPr>
              <w:pStyle w:val="tdtabletext"/>
              <w:rPr>
                <w:rFonts w:ascii="Times New Roman" w:hAnsi="Times New Roman"/>
              </w:rPr>
            </w:pPr>
            <w:r w:rsidRPr="00EA16A3">
              <w:rPr>
                <w:rFonts w:ascii="Times New Roman" w:hAnsi="Times New Roman"/>
              </w:rPr>
              <w:t>Набор символов</w:t>
            </w:r>
          </w:p>
          <w:p w14:paraId="45A8F555" w14:textId="77777777" w:rsidR="00345EDC" w:rsidRPr="00EA16A3" w:rsidRDefault="00345EDC" w:rsidP="004B38C2">
            <w:pPr>
              <w:pStyle w:val="tdtabletext"/>
              <w:rPr>
                <w:rFonts w:ascii="Times New Roman" w:hAnsi="Times New Roman"/>
              </w:rPr>
            </w:pPr>
          </w:p>
        </w:tc>
        <w:tc>
          <w:tcPr>
            <w:tcW w:w="4962" w:type="dxa"/>
          </w:tcPr>
          <w:p w14:paraId="7DD88F9F" w14:textId="77777777" w:rsidR="00345EDC" w:rsidRPr="00EA16A3" w:rsidRDefault="00345EDC" w:rsidP="004B38C2">
            <w:pPr>
              <w:pStyle w:val="tdtabletext"/>
              <w:rPr>
                <w:rFonts w:ascii="Times New Roman" w:hAnsi="Times New Roman"/>
              </w:rPr>
            </w:pPr>
            <w:r w:rsidRPr="00EA16A3">
              <w:rPr>
                <w:rFonts w:ascii="Times New Roman" w:hAnsi="Times New Roman"/>
              </w:rPr>
              <w:t>Сенсорный дисплей</w:t>
            </w:r>
          </w:p>
          <w:p w14:paraId="780ACD7B" w14:textId="77777777" w:rsidR="00345EDC" w:rsidRPr="00EA16A3" w:rsidRDefault="00345EDC" w:rsidP="004B38C2">
            <w:pPr>
              <w:pStyle w:val="tdtabletext"/>
              <w:rPr>
                <w:rFonts w:ascii="Times New Roman" w:hAnsi="Times New Roman"/>
              </w:rPr>
            </w:pPr>
            <w:r w:rsidRPr="00EA16A3">
              <w:rPr>
                <w:rFonts w:ascii="Times New Roman" w:hAnsi="Times New Roman"/>
              </w:rPr>
              <w:t>Подсвечиваемый цветной TFT ЖК дисплей</w:t>
            </w:r>
          </w:p>
          <w:p w14:paraId="5179D84D" w14:textId="77777777" w:rsidR="00345EDC" w:rsidRPr="00EA16A3" w:rsidRDefault="00345EDC" w:rsidP="004B38C2">
            <w:pPr>
              <w:pStyle w:val="tdtabletext"/>
              <w:rPr>
                <w:rFonts w:ascii="Times New Roman" w:hAnsi="Times New Roman"/>
              </w:rPr>
            </w:pPr>
            <w:r w:rsidRPr="00EA16A3">
              <w:rPr>
                <w:rFonts w:ascii="Times New Roman" w:hAnsi="Times New Roman"/>
              </w:rPr>
              <w:t xml:space="preserve">640 x 480 </w:t>
            </w:r>
            <w:proofErr w:type="spellStart"/>
            <w:r w:rsidRPr="00EA16A3">
              <w:rPr>
                <w:rFonts w:ascii="Times New Roman" w:hAnsi="Times New Roman"/>
              </w:rPr>
              <w:t>pixels</w:t>
            </w:r>
            <w:proofErr w:type="spellEnd"/>
            <w:r w:rsidRPr="00EA16A3">
              <w:rPr>
                <w:rFonts w:ascii="Times New Roman" w:hAnsi="Times New Roman"/>
              </w:rPr>
              <w:t xml:space="preserve"> VGA</w:t>
            </w:r>
          </w:p>
          <w:p w14:paraId="4A6BDC1C" w14:textId="77777777" w:rsidR="00345EDC" w:rsidRPr="00EA16A3" w:rsidRDefault="00345EDC" w:rsidP="004B38C2">
            <w:pPr>
              <w:pStyle w:val="tdtabletext"/>
              <w:rPr>
                <w:rFonts w:ascii="Times New Roman" w:hAnsi="Times New Roman"/>
              </w:rPr>
            </w:pPr>
            <w:r w:rsidRPr="00EA16A3">
              <w:rPr>
                <w:rFonts w:ascii="Times New Roman" w:hAnsi="Times New Roman"/>
              </w:rPr>
              <w:t>1024 x 1024</w:t>
            </w:r>
          </w:p>
          <w:p w14:paraId="26E80BB8" w14:textId="77777777" w:rsidR="00345EDC" w:rsidRPr="00EA16A3" w:rsidRDefault="00345EDC" w:rsidP="004B38C2">
            <w:pPr>
              <w:pStyle w:val="tdtabletext"/>
              <w:rPr>
                <w:rFonts w:ascii="Times New Roman" w:hAnsi="Times New Roman"/>
              </w:rPr>
            </w:pPr>
          </w:p>
          <w:p w14:paraId="2F165AC0" w14:textId="77777777" w:rsidR="00345EDC" w:rsidRPr="00EA16A3" w:rsidRDefault="00345EDC" w:rsidP="004B38C2">
            <w:pPr>
              <w:pStyle w:val="tdtabletext"/>
              <w:rPr>
                <w:rFonts w:ascii="Times New Roman" w:hAnsi="Times New Roman"/>
              </w:rPr>
            </w:pPr>
            <w:r w:rsidRPr="00EA16A3">
              <w:rPr>
                <w:rFonts w:ascii="Times New Roman" w:hAnsi="Times New Roman"/>
              </w:rPr>
              <w:t>Резистивная плёнка, 1000000 циклы</w:t>
            </w:r>
          </w:p>
          <w:p w14:paraId="07A4477A" w14:textId="77777777" w:rsidR="00345EDC" w:rsidRPr="00EA16A3" w:rsidRDefault="00345EDC" w:rsidP="004B38C2">
            <w:pPr>
              <w:pStyle w:val="tdtabletext"/>
              <w:rPr>
                <w:rFonts w:ascii="Times New Roman" w:hAnsi="Times New Roman"/>
              </w:rPr>
            </w:pPr>
            <w:r w:rsidRPr="00EA16A3">
              <w:rPr>
                <w:rFonts w:ascii="Times New Roman" w:hAnsi="Times New Roman"/>
              </w:rPr>
              <w:t>50000 часов (белый) при 25 °C</w:t>
            </w:r>
          </w:p>
          <w:p w14:paraId="4456D0FD" w14:textId="77777777" w:rsidR="00345EDC" w:rsidRPr="00EA16A3" w:rsidRDefault="00345EDC" w:rsidP="004B38C2">
            <w:pPr>
              <w:pStyle w:val="tdtabletext"/>
              <w:rPr>
                <w:rFonts w:ascii="Times New Roman" w:hAnsi="Times New Roman"/>
              </w:rPr>
            </w:pPr>
            <w:r w:rsidRPr="00EA16A3">
              <w:rPr>
                <w:rFonts w:ascii="Times New Roman" w:hAnsi="Times New Roman"/>
              </w:rPr>
              <w:t xml:space="preserve">16 градации - управление </w:t>
            </w:r>
            <w:proofErr w:type="gramStart"/>
            <w:r w:rsidRPr="00EA16A3">
              <w:rPr>
                <w:rFonts w:ascii="Times New Roman" w:hAnsi="Times New Roman"/>
              </w:rPr>
              <w:t>При</w:t>
            </w:r>
            <w:proofErr w:type="gramEnd"/>
            <w:r w:rsidRPr="00EA16A3">
              <w:rPr>
                <w:rFonts w:ascii="Times New Roman" w:hAnsi="Times New Roman"/>
              </w:rPr>
              <w:t xml:space="preserve"> помощи ПО</w:t>
            </w:r>
          </w:p>
          <w:p w14:paraId="519C4031" w14:textId="77777777" w:rsidR="00345EDC" w:rsidRPr="00EA16A3" w:rsidRDefault="00345EDC" w:rsidP="004B38C2">
            <w:pPr>
              <w:pStyle w:val="tdtabletext"/>
              <w:rPr>
                <w:rFonts w:ascii="Times New Roman" w:hAnsi="Times New Roman"/>
              </w:rPr>
            </w:pPr>
            <w:r w:rsidRPr="00EA16A3">
              <w:rPr>
                <w:rFonts w:ascii="Times New Roman" w:hAnsi="Times New Roman"/>
              </w:rPr>
              <w:t xml:space="preserve">16 градации - управление </w:t>
            </w:r>
            <w:proofErr w:type="gramStart"/>
            <w:r w:rsidRPr="00EA16A3">
              <w:rPr>
                <w:rFonts w:ascii="Times New Roman" w:hAnsi="Times New Roman"/>
              </w:rPr>
              <w:t>При</w:t>
            </w:r>
            <w:proofErr w:type="gramEnd"/>
            <w:r w:rsidRPr="00EA16A3">
              <w:rPr>
                <w:rFonts w:ascii="Times New Roman" w:hAnsi="Times New Roman"/>
              </w:rPr>
              <w:t xml:space="preserve"> помощи сенсорной панели</w:t>
            </w:r>
          </w:p>
          <w:p w14:paraId="7257802C" w14:textId="77777777" w:rsidR="00345EDC" w:rsidRPr="00EA16A3" w:rsidRDefault="00345EDC" w:rsidP="004B38C2">
            <w:pPr>
              <w:pStyle w:val="tdtabletext"/>
              <w:rPr>
                <w:rFonts w:ascii="Times New Roman" w:hAnsi="Times New Roman"/>
              </w:rPr>
            </w:pPr>
            <w:r w:rsidRPr="00EA16A3">
              <w:rPr>
                <w:rFonts w:ascii="Times New Roman" w:hAnsi="Times New Roman"/>
              </w:rPr>
              <w:t>ASCII</w:t>
            </w:r>
          </w:p>
          <w:p w14:paraId="21DD192A" w14:textId="77777777" w:rsidR="00345EDC" w:rsidRPr="00EA16A3" w:rsidRDefault="00345EDC" w:rsidP="004B38C2">
            <w:pPr>
              <w:pStyle w:val="tdtabletext"/>
              <w:rPr>
                <w:rFonts w:ascii="Times New Roman" w:hAnsi="Times New Roman"/>
              </w:rPr>
            </w:pPr>
            <w:r w:rsidRPr="00EA16A3">
              <w:rPr>
                <w:rFonts w:ascii="Times New Roman" w:hAnsi="Times New Roman"/>
              </w:rPr>
              <w:t>Корейский</w:t>
            </w:r>
          </w:p>
          <w:p w14:paraId="3681A423" w14:textId="77777777" w:rsidR="00345EDC" w:rsidRPr="00EA16A3" w:rsidRDefault="00345EDC" w:rsidP="004B38C2">
            <w:pPr>
              <w:pStyle w:val="tdtabletext"/>
              <w:rPr>
                <w:rFonts w:ascii="Times New Roman" w:hAnsi="Times New Roman"/>
              </w:rPr>
            </w:pPr>
            <w:r w:rsidRPr="00EA16A3">
              <w:rPr>
                <w:rFonts w:ascii="Times New Roman" w:hAnsi="Times New Roman"/>
              </w:rPr>
              <w:t xml:space="preserve">Китайский (упрощенный китайский) </w:t>
            </w:r>
          </w:p>
          <w:p w14:paraId="4DD53ED5" w14:textId="77777777" w:rsidR="00345EDC" w:rsidRPr="00EA16A3" w:rsidRDefault="00345EDC" w:rsidP="004B38C2">
            <w:pPr>
              <w:pStyle w:val="tdtabletext"/>
              <w:rPr>
                <w:rFonts w:ascii="Times New Roman" w:hAnsi="Times New Roman"/>
              </w:rPr>
            </w:pPr>
            <w:r w:rsidRPr="00EA16A3">
              <w:rPr>
                <w:rFonts w:ascii="Times New Roman" w:hAnsi="Times New Roman"/>
              </w:rPr>
              <w:t>Тайваньский (традиционный китайский)</w:t>
            </w:r>
          </w:p>
          <w:p w14:paraId="3A1B196E" w14:textId="08D843E1" w:rsidR="00345EDC" w:rsidRPr="00EA16A3" w:rsidRDefault="00345EDC" w:rsidP="004B38C2">
            <w:pPr>
              <w:pStyle w:val="tdtabletext"/>
              <w:rPr>
                <w:rFonts w:ascii="Times New Roman" w:hAnsi="Times New Roman"/>
              </w:rPr>
            </w:pPr>
            <w:r w:rsidRPr="00EA16A3">
              <w:rPr>
                <w:rFonts w:ascii="Times New Roman" w:hAnsi="Times New Roman"/>
              </w:rPr>
              <w:t xml:space="preserve">Японский (ANK, </w:t>
            </w:r>
            <w:proofErr w:type="spellStart"/>
            <w:r w:rsidRPr="00EA16A3">
              <w:rPr>
                <w:rFonts w:ascii="Times New Roman" w:hAnsi="Times New Roman"/>
              </w:rPr>
              <w:t>Kanji</w:t>
            </w:r>
            <w:proofErr w:type="spellEnd"/>
            <w:r w:rsidRPr="00EA16A3">
              <w:rPr>
                <w:rFonts w:ascii="Times New Roman" w:hAnsi="Times New Roman"/>
              </w:rPr>
              <w:t>)</w:t>
            </w:r>
          </w:p>
        </w:tc>
      </w:tr>
      <w:tr w:rsidR="004B38C2" w:rsidRPr="00EA16A3" w14:paraId="22F377E5" w14:textId="77777777" w:rsidTr="004B38C2">
        <w:tc>
          <w:tcPr>
            <w:tcW w:w="1555" w:type="dxa"/>
          </w:tcPr>
          <w:p w14:paraId="48634B9B"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Питание </w:t>
            </w:r>
          </w:p>
        </w:tc>
        <w:tc>
          <w:tcPr>
            <w:tcW w:w="2835" w:type="dxa"/>
          </w:tcPr>
          <w:p w14:paraId="2458436A" w14:textId="77777777" w:rsidR="004B38C2" w:rsidRPr="00EA16A3" w:rsidRDefault="004B38C2" w:rsidP="004B38C2">
            <w:pPr>
              <w:pStyle w:val="tdtabletext"/>
              <w:rPr>
                <w:rFonts w:ascii="Times New Roman" w:hAnsi="Times New Roman"/>
              </w:rPr>
            </w:pPr>
            <w:r w:rsidRPr="00EA16A3">
              <w:rPr>
                <w:rFonts w:ascii="Times New Roman" w:hAnsi="Times New Roman"/>
              </w:rPr>
              <w:t>Номинальное напряжение питания</w:t>
            </w:r>
          </w:p>
          <w:p w14:paraId="691F05A2"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Пределы напряжения питания </w:t>
            </w:r>
          </w:p>
          <w:p w14:paraId="662806AB"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Макс. пусковой ток </w:t>
            </w:r>
          </w:p>
          <w:p w14:paraId="2894C0C3" w14:textId="77777777" w:rsidR="004B38C2" w:rsidRPr="00EA16A3" w:rsidRDefault="004B38C2" w:rsidP="004B38C2">
            <w:pPr>
              <w:pStyle w:val="tdtabletext"/>
              <w:rPr>
                <w:rFonts w:ascii="Times New Roman" w:hAnsi="Times New Roman"/>
              </w:rPr>
            </w:pPr>
            <w:r w:rsidRPr="00EA16A3">
              <w:rPr>
                <w:rFonts w:ascii="Times New Roman" w:hAnsi="Times New Roman"/>
              </w:rPr>
              <w:t>Потребляемая мощность, Вт</w:t>
            </w:r>
          </w:p>
        </w:tc>
        <w:tc>
          <w:tcPr>
            <w:tcW w:w="4962" w:type="dxa"/>
          </w:tcPr>
          <w:p w14:paraId="6DB3CF3B" w14:textId="77777777" w:rsidR="004B38C2" w:rsidRPr="00EA16A3" w:rsidRDefault="004B38C2" w:rsidP="004B38C2">
            <w:pPr>
              <w:pStyle w:val="tdtabletext"/>
              <w:rPr>
                <w:rFonts w:ascii="Times New Roman" w:hAnsi="Times New Roman"/>
              </w:rPr>
            </w:pPr>
            <w:r w:rsidRPr="00EA16A3">
              <w:rPr>
                <w:rFonts w:ascii="Times New Roman" w:hAnsi="Times New Roman"/>
              </w:rPr>
              <w:t>[</w:t>
            </w:r>
            <w:proofErr w:type="spellStart"/>
            <w:r w:rsidRPr="00EA16A3">
              <w:rPr>
                <w:rFonts w:ascii="Times New Roman" w:hAnsi="Times New Roman"/>
              </w:rPr>
              <w:t>Us</w:t>
            </w:r>
            <w:proofErr w:type="spellEnd"/>
            <w:r w:rsidRPr="00EA16A3">
              <w:rPr>
                <w:rFonts w:ascii="Times New Roman" w:hAnsi="Times New Roman"/>
              </w:rPr>
              <w:t>] 24 V пост. ток</w:t>
            </w:r>
          </w:p>
          <w:p w14:paraId="2621F4D5" w14:textId="77777777" w:rsidR="004B38C2" w:rsidRPr="00EA16A3" w:rsidRDefault="004B38C2" w:rsidP="004B38C2">
            <w:pPr>
              <w:pStyle w:val="tdtabletext"/>
              <w:rPr>
                <w:rFonts w:ascii="Times New Roman" w:hAnsi="Times New Roman"/>
              </w:rPr>
            </w:pPr>
          </w:p>
          <w:p w14:paraId="7FBA6684" w14:textId="77777777" w:rsidR="004B38C2" w:rsidRPr="00EA16A3" w:rsidRDefault="004B38C2" w:rsidP="004B38C2">
            <w:pPr>
              <w:pStyle w:val="tdtabletext"/>
              <w:rPr>
                <w:rFonts w:ascii="Times New Roman" w:hAnsi="Times New Roman"/>
              </w:rPr>
            </w:pPr>
            <w:r w:rsidRPr="00EA16A3">
              <w:rPr>
                <w:rFonts w:ascii="Times New Roman" w:hAnsi="Times New Roman"/>
              </w:rPr>
              <w:t>19.2...28.8 В</w:t>
            </w:r>
          </w:p>
          <w:p w14:paraId="2CFBDFAC" w14:textId="77777777" w:rsidR="004B38C2" w:rsidRPr="00EA16A3" w:rsidRDefault="004B38C2" w:rsidP="004B38C2">
            <w:pPr>
              <w:pStyle w:val="tdtabletext"/>
              <w:rPr>
                <w:rFonts w:ascii="Times New Roman" w:hAnsi="Times New Roman"/>
              </w:rPr>
            </w:pPr>
            <w:r w:rsidRPr="00EA16A3">
              <w:rPr>
                <w:rFonts w:ascii="Times New Roman" w:hAnsi="Times New Roman"/>
              </w:rPr>
              <w:t>&lt;= 30 А</w:t>
            </w:r>
          </w:p>
          <w:p w14:paraId="55C09DED" w14:textId="77777777" w:rsidR="004B38C2" w:rsidRPr="00EA16A3" w:rsidRDefault="004B38C2" w:rsidP="004B38C2">
            <w:pPr>
              <w:pStyle w:val="tdtabletext"/>
              <w:rPr>
                <w:rFonts w:ascii="Times New Roman" w:hAnsi="Times New Roman"/>
              </w:rPr>
            </w:pPr>
            <w:r w:rsidRPr="00EA16A3">
              <w:rPr>
                <w:rFonts w:ascii="Times New Roman" w:hAnsi="Times New Roman"/>
              </w:rPr>
              <w:t>&lt;= 12 Вт</w:t>
            </w:r>
          </w:p>
          <w:p w14:paraId="59778222" w14:textId="77777777" w:rsidR="004B38C2" w:rsidRPr="00EA16A3" w:rsidRDefault="004B38C2" w:rsidP="004B38C2">
            <w:pPr>
              <w:pStyle w:val="tdtabletext"/>
              <w:rPr>
                <w:rFonts w:ascii="Times New Roman" w:hAnsi="Times New Roman"/>
              </w:rPr>
            </w:pPr>
            <w:r w:rsidRPr="00EA16A3">
              <w:rPr>
                <w:rFonts w:ascii="Times New Roman" w:hAnsi="Times New Roman"/>
              </w:rPr>
              <w:t>&lt;= 8 Вт (Когда внешние устройства не запитаны)</w:t>
            </w:r>
          </w:p>
          <w:p w14:paraId="58C847EA" w14:textId="77777777" w:rsidR="004B38C2" w:rsidRPr="00EA16A3" w:rsidRDefault="004B38C2" w:rsidP="004B38C2">
            <w:pPr>
              <w:pStyle w:val="tdtabletext"/>
              <w:rPr>
                <w:rFonts w:ascii="Times New Roman" w:hAnsi="Times New Roman"/>
              </w:rPr>
            </w:pPr>
            <w:r w:rsidRPr="00EA16A3">
              <w:rPr>
                <w:rFonts w:ascii="Times New Roman" w:hAnsi="Times New Roman"/>
              </w:rPr>
              <w:t>&lt;= 5.5 Вт (Когда подсветка приглушена)</w:t>
            </w:r>
          </w:p>
          <w:p w14:paraId="167BB5A0" w14:textId="77777777" w:rsidR="004B38C2" w:rsidRPr="00EA16A3" w:rsidRDefault="004B38C2" w:rsidP="004B38C2">
            <w:pPr>
              <w:pStyle w:val="tdtabletext"/>
              <w:rPr>
                <w:rFonts w:ascii="Times New Roman" w:hAnsi="Times New Roman"/>
              </w:rPr>
            </w:pPr>
            <w:r w:rsidRPr="00EA16A3">
              <w:rPr>
                <w:rFonts w:ascii="Times New Roman" w:hAnsi="Times New Roman"/>
              </w:rPr>
              <w:t>&lt;= 5 Вт (Когда подсветка выключена)</w:t>
            </w:r>
          </w:p>
        </w:tc>
      </w:tr>
      <w:tr w:rsidR="004B38C2" w:rsidRPr="00D95C08" w14:paraId="61EC707C" w14:textId="77777777" w:rsidTr="004B38C2">
        <w:tc>
          <w:tcPr>
            <w:tcW w:w="1555" w:type="dxa"/>
          </w:tcPr>
          <w:p w14:paraId="714B4B94" w14:textId="77777777" w:rsidR="004B38C2" w:rsidRPr="00EA16A3" w:rsidRDefault="004B38C2" w:rsidP="004B38C2">
            <w:pPr>
              <w:pStyle w:val="tdtabletext"/>
              <w:rPr>
                <w:rFonts w:ascii="Times New Roman" w:hAnsi="Times New Roman"/>
              </w:rPr>
            </w:pPr>
            <w:r w:rsidRPr="00EA16A3">
              <w:rPr>
                <w:rFonts w:ascii="Times New Roman" w:hAnsi="Times New Roman"/>
              </w:rPr>
              <w:t>ПО</w:t>
            </w:r>
          </w:p>
        </w:tc>
        <w:tc>
          <w:tcPr>
            <w:tcW w:w="2835" w:type="dxa"/>
          </w:tcPr>
          <w:p w14:paraId="709F603A"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Наименование программного обеспечения </w:t>
            </w:r>
          </w:p>
          <w:p w14:paraId="2D3B8DD4"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Описание памяти </w:t>
            </w:r>
          </w:p>
          <w:p w14:paraId="60BCC220"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Резервируемые данные </w:t>
            </w:r>
          </w:p>
          <w:p w14:paraId="447023BC"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Оборудование для хранения данных </w:t>
            </w:r>
          </w:p>
          <w:p w14:paraId="1D17C288" w14:textId="77777777" w:rsidR="004B38C2" w:rsidRPr="00EA16A3" w:rsidRDefault="004B38C2" w:rsidP="004B38C2">
            <w:pPr>
              <w:pStyle w:val="tdtabletext"/>
              <w:rPr>
                <w:rFonts w:ascii="Times New Roman" w:hAnsi="Times New Roman"/>
              </w:rPr>
            </w:pPr>
            <w:r w:rsidRPr="00EA16A3">
              <w:rPr>
                <w:rFonts w:ascii="Times New Roman" w:hAnsi="Times New Roman"/>
              </w:rPr>
              <w:t>Загружаемые протоколы</w:t>
            </w:r>
          </w:p>
        </w:tc>
        <w:tc>
          <w:tcPr>
            <w:tcW w:w="4962" w:type="dxa"/>
          </w:tcPr>
          <w:p w14:paraId="338EB014"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Vijeo</w:t>
            </w:r>
            <w:proofErr w:type="spellEnd"/>
            <w:r w:rsidRPr="00EA16A3">
              <w:rPr>
                <w:rFonts w:ascii="Times New Roman" w:hAnsi="Times New Roman"/>
              </w:rPr>
              <w:t xml:space="preserve"> </w:t>
            </w:r>
            <w:proofErr w:type="spellStart"/>
            <w:r w:rsidRPr="00EA16A3">
              <w:rPr>
                <w:rFonts w:ascii="Times New Roman" w:hAnsi="Times New Roman"/>
              </w:rPr>
              <w:t>Designer</w:t>
            </w:r>
            <w:proofErr w:type="spellEnd"/>
            <w:r w:rsidRPr="00EA16A3">
              <w:rPr>
                <w:rFonts w:ascii="Times New Roman" w:hAnsi="Times New Roman"/>
              </w:rPr>
              <w:t xml:space="preserve"> конфигурационное </w:t>
            </w:r>
            <w:proofErr w:type="gramStart"/>
            <w:r w:rsidRPr="00EA16A3">
              <w:rPr>
                <w:rFonts w:ascii="Times New Roman" w:hAnsi="Times New Roman"/>
              </w:rPr>
              <w:t>ПО &gt;</w:t>
            </w:r>
            <w:proofErr w:type="gramEnd"/>
            <w:r w:rsidRPr="00EA16A3">
              <w:rPr>
                <w:rFonts w:ascii="Times New Roman" w:hAnsi="Times New Roman"/>
              </w:rPr>
              <w:t>= V6.1</w:t>
            </w:r>
          </w:p>
          <w:p w14:paraId="0405AC7C" w14:textId="77777777" w:rsidR="004B38C2" w:rsidRPr="00EA16A3" w:rsidRDefault="004B38C2" w:rsidP="004B38C2">
            <w:pPr>
              <w:pStyle w:val="tdtabletext"/>
              <w:rPr>
                <w:rFonts w:ascii="Times New Roman" w:hAnsi="Times New Roman"/>
              </w:rPr>
            </w:pPr>
          </w:p>
          <w:p w14:paraId="68B6D3E1" w14:textId="77777777" w:rsidR="004B38C2" w:rsidRPr="00EA16A3" w:rsidRDefault="004B38C2" w:rsidP="004B38C2">
            <w:pPr>
              <w:pStyle w:val="tdtabletext"/>
              <w:rPr>
                <w:rFonts w:ascii="Times New Roman" w:hAnsi="Times New Roman"/>
              </w:rPr>
            </w:pPr>
            <w:r w:rsidRPr="00EA16A3">
              <w:rPr>
                <w:rFonts w:ascii="Times New Roman" w:hAnsi="Times New Roman"/>
              </w:rPr>
              <w:t>96 Мб цилиндрический (EPROM)</w:t>
            </w:r>
          </w:p>
          <w:p w14:paraId="48EB5FD7" w14:textId="77777777" w:rsidR="004B38C2" w:rsidRPr="00EA16A3" w:rsidRDefault="004B38C2" w:rsidP="004B38C2">
            <w:pPr>
              <w:pStyle w:val="tdtabletext"/>
              <w:rPr>
                <w:rFonts w:ascii="Times New Roman" w:hAnsi="Times New Roman"/>
              </w:rPr>
            </w:pPr>
            <w:r w:rsidRPr="00EA16A3">
              <w:rPr>
                <w:rFonts w:ascii="Times New Roman" w:hAnsi="Times New Roman"/>
              </w:rPr>
              <w:t>512 Кбайт встроенное ОЗУ (SRAM)</w:t>
            </w:r>
          </w:p>
          <w:p w14:paraId="08C893AD" w14:textId="77777777" w:rsidR="004B38C2" w:rsidRPr="00EA16A3" w:rsidRDefault="004B38C2" w:rsidP="004B38C2">
            <w:pPr>
              <w:pStyle w:val="tdtabletext"/>
              <w:rPr>
                <w:rFonts w:ascii="Times New Roman" w:hAnsi="Times New Roman"/>
              </w:rPr>
            </w:pPr>
            <w:r w:rsidRPr="00EA16A3">
              <w:rPr>
                <w:rFonts w:ascii="Times New Roman" w:hAnsi="Times New Roman"/>
              </w:rPr>
              <w:t>SDHC-карта &lt;= 32 Гб</w:t>
            </w:r>
          </w:p>
          <w:p w14:paraId="11D5FBCA" w14:textId="77777777" w:rsidR="004B38C2" w:rsidRPr="00EA16A3" w:rsidRDefault="004B38C2" w:rsidP="004B38C2">
            <w:pPr>
              <w:pStyle w:val="tdtabletext"/>
              <w:rPr>
                <w:rFonts w:ascii="Times New Roman" w:hAnsi="Times New Roman"/>
              </w:rPr>
            </w:pPr>
            <w:r w:rsidRPr="00EA16A3">
              <w:rPr>
                <w:rFonts w:ascii="Times New Roman" w:hAnsi="Times New Roman"/>
              </w:rPr>
              <w:t>SD-карта &lt;= 32 Гб</w:t>
            </w:r>
          </w:p>
          <w:p w14:paraId="592920BD" w14:textId="77777777" w:rsidR="004B38C2" w:rsidRPr="00EA16A3" w:rsidRDefault="004B38C2" w:rsidP="004B38C2">
            <w:pPr>
              <w:pStyle w:val="tdtabletext"/>
              <w:rPr>
                <w:rFonts w:ascii="Times New Roman" w:hAnsi="Times New Roman"/>
              </w:rPr>
            </w:pPr>
          </w:p>
          <w:p w14:paraId="19D9E0E2"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Протоколы сторонних производителей </w:t>
            </w:r>
            <w:proofErr w:type="spellStart"/>
            <w:r w:rsidRPr="00EA16A3">
              <w:rPr>
                <w:rFonts w:ascii="Times New Roman" w:hAnsi="Times New Roman"/>
              </w:rPr>
              <w:t>Omron</w:t>
            </w:r>
            <w:proofErr w:type="spellEnd"/>
            <w:r w:rsidRPr="00EA16A3">
              <w:rPr>
                <w:rFonts w:ascii="Times New Roman" w:hAnsi="Times New Roman"/>
              </w:rPr>
              <w:t xml:space="preserve"> </w:t>
            </w:r>
            <w:proofErr w:type="spellStart"/>
            <w:r w:rsidRPr="00EA16A3">
              <w:rPr>
                <w:rFonts w:ascii="Times New Roman" w:hAnsi="Times New Roman"/>
              </w:rPr>
              <w:t>Sysmac</w:t>
            </w:r>
            <w:proofErr w:type="spellEnd"/>
          </w:p>
          <w:p w14:paraId="5694F8FF"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Modbus</w:t>
            </w:r>
            <w:proofErr w:type="spellEnd"/>
            <w:r w:rsidRPr="00EA16A3">
              <w:rPr>
                <w:rFonts w:ascii="Times New Roman" w:hAnsi="Times New Roman"/>
              </w:rPr>
              <w:t xml:space="preserve"> </w:t>
            </w:r>
            <w:proofErr w:type="spellStart"/>
            <w:r w:rsidRPr="00EA16A3">
              <w:rPr>
                <w:rFonts w:ascii="Times New Roman" w:hAnsi="Times New Roman"/>
              </w:rPr>
              <w:t>Schneider</w:t>
            </w:r>
            <w:proofErr w:type="spellEnd"/>
            <w:r w:rsidRPr="00EA16A3">
              <w:rPr>
                <w:rFonts w:ascii="Times New Roman" w:hAnsi="Times New Roman"/>
              </w:rPr>
              <w:t xml:space="preserve"> </w:t>
            </w:r>
            <w:proofErr w:type="spellStart"/>
            <w:r w:rsidRPr="00EA16A3">
              <w:rPr>
                <w:rFonts w:ascii="Times New Roman" w:hAnsi="Times New Roman"/>
              </w:rPr>
              <w:t>Electric</w:t>
            </w:r>
            <w:proofErr w:type="spellEnd"/>
            <w:r w:rsidRPr="00EA16A3">
              <w:rPr>
                <w:rFonts w:ascii="Times New Roman" w:hAnsi="Times New Roman"/>
              </w:rPr>
              <w:t xml:space="preserve"> </w:t>
            </w:r>
            <w:proofErr w:type="spellStart"/>
            <w:r w:rsidRPr="00EA16A3">
              <w:rPr>
                <w:rFonts w:ascii="Times New Roman" w:hAnsi="Times New Roman"/>
              </w:rPr>
              <w:t>Modicon</w:t>
            </w:r>
            <w:proofErr w:type="spellEnd"/>
          </w:p>
          <w:p w14:paraId="2C211FA3" w14:textId="77777777" w:rsidR="004B38C2" w:rsidRPr="00EA16A3" w:rsidRDefault="004B38C2" w:rsidP="004B38C2">
            <w:pPr>
              <w:pStyle w:val="tdtabletext"/>
              <w:rPr>
                <w:rFonts w:ascii="Times New Roman" w:hAnsi="Times New Roman"/>
                <w:lang w:val="en-US"/>
              </w:rPr>
            </w:pPr>
            <w:r w:rsidRPr="00EA16A3">
              <w:rPr>
                <w:rFonts w:ascii="Times New Roman" w:hAnsi="Times New Roman"/>
                <w:lang w:val="en-US"/>
              </w:rPr>
              <w:t xml:space="preserve">FIPWAY Schneider Electric </w:t>
            </w:r>
            <w:proofErr w:type="spellStart"/>
            <w:r w:rsidRPr="00EA16A3">
              <w:rPr>
                <w:rFonts w:ascii="Times New Roman" w:hAnsi="Times New Roman"/>
                <w:lang w:val="en-US"/>
              </w:rPr>
              <w:t>Modicon</w:t>
            </w:r>
            <w:proofErr w:type="spellEnd"/>
          </w:p>
          <w:p w14:paraId="0DC77142" w14:textId="77777777" w:rsidR="004B38C2" w:rsidRPr="00EA16A3" w:rsidRDefault="004B38C2" w:rsidP="004B38C2">
            <w:pPr>
              <w:pStyle w:val="tdtabletext"/>
              <w:rPr>
                <w:rFonts w:ascii="Times New Roman" w:hAnsi="Times New Roman"/>
                <w:lang w:val="en-US"/>
              </w:rPr>
            </w:pPr>
            <w:r w:rsidRPr="00EA16A3">
              <w:rPr>
                <w:rFonts w:ascii="Times New Roman" w:hAnsi="Times New Roman"/>
                <w:lang w:val="en-US"/>
              </w:rPr>
              <w:t xml:space="preserve">Modbus TCP Schneider Electric </w:t>
            </w:r>
            <w:proofErr w:type="spellStart"/>
            <w:r w:rsidRPr="00EA16A3">
              <w:rPr>
                <w:rFonts w:ascii="Times New Roman" w:hAnsi="Times New Roman"/>
                <w:lang w:val="en-US"/>
              </w:rPr>
              <w:t>Modicon</w:t>
            </w:r>
            <w:proofErr w:type="spellEnd"/>
          </w:p>
          <w:p w14:paraId="37509791" w14:textId="77777777" w:rsidR="004B38C2" w:rsidRPr="00EA16A3" w:rsidRDefault="004B38C2" w:rsidP="004B38C2">
            <w:pPr>
              <w:pStyle w:val="tdtabletext"/>
              <w:rPr>
                <w:rFonts w:ascii="Times New Roman" w:hAnsi="Times New Roman"/>
                <w:lang w:val="en-US"/>
              </w:rPr>
            </w:pPr>
            <w:r w:rsidRPr="00EA16A3">
              <w:rPr>
                <w:rFonts w:ascii="Times New Roman" w:hAnsi="Times New Roman"/>
              </w:rPr>
              <w:t>Протоколы</w:t>
            </w:r>
            <w:r w:rsidRPr="00EA16A3">
              <w:rPr>
                <w:rFonts w:ascii="Times New Roman" w:hAnsi="Times New Roman"/>
                <w:lang w:val="en-US"/>
              </w:rPr>
              <w:t xml:space="preserve"> </w:t>
            </w:r>
            <w:r w:rsidRPr="00EA16A3">
              <w:rPr>
                <w:rFonts w:ascii="Times New Roman" w:hAnsi="Times New Roman"/>
              </w:rPr>
              <w:t>сторонних</w:t>
            </w:r>
            <w:r w:rsidRPr="00EA16A3">
              <w:rPr>
                <w:rFonts w:ascii="Times New Roman" w:hAnsi="Times New Roman"/>
                <w:lang w:val="en-US"/>
              </w:rPr>
              <w:t xml:space="preserve"> </w:t>
            </w:r>
            <w:r w:rsidRPr="00EA16A3">
              <w:rPr>
                <w:rFonts w:ascii="Times New Roman" w:hAnsi="Times New Roman"/>
              </w:rPr>
              <w:t>производителей</w:t>
            </w:r>
            <w:r w:rsidRPr="00EA16A3">
              <w:rPr>
                <w:rFonts w:ascii="Times New Roman" w:hAnsi="Times New Roman"/>
                <w:lang w:val="en-US"/>
              </w:rPr>
              <w:t xml:space="preserve"> Mitsubishi </w:t>
            </w:r>
            <w:proofErr w:type="spellStart"/>
            <w:r w:rsidRPr="00EA16A3">
              <w:rPr>
                <w:rFonts w:ascii="Times New Roman" w:hAnsi="Times New Roman"/>
                <w:lang w:val="en-US"/>
              </w:rPr>
              <w:t>Melsec</w:t>
            </w:r>
            <w:proofErr w:type="spellEnd"/>
          </w:p>
          <w:p w14:paraId="6FC489EE" w14:textId="17F40081" w:rsidR="004B38C2" w:rsidRPr="00EA16A3" w:rsidRDefault="004B38C2" w:rsidP="00345EDC">
            <w:pPr>
              <w:pStyle w:val="tdtabletext"/>
              <w:rPr>
                <w:rFonts w:ascii="Times New Roman" w:hAnsi="Times New Roman"/>
                <w:lang w:val="en-US"/>
              </w:rPr>
            </w:pPr>
            <w:proofErr w:type="spellStart"/>
            <w:r w:rsidRPr="00EA16A3">
              <w:rPr>
                <w:rFonts w:ascii="Times New Roman" w:hAnsi="Times New Roman"/>
                <w:lang w:val="en-US"/>
              </w:rPr>
              <w:t>Uni</w:t>
            </w:r>
            <w:proofErr w:type="spellEnd"/>
            <w:r w:rsidRPr="00EA16A3">
              <w:rPr>
                <w:rFonts w:ascii="Times New Roman" w:hAnsi="Times New Roman"/>
                <w:lang w:val="en-US"/>
              </w:rPr>
              <w:t xml:space="preserve">-TE Schneider Electric </w:t>
            </w:r>
            <w:proofErr w:type="spellStart"/>
            <w:r w:rsidRPr="00EA16A3">
              <w:rPr>
                <w:rFonts w:ascii="Times New Roman" w:hAnsi="Times New Roman"/>
                <w:lang w:val="en-US"/>
              </w:rPr>
              <w:t>Modicon</w:t>
            </w:r>
            <w:proofErr w:type="spellEnd"/>
          </w:p>
        </w:tc>
      </w:tr>
    </w:tbl>
    <w:p w14:paraId="143FFA82" w14:textId="2825B606" w:rsidR="00345EDC" w:rsidRDefault="00345EDC" w:rsidP="006F08E9">
      <w:pPr>
        <w:pStyle w:val="tdtablecaption"/>
      </w:pPr>
      <w:r>
        <w:lastRenderedPageBreak/>
        <w:t>Продолжение таблицы 9</w:t>
      </w:r>
    </w:p>
    <w:tbl>
      <w:tblPr>
        <w:tblStyle w:val="aff8"/>
        <w:tblW w:w="9352" w:type="dxa"/>
        <w:tblLayout w:type="fixed"/>
        <w:tblLook w:val="04A0" w:firstRow="1" w:lastRow="0" w:firstColumn="1" w:lastColumn="0" w:noHBand="0" w:noVBand="1"/>
      </w:tblPr>
      <w:tblGrid>
        <w:gridCol w:w="1555"/>
        <w:gridCol w:w="2835"/>
        <w:gridCol w:w="4962"/>
      </w:tblGrid>
      <w:tr w:rsidR="00345EDC" w:rsidRPr="00D95C08" w14:paraId="4E364D4A" w14:textId="77777777" w:rsidTr="004B38C2">
        <w:tc>
          <w:tcPr>
            <w:tcW w:w="1555" w:type="dxa"/>
          </w:tcPr>
          <w:p w14:paraId="7DDE9487" w14:textId="77777777" w:rsidR="00345EDC" w:rsidRPr="00EA16A3" w:rsidRDefault="00345EDC" w:rsidP="004B38C2">
            <w:pPr>
              <w:pStyle w:val="tdtabletext"/>
            </w:pPr>
          </w:p>
        </w:tc>
        <w:tc>
          <w:tcPr>
            <w:tcW w:w="2835" w:type="dxa"/>
          </w:tcPr>
          <w:p w14:paraId="5EF4FD38" w14:textId="77777777" w:rsidR="00345EDC" w:rsidRPr="00EA16A3" w:rsidRDefault="00345EDC" w:rsidP="004B38C2">
            <w:pPr>
              <w:pStyle w:val="tdtabletext"/>
            </w:pPr>
          </w:p>
        </w:tc>
        <w:tc>
          <w:tcPr>
            <w:tcW w:w="4962" w:type="dxa"/>
          </w:tcPr>
          <w:p w14:paraId="074D0077" w14:textId="77777777" w:rsidR="00345EDC" w:rsidRPr="00EA16A3" w:rsidRDefault="00345EDC" w:rsidP="00345EDC">
            <w:pPr>
              <w:pStyle w:val="tdtabletext"/>
              <w:rPr>
                <w:rFonts w:ascii="Times New Roman" w:hAnsi="Times New Roman"/>
              </w:rPr>
            </w:pPr>
            <w:r w:rsidRPr="00EA16A3">
              <w:rPr>
                <w:rFonts w:ascii="Times New Roman" w:hAnsi="Times New Roman"/>
              </w:rPr>
              <w:t xml:space="preserve">Протоколы сторонних производителей </w:t>
            </w:r>
            <w:proofErr w:type="spellStart"/>
            <w:r w:rsidRPr="00EA16A3">
              <w:rPr>
                <w:rFonts w:ascii="Times New Roman" w:hAnsi="Times New Roman"/>
              </w:rPr>
              <w:t>Rockwell</w:t>
            </w:r>
            <w:proofErr w:type="spellEnd"/>
            <w:r w:rsidRPr="00EA16A3">
              <w:rPr>
                <w:rFonts w:ascii="Times New Roman" w:hAnsi="Times New Roman"/>
              </w:rPr>
              <w:t xml:space="preserve"> </w:t>
            </w:r>
            <w:proofErr w:type="spellStart"/>
            <w:r w:rsidRPr="00EA16A3">
              <w:rPr>
                <w:rFonts w:ascii="Times New Roman" w:hAnsi="Times New Roman"/>
              </w:rPr>
              <w:t>Automation</w:t>
            </w:r>
            <w:proofErr w:type="spellEnd"/>
            <w:r w:rsidRPr="00EA16A3">
              <w:rPr>
                <w:rFonts w:ascii="Times New Roman" w:hAnsi="Times New Roman"/>
              </w:rPr>
              <w:t xml:space="preserve"> </w:t>
            </w:r>
            <w:proofErr w:type="spellStart"/>
            <w:r w:rsidRPr="00EA16A3">
              <w:rPr>
                <w:rFonts w:ascii="Times New Roman" w:hAnsi="Times New Roman"/>
              </w:rPr>
              <w:t>Allen-Bradley</w:t>
            </w:r>
            <w:proofErr w:type="spellEnd"/>
          </w:p>
          <w:p w14:paraId="301786FC" w14:textId="77777777" w:rsidR="00345EDC" w:rsidRPr="00EA16A3" w:rsidRDefault="00345EDC" w:rsidP="00345EDC">
            <w:pPr>
              <w:pStyle w:val="tdtabletext"/>
              <w:rPr>
                <w:rFonts w:ascii="Times New Roman" w:hAnsi="Times New Roman"/>
                <w:lang w:val="en-US"/>
              </w:rPr>
            </w:pPr>
            <w:r w:rsidRPr="00EA16A3">
              <w:rPr>
                <w:rFonts w:ascii="Times New Roman" w:hAnsi="Times New Roman"/>
                <w:lang w:val="en-US"/>
              </w:rPr>
              <w:t xml:space="preserve">Modbus Plus Schneider Electric </w:t>
            </w:r>
            <w:proofErr w:type="spellStart"/>
            <w:r w:rsidRPr="00EA16A3">
              <w:rPr>
                <w:rFonts w:ascii="Times New Roman" w:hAnsi="Times New Roman"/>
                <w:lang w:val="en-US"/>
              </w:rPr>
              <w:t>Modicon</w:t>
            </w:r>
            <w:proofErr w:type="spellEnd"/>
          </w:p>
          <w:p w14:paraId="77A3490C" w14:textId="11A23C67" w:rsidR="00345EDC" w:rsidRPr="001F2D6E" w:rsidRDefault="00345EDC" w:rsidP="00345EDC">
            <w:pPr>
              <w:pStyle w:val="tdtabletext"/>
              <w:rPr>
                <w:lang w:val="en-US"/>
              </w:rPr>
            </w:pPr>
            <w:r w:rsidRPr="00EA16A3">
              <w:rPr>
                <w:rFonts w:ascii="Times New Roman" w:hAnsi="Times New Roman"/>
              </w:rPr>
              <w:t>Протоколы</w:t>
            </w:r>
            <w:r w:rsidRPr="00EA16A3">
              <w:rPr>
                <w:rFonts w:ascii="Times New Roman" w:hAnsi="Times New Roman"/>
                <w:lang w:val="en-US"/>
              </w:rPr>
              <w:t xml:space="preserve"> </w:t>
            </w:r>
            <w:r w:rsidRPr="00EA16A3">
              <w:rPr>
                <w:rFonts w:ascii="Times New Roman" w:hAnsi="Times New Roman"/>
              </w:rPr>
              <w:t>сторонних</w:t>
            </w:r>
            <w:r w:rsidRPr="00EA16A3">
              <w:rPr>
                <w:rFonts w:ascii="Times New Roman" w:hAnsi="Times New Roman"/>
                <w:lang w:val="en-US"/>
              </w:rPr>
              <w:t xml:space="preserve"> </w:t>
            </w:r>
            <w:r w:rsidRPr="00EA16A3">
              <w:rPr>
                <w:rFonts w:ascii="Times New Roman" w:hAnsi="Times New Roman"/>
              </w:rPr>
              <w:t>производителей</w:t>
            </w:r>
            <w:r w:rsidRPr="00EA16A3">
              <w:rPr>
                <w:rFonts w:ascii="Times New Roman" w:hAnsi="Times New Roman"/>
                <w:lang w:val="en-US"/>
              </w:rPr>
              <w:t xml:space="preserve"> Siemens </w:t>
            </w:r>
            <w:proofErr w:type="spellStart"/>
            <w:r w:rsidRPr="00EA16A3">
              <w:rPr>
                <w:rFonts w:ascii="Times New Roman" w:hAnsi="Times New Roman"/>
                <w:lang w:val="en-US"/>
              </w:rPr>
              <w:t>Simatic</w:t>
            </w:r>
            <w:proofErr w:type="spellEnd"/>
          </w:p>
        </w:tc>
      </w:tr>
      <w:tr w:rsidR="004B38C2" w:rsidRPr="00EA16A3" w14:paraId="37A2FDFB" w14:textId="77777777" w:rsidTr="004B38C2">
        <w:tc>
          <w:tcPr>
            <w:tcW w:w="1555" w:type="dxa"/>
          </w:tcPr>
          <w:p w14:paraId="46A43D28"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Интерфейсы </w:t>
            </w:r>
          </w:p>
        </w:tc>
        <w:tc>
          <w:tcPr>
            <w:tcW w:w="2835" w:type="dxa"/>
          </w:tcPr>
          <w:p w14:paraId="25CB07E4" w14:textId="77777777" w:rsidR="004B38C2" w:rsidRPr="00EA16A3" w:rsidRDefault="004B38C2" w:rsidP="004B38C2">
            <w:pPr>
              <w:pStyle w:val="tdtabletext"/>
              <w:rPr>
                <w:rFonts w:ascii="Times New Roman" w:hAnsi="Times New Roman"/>
              </w:rPr>
            </w:pPr>
            <w:r w:rsidRPr="00EA16A3">
              <w:rPr>
                <w:rFonts w:ascii="Times New Roman" w:hAnsi="Times New Roman"/>
              </w:rPr>
              <w:t>Тип встроенных клемм</w:t>
            </w:r>
          </w:p>
        </w:tc>
        <w:tc>
          <w:tcPr>
            <w:tcW w:w="4962" w:type="dxa"/>
          </w:tcPr>
          <w:p w14:paraId="78FA7FEE" w14:textId="77777777" w:rsidR="004B38C2" w:rsidRPr="00EA16A3" w:rsidRDefault="004B38C2" w:rsidP="004B38C2">
            <w:pPr>
              <w:pStyle w:val="tdtabletext"/>
              <w:rPr>
                <w:rFonts w:ascii="Times New Roman" w:hAnsi="Times New Roman"/>
                <w:lang w:val="en-US"/>
              </w:rPr>
            </w:pPr>
            <w:r w:rsidRPr="00EA16A3">
              <w:rPr>
                <w:rFonts w:ascii="Times New Roman" w:hAnsi="Times New Roman"/>
                <w:lang w:val="en-US"/>
              </w:rPr>
              <w:t xml:space="preserve">Ethernet RJ45, </w:t>
            </w:r>
            <w:r w:rsidRPr="00EA16A3">
              <w:rPr>
                <w:rFonts w:ascii="Times New Roman" w:hAnsi="Times New Roman"/>
              </w:rPr>
              <w:t>интерфейс</w:t>
            </w:r>
            <w:r w:rsidRPr="00EA16A3">
              <w:rPr>
                <w:rFonts w:ascii="Times New Roman" w:hAnsi="Times New Roman"/>
                <w:lang w:val="en-US"/>
              </w:rPr>
              <w:t>: 10BASE-T/100BASE-TX</w:t>
            </w:r>
          </w:p>
          <w:p w14:paraId="3D0ABFF4" w14:textId="77777777" w:rsidR="004B38C2" w:rsidRPr="00EA16A3" w:rsidRDefault="004B38C2" w:rsidP="004B38C2">
            <w:pPr>
              <w:pStyle w:val="tdtabletext"/>
              <w:rPr>
                <w:rFonts w:ascii="Times New Roman" w:hAnsi="Times New Roman"/>
              </w:rPr>
            </w:pPr>
            <w:r w:rsidRPr="00EA16A3">
              <w:rPr>
                <w:rFonts w:ascii="Times New Roman" w:hAnsi="Times New Roman"/>
              </w:rPr>
              <w:t>USB 2.0 порт мини B USB</w:t>
            </w:r>
          </w:p>
          <w:p w14:paraId="6072BC18" w14:textId="77777777" w:rsidR="004B38C2" w:rsidRPr="00EA16A3" w:rsidRDefault="004B38C2" w:rsidP="004B38C2">
            <w:pPr>
              <w:pStyle w:val="tdtabletext"/>
              <w:rPr>
                <w:rFonts w:ascii="Times New Roman" w:hAnsi="Times New Roman"/>
              </w:rPr>
            </w:pPr>
            <w:r w:rsidRPr="00EA16A3">
              <w:rPr>
                <w:rFonts w:ascii="Times New Roman" w:hAnsi="Times New Roman"/>
              </w:rPr>
              <w:t xml:space="preserve">COM1 последовательный канал SUB-D 9, интерфейс: RS232C, скорость </w:t>
            </w:r>
            <w:proofErr w:type="spellStart"/>
            <w:r w:rsidRPr="00EA16A3">
              <w:rPr>
                <w:rFonts w:ascii="Times New Roman" w:hAnsi="Times New Roman"/>
              </w:rPr>
              <w:t>пе</w:t>
            </w:r>
            <w:proofErr w:type="spellEnd"/>
            <w:r w:rsidRPr="00EA16A3">
              <w:rPr>
                <w:rFonts w:ascii="Times New Roman" w:hAnsi="Times New Roman"/>
              </w:rPr>
              <w:t>-</w:t>
            </w:r>
          </w:p>
          <w:p w14:paraId="2CA6D75C"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редачи</w:t>
            </w:r>
            <w:proofErr w:type="spellEnd"/>
            <w:r w:rsidRPr="00EA16A3">
              <w:rPr>
                <w:rFonts w:ascii="Times New Roman" w:hAnsi="Times New Roman"/>
              </w:rPr>
              <w:t>: 2400...115200 бит/с</w:t>
            </w:r>
          </w:p>
          <w:p w14:paraId="17A0BAD1" w14:textId="77777777" w:rsidR="004B38C2" w:rsidRPr="00EA16A3" w:rsidRDefault="004B38C2" w:rsidP="004B38C2">
            <w:pPr>
              <w:pStyle w:val="tdtabletext"/>
              <w:rPr>
                <w:rFonts w:ascii="Times New Roman" w:hAnsi="Times New Roman"/>
              </w:rPr>
            </w:pPr>
            <w:r w:rsidRPr="00EA16A3">
              <w:rPr>
                <w:rFonts w:ascii="Times New Roman" w:hAnsi="Times New Roman"/>
              </w:rPr>
              <w:t>USB 2.0 порт USB типа A</w:t>
            </w:r>
          </w:p>
          <w:p w14:paraId="0C2BA7F7"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Ethernet</w:t>
            </w:r>
            <w:proofErr w:type="spellEnd"/>
            <w:r w:rsidRPr="00EA16A3">
              <w:rPr>
                <w:rFonts w:ascii="Times New Roman" w:hAnsi="Times New Roman"/>
              </w:rPr>
              <w:t xml:space="preserve"> RJ45, интерфейс: IEEE 802.3</w:t>
            </w:r>
          </w:p>
          <w:p w14:paraId="01D75F83" w14:textId="77777777" w:rsidR="004B38C2" w:rsidRPr="00EA16A3" w:rsidRDefault="004B38C2" w:rsidP="004B38C2">
            <w:pPr>
              <w:pStyle w:val="tdtabletext"/>
              <w:rPr>
                <w:rFonts w:ascii="Times New Roman" w:hAnsi="Times New Roman"/>
              </w:rPr>
            </w:pPr>
            <w:r w:rsidRPr="00EA16A3">
              <w:rPr>
                <w:rFonts w:ascii="Times New Roman" w:hAnsi="Times New Roman"/>
              </w:rPr>
              <w:t>COM2 последовательный канал RJ45, интерфейс: RS485, скорость переда-</w:t>
            </w:r>
          </w:p>
          <w:p w14:paraId="3E77E195"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чи</w:t>
            </w:r>
            <w:proofErr w:type="spellEnd"/>
            <w:r w:rsidRPr="00EA16A3">
              <w:rPr>
                <w:rFonts w:ascii="Times New Roman" w:hAnsi="Times New Roman"/>
              </w:rPr>
              <w:t>: 2400...115200 бит/с</w:t>
            </w:r>
          </w:p>
          <w:p w14:paraId="1815E56E" w14:textId="77777777" w:rsidR="004B38C2" w:rsidRPr="00EA16A3" w:rsidRDefault="004B38C2" w:rsidP="004B38C2">
            <w:pPr>
              <w:pStyle w:val="tdtabletext"/>
              <w:rPr>
                <w:rFonts w:ascii="Times New Roman" w:hAnsi="Times New Roman"/>
              </w:rPr>
            </w:pPr>
            <w:r w:rsidRPr="00EA16A3">
              <w:rPr>
                <w:rFonts w:ascii="Times New Roman" w:hAnsi="Times New Roman"/>
              </w:rPr>
              <w:t>COM2 последовательный канал RJ45, интерфейс: RS485, скорость переда-</w:t>
            </w:r>
          </w:p>
          <w:p w14:paraId="1B0F5E57" w14:textId="77777777" w:rsidR="004B38C2" w:rsidRPr="00EA16A3" w:rsidRDefault="004B38C2" w:rsidP="004B38C2">
            <w:pPr>
              <w:pStyle w:val="tdtabletext"/>
              <w:rPr>
                <w:rFonts w:ascii="Times New Roman" w:hAnsi="Times New Roman"/>
              </w:rPr>
            </w:pPr>
            <w:proofErr w:type="spellStart"/>
            <w:r w:rsidRPr="00EA16A3">
              <w:rPr>
                <w:rFonts w:ascii="Times New Roman" w:hAnsi="Times New Roman"/>
              </w:rPr>
              <w:t>чи</w:t>
            </w:r>
            <w:proofErr w:type="spellEnd"/>
            <w:r w:rsidRPr="00EA16A3">
              <w:rPr>
                <w:rFonts w:ascii="Times New Roman" w:hAnsi="Times New Roman"/>
              </w:rPr>
              <w:t xml:space="preserve">: 187,5 Кбит/с совместим с </w:t>
            </w:r>
            <w:proofErr w:type="spellStart"/>
            <w:r w:rsidRPr="00EA16A3">
              <w:rPr>
                <w:rFonts w:ascii="Times New Roman" w:hAnsi="Times New Roman"/>
              </w:rPr>
              <w:t>Siemens</w:t>
            </w:r>
            <w:proofErr w:type="spellEnd"/>
            <w:r w:rsidRPr="00EA16A3">
              <w:rPr>
                <w:rFonts w:ascii="Times New Roman" w:hAnsi="Times New Roman"/>
              </w:rPr>
              <w:t xml:space="preserve"> MPI</w:t>
            </w:r>
          </w:p>
        </w:tc>
      </w:tr>
    </w:tbl>
    <w:p w14:paraId="02F65FE0" w14:textId="77777777" w:rsidR="004B38C2" w:rsidRPr="00EA16A3" w:rsidRDefault="004B38C2" w:rsidP="004B38C2">
      <w:pPr>
        <w:pStyle w:val="tdtoccaptionlevel4"/>
        <w:spacing w:before="240"/>
      </w:pPr>
      <w:r w:rsidRPr="00325F33">
        <w:t xml:space="preserve">Сравнительный </w:t>
      </w:r>
      <w:r w:rsidRPr="00EA16A3">
        <w:t>анализ программируемых логических контроллеров</w:t>
      </w:r>
    </w:p>
    <w:p w14:paraId="40C8D81C" w14:textId="77777777" w:rsidR="004B38C2" w:rsidRPr="00EA16A3" w:rsidRDefault="004B38C2" w:rsidP="004B38C2">
      <w:pPr>
        <w:pStyle w:val="tdtext"/>
        <w:rPr>
          <w:rStyle w:val="afb"/>
          <w:b w:val="0"/>
          <w:bCs w:val="0"/>
        </w:rPr>
      </w:pPr>
      <w:r w:rsidRPr="00EA16A3">
        <w:t xml:space="preserve">Проведя анализ существующих устройств таблица 10, можно заметить, что устройства данного типа имеют относительно небольшую стоимость. В среднем цена за устройство составляет 50 тысяч рублей. При этом основной функционал у них значительно отличается. Данные устройства так же имеют отличия в коммуникационных интерфейсах, так у панели </w:t>
      </w:r>
      <w:r w:rsidRPr="00EA16A3">
        <w:rPr>
          <w:lang w:val="en-US"/>
        </w:rPr>
        <w:t>Siemens</w:t>
      </w:r>
      <w:r w:rsidRPr="00EA16A3">
        <w:t xml:space="preserve"> KTP700 BASIC имеется всего один интерфейс для подключения </w:t>
      </w:r>
      <w:proofErr w:type="spellStart"/>
      <w:r w:rsidRPr="00EA16A3">
        <w:rPr>
          <w:lang w:val="en-US"/>
        </w:rPr>
        <w:t>Profinet</w:t>
      </w:r>
      <w:proofErr w:type="spellEnd"/>
      <w:r w:rsidRPr="00EA16A3">
        <w:t xml:space="preserve">, что позволяет связать устройства только по </w:t>
      </w:r>
      <w:proofErr w:type="spellStart"/>
      <w:r w:rsidRPr="00EA16A3">
        <w:t>Ethernet</w:t>
      </w:r>
      <w:proofErr w:type="spellEnd"/>
      <w:r w:rsidRPr="00EA16A3">
        <w:t xml:space="preserve">. Панель HMIGTO4310 </w:t>
      </w:r>
      <w:r w:rsidRPr="00EA16A3">
        <w:rPr>
          <w:rStyle w:val="afb"/>
          <w:b w:val="0"/>
          <w:bCs w:val="0"/>
        </w:rPr>
        <w:t xml:space="preserve">имеет пять коммуникационных интерфейсов, </w:t>
      </w:r>
      <w:r w:rsidRPr="00EA16A3">
        <w:rPr>
          <w:rStyle w:val="afb"/>
          <w:b w:val="0"/>
          <w:bCs w:val="0"/>
          <w:lang w:val="en-US"/>
        </w:rPr>
        <w:t>Ethernet</w:t>
      </w:r>
      <w:r w:rsidRPr="00EA16A3">
        <w:rPr>
          <w:rStyle w:val="afb"/>
          <w:b w:val="0"/>
          <w:bCs w:val="0"/>
        </w:rPr>
        <w:t xml:space="preserve">, </w:t>
      </w:r>
      <w:r w:rsidRPr="00EA16A3">
        <w:rPr>
          <w:rStyle w:val="afb"/>
          <w:b w:val="0"/>
          <w:bCs w:val="0"/>
          <w:lang w:val="en-US"/>
        </w:rPr>
        <w:t>RS</w:t>
      </w:r>
      <w:r w:rsidRPr="00EA16A3">
        <w:rPr>
          <w:rStyle w:val="afb"/>
          <w:b w:val="0"/>
          <w:bCs w:val="0"/>
        </w:rPr>
        <w:t xml:space="preserve">485, RS232/RS485, 2 </w:t>
      </w:r>
      <w:r w:rsidRPr="00EA16A3">
        <w:rPr>
          <w:rStyle w:val="afb"/>
          <w:b w:val="0"/>
          <w:bCs w:val="0"/>
          <w:lang w:val="en-US"/>
        </w:rPr>
        <w:t>USB</w:t>
      </w:r>
      <w:r w:rsidRPr="00EA16A3">
        <w:rPr>
          <w:rStyle w:val="afb"/>
          <w:b w:val="0"/>
          <w:bCs w:val="0"/>
        </w:rPr>
        <w:t>2.0 при наличии такого количества портов, данному устройству дает больше возможности по применению. Отличительной особенность является возможность работы со скриптами что так же дает расширение функционала данному устройству.</w:t>
      </w:r>
    </w:p>
    <w:p w14:paraId="74178BCE" w14:textId="77777777" w:rsidR="004B38C2" w:rsidRPr="00EA16A3" w:rsidRDefault="004B38C2" w:rsidP="004B38C2">
      <w:pPr>
        <w:pStyle w:val="tdtablename"/>
        <w:rPr>
          <w:rStyle w:val="afb"/>
          <w:b w:val="0"/>
          <w:bCs w:val="0"/>
        </w:rPr>
      </w:pPr>
      <w:r w:rsidRPr="00EA16A3">
        <w:rPr>
          <w:rStyle w:val="afb"/>
          <w:b w:val="0"/>
          <w:bCs w:val="0"/>
        </w:rPr>
        <w:t xml:space="preserve">Сравнительный анализ </w:t>
      </w:r>
      <w:r w:rsidRPr="00EA16A3">
        <w:rPr>
          <w:rStyle w:val="afb"/>
          <w:b w:val="0"/>
          <w:bCs w:val="0"/>
          <w:lang w:val="en-US"/>
        </w:rPr>
        <w:t>HMI</w:t>
      </w:r>
    </w:p>
    <w:tbl>
      <w:tblPr>
        <w:tblStyle w:val="aff8"/>
        <w:tblW w:w="9329" w:type="dxa"/>
        <w:tblLook w:val="04A0" w:firstRow="1" w:lastRow="0" w:firstColumn="1" w:lastColumn="0" w:noHBand="0" w:noVBand="1"/>
      </w:tblPr>
      <w:tblGrid>
        <w:gridCol w:w="5961"/>
        <w:gridCol w:w="1734"/>
        <w:gridCol w:w="1634"/>
      </w:tblGrid>
      <w:tr w:rsidR="004B38C2" w:rsidRPr="00EA16A3" w14:paraId="3BA660AA" w14:textId="77777777" w:rsidTr="004B38C2">
        <w:trPr>
          <w:trHeight w:val="559"/>
        </w:trPr>
        <w:tc>
          <w:tcPr>
            <w:tcW w:w="5961" w:type="dxa"/>
          </w:tcPr>
          <w:p w14:paraId="465B4251" w14:textId="77777777" w:rsidR="004B38C2" w:rsidRPr="00EA16A3" w:rsidRDefault="004B38C2" w:rsidP="004B38C2">
            <w:pPr>
              <w:jc w:val="center"/>
              <w:rPr>
                <w:rFonts w:ascii="Times New Roman" w:hAnsi="Times New Roman"/>
                <w:sz w:val="22"/>
                <w:szCs w:val="22"/>
              </w:rPr>
            </w:pPr>
            <w:r w:rsidRPr="00EA16A3">
              <w:rPr>
                <w:rFonts w:ascii="Times New Roman" w:hAnsi="Times New Roman"/>
                <w:sz w:val="22"/>
                <w:szCs w:val="22"/>
              </w:rPr>
              <w:t>Критерий</w:t>
            </w:r>
          </w:p>
        </w:tc>
        <w:tc>
          <w:tcPr>
            <w:tcW w:w="1734" w:type="dxa"/>
          </w:tcPr>
          <w:p w14:paraId="360BE73B" w14:textId="77777777" w:rsidR="004B38C2" w:rsidRPr="00EA16A3" w:rsidRDefault="004B38C2" w:rsidP="004B38C2">
            <w:pPr>
              <w:jc w:val="center"/>
              <w:rPr>
                <w:rFonts w:ascii="Times New Roman" w:hAnsi="Times New Roman"/>
                <w:sz w:val="22"/>
                <w:szCs w:val="22"/>
                <w:lang w:val="en-US"/>
              </w:rPr>
            </w:pPr>
            <w:proofErr w:type="spellStart"/>
            <w:r w:rsidRPr="00EA16A3">
              <w:rPr>
                <w:rFonts w:ascii="Times New Roman" w:hAnsi="Times New Roman"/>
                <w:sz w:val="22"/>
                <w:szCs w:val="22"/>
                <w:lang w:val="en-US"/>
              </w:rPr>
              <w:t>Simatic</w:t>
            </w:r>
            <w:proofErr w:type="spellEnd"/>
            <w:r w:rsidRPr="00EA16A3">
              <w:rPr>
                <w:rFonts w:ascii="Times New Roman" w:hAnsi="Times New Roman"/>
                <w:sz w:val="22"/>
                <w:szCs w:val="22"/>
                <w:lang w:val="en-US"/>
              </w:rPr>
              <w:t xml:space="preserve"> HMI Basic</w:t>
            </w:r>
          </w:p>
        </w:tc>
        <w:tc>
          <w:tcPr>
            <w:tcW w:w="1634" w:type="dxa"/>
          </w:tcPr>
          <w:p w14:paraId="01B2990E" w14:textId="77777777" w:rsidR="004B38C2" w:rsidRPr="00EA16A3" w:rsidRDefault="004B38C2" w:rsidP="004B38C2">
            <w:pPr>
              <w:jc w:val="center"/>
              <w:rPr>
                <w:rFonts w:ascii="Times New Roman" w:hAnsi="Times New Roman"/>
                <w:sz w:val="22"/>
                <w:szCs w:val="22"/>
                <w:lang w:val="en-US"/>
              </w:rPr>
            </w:pPr>
            <w:proofErr w:type="spellStart"/>
            <w:r w:rsidRPr="00EA16A3">
              <w:rPr>
                <w:rFonts w:ascii="Times New Roman" w:hAnsi="Times New Roman"/>
                <w:sz w:val="22"/>
                <w:szCs w:val="22"/>
                <w:lang w:val="en-US"/>
              </w:rPr>
              <w:t>Magelis</w:t>
            </w:r>
            <w:proofErr w:type="spellEnd"/>
            <w:r w:rsidRPr="00EA16A3">
              <w:rPr>
                <w:rFonts w:ascii="Times New Roman" w:hAnsi="Times New Roman"/>
                <w:sz w:val="22"/>
                <w:szCs w:val="22"/>
                <w:lang w:val="en-US"/>
              </w:rPr>
              <w:t xml:space="preserve"> GTO</w:t>
            </w:r>
          </w:p>
        </w:tc>
      </w:tr>
      <w:tr w:rsidR="004B38C2" w:rsidRPr="00EA16A3" w14:paraId="2D51C958" w14:textId="77777777" w:rsidTr="004B38C2">
        <w:trPr>
          <w:trHeight w:val="273"/>
        </w:trPr>
        <w:tc>
          <w:tcPr>
            <w:tcW w:w="5961" w:type="dxa"/>
          </w:tcPr>
          <w:p w14:paraId="78D72489"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Размер в дюймах </w:t>
            </w:r>
          </w:p>
        </w:tc>
        <w:tc>
          <w:tcPr>
            <w:tcW w:w="1734" w:type="dxa"/>
          </w:tcPr>
          <w:p w14:paraId="70A19740"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02345948"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69A91DA2" w14:textId="77777777" w:rsidTr="004B38C2">
        <w:trPr>
          <w:trHeight w:val="273"/>
        </w:trPr>
        <w:tc>
          <w:tcPr>
            <w:tcW w:w="5961" w:type="dxa"/>
          </w:tcPr>
          <w:p w14:paraId="35A5F290"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Разрешение экрана </w:t>
            </w:r>
          </w:p>
        </w:tc>
        <w:tc>
          <w:tcPr>
            <w:tcW w:w="1734" w:type="dxa"/>
          </w:tcPr>
          <w:p w14:paraId="3A5754A1"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435687EB"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1D6E0CDF" w14:textId="77777777" w:rsidTr="004B38C2">
        <w:trPr>
          <w:trHeight w:val="284"/>
        </w:trPr>
        <w:tc>
          <w:tcPr>
            <w:tcW w:w="5961" w:type="dxa"/>
          </w:tcPr>
          <w:p w14:paraId="17E2B2D6"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Наличие сенсорного ввода</w:t>
            </w:r>
          </w:p>
        </w:tc>
        <w:tc>
          <w:tcPr>
            <w:tcW w:w="1734" w:type="dxa"/>
          </w:tcPr>
          <w:p w14:paraId="6EF36D31"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0BB0EC83"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3F7EF7EA" w14:textId="77777777" w:rsidTr="004B38C2">
        <w:trPr>
          <w:trHeight w:val="273"/>
        </w:trPr>
        <w:tc>
          <w:tcPr>
            <w:tcW w:w="5961" w:type="dxa"/>
          </w:tcPr>
          <w:p w14:paraId="21F09218" w14:textId="77777777" w:rsidR="004B38C2" w:rsidRPr="00EA16A3" w:rsidRDefault="004B38C2" w:rsidP="004B38C2">
            <w:pPr>
              <w:rPr>
                <w:rFonts w:ascii="Times New Roman" w:hAnsi="Times New Roman"/>
                <w:sz w:val="22"/>
                <w:szCs w:val="22"/>
              </w:rPr>
            </w:pPr>
            <w:proofErr w:type="spellStart"/>
            <w:r w:rsidRPr="00EA16A3">
              <w:rPr>
                <w:rFonts w:ascii="Times New Roman" w:hAnsi="Times New Roman"/>
                <w:sz w:val="22"/>
                <w:szCs w:val="22"/>
                <w:lang w:val="en-US"/>
              </w:rPr>
              <w:t>Работа</w:t>
            </w:r>
            <w:proofErr w:type="spellEnd"/>
            <w:r w:rsidRPr="00EA16A3">
              <w:rPr>
                <w:rFonts w:ascii="Times New Roman" w:hAnsi="Times New Roman"/>
                <w:sz w:val="22"/>
                <w:szCs w:val="22"/>
                <w:lang w:val="en-US"/>
              </w:rPr>
              <w:t xml:space="preserve"> </w:t>
            </w:r>
            <w:r w:rsidRPr="00EA16A3">
              <w:rPr>
                <w:rFonts w:ascii="Times New Roman" w:hAnsi="Times New Roman"/>
                <w:sz w:val="22"/>
                <w:szCs w:val="22"/>
              </w:rPr>
              <w:t>со скриптами</w:t>
            </w:r>
          </w:p>
        </w:tc>
        <w:tc>
          <w:tcPr>
            <w:tcW w:w="1734" w:type="dxa"/>
          </w:tcPr>
          <w:p w14:paraId="25215659"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0AFA4D95"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7840936F" w14:textId="77777777" w:rsidTr="004B38C2">
        <w:trPr>
          <w:trHeight w:val="273"/>
        </w:trPr>
        <w:tc>
          <w:tcPr>
            <w:tcW w:w="5961" w:type="dxa"/>
          </w:tcPr>
          <w:p w14:paraId="04F99AFC"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Срок службы подсветки </w:t>
            </w:r>
          </w:p>
        </w:tc>
        <w:tc>
          <w:tcPr>
            <w:tcW w:w="1734" w:type="dxa"/>
          </w:tcPr>
          <w:p w14:paraId="76BB7A41"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114DFF1C"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52C4A123" w14:textId="77777777" w:rsidTr="004B38C2">
        <w:trPr>
          <w:trHeight w:val="284"/>
        </w:trPr>
        <w:tc>
          <w:tcPr>
            <w:tcW w:w="5961" w:type="dxa"/>
          </w:tcPr>
          <w:p w14:paraId="6065075A"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Наличие слотов внешних ЗУ</w:t>
            </w:r>
          </w:p>
        </w:tc>
        <w:tc>
          <w:tcPr>
            <w:tcW w:w="1734" w:type="dxa"/>
          </w:tcPr>
          <w:p w14:paraId="1ED7F59E"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5DF673C8"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480D8805" w14:textId="77777777" w:rsidTr="004B38C2">
        <w:trPr>
          <w:trHeight w:val="273"/>
        </w:trPr>
        <w:tc>
          <w:tcPr>
            <w:tcW w:w="5961" w:type="dxa"/>
          </w:tcPr>
          <w:p w14:paraId="5C66A19E"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Поддержка сторонних производителей </w:t>
            </w:r>
          </w:p>
        </w:tc>
        <w:tc>
          <w:tcPr>
            <w:tcW w:w="1734" w:type="dxa"/>
          </w:tcPr>
          <w:p w14:paraId="6853056F"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540467C3"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505D04D3" w14:textId="77777777" w:rsidTr="004B38C2">
        <w:trPr>
          <w:trHeight w:val="273"/>
        </w:trPr>
        <w:tc>
          <w:tcPr>
            <w:tcW w:w="5961" w:type="dxa"/>
          </w:tcPr>
          <w:p w14:paraId="4A27FC09"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 xml:space="preserve">Наличие интерфейсов в базе </w:t>
            </w:r>
          </w:p>
        </w:tc>
        <w:tc>
          <w:tcPr>
            <w:tcW w:w="1734" w:type="dxa"/>
          </w:tcPr>
          <w:p w14:paraId="7AFCC566"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4E2DDBFB"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r w:rsidR="004B38C2" w:rsidRPr="00EA16A3" w14:paraId="13652DB2" w14:textId="77777777" w:rsidTr="004B38C2">
        <w:trPr>
          <w:trHeight w:val="273"/>
        </w:trPr>
        <w:tc>
          <w:tcPr>
            <w:tcW w:w="5961" w:type="dxa"/>
          </w:tcPr>
          <w:p w14:paraId="1B8EE7EC" w14:textId="77777777" w:rsidR="004B38C2" w:rsidRPr="00EA16A3" w:rsidRDefault="004B38C2" w:rsidP="004B38C2">
            <w:pPr>
              <w:rPr>
                <w:rFonts w:ascii="Times New Roman" w:hAnsi="Times New Roman"/>
                <w:sz w:val="22"/>
                <w:szCs w:val="22"/>
              </w:rPr>
            </w:pPr>
            <w:r w:rsidRPr="00EA16A3">
              <w:rPr>
                <w:rFonts w:ascii="Times New Roman" w:hAnsi="Times New Roman"/>
                <w:sz w:val="22"/>
                <w:szCs w:val="22"/>
              </w:rPr>
              <w:t>Наличие бесплатного ПО</w:t>
            </w:r>
          </w:p>
        </w:tc>
        <w:tc>
          <w:tcPr>
            <w:tcW w:w="1734" w:type="dxa"/>
          </w:tcPr>
          <w:p w14:paraId="54641755"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c>
          <w:tcPr>
            <w:tcW w:w="1634" w:type="dxa"/>
          </w:tcPr>
          <w:p w14:paraId="1EE0067A" w14:textId="77777777" w:rsidR="004B38C2" w:rsidRPr="00EA16A3" w:rsidRDefault="004B38C2" w:rsidP="004B38C2">
            <w:pPr>
              <w:jc w:val="center"/>
              <w:rPr>
                <w:rFonts w:ascii="Times New Roman" w:hAnsi="Times New Roman"/>
                <w:b/>
                <w:sz w:val="22"/>
                <w:szCs w:val="22"/>
              </w:rPr>
            </w:pPr>
            <w:r w:rsidRPr="00EA16A3">
              <w:rPr>
                <w:rFonts w:ascii="Times New Roman" w:hAnsi="Times New Roman"/>
                <w:b/>
                <w:sz w:val="22"/>
                <w:szCs w:val="22"/>
              </w:rPr>
              <w:t>+</w:t>
            </w:r>
          </w:p>
        </w:tc>
      </w:tr>
    </w:tbl>
    <w:p w14:paraId="2B96C20F" w14:textId="77777777" w:rsidR="004B38C2" w:rsidRPr="00EA16A3" w:rsidRDefault="004B38C2" w:rsidP="004B38C2">
      <w:pPr>
        <w:pStyle w:val="tdtoccaptionlevel2"/>
      </w:pPr>
      <w:bookmarkStart w:id="30" w:name="_Toc12021128"/>
      <w:r w:rsidRPr="00EA16A3">
        <w:lastRenderedPageBreak/>
        <w:t>Вывод по разделу</w:t>
      </w:r>
      <w:bookmarkEnd w:id="30"/>
    </w:p>
    <w:p w14:paraId="519F7C5C" w14:textId="77777777" w:rsidR="004B38C2" w:rsidRPr="00EA16A3" w:rsidRDefault="004B38C2" w:rsidP="004B38C2">
      <w:pPr>
        <w:pStyle w:val="tdtext"/>
      </w:pPr>
      <w:r w:rsidRPr="00EA16A3">
        <w:t xml:space="preserve">В данном разделе проведен анализ технологического процесса на возможность внедрения СПМ. Разобран алгоритм прохождения металла по участку </w:t>
      </w:r>
      <w:r w:rsidRPr="00EA16A3">
        <w:rPr>
          <w:lang w:val="en-US"/>
        </w:rPr>
        <w:t>D</w:t>
      </w:r>
      <w:r w:rsidRPr="00EA16A3">
        <w:t>3 на котором формируется готовая продукция. Выделен участок для установки печатающего устройства, куда в дальнейшем возможна установка оборудования.</w:t>
      </w:r>
    </w:p>
    <w:p w14:paraId="6E72B720" w14:textId="77777777" w:rsidR="004B38C2" w:rsidRPr="00EA16A3" w:rsidRDefault="004B38C2" w:rsidP="004B38C2">
      <w:pPr>
        <w:pStyle w:val="tdtext"/>
      </w:pPr>
      <w:r w:rsidRPr="00EA16A3">
        <w:t xml:space="preserve">Проведен анализ предметной области на возможность внедрения нового оборудования в действующую систему управления технологическими агрегатами </w:t>
      </w:r>
      <w:r w:rsidRPr="00EA16A3">
        <w:rPr>
          <w:lang w:val="en-US"/>
        </w:rPr>
        <w:t>L</w:t>
      </w:r>
      <w:r w:rsidRPr="00EA16A3">
        <w:t xml:space="preserve">3 и </w:t>
      </w:r>
      <w:r w:rsidRPr="00EA16A3">
        <w:rPr>
          <w:lang w:val="en-US"/>
        </w:rPr>
        <w:t>L</w:t>
      </w:r>
      <w:r w:rsidRPr="00EA16A3">
        <w:t xml:space="preserve">4. Представлены модели AS-IS и TO-BE, на которых графически показаны взаимосвязи и логика управления процессами формирования готовой продукции. </w:t>
      </w:r>
      <w:bookmarkStart w:id="31" w:name="_Toc454397513"/>
    </w:p>
    <w:p w14:paraId="41E8416F" w14:textId="70F0EB65" w:rsidR="004B38C2" w:rsidRPr="00EA16A3" w:rsidRDefault="004B38C2" w:rsidP="004B38C2">
      <w:pPr>
        <w:pStyle w:val="tdtext"/>
      </w:pPr>
      <w:r w:rsidRPr="00EA16A3">
        <w:t xml:space="preserve">Проведен анализ оборудования, которое возможно применить для реализации СПМ. На данном этапе рассмотрено только основное оборудование, которое будет непосредственно участвовать в разработке алгоритмов управления и выполнять ключевые функции. В процессе анализа было выявлено, что принтер </w:t>
      </w:r>
      <w:proofErr w:type="spellStart"/>
      <w:r w:rsidRPr="00EA16A3">
        <w:t>Videojet</w:t>
      </w:r>
      <w:proofErr w:type="spellEnd"/>
      <w:r w:rsidRPr="00EA16A3">
        <w:t xml:space="preserve"> 1220, является более надежным и универсальным средством нанесения маркировки в отличии от </w:t>
      </w:r>
      <w:r w:rsidRPr="00EA16A3">
        <w:rPr>
          <w:lang w:val="en-US"/>
        </w:rPr>
        <w:t>EBS</w:t>
      </w:r>
      <w:r w:rsidRPr="00EA16A3">
        <w:t>-6500, это проверено многолетним опытом использования обоих принтеров на производстве. Но необходимо учитывать, что процесс внедрения происходит на основании технического задания</w:t>
      </w:r>
      <w:r w:rsidR="00D86BD0">
        <w:t xml:space="preserve"> </w:t>
      </w:r>
      <w:r w:rsidR="00ED1046">
        <w:fldChar w:fldCharType="begin"/>
      </w:r>
      <w:r w:rsidR="00ED1046">
        <w:instrText xml:space="preserve"> SUBJECT   \* MERGEFORMAT </w:instrText>
      </w:r>
      <w:r w:rsidR="00ED1046">
        <w:fldChar w:fldCharType="separate"/>
      </w:r>
      <w:r w:rsidR="00ED1046">
        <w:fldChar w:fldCharType="begin"/>
      </w:r>
      <w:r w:rsidR="00ED1046">
        <w:instrText xml:space="preserve"> SUBJECT   \* MERGEFORM</w:instrText>
      </w:r>
      <w:r w:rsidR="00ED1046">
        <w:instrText xml:space="preserve">AT </w:instrText>
      </w:r>
      <w:r w:rsidR="00ED1046">
        <w:fldChar w:fldCharType="separate"/>
      </w:r>
      <w:r w:rsidR="00D86BD0" w:rsidRPr="00EA16A3">
        <w:t>ТЗ.СПМ.ЛМЗ.01-15.02.201</w:t>
      </w:r>
      <w:r w:rsidR="00ED1046">
        <w:fldChar w:fldCharType="end"/>
      </w:r>
      <w:r w:rsidR="00ED1046">
        <w:fldChar w:fldCharType="end"/>
      </w:r>
      <w:r w:rsidR="00D86BD0" w:rsidRPr="00EA16A3">
        <w:t>8,</w:t>
      </w:r>
      <w:r w:rsidRPr="00EA16A3">
        <w:t xml:space="preserve"> </w:t>
      </w:r>
      <w:r w:rsidR="00CF65C7" w:rsidRPr="00EA16A3">
        <w:t>приложение</w:t>
      </w:r>
      <w:r w:rsidRPr="00EA16A3">
        <w:t xml:space="preserve"> А, в котором жестко приписано требование к оборудованию, тем самым имея значительную массу недостатков, в СПМ будет задействован принтер EBS-6500.</w:t>
      </w:r>
    </w:p>
    <w:p w14:paraId="06230E14" w14:textId="77777777" w:rsidR="004B38C2" w:rsidRPr="00EA16A3" w:rsidRDefault="004B38C2" w:rsidP="004B38C2">
      <w:pPr>
        <w:pStyle w:val="tdtext"/>
      </w:pPr>
      <w:r w:rsidRPr="00EA16A3">
        <w:t xml:space="preserve">Проведя анализ программируемых логических контроллеров, выбор безусловно падает на производителя </w:t>
      </w:r>
      <w:r w:rsidRPr="00EA16A3">
        <w:rPr>
          <w:lang w:val="en-US"/>
        </w:rPr>
        <w:t>Schneider</w:t>
      </w:r>
      <w:r w:rsidRPr="00EA16A3">
        <w:t xml:space="preserve"> </w:t>
      </w:r>
      <w:r w:rsidRPr="00EA16A3">
        <w:rPr>
          <w:lang w:val="en-US"/>
        </w:rPr>
        <w:t>Electric</w:t>
      </w:r>
      <w:r w:rsidRPr="00EA16A3">
        <w:t xml:space="preserve">, контроллер </w:t>
      </w:r>
      <w:proofErr w:type="spellStart"/>
      <w:r w:rsidRPr="00EA16A3">
        <w:t>Modicon</w:t>
      </w:r>
      <w:proofErr w:type="spellEnd"/>
      <w:r w:rsidRPr="00EA16A3">
        <w:t xml:space="preserve"> M241 имея схожую стоимость, обладает большим функционалом и возможностями его применения. Что касается технического задания, то данный контроллер полностью удовлетворяет этим требованиям, и является надежным средством для реализации СПМ. Панель оператора в свою очередь так же является </w:t>
      </w:r>
      <w:r w:rsidRPr="00EA16A3">
        <w:rPr>
          <w:lang w:val="en-US"/>
        </w:rPr>
        <w:t>Schneider</w:t>
      </w:r>
      <w:r w:rsidRPr="00EA16A3">
        <w:t xml:space="preserve"> </w:t>
      </w:r>
      <w:r w:rsidRPr="00EA16A3">
        <w:rPr>
          <w:lang w:val="en-US"/>
        </w:rPr>
        <w:t>Electric</w:t>
      </w:r>
      <w:r w:rsidRPr="00EA16A3">
        <w:t xml:space="preserve">, по </w:t>
      </w:r>
      <w:proofErr w:type="spellStart"/>
      <w:r w:rsidRPr="00EA16A3">
        <w:t>скольку</w:t>
      </w:r>
      <w:proofErr w:type="spellEnd"/>
      <w:r w:rsidRPr="00EA16A3">
        <w:t xml:space="preserve"> нет смысла использовать оборудование разных производителей, так как будут наблюдаться сложности с их взаимодействием и обслуживанием. </w:t>
      </w:r>
    </w:p>
    <w:p w14:paraId="09DFC513" w14:textId="77777777" w:rsidR="004B38C2" w:rsidRPr="00EA16A3" w:rsidRDefault="004B38C2" w:rsidP="004B38C2">
      <w:pPr>
        <w:pStyle w:val="tdtext"/>
      </w:pPr>
      <w:r w:rsidRPr="00EA16A3">
        <w:t>Исходя из вышеизложенного можно сделать вывод, что исследование технологического процесса завершено, все ключевые моменты разобраны, получены необходимые данные для реализации СПМ, подобрано необходимое оборудование.</w:t>
      </w:r>
    </w:p>
    <w:p w14:paraId="68981908" w14:textId="77777777" w:rsidR="004B38C2" w:rsidRPr="00EA16A3" w:rsidRDefault="004B38C2" w:rsidP="004B38C2">
      <w:pPr>
        <w:rPr>
          <w:rFonts w:ascii="Arial" w:hAnsi="Arial"/>
          <w:lang w:eastAsia="ru-RU"/>
        </w:rPr>
      </w:pPr>
      <w:r w:rsidRPr="00EA16A3">
        <w:br w:type="page"/>
      </w:r>
    </w:p>
    <w:p w14:paraId="2E052B6A" w14:textId="77777777" w:rsidR="004B38C2" w:rsidRPr="00EA16A3" w:rsidRDefault="004B38C2" w:rsidP="004B38C2">
      <w:pPr>
        <w:pStyle w:val="tdtoccaptionlevel1"/>
        <w:spacing w:line="360" w:lineRule="auto"/>
      </w:pPr>
      <w:bookmarkStart w:id="32" w:name="_Toc12021129"/>
      <w:r w:rsidRPr="00EA16A3">
        <w:lastRenderedPageBreak/>
        <w:t xml:space="preserve">РАЗРАБОТКА ПРОЕКТА АВТОМАТИЗАЦИИ системы пошаговой маркировки листового проката </w:t>
      </w:r>
      <w:bookmarkEnd w:id="31"/>
      <w:r w:rsidRPr="00EA16A3">
        <w:t>ЗАО «ЛМЗ»</w:t>
      </w:r>
      <w:bookmarkEnd w:id="32"/>
    </w:p>
    <w:p w14:paraId="175F3D61" w14:textId="77777777" w:rsidR="004B38C2" w:rsidRPr="00EA16A3" w:rsidRDefault="004B38C2" w:rsidP="004B38C2">
      <w:pPr>
        <w:pStyle w:val="tdtoccaptionlevel2"/>
      </w:pPr>
      <w:bookmarkStart w:id="33" w:name="_Toc454397514"/>
      <w:bookmarkStart w:id="34" w:name="_Toc12021130"/>
      <w:r w:rsidRPr="00EA16A3">
        <w:t>Технические требования разрабатываемого проекта</w:t>
      </w:r>
      <w:bookmarkEnd w:id="33"/>
      <w:bookmarkEnd w:id="34"/>
    </w:p>
    <w:p w14:paraId="3BC26ABC" w14:textId="1F8E1303" w:rsidR="004B38C2" w:rsidRPr="00EA16A3" w:rsidRDefault="004B38C2" w:rsidP="004B38C2">
      <w:pPr>
        <w:pStyle w:val="tdtext"/>
      </w:pPr>
      <w:r w:rsidRPr="00EA16A3">
        <w:t xml:space="preserve">Целью создания данной СПМ является приведение готовой продукции к требованиям </w:t>
      </w:r>
      <w:r w:rsidR="00325F33">
        <w:t xml:space="preserve">ГОСТ 34180-2017; </w:t>
      </w:r>
      <w:r w:rsidRPr="00EA16A3">
        <w:t xml:space="preserve">ГОСТ Р 51121-97 пункт 4.2 «ОБЩИЕ ТРЕБОВАНИЯ ИНФОРМАЦИИ ДЛЯ ПОТРЕБИТЕЛЯ». Данная система должна обеспечить готовую продукцию служебной информацией, необходимой потребителю. Задача маркировки - сопроводить товар необходимой служебной информацией, например, наименованием товара или серийным номером, или датой изготовления, каталожным номером, кодом и т. д. Продукция может маркироваться в автоматическом и полуавтоматическом режимах. Данные о маркируемой продукции вводятся вручную или получаются автоматически из базы данных предприятия. </w:t>
      </w:r>
    </w:p>
    <w:p w14:paraId="2C85867D" w14:textId="77777777" w:rsidR="004B38C2" w:rsidRPr="00EA16A3" w:rsidRDefault="004B38C2" w:rsidP="004B38C2">
      <w:pPr>
        <w:pStyle w:val="tdtext"/>
      </w:pPr>
      <w:r w:rsidRPr="00EA16A3">
        <w:t>Для реализации поставленных целей, СПМ должна выполнять следующие задачи.</w:t>
      </w:r>
    </w:p>
    <w:p w14:paraId="19853B3C" w14:textId="77777777" w:rsidR="004B38C2" w:rsidRPr="00EA16A3" w:rsidRDefault="004B38C2" w:rsidP="004B38C2">
      <w:pPr>
        <w:pStyle w:val="tdunorderedlistlevel1"/>
      </w:pPr>
      <w:r w:rsidRPr="00EA16A3">
        <w:t xml:space="preserve"> Получение данных для печати из СУБД верхнего уровня;</w:t>
      </w:r>
    </w:p>
    <w:p w14:paraId="273E2DC3" w14:textId="77777777" w:rsidR="004B38C2" w:rsidRPr="00EA16A3" w:rsidRDefault="004B38C2" w:rsidP="004B38C2">
      <w:pPr>
        <w:pStyle w:val="tdunorderedlistlevel1"/>
      </w:pPr>
      <w:r w:rsidRPr="00EA16A3">
        <w:t xml:space="preserve"> Возможность редактирования данных, получаемых из СУБД;</w:t>
      </w:r>
    </w:p>
    <w:p w14:paraId="176E57D3" w14:textId="77777777" w:rsidR="004B38C2" w:rsidRPr="00EA16A3" w:rsidRDefault="004B38C2" w:rsidP="004B38C2">
      <w:pPr>
        <w:pStyle w:val="tdunorderedlistlevel1"/>
      </w:pPr>
      <w:r w:rsidRPr="00EA16A3">
        <w:t xml:space="preserve"> Ручной ввод данных выводимых на печать;</w:t>
      </w:r>
    </w:p>
    <w:p w14:paraId="7F2C0627" w14:textId="77777777" w:rsidR="004B38C2" w:rsidRPr="00EA16A3" w:rsidRDefault="004B38C2" w:rsidP="004B38C2">
      <w:pPr>
        <w:pStyle w:val="tdunorderedlistlevel1"/>
      </w:pPr>
      <w:r w:rsidRPr="00EA16A3">
        <w:t xml:space="preserve"> Наличие буфера хранения очередности данных для печати;</w:t>
      </w:r>
    </w:p>
    <w:p w14:paraId="56F4F177" w14:textId="77777777" w:rsidR="004B38C2" w:rsidRPr="00EA16A3" w:rsidRDefault="004B38C2" w:rsidP="004B38C2">
      <w:pPr>
        <w:pStyle w:val="tdunorderedlistlevel1"/>
      </w:pPr>
      <w:r w:rsidRPr="00EA16A3">
        <w:t xml:space="preserve"> Расчет метража, выводимого на печать;</w:t>
      </w:r>
    </w:p>
    <w:p w14:paraId="0DE04045" w14:textId="77777777" w:rsidR="004B38C2" w:rsidRPr="00EA16A3" w:rsidRDefault="004B38C2" w:rsidP="004B38C2">
      <w:pPr>
        <w:pStyle w:val="tdunorderedlistlevel1"/>
      </w:pPr>
      <w:r w:rsidRPr="00EA16A3">
        <w:t xml:space="preserve"> Возможность выбора полей, выводимых на печать;</w:t>
      </w:r>
    </w:p>
    <w:p w14:paraId="6F0E48F7" w14:textId="77777777" w:rsidR="004B38C2" w:rsidRPr="00EA16A3" w:rsidRDefault="004B38C2" w:rsidP="004B38C2">
      <w:pPr>
        <w:pStyle w:val="tdunorderedlistlevel1"/>
      </w:pPr>
      <w:r w:rsidRPr="00EA16A3">
        <w:t xml:space="preserve"> Формирование управляющего сигнала для остановки участка;</w:t>
      </w:r>
    </w:p>
    <w:p w14:paraId="12122AE3" w14:textId="77777777" w:rsidR="004B38C2" w:rsidRPr="00EA16A3" w:rsidRDefault="004B38C2" w:rsidP="004B38C2">
      <w:pPr>
        <w:pStyle w:val="tdunorderedlistlevel1"/>
      </w:pPr>
      <w:r w:rsidRPr="00EA16A3">
        <w:t xml:space="preserve"> Формирование импульсов печати на устройство печати;</w:t>
      </w:r>
    </w:p>
    <w:p w14:paraId="5E040361" w14:textId="77777777" w:rsidR="004B38C2" w:rsidRPr="00EA16A3" w:rsidRDefault="004B38C2" w:rsidP="004B38C2">
      <w:pPr>
        <w:pStyle w:val="tdunorderedlistlevel1"/>
      </w:pPr>
      <w:r w:rsidRPr="00EA16A3">
        <w:t xml:space="preserve"> Наличие Человеко-машинного интерфейса;</w:t>
      </w:r>
    </w:p>
    <w:p w14:paraId="5B0293ED" w14:textId="77777777" w:rsidR="004B38C2" w:rsidRPr="00EA16A3" w:rsidRDefault="004B38C2" w:rsidP="004B38C2">
      <w:pPr>
        <w:pStyle w:val="tdunorderedlistlevel1"/>
      </w:pPr>
      <w:r w:rsidRPr="00EA16A3">
        <w:t>Режим работы системы - циклический</w:t>
      </w:r>
    </w:p>
    <w:p w14:paraId="0CF1D653" w14:textId="5EFDD161" w:rsidR="004B38C2" w:rsidRPr="00EA16A3" w:rsidRDefault="004B38C2" w:rsidP="004B38C2">
      <w:pPr>
        <w:pStyle w:val="tdtext"/>
      </w:pPr>
      <w:r w:rsidRPr="00EA16A3">
        <w:t xml:space="preserve">Все основные требования к разработке СПМ указаны в Техническом задании </w:t>
      </w:r>
      <w:r w:rsidR="00ED1046">
        <w:fldChar w:fldCharType="begin"/>
      </w:r>
      <w:r w:rsidR="00ED1046">
        <w:instrText xml:space="preserve"> SUBJECT   \* MERGEFORMAT </w:instrText>
      </w:r>
      <w:r w:rsidR="00ED1046">
        <w:fldChar w:fldCharType="separate"/>
      </w:r>
      <w:r w:rsidR="00ED1046">
        <w:fldChar w:fldCharType="begin"/>
      </w:r>
      <w:r w:rsidR="00ED1046">
        <w:instrText xml:space="preserve"> SUBJECT   \* MERGEFORMAT </w:instrText>
      </w:r>
      <w:r w:rsidR="00ED1046">
        <w:fldChar w:fldCharType="separate"/>
      </w:r>
      <w:r w:rsidRPr="00EA16A3">
        <w:t>ТЗ.СПМ.ЛМЗ.01-15.02.201</w:t>
      </w:r>
      <w:r w:rsidR="00ED1046">
        <w:fldChar w:fldCharType="end"/>
      </w:r>
      <w:r w:rsidR="00ED1046">
        <w:fldChar w:fldCharType="end"/>
      </w:r>
      <w:r w:rsidRPr="00EA16A3">
        <w:t xml:space="preserve">8, </w:t>
      </w:r>
      <w:r w:rsidR="00CF65C7" w:rsidRPr="00EA16A3">
        <w:t>приложение</w:t>
      </w:r>
      <w:r w:rsidRPr="00EA16A3">
        <w:t xml:space="preserve"> А. На основании данных требований будет происходить разработка АСУ СПМ. </w:t>
      </w:r>
    </w:p>
    <w:p w14:paraId="34B7DEDB" w14:textId="77777777" w:rsidR="004B38C2" w:rsidRPr="00EA16A3" w:rsidRDefault="004B38C2" w:rsidP="004B38C2">
      <w:pPr>
        <w:pStyle w:val="tdtext"/>
      </w:pPr>
      <w:r w:rsidRPr="00EA16A3">
        <w:t>В таблице 11 указано основное оборудование, требуемое для внедрения СПМ, часть из этого оборудования уже имеется в производстве.</w:t>
      </w:r>
    </w:p>
    <w:p w14:paraId="0CED53F3" w14:textId="77777777" w:rsidR="004B38C2" w:rsidRPr="00EA16A3" w:rsidRDefault="004B38C2" w:rsidP="004B38C2">
      <w:pPr>
        <w:pStyle w:val="tdtablename"/>
      </w:pPr>
      <w:r w:rsidRPr="00EA16A3">
        <w:t>Требуемое оборудование</w:t>
      </w:r>
    </w:p>
    <w:tbl>
      <w:tblPr>
        <w:tblStyle w:val="aff8"/>
        <w:tblW w:w="0" w:type="auto"/>
        <w:tblInd w:w="108" w:type="dxa"/>
        <w:tblLook w:val="04A0" w:firstRow="1" w:lastRow="0" w:firstColumn="1" w:lastColumn="0" w:noHBand="0" w:noVBand="1"/>
      </w:tblPr>
      <w:tblGrid>
        <w:gridCol w:w="5132"/>
        <w:gridCol w:w="1565"/>
        <w:gridCol w:w="994"/>
        <w:gridCol w:w="1383"/>
      </w:tblGrid>
      <w:tr w:rsidR="004B38C2" w:rsidRPr="00EA16A3" w14:paraId="73C01B40" w14:textId="77777777" w:rsidTr="00AC5796">
        <w:tc>
          <w:tcPr>
            <w:tcW w:w="5132" w:type="dxa"/>
            <w:vAlign w:val="center"/>
          </w:tcPr>
          <w:p w14:paraId="07BA4355"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Наименования и </w:t>
            </w:r>
            <w:proofErr w:type="gramStart"/>
            <w:r w:rsidRPr="00EA16A3">
              <w:rPr>
                <w:rFonts w:ascii="Times New Roman" w:hAnsi="Times New Roman"/>
                <w:szCs w:val="22"/>
              </w:rPr>
              <w:t>технические  характеристики</w:t>
            </w:r>
            <w:proofErr w:type="gramEnd"/>
          </w:p>
        </w:tc>
        <w:tc>
          <w:tcPr>
            <w:tcW w:w="1565" w:type="dxa"/>
            <w:vAlign w:val="center"/>
          </w:tcPr>
          <w:p w14:paraId="0FB5D43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Завод-изготовитель</w:t>
            </w:r>
          </w:p>
        </w:tc>
        <w:tc>
          <w:tcPr>
            <w:tcW w:w="994" w:type="dxa"/>
            <w:vAlign w:val="center"/>
          </w:tcPr>
          <w:p w14:paraId="4D9C297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Кол-во, шт.</w:t>
            </w:r>
          </w:p>
        </w:tc>
        <w:tc>
          <w:tcPr>
            <w:tcW w:w="1383" w:type="dxa"/>
            <w:vAlign w:val="center"/>
          </w:tcPr>
          <w:p w14:paraId="7AF06784"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Стоимость, руб.</w:t>
            </w:r>
          </w:p>
        </w:tc>
      </w:tr>
      <w:tr w:rsidR="004B38C2" w:rsidRPr="00EA16A3" w14:paraId="3EB5ED40" w14:textId="77777777" w:rsidTr="00AC5796">
        <w:tc>
          <w:tcPr>
            <w:tcW w:w="5132" w:type="dxa"/>
            <w:vAlign w:val="center"/>
          </w:tcPr>
          <w:p w14:paraId="2BE26076" w14:textId="77777777" w:rsidR="004B38C2" w:rsidRPr="00EA16A3" w:rsidRDefault="004B38C2" w:rsidP="004B38C2">
            <w:pPr>
              <w:pStyle w:val="tdtabletext"/>
              <w:rPr>
                <w:rFonts w:ascii="Times New Roman" w:hAnsi="Times New Roman"/>
                <w:szCs w:val="22"/>
              </w:rPr>
            </w:pPr>
            <w:proofErr w:type="spellStart"/>
            <w:r w:rsidRPr="00EA16A3">
              <w:rPr>
                <w:rFonts w:ascii="Times New Roman" w:hAnsi="Times New Roman"/>
                <w:szCs w:val="22"/>
              </w:rPr>
              <w:t>Каплеструйный</w:t>
            </w:r>
            <w:proofErr w:type="spellEnd"/>
            <w:r w:rsidRPr="00EA16A3">
              <w:rPr>
                <w:rFonts w:ascii="Times New Roman" w:hAnsi="Times New Roman"/>
                <w:szCs w:val="22"/>
              </w:rPr>
              <w:t xml:space="preserve"> принтер(маркировщик)</w:t>
            </w:r>
          </w:p>
          <w:p w14:paraId="269B4C3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EBS-6500</w:t>
            </w:r>
          </w:p>
        </w:tc>
        <w:tc>
          <w:tcPr>
            <w:tcW w:w="1565" w:type="dxa"/>
            <w:vAlign w:val="center"/>
          </w:tcPr>
          <w:p w14:paraId="2EC86A92" w14:textId="77777777" w:rsidR="004B38C2" w:rsidRPr="00EA16A3" w:rsidRDefault="004B38C2" w:rsidP="004B38C2">
            <w:pPr>
              <w:pStyle w:val="tdtabletext"/>
              <w:jc w:val="center"/>
              <w:rPr>
                <w:rFonts w:ascii="Times New Roman" w:hAnsi="Times New Roman"/>
                <w:szCs w:val="22"/>
              </w:rPr>
            </w:pPr>
          </w:p>
        </w:tc>
        <w:tc>
          <w:tcPr>
            <w:tcW w:w="994" w:type="dxa"/>
            <w:vAlign w:val="center"/>
          </w:tcPr>
          <w:p w14:paraId="59AD3589"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64EBA215"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322500</w:t>
            </w:r>
          </w:p>
        </w:tc>
      </w:tr>
      <w:tr w:rsidR="004B38C2" w:rsidRPr="00EA16A3" w14:paraId="686F6866" w14:textId="77777777" w:rsidTr="00AC5796">
        <w:tc>
          <w:tcPr>
            <w:tcW w:w="5132" w:type="dxa"/>
            <w:vAlign w:val="center"/>
          </w:tcPr>
          <w:p w14:paraId="645B801F"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Панель </w:t>
            </w:r>
            <w:proofErr w:type="gramStart"/>
            <w:r w:rsidRPr="00EA16A3">
              <w:rPr>
                <w:rFonts w:ascii="Times New Roman" w:hAnsi="Times New Roman"/>
                <w:szCs w:val="22"/>
              </w:rPr>
              <w:t>управления  HMIGTO</w:t>
            </w:r>
            <w:proofErr w:type="gramEnd"/>
            <w:r w:rsidRPr="00EA16A3">
              <w:rPr>
                <w:rFonts w:ascii="Times New Roman" w:hAnsi="Times New Roman"/>
                <w:szCs w:val="22"/>
              </w:rPr>
              <w:t xml:space="preserve"> 4310</w:t>
            </w:r>
          </w:p>
        </w:tc>
        <w:tc>
          <w:tcPr>
            <w:tcW w:w="1565" w:type="dxa"/>
            <w:vAlign w:val="center"/>
          </w:tcPr>
          <w:p w14:paraId="254F173B"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roofErr w:type="spellStart"/>
            <w:r w:rsidRPr="00EA16A3">
              <w:rPr>
                <w:rFonts w:ascii="Times New Roman" w:hAnsi="Times New Roman"/>
                <w:szCs w:val="22"/>
              </w:rPr>
              <w:t>Schneider</w:t>
            </w:r>
            <w:proofErr w:type="spellEnd"/>
            <w:r w:rsidRPr="00EA16A3">
              <w:rPr>
                <w:rFonts w:ascii="Times New Roman" w:hAnsi="Times New Roman"/>
                <w:szCs w:val="22"/>
              </w:rPr>
              <w:t xml:space="preserve"> </w:t>
            </w:r>
            <w:proofErr w:type="spellStart"/>
            <w:r w:rsidRPr="00EA16A3">
              <w:rPr>
                <w:rFonts w:ascii="Times New Roman" w:hAnsi="Times New Roman"/>
                <w:szCs w:val="22"/>
              </w:rPr>
              <w:t>electric</w:t>
            </w:r>
            <w:proofErr w:type="spellEnd"/>
            <w:r w:rsidRPr="00EA16A3">
              <w:rPr>
                <w:rFonts w:ascii="Times New Roman" w:hAnsi="Times New Roman"/>
                <w:szCs w:val="22"/>
              </w:rPr>
              <w:t>»</w:t>
            </w:r>
          </w:p>
        </w:tc>
        <w:tc>
          <w:tcPr>
            <w:tcW w:w="994" w:type="dxa"/>
            <w:vAlign w:val="center"/>
          </w:tcPr>
          <w:p w14:paraId="663AF079"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7E283B14"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52600</w:t>
            </w:r>
          </w:p>
        </w:tc>
      </w:tr>
      <w:tr w:rsidR="004B38C2" w:rsidRPr="00EA16A3" w14:paraId="141EBD5D" w14:textId="77777777" w:rsidTr="00AC5796">
        <w:tc>
          <w:tcPr>
            <w:tcW w:w="5132" w:type="dxa"/>
            <w:vAlign w:val="center"/>
          </w:tcPr>
          <w:p w14:paraId="158C8B0A" w14:textId="77777777" w:rsidR="004B38C2" w:rsidRPr="00EA16A3" w:rsidRDefault="004B38C2" w:rsidP="004B38C2">
            <w:pPr>
              <w:pStyle w:val="tdtabletext"/>
              <w:rPr>
                <w:rStyle w:val="afb"/>
                <w:rFonts w:ascii="Times New Roman" w:hAnsi="Times New Roman"/>
                <w:b w:val="0"/>
                <w:bCs w:val="0"/>
                <w:szCs w:val="22"/>
              </w:rPr>
            </w:pPr>
            <w:r w:rsidRPr="00EA16A3">
              <w:rPr>
                <w:rFonts w:ascii="Times New Roman" w:hAnsi="Times New Roman"/>
                <w:szCs w:val="22"/>
              </w:rPr>
              <w:t xml:space="preserve">ПЛК контроллер </w:t>
            </w:r>
            <w:proofErr w:type="spellStart"/>
            <w:r w:rsidRPr="00EA16A3">
              <w:rPr>
                <w:rFonts w:ascii="Times New Roman" w:hAnsi="Times New Roman"/>
                <w:szCs w:val="22"/>
              </w:rPr>
              <w:t>Modicon</w:t>
            </w:r>
            <w:proofErr w:type="spellEnd"/>
            <w:r w:rsidRPr="00EA16A3">
              <w:rPr>
                <w:rFonts w:ascii="Times New Roman" w:hAnsi="Times New Roman"/>
                <w:szCs w:val="22"/>
              </w:rPr>
              <w:t xml:space="preserve"> </w:t>
            </w:r>
            <w:r w:rsidRPr="00EA16A3">
              <w:rPr>
                <w:rStyle w:val="afb"/>
                <w:rFonts w:ascii="Times New Roman" w:hAnsi="Times New Roman"/>
                <w:b w:val="0"/>
                <w:bCs w:val="0"/>
                <w:szCs w:val="22"/>
              </w:rPr>
              <w:t>TM241CE40T</w:t>
            </w:r>
          </w:p>
          <w:p w14:paraId="1504EDE5" w14:textId="77777777" w:rsidR="00AC5796" w:rsidRPr="00EA16A3" w:rsidRDefault="00AC5796" w:rsidP="004B38C2">
            <w:pPr>
              <w:pStyle w:val="tdtabletext"/>
              <w:rPr>
                <w:rFonts w:ascii="Times New Roman" w:hAnsi="Times New Roman"/>
                <w:szCs w:val="22"/>
              </w:rPr>
            </w:pPr>
          </w:p>
        </w:tc>
        <w:tc>
          <w:tcPr>
            <w:tcW w:w="1565" w:type="dxa"/>
            <w:vAlign w:val="center"/>
          </w:tcPr>
          <w:p w14:paraId="79271FB0"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roofErr w:type="spellStart"/>
            <w:r w:rsidRPr="00EA16A3">
              <w:rPr>
                <w:rFonts w:ascii="Times New Roman" w:hAnsi="Times New Roman"/>
                <w:szCs w:val="22"/>
              </w:rPr>
              <w:t>Schneider</w:t>
            </w:r>
            <w:proofErr w:type="spellEnd"/>
            <w:r w:rsidRPr="00EA16A3">
              <w:rPr>
                <w:rFonts w:ascii="Times New Roman" w:hAnsi="Times New Roman"/>
                <w:szCs w:val="22"/>
              </w:rPr>
              <w:t xml:space="preserve"> </w:t>
            </w:r>
            <w:proofErr w:type="spellStart"/>
            <w:r w:rsidRPr="00EA16A3">
              <w:rPr>
                <w:rFonts w:ascii="Times New Roman" w:hAnsi="Times New Roman"/>
                <w:szCs w:val="22"/>
              </w:rPr>
              <w:t>electric</w:t>
            </w:r>
            <w:proofErr w:type="spellEnd"/>
            <w:r w:rsidRPr="00EA16A3">
              <w:rPr>
                <w:rFonts w:ascii="Times New Roman" w:hAnsi="Times New Roman"/>
                <w:szCs w:val="22"/>
              </w:rPr>
              <w:t>»</w:t>
            </w:r>
          </w:p>
        </w:tc>
        <w:tc>
          <w:tcPr>
            <w:tcW w:w="994" w:type="dxa"/>
            <w:vAlign w:val="center"/>
          </w:tcPr>
          <w:p w14:paraId="6CF7974C"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71744241"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36800</w:t>
            </w:r>
          </w:p>
        </w:tc>
      </w:tr>
    </w:tbl>
    <w:p w14:paraId="0733F092" w14:textId="383440D1" w:rsidR="00345EDC" w:rsidRDefault="00345EDC" w:rsidP="006F08E9">
      <w:pPr>
        <w:pStyle w:val="tdtablecaption"/>
      </w:pPr>
      <w:r>
        <w:lastRenderedPageBreak/>
        <w:t>Продолжение таблицы 11</w:t>
      </w:r>
    </w:p>
    <w:tbl>
      <w:tblPr>
        <w:tblStyle w:val="aff8"/>
        <w:tblW w:w="0" w:type="auto"/>
        <w:tblInd w:w="108" w:type="dxa"/>
        <w:tblLook w:val="04A0" w:firstRow="1" w:lastRow="0" w:firstColumn="1" w:lastColumn="0" w:noHBand="0" w:noVBand="1"/>
      </w:tblPr>
      <w:tblGrid>
        <w:gridCol w:w="5132"/>
        <w:gridCol w:w="1565"/>
        <w:gridCol w:w="994"/>
        <w:gridCol w:w="1383"/>
      </w:tblGrid>
      <w:tr w:rsidR="004B38C2" w:rsidRPr="00EA16A3" w14:paraId="0207CBF1" w14:textId="77777777" w:rsidTr="00AC5796">
        <w:tc>
          <w:tcPr>
            <w:tcW w:w="5132" w:type="dxa"/>
            <w:vAlign w:val="center"/>
          </w:tcPr>
          <w:p w14:paraId="7A535519"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w:t>
            </w:r>
            <w:proofErr w:type="spellStart"/>
            <w:r w:rsidRPr="00EA16A3">
              <w:rPr>
                <w:rFonts w:ascii="Times New Roman" w:hAnsi="Times New Roman"/>
                <w:szCs w:val="22"/>
              </w:rPr>
              <w:t>Schneider</w:t>
            </w:r>
            <w:proofErr w:type="spellEnd"/>
            <w:r w:rsidRPr="00EA16A3">
              <w:rPr>
                <w:rFonts w:ascii="Times New Roman" w:hAnsi="Times New Roman"/>
                <w:szCs w:val="22"/>
              </w:rPr>
              <w:t xml:space="preserve"> </w:t>
            </w:r>
            <w:proofErr w:type="spellStart"/>
            <w:r w:rsidRPr="00EA16A3">
              <w:rPr>
                <w:rFonts w:ascii="Times New Roman" w:hAnsi="Times New Roman"/>
                <w:szCs w:val="22"/>
              </w:rPr>
              <w:t>electric</w:t>
            </w:r>
            <w:proofErr w:type="spellEnd"/>
            <w:r w:rsidRPr="00EA16A3">
              <w:rPr>
                <w:rFonts w:ascii="Times New Roman" w:hAnsi="Times New Roman"/>
                <w:szCs w:val="22"/>
              </w:rPr>
              <w:t>" NSYCRN106250P</w:t>
            </w:r>
          </w:p>
        </w:tc>
        <w:tc>
          <w:tcPr>
            <w:tcW w:w="1565" w:type="dxa"/>
            <w:vAlign w:val="center"/>
          </w:tcPr>
          <w:p w14:paraId="69F4A8C0"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roofErr w:type="spellStart"/>
            <w:r w:rsidRPr="00EA16A3">
              <w:rPr>
                <w:rFonts w:ascii="Times New Roman" w:hAnsi="Times New Roman"/>
                <w:szCs w:val="22"/>
              </w:rPr>
              <w:t>Schneider</w:t>
            </w:r>
            <w:proofErr w:type="spellEnd"/>
            <w:r w:rsidRPr="00EA16A3">
              <w:rPr>
                <w:rFonts w:ascii="Times New Roman" w:hAnsi="Times New Roman"/>
                <w:szCs w:val="22"/>
              </w:rPr>
              <w:t xml:space="preserve"> </w:t>
            </w:r>
            <w:proofErr w:type="spellStart"/>
            <w:r w:rsidRPr="00EA16A3">
              <w:rPr>
                <w:rFonts w:ascii="Times New Roman" w:hAnsi="Times New Roman"/>
                <w:szCs w:val="22"/>
              </w:rPr>
              <w:t>electric</w:t>
            </w:r>
            <w:proofErr w:type="spellEnd"/>
            <w:r w:rsidRPr="00EA16A3">
              <w:rPr>
                <w:rFonts w:ascii="Times New Roman" w:hAnsi="Times New Roman"/>
                <w:szCs w:val="22"/>
              </w:rPr>
              <w:t>»</w:t>
            </w:r>
          </w:p>
        </w:tc>
        <w:tc>
          <w:tcPr>
            <w:tcW w:w="994" w:type="dxa"/>
            <w:vAlign w:val="center"/>
          </w:tcPr>
          <w:p w14:paraId="69FAB393"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51C808D6"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13300</w:t>
            </w:r>
          </w:p>
        </w:tc>
      </w:tr>
      <w:tr w:rsidR="004B38C2" w:rsidRPr="00EA16A3" w14:paraId="7FC5702E" w14:textId="77777777" w:rsidTr="00AC5796">
        <w:tc>
          <w:tcPr>
            <w:tcW w:w="5132" w:type="dxa"/>
            <w:vAlign w:val="center"/>
          </w:tcPr>
          <w:p w14:paraId="002799FF" w14:textId="77777777" w:rsidR="004B38C2" w:rsidRPr="00EA16A3" w:rsidRDefault="004B38C2" w:rsidP="004B38C2">
            <w:pPr>
              <w:pStyle w:val="tdtabletext"/>
              <w:rPr>
                <w:rFonts w:ascii="Times New Roman" w:hAnsi="Times New Roman"/>
                <w:szCs w:val="22"/>
                <w:lang w:val="en-US"/>
              </w:rPr>
            </w:pPr>
            <w:proofErr w:type="spellStart"/>
            <w:r w:rsidRPr="00EA16A3">
              <w:rPr>
                <w:rFonts w:ascii="Times New Roman" w:hAnsi="Times New Roman"/>
                <w:szCs w:val="22"/>
              </w:rPr>
              <w:t>Свич</w:t>
            </w:r>
            <w:proofErr w:type="spellEnd"/>
            <w:r w:rsidRPr="00EA16A3">
              <w:rPr>
                <w:rFonts w:ascii="Times New Roman" w:hAnsi="Times New Roman"/>
                <w:szCs w:val="22"/>
                <w:lang w:val="en-US"/>
              </w:rPr>
              <w:t xml:space="preserve"> Ethernet Phoenix contact FL SWITCH SF 8TX</w:t>
            </w:r>
          </w:p>
        </w:tc>
        <w:tc>
          <w:tcPr>
            <w:tcW w:w="1565" w:type="dxa"/>
            <w:vAlign w:val="center"/>
          </w:tcPr>
          <w:p w14:paraId="0A4B7D05"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roofErr w:type="spellStart"/>
            <w:r w:rsidRPr="00EA16A3">
              <w:rPr>
                <w:rFonts w:ascii="Times New Roman" w:hAnsi="Times New Roman"/>
                <w:szCs w:val="22"/>
              </w:rPr>
              <w:t>Phoenix</w:t>
            </w:r>
            <w:proofErr w:type="spellEnd"/>
            <w:r w:rsidRPr="00EA16A3">
              <w:rPr>
                <w:rFonts w:ascii="Times New Roman" w:hAnsi="Times New Roman"/>
                <w:szCs w:val="22"/>
              </w:rPr>
              <w:t xml:space="preserve"> </w:t>
            </w:r>
            <w:proofErr w:type="spellStart"/>
            <w:r w:rsidRPr="00EA16A3">
              <w:rPr>
                <w:rFonts w:ascii="Times New Roman" w:hAnsi="Times New Roman"/>
                <w:szCs w:val="22"/>
              </w:rPr>
              <w:t>contact</w:t>
            </w:r>
            <w:proofErr w:type="spellEnd"/>
            <w:r w:rsidRPr="00EA16A3">
              <w:rPr>
                <w:rFonts w:ascii="Times New Roman" w:hAnsi="Times New Roman"/>
                <w:szCs w:val="22"/>
              </w:rPr>
              <w:t>»</w:t>
            </w:r>
          </w:p>
        </w:tc>
        <w:tc>
          <w:tcPr>
            <w:tcW w:w="994" w:type="dxa"/>
            <w:vAlign w:val="center"/>
          </w:tcPr>
          <w:p w14:paraId="0D07E7D4"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03557064"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12200</w:t>
            </w:r>
          </w:p>
        </w:tc>
      </w:tr>
      <w:tr w:rsidR="004B38C2" w:rsidRPr="00EA16A3" w14:paraId="04148C2A" w14:textId="77777777" w:rsidTr="00AC5796">
        <w:tc>
          <w:tcPr>
            <w:tcW w:w="5132" w:type="dxa"/>
            <w:vAlign w:val="center"/>
          </w:tcPr>
          <w:p w14:paraId="69F122F5" w14:textId="77777777" w:rsidR="004B38C2" w:rsidRPr="00EA16A3" w:rsidRDefault="004B38C2" w:rsidP="004B38C2">
            <w:pPr>
              <w:pStyle w:val="tdtabletext"/>
              <w:rPr>
                <w:rFonts w:ascii="Times New Roman" w:hAnsi="Times New Roman"/>
                <w:szCs w:val="22"/>
                <w:lang w:val="en-US"/>
              </w:rPr>
            </w:pPr>
            <w:r w:rsidRPr="00EA16A3">
              <w:rPr>
                <w:rFonts w:ascii="Times New Roman" w:hAnsi="Times New Roman"/>
                <w:szCs w:val="22"/>
              </w:rPr>
              <w:t>Блок</w:t>
            </w:r>
            <w:r w:rsidRPr="00EA16A3">
              <w:rPr>
                <w:rFonts w:ascii="Times New Roman" w:hAnsi="Times New Roman"/>
                <w:szCs w:val="22"/>
                <w:lang w:val="en-US"/>
              </w:rPr>
              <w:t xml:space="preserve"> </w:t>
            </w:r>
            <w:r w:rsidRPr="00EA16A3">
              <w:rPr>
                <w:rFonts w:ascii="Times New Roman" w:hAnsi="Times New Roman"/>
                <w:szCs w:val="22"/>
              </w:rPr>
              <w:t>питания</w:t>
            </w:r>
            <w:r w:rsidRPr="00EA16A3">
              <w:rPr>
                <w:rFonts w:ascii="Times New Roman" w:hAnsi="Times New Roman"/>
                <w:szCs w:val="22"/>
                <w:lang w:val="en-US"/>
              </w:rPr>
              <w:t xml:space="preserve"> Phoenix Contact UNO-PS/1AC/24DC/ 60W</w:t>
            </w:r>
          </w:p>
        </w:tc>
        <w:tc>
          <w:tcPr>
            <w:tcW w:w="1565" w:type="dxa"/>
            <w:vAlign w:val="center"/>
          </w:tcPr>
          <w:p w14:paraId="62D6EEAA"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roofErr w:type="spellStart"/>
            <w:r w:rsidRPr="00EA16A3">
              <w:rPr>
                <w:rFonts w:ascii="Times New Roman" w:hAnsi="Times New Roman"/>
                <w:szCs w:val="22"/>
              </w:rPr>
              <w:t>Phoenix</w:t>
            </w:r>
            <w:proofErr w:type="spellEnd"/>
            <w:r w:rsidRPr="00EA16A3">
              <w:rPr>
                <w:rFonts w:ascii="Times New Roman" w:hAnsi="Times New Roman"/>
                <w:szCs w:val="22"/>
              </w:rPr>
              <w:t xml:space="preserve"> </w:t>
            </w:r>
            <w:proofErr w:type="spellStart"/>
            <w:r w:rsidRPr="00EA16A3">
              <w:rPr>
                <w:rFonts w:ascii="Times New Roman" w:hAnsi="Times New Roman"/>
                <w:szCs w:val="22"/>
              </w:rPr>
              <w:t>contact</w:t>
            </w:r>
            <w:proofErr w:type="spellEnd"/>
            <w:r w:rsidRPr="00EA16A3">
              <w:rPr>
                <w:rFonts w:ascii="Times New Roman" w:hAnsi="Times New Roman"/>
                <w:szCs w:val="22"/>
              </w:rPr>
              <w:t>»</w:t>
            </w:r>
          </w:p>
        </w:tc>
        <w:tc>
          <w:tcPr>
            <w:tcW w:w="994" w:type="dxa"/>
            <w:vAlign w:val="center"/>
          </w:tcPr>
          <w:p w14:paraId="6A8ECB8B"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032380E5"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4300</w:t>
            </w:r>
          </w:p>
        </w:tc>
      </w:tr>
      <w:tr w:rsidR="004B38C2" w:rsidRPr="00EA16A3" w14:paraId="46D7EF6B" w14:textId="77777777" w:rsidTr="00AC5796">
        <w:tc>
          <w:tcPr>
            <w:tcW w:w="5132" w:type="dxa"/>
            <w:vAlign w:val="center"/>
          </w:tcPr>
          <w:p w14:paraId="2351D8DD"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 xml:space="preserve">Элементы питания и защиты </w:t>
            </w:r>
          </w:p>
        </w:tc>
        <w:tc>
          <w:tcPr>
            <w:tcW w:w="1565" w:type="dxa"/>
            <w:vAlign w:val="center"/>
          </w:tcPr>
          <w:p w14:paraId="15F96A33"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
        </w:tc>
        <w:tc>
          <w:tcPr>
            <w:tcW w:w="994" w:type="dxa"/>
            <w:vAlign w:val="center"/>
          </w:tcPr>
          <w:p w14:paraId="1C6BDB8B"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70D21762"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31000</w:t>
            </w:r>
          </w:p>
        </w:tc>
      </w:tr>
      <w:tr w:rsidR="004B38C2" w:rsidRPr="00EA16A3" w14:paraId="66A12318" w14:textId="77777777" w:rsidTr="00AC5796">
        <w:tc>
          <w:tcPr>
            <w:tcW w:w="5132" w:type="dxa"/>
            <w:vAlign w:val="center"/>
          </w:tcPr>
          <w:p w14:paraId="6508B1D0" w14:textId="77777777" w:rsidR="004B38C2" w:rsidRPr="00EA16A3" w:rsidRDefault="004B38C2" w:rsidP="004B38C2">
            <w:pPr>
              <w:pStyle w:val="tdtabletext"/>
              <w:rPr>
                <w:rFonts w:ascii="Times New Roman" w:hAnsi="Times New Roman"/>
                <w:szCs w:val="22"/>
              </w:rPr>
            </w:pPr>
            <w:proofErr w:type="spellStart"/>
            <w:r w:rsidRPr="00EA16A3">
              <w:rPr>
                <w:rFonts w:ascii="Times New Roman" w:hAnsi="Times New Roman"/>
                <w:szCs w:val="22"/>
              </w:rPr>
              <w:t>Энкодер</w:t>
            </w:r>
            <w:proofErr w:type="spellEnd"/>
            <w:r w:rsidRPr="00EA16A3">
              <w:rPr>
                <w:rFonts w:ascii="Times New Roman" w:hAnsi="Times New Roman"/>
                <w:szCs w:val="22"/>
              </w:rPr>
              <w:t xml:space="preserve"> ДИФ 800 импульсов</w:t>
            </w:r>
          </w:p>
        </w:tc>
        <w:tc>
          <w:tcPr>
            <w:tcW w:w="1565" w:type="dxa"/>
            <w:vAlign w:val="center"/>
          </w:tcPr>
          <w:p w14:paraId="199A5F84"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w:t>
            </w:r>
          </w:p>
        </w:tc>
        <w:tc>
          <w:tcPr>
            <w:tcW w:w="994" w:type="dxa"/>
            <w:vAlign w:val="center"/>
          </w:tcPr>
          <w:p w14:paraId="524F1475"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3ED0AD9D"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Имеется</w:t>
            </w:r>
          </w:p>
        </w:tc>
      </w:tr>
      <w:tr w:rsidR="004B38C2" w:rsidRPr="00EA16A3" w14:paraId="03EF95D3" w14:textId="77777777" w:rsidTr="00AC5796">
        <w:tc>
          <w:tcPr>
            <w:tcW w:w="5132" w:type="dxa"/>
            <w:vAlign w:val="center"/>
          </w:tcPr>
          <w:p w14:paraId="4ECC3F5C"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Датчик контроля отверстий ДКО</w:t>
            </w:r>
          </w:p>
        </w:tc>
        <w:tc>
          <w:tcPr>
            <w:tcW w:w="1565" w:type="dxa"/>
            <w:vAlign w:val="center"/>
          </w:tcPr>
          <w:p w14:paraId="0CA79EFE"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СИМОС</w:t>
            </w:r>
          </w:p>
        </w:tc>
        <w:tc>
          <w:tcPr>
            <w:tcW w:w="994" w:type="dxa"/>
            <w:vAlign w:val="center"/>
          </w:tcPr>
          <w:p w14:paraId="158B1F56"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2</w:t>
            </w:r>
          </w:p>
        </w:tc>
        <w:tc>
          <w:tcPr>
            <w:tcW w:w="1383" w:type="dxa"/>
            <w:vAlign w:val="center"/>
          </w:tcPr>
          <w:p w14:paraId="153DEE67"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Имеется</w:t>
            </w:r>
          </w:p>
        </w:tc>
      </w:tr>
      <w:tr w:rsidR="004B38C2" w:rsidRPr="00EA16A3" w14:paraId="6EB9F5D8" w14:textId="77777777" w:rsidTr="00AC5796">
        <w:tc>
          <w:tcPr>
            <w:tcW w:w="5132" w:type="dxa"/>
            <w:vAlign w:val="center"/>
          </w:tcPr>
          <w:p w14:paraId="1953802B" w14:textId="77777777" w:rsidR="004B38C2" w:rsidRPr="00EA16A3" w:rsidRDefault="004B38C2" w:rsidP="004B38C2">
            <w:pPr>
              <w:pStyle w:val="tdtabletext"/>
              <w:rPr>
                <w:rFonts w:ascii="Times New Roman" w:hAnsi="Times New Roman"/>
                <w:szCs w:val="22"/>
              </w:rPr>
            </w:pPr>
            <w:r w:rsidRPr="00EA16A3">
              <w:rPr>
                <w:rFonts w:ascii="Times New Roman" w:hAnsi="Times New Roman"/>
                <w:szCs w:val="22"/>
              </w:rPr>
              <w:t>Итого:</w:t>
            </w:r>
          </w:p>
        </w:tc>
        <w:tc>
          <w:tcPr>
            <w:tcW w:w="1565" w:type="dxa"/>
            <w:vAlign w:val="center"/>
          </w:tcPr>
          <w:p w14:paraId="3368B429" w14:textId="77777777" w:rsidR="004B38C2" w:rsidRPr="00EA16A3" w:rsidRDefault="004B38C2" w:rsidP="004B38C2">
            <w:pPr>
              <w:pStyle w:val="tdtabletext"/>
              <w:jc w:val="center"/>
              <w:rPr>
                <w:rFonts w:ascii="Times New Roman" w:hAnsi="Times New Roman"/>
                <w:szCs w:val="22"/>
              </w:rPr>
            </w:pPr>
          </w:p>
        </w:tc>
        <w:tc>
          <w:tcPr>
            <w:tcW w:w="994" w:type="dxa"/>
            <w:vAlign w:val="center"/>
          </w:tcPr>
          <w:p w14:paraId="52D447C2" w14:textId="77777777" w:rsidR="004B38C2" w:rsidRPr="00EA16A3" w:rsidRDefault="004B38C2" w:rsidP="004B38C2">
            <w:pPr>
              <w:pStyle w:val="tdtabletext"/>
              <w:jc w:val="center"/>
              <w:rPr>
                <w:rFonts w:ascii="Times New Roman" w:hAnsi="Times New Roman"/>
                <w:szCs w:val="22"/>
              </w:rPr>
            </w:pPr>
          </w:p>
        </w:tc>
        <w:tc>
          <w:tcPr>
            <w:tcW w:w="1383" w:type="dxa"/>
            <w:vAlign w:val="center"/>
          </w:tcPr>
          <w:p w14:paraId="34D1C687" w14:textId="77777777" w:rsidR="004B38C2" w:rsidRPr="00EA16A3" w:rsidRDefault="004B38C2" w:rsidP="004B38C2">
            <w:pPr>
              <w:pStyle w:val="tdtabletext"/>
              <w:jc w:val="center"/>
              <w:rPr>
                <w:rFonts w:ascii="Times New Roman" w:hAnsi="Times New Roman"/>
                <w:szCs w:val="22"/>
              </w:rPr>
            </w:pPr>
            <w:r w:rsidRPr="00EA16A3">
              <w:rPr>
                <w:rFonts w:ascii="Times New Roman" w:hAnsi="Times New Roman"/>
                <w:szCs w:val="22"/>
              </w:rPr>
              <w:t>945400</w:t>
            </w:r>
          </w:p>
        </w:tc>
      </w:tr>
    </w:tbl>
    <w:p w14:paraId="6F194046" w14:textId="3B2C9952" w:rsidR="004B38C2" w:rsidRPr="00EA16A3" w:rsidRDefault="004B38C2" w:rsidP="004B38C2">
      <w:pPr>
        <w:pStyle w:val="tdtext"/>
      </w:pPr>
      <w:r w:rsidRPr="00EA16A3">
        <w:t xml:space="preserve">Отметим, что цены в таблице 11 указаны по курсу центрального банка Российской Федерации на 01 </w:t>
      </w:r>
      <w:r w:rsidR="00325F33">
        <w:t>августа</w:t>
      </w:r>
      <w:r w:rsidRPr="00EA16A3">
        <w:t xml:space="preserve"> 2018 года.</w:t>
      </w:r>
    </w:p>
    <w:p w14:paraId="36C3B158" w14:textId="77777777" w:rsidR="004B38C2" w:rsidRPr="00EA16A3" w:rsidRDefault="004B38C2" w:rsidP="004B38C2">
      <w:pPr>
        <w:pStyle w:val="tdtext"/>
      </w:pPr>
      <w:r w:rsidRPr="00EA16A3">
        <w:t xml:space="preserve">Разрабатываемая система состоит из трех подсистем: ПЛК устройство сбора, обработки и выработки управляющих сигналов; HMI панель, для ввода и вывода информации, работа с оператором, получение и обработка данных полученных из SQL DB; </w:t>
      </w:r>
      <w:proofErr w:type="spellStart"/>
      <w:r w:rsidRPr="00EA16A3">
        <w:t>Каплеструйный</w:t>
      </w:r>
      <w:proofErr w:type="spellEnd"/>
      <w:r w:rsidRPr="00EA16A3">
        <w:t xml:space="preserve"> принтер, устройство нанесения маркировки на готовую продукцию,</w:t>
      </w:r>
    </w:p>
    <w:p w14:paraId="0C7756D0" w14:textId="77777777" w:rsidR="004B38C2" w:rsidRPr="00EA16A3" w:rsidRDefault="004B38C2" w:rsidP="00A83B9F">
      <w:pPr>
        <w:pStyle w:val="tdtoccaptionlevel3"/>
        <w:numPr>
          <w:ilvl w:val="2"/>
          <w:numId w:val="21"/>
        </w:numPr>
      </w:pPr>
      <w:bookmarkStart w:id="35" w:name="_Toc12021131"/>
      <w:r w:rsidRPr="00EA16A3">
        <w:t>Контроллер</w:t>
      </w:r>
      <w:bookmarkEnd w:id="35"/>
      <w:r w:rsidRPr="00EA16A3">
        <w:t xml:space="preserve"> </w:t>
      </w:r>
    </w:p>
    <w:p w14:paraId="594A14DF" w14:textId="77777777" w:rsidR="004B38C2" w:rsidRPr="00EA16A3" w:rsidRDefault="004B38C2" w:rsidP="004B38C2">
      <w:pPr>
        <w:pStyle w:val="tdtext"/>
      </w:pPr>
      <w:r w:rsidRPr="00EA16A3">
        <w:t xml:space="preserve">Отметим, что был выбран контроллер </w:t>
      </w:r>
      <w:proofErr w:type="spellStart"/>
      <w:r w:rsidRPr="00EA16A3">
        <w:rPr>
          <w:shd w:val="clear" w:color="auto" w:fill="FFFFFF"/>
          <w:lang w:val="en-US"/>
        </w:rPr>
        <w:t>Modicon</w:t>
      </w:r>
      <w:proofErr w:type="spellEnd"/>
      <w:r w:rsidRPr="00EA16A3">
        <w:rPr>
          <w:shd w:val="clear" w:color="auto" w:fill="FFFFFF"/>
        </w:rPr>
        <w:t xml:space="preserve"> </w:t>
      </w:r>
      <w:r w:rsidRPr="00EA16A3">
        <w:rPr>
          <w:rStyle w:val="afb"/>
          <w:b w:val="0"/>
          <w:bCs w:val="0"/>
        </w:rPr>
        <w:t>TM241CE40T</w:t>
      </w:r>
      <w:r w:rsidRPr="00EA16A3">
        <w:t xml:space="preserve"> по причине того, что на предприятии ЗАО «ЛМЗ» уже используется оборудование компании «</w:t>
      </w:r>
      <w:r w:rsidRPr="00EA16A3">
        <w:rPr>
          <w:lang w:val="en-US"/>
        </w:rPr>
        <w:t>Schneider</w:t>
      </w:r>
      <w:r w:rsidRPr="00EA16A3">
        <w:t xml:space="preserve"> </w:t>
      </w:r>
      <w:r w:rsidRPr="00EA16A3">
        <w:rPr>
          <w:lang w:val="en-US"/>
        </w:rPr>
        <w:t>electric</w:t>
      </w:r>
      <w:r w:rsidRPr="00EA16A3">
        <w:t xml:space="preserve">», которое так же применяется в системе СПМ на другой линии. </w:t>
      </w:r>
    </w:p>
    <w:p w14:paraId="0A0F8868" w14:textId="77777777" w:rsidR="004B38C2" w:rsidRPr="00EA16A3" w:rsidRDefault="004B38C2" w:rsidP="004B38C2">
      <w:pPr>
        <w:pStyle w:val="tdtext"/>
      </w:pPr>
      <w:proofErr w:type="spellStart"/>
      <w:r w:rsidRPr="00EA16A3">
        <w:t>Modicon</w:t>
      </w:r>
      <w:proofErr w:type="spellEnd"/>
      <w:r w:rsidRPr="00EA16A3">
        <w:t xml:space="preserve"> </w:t>
      </w:r>
      <w:r w:rsidRPr="00EA16A3">
        <w:rPr>
          <w:rStyle w:val="afb"/>
          <w:b w:val="0"/>
          <w:bCs w:val="0"/>
        </w:rPr>
        <w:t>TM241CE40T</w:t>
      </w:r>
      <w:r w:rsidRPr="00EA16A3">
        <w:t xml:space="preserve"> — универсальный программируемый контроллер, для решения задач автоматического управления относительно низкой и средней степени сложности. </w:t>
      </w:r>
    </w:p>
    <w:p w14:paraId="10F0A5A5" w14:textId="77777777" w:rsidR="004B38C2" w:rsidRPr="00EA16A3" w:rsidRDefault="004B38C2" w:rsidP="004B38C2">
      <w:pPr>
        <w:pStyle w:val="tdtext"/>
      </w:pPr>
      <w:r w:rsidRPr="00EA16A3">
        <w:t>Основные задачи, выполняемые контроллером:</w:t>
      </w:r>
    </w:p>
    <w:p w14:paraId="7B0F76B1" w14:textId="77777777" w:rsidR="004B38C2" w:rsidRPr="00EA16A3" w:rsidRDefault="004B38C2" w:rsidP="004B38C2">
      <w:pPr>
        <w:pStyle w:val="tdunorderedlistlevel1"/>
      </w:pPr>
      <w:r w:rsidRPr="00EA16A3">
        <w:t>Инициализация переменных при старте и рестарте.</w:t>
      </w:r>
    </w:p>
    <w:p w14:paraId="1B4956A5" w14:textId="77777777" w:rsidR="004B38C2" w:rsidRPr="00EA16A3" w:rsidRDefault="004B38C2" w:rsidP="004B38C2">
      <w:pPr>
        <w:pStyle w:val="tdunorderedlistlevel1"/>
      </w:pPr>
      <w:r w:rsidRPr="00EA16A3">
        <w:t xml:space="preserve">Получение данных о рулонах из БД предприятия используя интерфейс </w:t>
      </w:r>
      <w:proofErr w:type="spellStart"/>
      <w:r w:rsidRPr="00EA16A3">
        <w:t>Ether</w:t>
      </w:r>
      <w:proofErr w:type="spellEnd"/>
      <w:r w:rsidRPr="00EA16A3">
        <w:rPr>
          <w:lang w:val="en-US"/>
        </w:rPr>
        <w:t>n</w:t>
      </w:r>
      <w:proofErr w:type="spellStart"/>
      <w:r w:rsidRPr="00EA16A3">
        <w:t>et</w:t>
      </w:r>
      <w:proofErr w:type="spellEnd"/>
      <w:r w:rsidRPr="00EA16A3">
        <w:t>. А также пересылка полученных данных в панель HMI для дальнейшей обработки.</w:t>
      </w:r>
    </w:p>
    <w:p w14:paraId="678DB29C" w14:textId="77777777" w:rsidR="004B38C2" w:rsidRPr="00EA16A3" w:rsidRDefault="004B38C2" w:rsidP="004B38C2">
      <w:pPr>
        <w:pStyle w:val="tdunorderedlistlevel1"/>
      </w:pPr>
      <w:r w:rsidRPr="00EA16A3">
        <w:t xml:space="preserve">Расчет скорости выходного участка и метража выпускаемой продукции. </w:t>
      </w:r>
    </w:p>
    <w:p w14:paraId="4209ED21" w14:textId="77777777" w:rsidR="004B38C2" w:rsidRPr="00EA16A3" w:rsidRDefault="004B38C2" w:rsidP="004B38C2">
      <w:pPr>
        <w:pStyle w:val="tdunorderedlistlevel1"/>
      </w:pPr>
      <w:r w:rsidRPr="00EA16A3">
        <w:t>Обнаружение сварного шва, для обозначения нового рулона.</w:t>
      </w:r>
    </w:p>
    <w:p w14:paraId="11DAD864" w14:textId="77777777" w:rsidR="004B38C2" w:rsidRPr="00EA16A3" w:rsidRDefault="004B38C2" w:rsidP="004B38C2">
      <w:pPr>
        <w:pStyle w:val="tdunorderedlistlevel1"/>
      </w:pPr>
      <w:r w:rsidRPr="00EA16A3">
        <w:t>Обнаружение направления движения линии.</w:t>
      </w:r>
    </w:p>
    <w:p w14:paraId="13AC4029" w14:textId="77777777" w:rsidR="004B38C2" w:rsidRPr="00EA16A3" w:rsidRDefault="004B38C2" w:rsidP="004B38C2">
      <w:pPr>
        <w:pStyle w:val="tdunorderedlistlevel1"/>
      </w:pPr>
      <w:r w:rsidRPr="00EA16A3">
        <w:t>Расчет позиции остановки участка на ножницах, для выполнения разделительного реза или вырезания шва.</w:t>
      </w:r>
    </w:p>
    <w:p w14:paraId="5226117A" w14:textId="77777777" w:rsidR="004B38C2" w:rsidRPr="00EA16A3" w:rsidRDefault="004B38C2" w:rsidP="004B38C2">
      <w:pPr>
        <w:pStyle w:val="tdunorderedlistlevel1"/>
      </w:pPr>
      <w:r w:rsidRPr="00EA16A3">
        <w:t>Обработка кнопок управления от операторов: деление рулона, рез ножницами, а также пропуск шва.</w:t>
      </w:r>
    </w:p>
    <w:p w14:paraId="19795216" w14:textId="77777777" w:rsidR="004B38C2" w:rsidRPr="00EA16A3" w:rsidRDefault="004B38C2" w:rsidP="004B38C2">
      <w:pPr>
        <w:pStyle w:val="tdunorderedlistlevel1"/>
      </w:pPr>
      <w:r w:rsidRPr="00EA16A3">
        <w:t>Расчет точки останова участка в зависимости от скорости, для устранения инерции.</w:t>
      </w:r>
    </w:p>
    <w:p w14:paraId="5E4EC485" w14:textId="77777777" w:rsidR="004B38C2" w:rsidRPr="00EA16A3" w:rsidRDefault="004B38C2" w:rsidP="004B38C2">
      <w:pPr>
        <w:pStyle w:val="tdunorderedlistlevel1"/>
      </w:pPr>
      <w:r w:rsidRPr="00EA16A3">
        <w:t xml:space="preserve">Перевод выводимых данных в формат </w:t>
      </w:r>
      <w:r w:rsidRPr="00EA16A3">
        <w:rPr>
          <w:lang w:val="en-US"/>
        </w:rPr>
        <w:t>ASCI</w:t>
      </w:r>
      <w:r w:rsidRPr="00EA16A3">
        <w:t>-</w:t>
      </w:r>
      <w:r w:rsidRPr="00EA16A3">
        <w:rPr>
          <w:lang w:val="en-US"/>
        </w:rPr>
        <w:t>II</w:t>
      </w:r>
      <w:r w:rsidRPr="00EA16A3">
        <w:t>, понятный для печатающего устройства.</w:t>
      </w:r>
    </w:p>
    <w:p w14:paraId="0ED61ACE" w14:textId="77777777" w:rsidR="004B38C2" w:rsidRPr="00EA16A3" w:rsidRDefault="004B38C2" w:rsidP="004B38C2">
      <w:pPr>
        <w:pStyle w:val="tdunorderedlistlevel1"/>
      </w:pPr>
      <w:r w:rsidRPr="00EA16A3">
        <w:lastRenderedPageBreak/>
        <w:t>Отправка данных необходимых для печати в маркировщик используя интерфейс RS232.</w:t>
      </w:r>
    </w:p>
    <w:p w14:paraId="46CF074F" w14:textId="77777777" w:rsidR="004B38C2" w:rsidRPr="00EA16A3" w:rsidRDefault="004B38C2" w:rsidP="004B38C2">
      <w:pPr>
        <w:pStyle w:val="tdunorderedlistlevel1"/>
      </w:pPr>
      <w:r w:rsidRPr="00EA16A3">
        <w:t>Формирование сигнала управления печати в зависимости от условия, 1 или 2 метра.</w:t>
      </w:r>
    </w:p>
    <w:p w14:paraId="0F583D91" w14:textId="77777777" w:rsidR="004B38C2" w:rsidRPr="00EA16A3" w:rsidRDefault="004B38C2" w:rsidP="004B38C2">
      <w:pPr>
        <w:pStyle w:val="tdunorderedlistlevel1"/>
        <w:numPr>
          <w:ilvl w:val="0"/>
          <w:numId w:val="0"/>
        </w:numPr>
        <w:ind w:left="1066" w:hanging="357"/>
      </w:pPr>
      <w:r w:rsidRPr="00EA16A3">
        <w:t>Основные интерфейсы передачи данных:</w:t>
      </w:r>
    </w:p>
    <w:p w14:paraId="473E8B50" w14:textId="77777777" w:rsidR="004B38C2" w:rsidRPr="00EA16A3" w:rsidRDefault="004B38C2" w:rsidP="004B38C2">
      <w:pPr>
        <w:pStyle w:val="tdunorderedlistlevel1"/>
      </w:pPr>
      <w:r w:rsidRPr="00EA16A3">
        <w:t xml:space="preserve">Контроллеры </w:t>
      </w:r>
      <w:r w:rsidRPr="00EA16A3">
        <w:rPr>
          <w:rStyle w:val="afb"/>
          <w:b w:val="0"/>
          <w:bCs w:val="0"/>
        </w:rPr>
        <w:t>TM241CE40T</w:t>
      </w:r>
      <w:r w:rsidRPr="00EA16A3">
        <w:rPr>
          <w:rFonts w:ascii="GraphSchneider-Regular" w:hAnsi="GraphSchneider-Regular" w:cs="GraphSchneider-Regular"/>
        </w:rPr>
        <w:t xml:space="preserve"> </w:t>
      </w:r>
      <w:r w:rsidRPr="00EA16A3">
        <w:t xml:space="preserve">оснащены встроенным портом </w:t>
      </w:r>
      <w:proofErr w:type="spellStart"/>
      <w:r w:rsidRPr="00EA16A3">
        <w:t>Ethernet</w:t>
      </w:r>
      <w:proofErr w:type="spellEnd"/>
      <w:r w:rsidRPr="00EA16A3">
        <w:t xml:space="preserve"> RJ 45 (10/100 Мбит/с, интерфейс MDI/MDIX) с поддержкой протокола </w:t>
      </w:r>
      <w:proofErr w:type="spellStart"/>
      <w:r w:rsidRPr="00EA16A3">
        <w:t>ModbusTCP</w:t>
      </w:r>
      <w:proofErr w:type="spellEnd"/>
      <w:r w:rsidRPr="00EA16A3">
        <w:t xml:space="preserve"> (Клиент/Сервер). По данному интерфейсу будет производится </w:t>
      </w:r>
      <w:proofErr w:type="spellStart"/>
      <w:r w:rsidRPr="00EA16A3">
        <w:t>педача</w:t>
      </w:r>
      <w:proofErr w:type="spellEnd"/>
      <w:r w:rsidRPr="00EA16A3">
        <w:t xml:space="preserve"> данных о рулонах из БД предприятия, а также обмен данными между панелью </w:t>
      </w:r>
      <w:r w:rsidRPr="00EA16A3">
        <w:rPr>
          <w:lang w:val="en-US"/>
        </w:rPr>
        <w:t xml:space="preserve">HMI </w:t>
      </w:r>
      <w:r w:rsidRPr="00EA16A3">
        <w:t>и ПЛК.</w:t>
      </w:r>
    </w:p>
    <w:p w14:paraId="45735946" w14:textId="77777777" w:rsidR="004B38C2" w:rsidRPr="00EA16A3" w:rsidRDefault="004B38C2" w:rsidP="004B38C2">
      <w:pPr>
        <w:pStyle w:val="tdunorderedlistlevel1"/>
      </w:pPr>
      <w:r w:rsidRPr="00EA16A3">
        <w:t xml:space="preserve">Каждый контроллер M241 оснащен 2 встроенными последовательными портами. Последовательный порт SL1 можно сконфигурировать как порт RS 232 или RS 485.  По данному интерфейсу RS232 будет производится отправка данных на печатающее устройство, принтер </w:t>
      </w:r>
      <w:r w:rsidRPr="00EA16A3">
        <w:rPr>
          <w:lang w:val="en-US"/>
        </w:rPr>
        <w:t>EBS</w:t>
      </w:r>
      <w:r w:rsidRPr="00EA16A3">
        <w:t>-6500.</w:t>
      </w:r>
    </w:p>
    <w:p w14:paraId="7534AAC4" w14:textId="77777777" w:rsidR="004B38C2" w:rsidRPr="00EA16A3" w:rsidRDefault="004B38C2" w:rsidP="004B38C2">
      <w:pPr>
        <w:pStyle w:val="tdtoccaptionlevel3"/>
      </w:pPr>
      <w:bookmarkStart w:id="36" w:name="_Toc12021132"/>
      <w:r w:rsidRPr="00EA16A3">
        <w:t>Панель управления HMI</w:t>
      </w:r>
      <w:bookmarkEnd w:id="36"/>
    </w:p>
    <w:p w14:paraId="00882754" w14:textId="77777777" w:rsidR="004B38C2" w:rsidRPr="00EA16A3" w:rsidRDefault="004B38C2" w:rsidP="004B38C2">
      <w:pPr>
        <w:pStyle w:val="tdtext"/>
      </w:pPr>
      <w:r w:rsidRPr="00EA16A3">
        <w:t>В СПМ будет использоваться панель HMIGTO4310, которая в первую очередь предназначена для взаимодействия с оператором, ввода и вывода необходимой информации для работы с СПМ. Второй основной функцией панели является ее возможность работы со скриптами, на их основе будет выполнена часть функций связанных с обработкой строк, получаемых из БД предприятия.</w:t>
      </w:r>
    </w:p>
    <w:p w14:paraId="02597A64" w14:textId="77777777" w:rsidR="004B38C2" w:rsidRPr="00EA16A3" w:rsidRDefault="004B38C2" w:rsidP="004B38C2">
      <w:pPr>
        <w:pStyle w:val="tdtext"/>
      </w:pPr>
      <w:r w:rsidRPr="00EA16A3">
        <w:t xml:space="preserve">Основные задачи, выполняемые </w:t>
      </w:r>
      <w:r w:rsidRPr="00EA16A3">
        <w:rPr>
          <w:lang w:val="en-US"/>
        </w:rPr>
        <w:t>HMI</w:t>
      </w:r>
      <w:r w:rsidRPr="00EA16A3">
        <w:t>:</w:t>
      </w:r>
    </w:p>
    <w:p w14:paraId="3DB8FCA3" w14:textId="77777777" w:rsidR="004B38C2" w:rsidRPr="00EA16A3" w:rsidRDefault="004B38C2" w:rsidP="004B38C2">
      <w:pPr>
        <w:pStyle w:val="tdunorderedlistlevel1"/>
      </w:pPr>
      <w:r w:rsidRPr="00EA16A3">
        <w:t>Окно ввода вывода информации, элементы управления.</w:t>
      </w:r>
    </w:p>
    <w:p w14:paraId="7CC0C1ED" w14:textId="77777777" w:rsidR="004B38C2" w:rsidRPr="00EA16A3" w:rsidRDefault="004B38C2" w:rsidP="004B38C2">
      <w:pPr>
        <w:pStyle w:val="tdunorderedlistlevel1"/>
      </w:pPr>
      <w:r w:rsidRPr="00EA16A3">
        <w:t xml:space="preserve">Получение массива данных полученных контроллером из БД предприятия, обработка, разбивка массива на строки, перевод в </w:t>
      </w:r>
      <w:r w:rsidRPr="00EA16A3">
        <w:rPr>
          <w:lang w:val="en-US"/>
        </w:rPr>
        <w:t>ASCI</w:t>
      </w:r>
      <w:r w:rsidRPr="00EA16A3">
        <w:t>-</w:t>
      </w:r>
      <w:r w:rsidRPr="00EA16A3">
        <w:rPr>
          <w:lang w:val="en-US"/>
        </w:rPr>
        <w:t>II</w:t>
      </w:r>
      <w:r w:rsidRPr="00EA16A3">
        <w:t>.</w:t>
      </w:r>
    </w:p>
    <w:p w14:paraId="09DCA859" w14:textId="77777777" w:rsidR="004B38C2" w:rsidRPr="00EA16A3" w:rsidRDefault="004B38C2" w:rsidP="004B38C2">
      <w:pPr>
        <w:pStyle w:val="tdunorderedlistlevel1"/>
      </w:pPr>
      <w:r w:rsidRPr="00EA16A3">
        <w:t>Обработка логики при прохождении шва. (стык старого и нового рулона)</w:t>
      </w:r>
    </w:p>
    <w:p w14:paraId="71330C8F" w14:textId="77777777" w:rsidR="004B38C2" w:rsidRPr="00EA16A3" w:rsidRDefault="004B38C2" w:rsidP="004B38C2">
      <w:pPr>
        <w:pStyle w:val="tdunorderedlistlevel1"/>
      </w:pPr>
      <w:r w:rsidRPr="00EA16A3">
        <w:t>Обработка логики при делении рулона</w:t>
      </w:r>
    </w:p>
    <w:p w14:paraId="4E75CCEC" w14:textId="77777777" w:rsidR="004B38C2" w:rsidRPr="00EA16A3" w:rsidRDefault="004B38C2" w:rsidP="004B38C2">
      <w:pPr>
        <w:pStyle w:val="tdunorderedlistlevel1"/>
      </w:pPr>
      <w:r w:rsidRPr="00EA16A3">
        <w:t>Обработка функций ввода информации оператором.</w:t>
      </w:r>
    </w:p>
    <w:p w14:paraId="1843670F" w14:textId="77777777" w:rsidR="004B38C2" w:rsidRPr="00EA16A3" w:rsidRDefault="004B38C2" w:rsidP="004B38C2">
      <w:pPr>
        <w:pStyle w:val="tdtext"/>
      </w:pPr>
      <w:r w:rsidRPr="00EA16A3">
        <w:t>Основные интерфейсы передачи данных:</w:t>
      </w:r>
    </w:p>
    <w:p w14:paraId="6CD55E72" w14:textId="52E3D56B" w:rsidR="004B38C2" w:rsidRPr="00EA16A3" w:rsidRDefault="004B38C2" w:rsidP="004B38C2">
      <w:pPr>
        <w:pStyle w:val="tdunorderedlistlevel1"/>
      </w:pPr>
      <w:r w:rsidRPr="00EA16A3">
        <w:t xml:space="preserve">Панели HMIGTO4310 оснащены встроенным портом </w:t>
      </w:r>
      <w:proofErr w:type="spellStart"/>
      <w:r w:rsidRPr="00EA16A3">
        <w:t>Ethernet</w:t>
      </w:r>
      <w:proofErr w:type="spellEnd"/>
      <w:r w:rsidRPr="00EA16A3">
        <w:t xml:space="preserve"> RJ 45 (10/100 Мбит/с, интерфейс MDI/MDIX) с поддержкой протокола </w:t>
      </w:r>
      <w:proofErr w:type="spellStart"/>
      <w:r w:rsidRPr="00EA16A3">
        <w:t>ModbusTCP</w:t>
      </w:r>
      <w:proofErr w:type="spellEnd"/>
      <w:r w:rsidRPr="00EA16A3">
        <w:t xml:space="preserve"> (Клиент/Сервер). По данному интерфейсу будет производится пе</w:t>
      </w:r>
      <w:r w:rsidR="001F4120">
        <w:t>ре</w:t>
      </w:r>
      <w:r w:rsidRPr="00EA16A3">
        <w:t xml:space="preserve">дача данных о рулонах из БД предприятия, а </w:t>
      </w:r>
      <w:r w:rsidR="001F4120" w:rsidRPr="00EA16A3">
        <w:t>также</w:t>
      </w:r>
      <w:r w:rsidRPr="00EA16A3">
        <w:t xml:space="preserve"> обмен данными между панелью </w:t>
      </w:r>
      <w:r w:rsidRPr="00EA16A3">
        <w:rPr>
          <w:lang w:val="en-US"/>
        </w:rPr>
        <w:t xml:space="preserve">HMI </w:t>
      </w:r>
      <w:r w:rsidRPr="00EA16A3">
        <w:t>и ПЛК.</w:t>
      </w:r>
    </w:p>
    <w:p w14:paraId="50953DDD" w14:textId="77777777" w:rsidR="004B38C2" w:rsidRPr="00EA16A3" w:rsidRDefault="004B38C2" w:rsidP="004B38C2">
      <w:pPr>
        <w:pStyle w:val="tdtoccaptionlevel3"/>
      </w:pPr>
      <w:bookmarkStart w:id="37" w:name="_Toc12021133"/>
      <w:r w:rsidRPr="00EA16A3">
        <w:t xml:space="preserve">Протокола </w:t>
      </w:r>
      <w:proofErr w:type="spellStart"/>
      <w:r w:rsidRPr="00EA16A3">
        <w:t>Modbus</w:t>
      </w:r>
      <w:proofErr w:type="spellEnd"/>
      <w:r w:rsidRPr="00EA16A3">
        <w:t xml:space="preserve"> TCP</w:t>
      </w:r>
      <w:bookmarkEnd w:id="37"/>
    </w:p>
    <w:p w14:paraId="08732A45" w14:textId="77777777" w:rsidR="004B38C2" w:rsidRPr="00EA16A3" w:rsidRDefault="004B38C2" w:rsidP="004B38C2">
      <w:pPr>
        <w:pStyle w:val="tdtext"/>
      </w:pPr>
      <w:r w:rsidRPr="00EA16A3">
        <w:rPr>
          <w:shd w:val="clear" w:color="auto" w:fill="FFFFFF"/>
        </w:rPr>
        <w:t xml:space="preserve">Команда </w:t>
      </w:r>
      <w:proofErr w:type="spellStart"/>
      <w:r w:rsidRPr="00EA16A3">
        <w:rPr>
          <w:shd w:val="clear" w:color="auto" w:fill="FFFFFF"/>
        </w:rPr>
        <w:t>Modbus</w:t>
      </w:r>
      <w:proofErr w:type="spellEnd"/>
      <w:r w:rsidRPr="00EA16A3">
        <w:rPr>
          <w:shd w:val="clear" w:color="auto" w:fill="FFFFFF"/>
        </w:rPr>
        <w:t xml:space="preserve"> TCP состоит из части сообщения </w:t>
      </w:r>
      <w:proofErr w:type="spellStart"/>
      <w:r w:rsidRPr="00EA16A3">
        <w:rPr>
          <w:shd w:val="clear" w:color="auto" w:fill="FFFFFF"/>
        </w:rPr>
        <w:t>Modbus</w:t>
      </w:r>
      <w:proofErr w:type="spellEnd"/>
      <w:r w:rsidRPr="00EA16A3">
        <w:rPr>
          <w:shd w:val="clear" w:color="auto" w:fill="FFFFFF"/>
        </w:rPr>
        <w:t xml:space="preserve"> RTU и специального заголовка.</w:t>
      </w:r>
      <w:r w:rsidRPr="00EA16A3">
        <w:t xml:space="preserve"> Из сообщения </w:t>
      </w:r>
      <w:proofErr w:type="spellStart"/>
      <w:r w:rsidRPr="00EA16A3">
        <w:t>Modbus</w:t>
      </w:r>
      <w:proofErr w:type="spellEnd"/>
      <w:r w:rsidRPr="00EA16A3">
        <w:t xml:space="preserve"> RTU удаляется </w:t>
      </w:r>
      <w:proofErr w:type="spellStart"/>
      <w:r w:rsidRPr="00EA16A3">
        <w:t>SlaveID</w:t>
      </w:r>
      <w:proofErr w:type="spellEnd"/>
      <w:r w:rsidRPr="00EA16A3">
        <w:t xml:space="preserve"> адрес в начале и CRC контрольная сумма в конце, что образует PDU, </w:t>
      </w:r>
      <w:proofErr w:type="spellStart"/>
      <w:r w:rsidRPr="00EA16A3">
        <w:t>Protocol</w:t>
      </w:r>
      <w:proofErr w:type="spellEnd"/>
      <w:r w:rsidRPr="00EA16A3">
        <w:t xml:space="preserve"> </w:t>
      </w:r>
      <w:proofErr w:type="spellStart"/>
      <w:r w:rsidRPr="00EA16A3">
        <w:t>Data</w:t>
      </w:r>
      <w:proofErr w:type="spellEnd"/>
      <w:r w:rsidRPr="00EA16A3">
        <w:t xml:space="preserve"> </w:t>
      </w:r>
      <w:proofErr w:type="spellStart"/>
      <w:r w:rsidRPr="00EA16A3">
        <w:t>Unit</w:t>
      </w:r>
      <w:proofErr w:type="spellEnd"/>
      <w:r w:rsidRPr="00EA16A3">
        <w:t>.</w:t>
      </w:r>
    </w:p>
    <w:p w14:paraId="45294A85" w14:textId="77777777" w:rsidR="004B38C2" w:rsidRPr="00EA16A3" w:rsidRDefault="004B38C2" w:rsidP="004B38C2">
      <w:pPr>
        <w:pStyle w:val="tdtext"/>
      </w:pPr>
      <w:r w:rsidRPr="00EA16A3">
        <w:lastRenderedPageBreak/>
        <w:t xml:space="preserve">Ниже приведен пример запроса </w:t>
      </w:r>
      <w:proofErr w:type="spellStart"/>
      <w:r w:rsidRPr="00EA16A3">
        <w:t>Modbus</w:t>
      </w:r>
      <w:proofErr w:type="spellEnd"/>
      <w:r w:rsidRPr="00EA16A3">
        <w:t xml:space="preserve"> RTU для получения значения AO аналогового выхода (</w:t>
      </w:r>
      <w:proofErr w:type="spellStart"/>
      <w:r w:rsidRPr="00EA16A3">
        <w:t>holding</w:t>
      </w:r>
      <w:proofErr w:type="spellEnd"/>
      <w:r w:rsidRPr="00EA16A3">
        <w:t xml:space="preserve"> </w:t>
      </w:r>
      <w:proofErr w:type="spellStart"/>
      <w:r w:rsidRPr="00EA16A3">
        <w:t>registers</w:t>
      </w:r>
      <w:proofErr w:type="spellEnd"/>
      <w:r w:rsidRPr="00EA16A3">
        <w:t>) из регистров от #40108 до 40110 с адресом устройства 17.</w:t>
      </w:r>
    </w:p>
    <w:p w14:paraId="5C1CA5A9" w14:textId="77777777" w:rsidR="004B38C2" w:rsidRPr="00EA16A3" w:rsidRDefault="004B38C2" w:rsidP="004B38C2">
      <w:pPr>
        <w:pStyle w:val="tdtext"/>
        <w:rPr>
          <w:b/>
          <w:bCs/>
        </w:rPr>
      </w:pPr>
      <w:r w:rsidRPr="00EA16A3">
        <w:rPr>
          <w:b/>
          <w:bCs/>
        </w:rPr>
        <w:t>11 03 006B 0003 7687</w:t>
      </w:r>
    </w:p>
    <w:p w14:paraId="520C19F6" w14:textId="77777777" w:rsidR="004B38C2" w:rsidRDefault="004B38C2" w:rsidP="004B38C2">
      <w:pPr>
        <w:pStyle w:val="tdtablename"/>
      </w:pPr>
      <w:r w:rsidRPr="00EA16A3">
        <w:t xml:space="preserve">Структура пакета </w:t>
      </w:r>
      <w:proofErr w:type="spellStart"/>
      <w:r w:rsidRPr="00EA16A3">
        <w:t>Modbus</w:t>
      </w:r>
      <w:proofErr w:type="spellEnd"/>
      <w:r w:rsidRPr="00EA16A3">
        <w:rPr>
          <w:lang w:val="en-US"/>
        </w:rPr>
        <w:t xml:space="preserve"> </w:t>
      </w:r>
      <w:r w:rsidRPr="00EA16A3">
        <w:t>TCP</w:t>
      </w:r>
    </w:p>
    <w:tbl>
      <w:tblPr>
        <w:tblStyle w:val="aff8"/>
        <w:tblW w:w="9344" w:type="dxa"/>
        <w:tblLook w:val="04A0" w:firstRow="1" w:lastRow="0" w:firstColumn="1" w:lastColumn="0" w:noHBand="0" w:noVBand="1"/>
      </w:tblPr>
      <w:tblGrid>
        <w:gridCol w:w="846"/>
        <w:gridCol w:w="8498"/>
      </w:tblGrid>
      <w:tr w:rsidR="00042B7E" w14:paraId="7B9D9397" w14:textId="77777777" w:rsidTr="00042B7E">
        <w:tc>
          <w:tcPr>
            <w:tcW w:w="846" w:type="dxa"/>
            <w:vAlign w:val="center"/>
          </w:tcPr>
          <w:p w14:paraId="0AE1B741" w14:textId="4757EF27" w:rsidR="00042B7E" w:rsidRDefault="00042B7E" w:rsidP="00042B7E">
            <w:pPr>
              <w:pStyle w:val="tdtabletext"/>
            </w:pPr>
            <w:r w:rsidRPr="00345EDC">
              <w:t>11</w:t>
            </w:r>
          </w:p>
        </w:tc>
        <w:tc>
          <w:tcPr>
            <w:tcW w:w="8498" w:type="dxa"/>
            <w:vAlign w:val="center"/>
          </w:tcPr>
          <w:p w14:paraId="3E6C87E0" w14:textId="71CDAC60" w:rsidR="00042B7E" w:rsidRDefault="00042B7E" w:rsidP="00042B7E">
            <w:pPr>
              <w:pStyle w:val="tdtabletext"/>
            </w:pPr>
            <w:r w:rsidRPr="00345EDC">
              <w:t xml:space="preserve">Адрес устройства </w:t>
            </w:r>
            <w:proofErr w:type="spellStart"/>
            <w:r w:rsidRPr="00345EDC">
              <w:t>SlaveID</w:t>
            </w:r>
            <w:proofErr w:type="spellEnd"/>
            <w:r w:rsidRPr="00345EDC">
              <w:t xml:space="preserve"> (17 = 11 </w:t>
            </w:r>
            <w:proofErr w:type="spellStart"/>
            <w:r w:rsidRPr="00345EDC">
              <w:t>hex</w:t>
            </w:r>
            <w:proofErr w:type="spellEnd"/>
            <w:r w:rsidRPr="00345EDC">
              <w:t>)</w:t>
            </w:r>
          </w:p>
        </w:tc>
      </w:tr>
      <w:tr w:rsidR="00042B7E" w:rsidRPr="00D95C08" w14:paraId="3B901AFF" w14:textId="77777777" w:rsidTr="00042B7E">
        <w:tc>
          <w:tcPr>
            <w:tcW w:w="846" w:type="dxa"/>
            <w:vAlign w:val="center"/>
          </w:tcPr>
          <w:p w14:paraId="02563D3E" w14:textId="137E81DD" w:rsidR="00042B7E" w:rsidRDefault="00042B7E" w:rsidP="00042B7E">
            <w:pPr>
              <w:pStyle w:val="tdtabletext"/>
            </w:pPr>
            <w:r w:rsidRPr="00345EDC">
              <w:t>03</w:t>
            </w:r>
          </w:p>
        </w:tc>
        <w:tc>
          <w:tcPr>
            <w:tcW w:w="8498" w:type="dxa"/>
            <w:vAlign w:val="center"/>
          </w:tcPr>
          <w:p w14:paraId="3BDA2076" w14:textId="7A5AC0F4" w:rsidR="00042B7E" w:rsidRPr="00042B7E" w:rsidRDefault="00042B7E" w:rsidP="00042B7E">
            <w:pPr>
              <w:pStyle w:val="tdtabletext"/>
              <w:rPr>
                <w:lang w:val="en-US"/>
              </w:rPr>
            </w:pPr>
            <w:r w:rsidRPr="00345EDC">
              <w:t>Функциональный</w:t>
            </w:r>
            <w:r w:rsidRPr="00042B7E">
              <w:rPr>
                <w:lang w:val="en-US"/>
              </w:rPr>
              <w:t xml:space="preserve"> </w:t>
            </w:r>
            <w:r w:rsidRPr="00345EDC">
              <w:t>код</w:t>
            </w:r>
            <w:r w:rsidRPr="00042B7E">
              <w:rPr>
                <w:lang w:val="en-US"/>
              </w:rPr>
              <w:t xml:space="preserve"> Function Code (</w:t>
            </w:r>
            <w:r w:rsidRPr="00345EDC">
              <w:t>читаем</w:t>
            </w:r>
            <w:r w:rsidRPr="00042B7E">
              <w:rPr>
                <w:lang w:val="en-US"/>
              </w:rPr>
              <w:t xml:space="preserve"> Analog Output Holding Registers)</w:t>
            </w:r>
          </w:p>
        </w:tc>
      </w:tr>
      <w:tr w:rsidR="00042B7E" w14:paraId="6C9609B1" w14:textId="77777777" w:rsidTr="00042B7E">
        <w:tc>
          <w:tcPr>
            <w:tcW w:w="846" w:type="dxa"/>
            <w:vAlign w:val="center"/>
          </w:tcPr>
          <w:p w14:paraId="3A041699" w14:textId="7748B4D4" w:rsidR="00042B7E" w:rsidRDefault="00042B7E" w:rsidP="00042B7E">
            <w:pPr>
              <w:pStyle w:val="tdtabletext"/>
            </w:pPr>
            <w:r w:rsidRPr="00345EDC">
              <w:t>006B</w:t>
            </w:r>
          </w:p>
        </w:tc>
        <w:tc>
          <w:tcPr>
            <w:tcW w:w="8498" w:type="dxa"/>
            <w:vAlign w:val="center"/>
          </w:tcPr>
          <w:p w14:paraId="6580775B" w14:textId="06A94801" w:rsidR="00042B7E" w:rsidRDefault="00042B7E" w:rsidP="00042B7E">
            <w:pPr>
              <w:pStyle w:val="tdtabletext"/>
            </w:pPr>
            <w:r w:rsidRPr="00345EDC">
              <w:t xml:space="preserve">Адрес первого регистра (40108-40001 = 107 =6B </w:t>
            </w:r>
            <w:proofErr w:type="spellStart"/>
            <w:r w:rsidRPr="00345EDC">
              <w:t>hex</w:t>
            </w:r>
            <w:proofErr w:type="spellEnd"/>
            <w:r w:rsidRPr="00345EDC">
              <w:t>)</w:t>
            </w:r>
          </w:p>
        </w:tc>
      </w:tr>
      <w:tr w:rsidR="00042B7E" w14:paraId="1E8011FF" w14:textId="77777777" w:rsidTr="00042B7E">
        <w:tc>
          <w:tcPr>
            <w:tcW w:w="846" w:type="dxa"/>
            <w:vAlign w:val="center"/>
          </w:tcPr>
          <w:p w14:paraId="3F73306D" w14:textId="3B4E1609" w:rsidR="00042B7E" w:rsidRDefault="00042B7E" w:rsidP="00042B7E">
            <w:pPr>
              <w:pStyle w:val="tdtabletext"/>
            </w:pPr>
            <w:r w:rsidRPr="00345EDC">
              <w:t>0003</w:t>
            </w:r>
          </w:p>
        </w:tc>
        <w:tc>
          <w:tcPr>
            <w:tcW w:w="8498" w:type="dxa"/>
            <w:vAlign w:val="center"/>
          </w:tcPr>
          <w:p w14:paraId="367B7261" w14:textId="273C0F7A" w:rsidR="00042B7E" w:rsidRDefault="00042B7E" w:rsidP="00042B7E">
            <w:pPr>
              <w:pStyle w:val="tdtabletext"/>
            </w:pPr>
            <w:r w:rsidRPr="00345EDC">
              <w:t>Количество требуемых регистров (чтение 3-х регистров с 40108 по 40110)</w:t>
            </w:r>
          </w:p>
        </w:tc>
      </w:tr>
      <w:tr w:rsidR="00042B7E" w14:paraId="0ED62731" w14:textId="77777777" w:rsidTr="00042B7E">
        <w:tc>
          <w:tcPr>
            <w:tcW w:w="846" w:type="dxa"/>
            <w:vAlign w:val="center"/>
          </w:tcPr>
          <w:p w14:paraId="778686DB" w14:textId="3DB03C33" w:rsidR="00042B7E" w:rsidRDefault="00042B7E" w:rsidP="00042B7E">
            <w:pPr>
              <w:pStyle w:val="tdtabletext"/>
            </w:pPr>
            <w:r w:rsidRPr="00345EDC">
              <w:t>7687</w:t>
            </w:r>
          </w:p>
        </w:tc>
        <w:tc>
          <w:tcPr>
            <w:tcW w:w="8498" w:type="dxa"/>
            <w:vAlign w:val="center"/>
          </w:tcPr>
          <w:p w14:paraId="7DBCBF12" w14:textId="462A8F3D" w:rsidR="00042B7E" w:rsidRDefault="00042B7E" w:rsidP="00042B7E">
            <w:pPr>
              <w:pStyle w:val="tdtabletext"/>
            </w:pPr>
            <w:r w:rsidRPr="00345EDC">
              <w:t>Контрольная сумма CRC</w:t>
            </w:r>
          </w:p>
        </w:tc>
      </w:tr>
    </w:tbl>
    <w:p w14:paraId="1DC1F63A" w14:textId="77777777" w:rsidR="004B38C2" w:rsidRPr="00EA16A3" w:rsidRDefault="004B38C2" w:rsidP="004B38C2">
      <w:pPr>
        <w:pStyle w:val="tdtext"/>
      </w:pPr>
      <w:r w:rsidRPr="00EA16A3">
        <w:t xml:space="preserve">Отбрасываем адрес устройства </w:t>
      </w:r>
      <w:proofErr w:type="spellStart"/>
      <w:r w:rsidRPr="00EA16A3">
        <w:t>SlaveID</w:t>
      </w:r>
      <w:proofErr w:type="spellEnd"/>
      <w:r w:rsidRPr="00EA16A3">
        <w:t xml:space="preserve"> и контрольную сумму CRC и получаем PDU:</w:t>
      </w:r>
    </w:p>
    <w:p w14:paraId="350FC339" w14:textId="77777777" w:rsidR="004B38C2" w:rsidRPr="00EA16A3" w:rsidRDefault="004B38C2" w:rsidP="004B38C2">
      <w:pPr>
        <w:pStyle w:val="tdtext"/>
      </w:pPr>
      <w:r w:rsidRPr="00EA16A3">
        <w:rPr>
          <w:b/>
          <w:bCs/>
        </w:rPr>
        <w:t>03 006B 0003</w:t>
      </w:r>
    </w:p>
    <w:p w14:paraId="38C1255E" w14:textId="77777777" w:rsidR="004B38C2" w:rsidRPr="00EA16A3" w:rsidRDefault="004B38C2" w:rsidP="004B38C2">
      <w:pPr>
        <w:pStyle w:val="tdtext"/>
      </w:pPr>
      <w:r w:rsidRPr="00EA16A3">
        <w:t xml:space="preserve">К началу получившегося сообщения PDU добавляется новый 7-байтовый заголовок, который называется MBAP </w:t>
      </w:r>
      <w:proofErr w:type="spellStart"/>
      <w:r w:rsidRPr="00EA16A3">
        <w:t>Header</w:t>
      </w:r>
      <w:proofErr w:type="spellEnd"/>
      <w:r w:rsidRPr="00EA16A3">
        <w:t xml:space="preserve"> (</w:t>
      </w:r>
      <w:proofErr w:type="spellStart"/>
      <w:r w:rsidRPr="00EA16A3">
        <w:t>Modbus</w:t>
      </w:r>
      <w:proofErr w:type="spellEnd"/>
      <w:r w:rsidRPr="00EA16A3">
        <w:t xml:space="preserve"> </w:t>
      </w:r>
      <w:proofErr w:type="spellStart"/>
      <w:r w:rsidRPr="00EA16A3">
        <w:t>Application</w:t>
      </w:r>
      <w:proofErr w:type="spellEnd"/>
      <w:r w:rsidRPr="00EA16A3">
        <w:t xml:space="preserve"> </w:t>
      </w:r>
      <w:proofErr w:type="spellStart"/>
      <w:r w:rsidRPr="00EA16A3">
        <w:t>Header</w:t>
      </w:r>
      <w:proofErr w:type="spellEnd"/>
      <w:r w:rsidRPr="00EA16A3">
        <w:t>). Этот заголовок имеет следующие данные</w:t>
      </w:r>
      <w:r w:rsidRPr="00EA16A3">
        <w:rPr>
          <w:lang w:val="en-US"/>
        </w:rPr>
        <w:t xml:space="preserve"> </w:t>
      </w:r>
      <w:r w:rsidRPr="00EA16A3">
        <w:t xml:space="preserve">представлен на рисунке </w:t>
      </w:r>
      <w:r w:rsidRPr="00EA16A3">
        <w:rPr>
          <w:lang w:val="en-US"/>
        </w:rPr>
        <w:t>15</w:t>
      </w:r>
      <w:r w:rsidRPr="00EA16A3">
        <w:t>.</w:t>
      </w:r>
    </w:p>
    <w:p w14:paraId="64C361CF" w14:textId="77777777" w:rsidR="004B38C2" w:rsidRPr="00EA16A3" w:rsidRDefault="004B38C2" w:rsidP="00042B7E">
      <w:pPr>
        <w:pStyle w:val="tdtext"/>
        <w:ind w:firstLine="0"/>
        <w:jc w:val="center"/>
        <w:rPr>
          <w:lang w:val="en-US"/>
        </w:rPr>
      </w:pPr>
      <w:r w:rsidRPr="00EA16A3">
        <w:rPr>
          <w:noProof/>
        </w:rPr>
        <w:drawing>
          <wp:inline distT="0" distB="0" distL="0" distR="0" wp14:anchorId="393277F7" wp14:editId="7C9098B3">
            <wp:extent cx="5311683" cy="2214008"/>
            <wp:effectExtent l="0" t="0" r="3810" b="0"/>
            <wp:docPr id="5" name="Рисунок 5" descr="D:\YandexDisk\STUDY\5_KURS\2S\DIPLOM\PIC\modb_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ndexDisk\STUDY\5_KURS\2S\DIPLOM\PIC\modb_TC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697" cy="2236522"/>
                    </a:xfrm>
                    <a:prstGeom prst="rect">
                      <a:avLst/>
                    </a:prstGeom>
                    <a:noFill/>
                    <a:ln>
                      <a:noFill/>
                    </a:ln>
                  </pic:spPr>
                </pic:pic>
              </a:graphicData>
            </a:graphic>
          </wp:inline>
        </w:drawing>
      </w:r>
    </w:p>
    <w:p w14:paraId="368C3A29" w14:textId="77777777" w:rsidR="004B38C2" w:rsidRPr="00EA16A3" w:rsidRDefault="004B38C2" w:rsidP="004B38C2">
      <w:pPr>
        <w:pStyle w:val="tdillustrationname"/>
        <w:rPr>
          <w:lang w:val="en-US"/>
        </w:rPr>
      </w:pPr>
      <w:r w:rsidRPr="00EA16A3">
        <w:t xml:space="preserve">Структура пакета </w:t>
      </w:r>
      <w:proofErr w:type="spellStart"/>
      <w:r w:rsidRPr="00EA16A3">
        <w:t>Modbus</w:t>
      </w:r>
      <w:proofErr w:type="spellEnd"/>
      <w:r w:rsidRPr="00EA16A3">
        <w:t xml:space="preserve"> TCP</w:t>
      </w:r>
    </w:p>
    <w:p w14:paraId="3CA00951" w14:textId="77777777" w:rsidR="004B38C2" w:rsidRPr="00EA16A3" w:rsidRDefault="004B38C2" w:rsidP="004B38C2">
      <w:pPr>
        <w:pStyle w:val="tdtext"/>
      </w:pPr>
      <w:proofErr w:type="spellStart"/>
      <w:r w:rsidRPr="00EA16A3">
        <w:rPr>
          <w:b/>
          <w:bCs/>
        </w:rPr>
        <w:t>Transaction</w:t>
      </w:r>
      <w:proofErr w:type="spellEnd"/>
      <w:r w:rsidRPr="00EA16A3">
        <w:rPr>
          <w:b/>
          <w:bCs/>
        </w:rPr>
        <w:t xml:space="preserve"> </w:t>
      </w:r>
      <w:proofErr w:type="spellStart"/>
      <w:r w:rsidRPr="00EA16A3">
        <w:rPr>
          <w:b/>
          <w:bCs/>
        </w:rPr>
        <w:t>Identifier</w:t>
      </w:r>
      <w:proofErr w:type="spellEnd"/>
      <w:r w:rsidRPr="00EA16A3">
        <w:rPr>
          <w:b/>
          <w:bCs/>
        </w:rPr>
        <w:t xml:space="preserve"> (Идентификатор транзакции)</w:t>
      </w:r>
      <w:r w:rsidRPr="00EA16A3">
        <w:t xml:space="preserve">: 2 байта устанавливаются </w:t>
      </w:r>
      <w:proofErr w:type="spellStart"/>
      <w:r w:rsidRPr="00EA16A3">
        <w:t>Master</w:t>
      </w:r>
      <w:proofErr w:type="spellEnd"/>
      <w:r w:rsidRPr="00EA16A3">
        <w:t xml:space="preserve">, чтобы однозначно идентифицировать каждый запрос. Может быть любыми. Эти байты повторятся устройством </w:t>
      </w:r>
      <w:proofErr w:type="spellStart"/>
      <w:r w:rsidRPr="00EA16A3">
        <w:t>Slave</w:t>
      </w:r>
      <w:proofErr w:type="spellEnd"/>
      <w:r w:rsidRPr="00EA16A3">
        <w:t xml:space="preserve"> в ответе, поскольку ответы устройства </w:t>
      </w:r>
      <w:proofErr w:type="spellStart"/>
      <w:r w:rsidRPr="00EA16A3">
        <w:t>Slave</w:t>
      </w:r>
      <w:proofErr w:type="spellEnd"/>
      <w:r w:rsidRPr="00EA16A3">
        <w:t xml:space="preserve"> не всегда могут быть получены в том же порядке, что и запросы.</w:t>
      </w:r>
    </w:p>
    <w:p w14:paraId="62923AC5" w14:textId="77777777" w:rsidR="004B38C2" w:rsidRPr="00EA16A3" w:rsidRDefault="004B38C2" w:rsidP="004B38C2">
      <w:pPr>
        <w:pStyle w:val="tdtext"/>
      </w:pPr>
      <w:proofErr w:type="spellStart"/>
      <w:r w:rsidRPr="00EA16A3">
        <w:rPr>
          <w:b/>
          <w:bCs/>
        </w:rPr>
        <w:t>Protocol</w:t>
      </w:r>
      <w:proofErr w:type="spellEnd"/>
      <w:r w:rsidRPr="00EA16A3">
        <w:rPr>
          <w:b/>
          <w:bCs/>
        </w:rPr>
        <w:t xml:space="preserve"> </w:t>
      </w:r>
      <w:proofErr w:type="spellStart"/>
      <w:r w:rsidRPr="00EA16A3">
        <w:rPr>
          <w:b/>
          <w:bCs/>
        </w:rPr>
        <w:t>Identifier</w:t>
      </w:r>
      <w:proofErr w:type="spellEnd"/>
      <w:r w:rsidRPr="00EA16A3">
        <w:rPr>
          <w:b/>
          <w:bCs/>
        </w:rPr>
        <w:t xml:space="preserve"> (Идентификатор протокола)</w:t>
      </w:r>
      <w:r w:rsidRPr="00EA16A3">
        <w:t xml:space="preserve">: 2 байта устанавливаются </w:t>
      </w:r>
      <w:proofErr w:type="spellStart"/>
      <w:r w:rsidRPr="00EA16A3">
        <w:t>Master</w:t>
      </w:r>
      <w:proofErr w:type="spellEnd"/>
      <w:r w:rsidRPr="00EA16A3">
        <w:t xml:space="preserve">, всегда будут = 00 00, что соответствует протоколу </w:t>
      </w:r>
      <w:proofErr w:type="spellStart"/>
      <w:r w:rsidRPr="00EA16A3">
        <w:t>Modbus</w:t>
      </w:r>
      <w:proofErr w:type="spellEnd"/>
      <w:r w:rsidRPr="00EA16A3">
        <w:t>.</w:t>
      </w:r>
    </w:p>
    <w:p w14:paraId="1EE5894F" w14:textId="77777777" w:rsidR="004B38C2" w:rsidRPr="00EA16A3" w:rsidRDefault="004B38C2" w:rsidP="004B38C2">
      <w:pPr>
        <w:pStyle w:val="tdtext"/>
      </w:pPr>
      <w:proofErr w:type="spellStart"/>
      <w:r w:rsidRPr="00EA16A3">
        <w:rPr>
          <w:b/>
          <w:bCs/>
        </w:rPr>
        <w:t>Length</w:t>
      </w:r>
      <w:proofErr w:type="spellEnd"/>
      <w:r w:rsidRPr="00EA16A3">
        <w:rPr>
          <w:b/>
          <w:bCs/>
        </w:rPr>
        <w:t xml:space="preserve"> (Длина)</w:t>
      </w:r>
      <w:r w:rsidRPr="00EA16A3">
        <w:t xml:space="preserve">: 2 байта устанавливаются </w:t>
      </w:r>
      <w:proofErr w:type="spellStart"/>
      <w:r w:rsidRPr="00EA16A3">
        <w:t>Master</w:t>
      </w:r>
      <w:proofErr w:type="spellEnd"/>
      <w:r w:rsidRPr="00EA16A3">
        <w:t xml:space="preserve">, идентифицирующие число байтов в сообщении, которые следуют далее. Считается от </w:t>
      </w:r>
      <w:proofErr w:type="spellStart"/>
      <w:r w:rsidRPr="00EA16A3">
        <w:t>Unit</w:t>
      </w:r>
      <w:proofErr w:type="spellEnd"/>
      <w:r w:rsidRPr="00EA16A3">
        <w:t xml:space="preserve"> </w:t>
      </w:r>
      <w:proofErr w:type="spellStart"/>
      <w:r w:rsidRPr="00EA16A3">
        <w:t>Identifier</w:t>
      </w:r>
      <w:proofErr w:type="spellEnd"/>
      <w:r w:rsidRPr="00EA16A3">
        <w:t xml:space="preserve"> до конца сообщения.</w:t>
      </w:r>
    </w:p>
    <w:p w14:paraId="66D16B32" w14:textId="77777777" w:rsidR="004B38C2" w:rsidRPr="00EA16A3" w:rsidRDefault="004B38C2" w:rsidP="004B38C2">
      <w:pPr>
        <w:pStyle w:val="tdtext"/>
      </w:pPr>
      <w:proofErr w:type="spellStart"/>
      <w:r w:rsidRPr="00EA16A3">
        <w:rPr>
          <w:b/>
          <w:bCs/>
        </w:rPr>
        <w:t>Unit</w:t>
      </w:r>
      <w:proofErr w:type="spellEnd"/>
      <w:r w:rsidRPr="00EA16A3">
        <w:rPr>
          <w:b/>
          <w:bCs/>
        </w:rPr>
        <w:t xml:space="preserve"> </w:t>
      </w:r>
      <w:proofErr w:type="spellStart"/>
      <w:r w:rsidRPr="00EA16A3">
        <w:rPr>
          <w:b/>
          <w:bCs/>
        </w:rPr>
        <w:t>Identifier</w:t>
      </w:r>
      <w:proofErr w:type="spellEnd"/>
      <w:r w:rsidRPr="00EA16A3">
        <w:rPr>
          <w:b/>
          <w:bCs/>
        </w:rPr>
        <w:t xml:space="preserve"> (Идентификатор блока или адрес устройства)</w:t>
      </w:r>
      <w:r w:rsidRPr="00EA16A3">
        <w:t xml:space="preserve">: 1 байт устанавливается </w:t>
      </w:r>
      <w:proofErr w:type="spellStart"/>
      <w:r w:rsidRPr="00EA16A3">
        <w:t>Master</w:t>
      </w:r>
      <w:proofErr w:type="spellEnd"/>
      <w:r w:rsidRPr="00EA16A3">
        <w:t xml:space="preserve">. Повторяется устройством </w:t>
      </w:r>
      <w:proofErr w:type="spellStart"/>
      <w:r w:rsidRPr="00EA16A3">
        <w:t>Slave</w:t>
      </w:r>
      <w:proofErr w:type="spellEnd"/>
      <w:r w:rsidRPr="00EA16A3">
        <w:t xml:space="preserve"> для однозначной идентификации устройства </w:t>
      </w:r>
      <w:proofErr w:type="spellStart"/>
      <w:r w:rsidRPr="00EA16A3">
        <w:t>Slave</w:t>
      </w:r>
      <w:proofErr w:type="spellEnd"/>
      <w:r w:rsidRPr="00EA16A3">
        <w:t>.</w:t>
      </w:r>
    </w:p>
    <w:p w14:paraId="2611A351" w14:textId="6CA00C8E" w:rsidR="004B38C2" w:rsidRPr="00EA16A3" w:rsidRDefault="004B38C2" w:rsidP="004B38C2">
      <w:pPr>
        <w:pStyle w:val="tdtoccaptionlevel3"/>
        <w:rPr>
          <w:lang w:val="en-US"/>
        </w:rPr>
      </w:pPr>
      <w:bookmarkStart w:id="38" w:name="_Toc12021134"/>
      <w:r w:rsidRPr="00EA16A3">
        <w:lastRenderedPageBreak/>
        <w:t xml:space="preserve">Интерфейс </w:t>
      </w:r>
      <w:r w:rsidRPr="00EA16A3">
        <w:rPr>
          <w:lang w:val="en-US"/>
        </w:rPr>
        <w:t>RS232</w:t>
      </w:r>
      <w:bookmarkEnd w:id="38"/>
    </w:p>
    <w:p w14:paraId="0DB31B51" w14:textId="77777777" w:rsidR="004B38C2" w:rsidRPr="00EA16A3" w:rsidRDefault="004B38C2" w:rsidP="004B38C2">
      <w:pPr>
        <w:pStyle w:val="tdtext"/>
      </w:pPr>
      <w:bookmarkStart w:id="39" w:name="#top"/>
      <w:r w:rsidRPr="00EA16A3">
        <w:rPr>
          <w:rStyle w:val="afb"/>
          <w:rFonts w:cs="Arial"/>
          <w:color w:val="000000"/>
          <w:sz w:val="20"/>
          <w:szCs w:val="20"/>
        </w:rPr>
        <w:t>RS232</w:t>
      </w:r>
      <w:r w:rsidRPr="00EA16A3">
        <w:t xml:space="preserve"> - популярный протокол, применяемый для связи компьютеров с модемами и другими периферийными устройствами. В данном обзоре представлен комплект полезной и справочной информации, представлена </w:t>
      </w:r>
      <w:proofErr w:type="spellStart"/>
      <w:r w:rsidRPr="00EA16A3">
        <w:t>распиновка</w:t>
      </w:r>
      <w:proofErr w:type="spellEnd"/>
      <w:r w:rsidRPr="00EA16A3">
        <w:t xml:space="preserve"> стандартных разъемов, описано что такое квитирование (HANDSHAKING) и применение микросхем MAX232 фирмы MAXIM.</w:t>
      </w:r>
    </w:p>
    <w:p w14:paraId="2B2BB171" w14:textId="77777777" w:rsidR="004B38C2" w:rsidRPr="00EA16A3" w:rsidRDefault="004B38C2" w:rsidP="004B38C2">
      <w:pPr>
        <w:pStyle w:val="tdtext"/>
      </w:pPr>
      <w:r w:rsidRPr="00EA16A3">
        <w:t>RS-232 - интерфейс передачи информации между двумя устройствами на расстоянии до 20 м. Информация передается по проводам с уровнями сигналов, отличающимися от стандартных 5В, для обеспечения большей устойчивости к помехам. Асинхронная передача данных осуществляется с установленной скоростью при синхронизации уровнем сигнала стартового импульса.</w:t>
      </w:r>
    </w:p>
    <w:p w14:paraId="46430CAC" w14:textId="77777777" w:rsidR="004B38C2" w:rsidRPr="00EA16A3" w:rsidRDefault="004B38C2" w:rsidP="004B38C2">
      <w:pPr>
        <w:pStyle w:val="tdtext"/>
      </w:pPr>
      <w:r w:rsidRPr="00EA16A3">
        <w:t>Интерфейс RS-232-C был разработан для простого применения, однозначно определяемого по его названию "Интерфейс между терминальным оборудованием и связным оборудованием с обменом по последовательному двоичному коду". Каждое слово в названии значимое, оно определяет интерфейс между терминалом (DTE) и модемом (DCE) по передаче последовательных данных.</w:t>
      </w:r>
    </w:p>
    <w:p w14:paraId="154A0D69" w14:textId="77777777" w:rsidR="004B38C2" w:rsidRPr="00EA16A3" w:rsidRDefault="004B38C2" w:rsidP="004B38C2">
      <w:pPr>
        <w:pStyle w:val="tdtext"/>
      </w:pPr>
      <w:r w:rsidRPr="00EA16A3">
        <w:t>Устройства для связи по последовательному каналу соединяются кабелями с 9-ю или 25-ти контактными разъемами типа D. Обычно они обозначаются DB-9, DB-9, CANNON 9, CANNON 25 и т.д. Разъемы типов розетки и штырей. Каждый вывод обозначен и пронумерован. Расположение выводов представлено ниже.</w:t>
      </w:r>
    </w:p>
    <w:p w14:paraId="54F13056" w14:textId="77777777" w:rsidR="004B38C2" w:rsidRPr="00EA16A3" w:rsidRDefault="004B38C2" w:rsidP="004B38C2">
      <w:pPr>
        <w:pStyle w:val="tdtext"/>
      </w:pPr>
      <w:r w:rsidRPr="00EA16A3">
        <w:t>Ассоциация электронной промышленности (EIA) развивает стандарты по передаче данных. Стандарты EIA имеют префикс "RS". "RS" означает рекомендуемый стандарт, но сейчас стандарты просто обозначаются как "EIA" стандарты. RS-232 был введен в 1962. Стандарт развивался и в 1969 представлена третья редакция (RS-232C). Четвертая редакция была в 1987 (RS-232D, известная также под EIA-232D). RS-232 идентичен стандартам МККТТ (CCITT) V.24/V.28, X.20bis/X.21bis и ISO IS2110.</w:t>
      </w:r>
    </w:p>
    <w:p w14:paraId="43D8401D" w14:textId="77777777" w:rsidR="004B38C2" w:rsidRPr="00EA16A3" w:rsidRDefault="004B38C2" w:rsidP="004B38C2">
      <w:pPr>
        <w:pStyle w:val="tdtext"/>
      </w:pPr>
      <w:r w:rsidRPr="00EA16A3">
        <w:t xml:space="preserve">В RS-232 используются два уровня сигналов: логические 1 и 0. Логическую 1 иногда обозначают MARK, логический 0 - </w:t>
      </w:r>
      <w:proofErr w:type="gramStart"/>
      <w:r w:rsidRPr="00EA16A3">
        <w:t>SPACE .</w:t>
      </w:r>
      <w:proofErr w:type="gramEnd"/>
      <w:r w:rsidRPr="00EA16A3">
        <w:t xml:space="preserve"> Логической 1 соответствуют отрицательные уровни напряжения, а логическому 0 - положительные. Соответствующие значения напряжений представлены в таблице 13.</w:t>
      </w:r>
    </w:p>
    <w:p w14:paraId="5A206F73" w14:textId="77777777" w:rsidR="004B38C2" w:rsidRPr="00EA16A3" w:rsidRDefault="004B38C2" w:rsidP="004B38C2">
      <w:pPr>
        <w:pStyle w:val="tdtablename"/>
      </w:pPr>
      <w:r w:rsidRPr="00EA16A3">
        <w:t>Уровни сигналов данных</w:t>
      </w:r>
    </w:p>
    <w:tbl>
      <w:tblPr>
        <w:tblW w:w="930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7"/>
        <w:gridCol w:w="3306"/>
        <w:gridCol w:w="2959"/>
      </w:tblGrid>
      <w:tr w:rsidR="004B38C2" w:rsidRPr="00EA16A3" w14:paraId="3C557FC2" w14:textId="77777777" w:rsidTr="004B38C2">
        <w:trPr>
          <w:trHeight w:val="205"/>
          <w:tblCellSpacing w:w="0" w:type="dxa"/>
          <w:jc w:val="center"/>
        </w:trPr>
        <w:tc>
          <w:tcPr>
            <w:tcW w:w="3037" w:type="dxa"/>
            <w:shd w:val="clear" w:color="auto" w:fill="auto"/>
            <w:vAlign w:val="center"/>
            <w:hideMark/>
          </w:tcPr>
          <w:p w14:paraId="29608398" w14:textId="77777777" w:rsidR="004B38C2" w:rsidRPr="00EA16A3" w:rsidRDefault="004B38C2" w:rsidP="004B38C2">
            <w:pPr>
              <w:pStyle w:val="tdtabletext"/>
            </w:pPr>
            <w:r w:rsidRPr="00EA16A3">
              <w:t>Уровень</w:t>
            </w:r>
          </w:p>
        </w:tc>
        <w:tc>
          <w:tcPr>
            <w:tcW w:w="3306" w:type="dxa"/>
            <w:shd w:val="clear" w:color="auto" w:fill="auto"/>
            <w:vAlign w:val="center"/>
            <w:hideMark/>
          </w:tcPr>
          <w:p w14:paraId="76A51883" w14:textId="77777777" w:rsidR="004B38C2" w:rsidRPr="00EA16A3" w:rsidRDefault="004B38C2" w:rsidP="004B38C2">
            <w:pPr>
              <w:pStyle w:val="tdtabletext"/>
            </w:pPr>
            <w:r w:rsidRPr="00EA16A3">
              <w:t>Передатчик</w:t>
            </w:r>
          </w:p>
        </w:tc>
        <w:tc>
          <w:tcPr>
            <w:tcW w:w="0" w:type="auto"/>
            <w:shd w:val="clear" w:color="auto" w:fill="auto"/>
            <w:vAlign w:val="center"/>
            <w:hideMark/>
          </w:tcPr>
          <w:p w14:paraId="36AA3F91" w14:textId="77777777" w:rsidR="004B38C2" w:rsidRPr="00EA16A3" w:rsidRDefault="004B38C2" w:rsidP="004B38C2">
            <w:pPr>
              <w:pStyle w:val="tdtabletext"/>
            </w:pPr>
            <w:r w:rsidRPr="00EA16A3">
              <w:t>Приемник</w:t>
            </w:r>
          </w:p>
        </w:tc>
      </w:tr>
      <w:tr w:rsidR="004B38C2" w:rsidRPr="00EA16A3" w14:paraId="30CD8834" w14:textId="77777777" w:rsidTr="004B38C2">
        <w:trPr>
          <w:trHeight w:val="216"/>
          <w:tblCellSpacing w:w="0" w:type="dxa"/>
          <w:jc w:val="center"/>
        </w:trPr>
        <w:tc>
          <w:tcPr>
            <w:tcW w:w="3037" w:type="dxa"/>
            <w:vAlign w:val="center"/>
            <w:hideMark/>
          </w:tcPr>
          <w:p w14:paraId="37130666" w14:textId="77777777" w:rsidR="004B38C2" w:rsidRPr="00EA16A3" w:rsidRDefault="004B38C2" w:rsidP="004B38C2">
            <w:pPr>
              <w:pStyle w:val="tdtabletext"/>
            </w:pPr>
            <w:r w:rsidRPr="00EA16A3">
              <w:t>Логический 0</w:t>
            </w:r>
          </w:p>
        </w:tc>
        <w:tc>
          <w:tcPr>
            <w:tcW w:w="3306" w:type="dxa"/>
            <w:vAlign w:val="center"/>
            <w:hideMark/>
          </w:tcPr>
          <w:p w14:paraId="6FE9577C" w14:textId="77777777" w:rsidR="004B38C2" w:rsidRPr="00EA16A3" w:rsidRDefault="004B38C2" w:rsidP="004B38C2">
            <w:pPr>
              <w:pStyle w:val="tdtabletext"/>
            </w:pPr>
            <w:r w:rsidRPr="00EA16A3">
              <w:t xml:space="preserve">От +5 </w:t>
            </w:r>
            <w:proofErr w:type="gramStart"/>
            <w:r w:rsidRPr="00EA16A3">
              <w:t>В</w:t>
            </w:r>
            <w:proofErr w:type="gramEnd"/>
            <w:r w:rsidRPr="00EA16A3">
              <w:t xml:space="preserve"> до +15 В</w:t>
            </w:r>
          </w:p>
        </w:tc>
        <w:tc>
          <w:tcPr>
            <w:tcW w:w="0" w:type="auto"/>
            <w:vAlign w:val="center"/>
            <w:hideMark/>
          </w:tcPr>
          <w:p w14:paraId="65CE277B" w14:textId="77777777" w:rsidR="004B38C2" w:rsidRPr="00EA16A3" w:rsidRDefault="004B38C2" w:rsidP="004B38C2">
            <w:pPr>
              <w:pStyle w:val="tdtabletext"/>
            </w:pPr>
            <w:r w:rsidRPr="00EA16A3">
              <w:t xml:space="preserve">От +3 </w:t>
            </w:r>
            <w:proofErr w:type="gramStart"/>
            <w:r w:rsidRPr="00EA16A3">
              <w:t>В</w:t>
            </w:r>
            <w:proofErr w:type="gramEnd"/>
            <w:r w:rsidRPr="00EA16A3">
              <w:t xml:space="preserve"> до +25 В</w:t>
            </w:r>
          </w:p>
        </w:tc>
      </w:tr>
      <w:tr w:rsidR="004B38C2" w:rsidRPr="00EA16A3" w14:paraId="0AB2BAF1" w14:textId="77777777" w:rsidTr="004B38C2">
        <w:trPr>
          <w:trHeight w:val="216"/>
          <w:tblCellSpacing w:w="0" w:type="dxa"/>
          <w:jc w:val="center"/>
        </w:trPr>
        <w:tc>
          <w:tcPr>
            <w:tcW w:w="3037" w:type="dxa"/>
            <w:vAlign w:val="center"/>
            <w:hideMark/>
          </w:tcPr>
          <w:p w14:paraId="57EF09A8" w14:textId="77777777" w:rsidR="004B38C2" w:rsidRPr="00EA16A3" w:rsidRDefault="004B38C2" w:rsidP="004B38C2">
            <w:pPr>
              <w:pStyle w:val="tdtabletext"/>
            </w:pPr>
            <w:r w:rsidRPr="00EA16A3">
              <w:t>Логический 1</w:t>
            </w:r>
          </w:p>
        </w:tc>
        <w:tc>
          <w:tcPr>
            <w:tcW w:w="3306" w:type="dxa"/>
            <w:vAlign w:val="center"/>
            <w:hideMark/>
          </w:tcPr>
          <w:p w14:paraId="085258E9" w14:textId="77777777" w:rsidR="004B38C2" w:rsidRPr="00EA16A3" w:rsidRDefault="004B38C2" w:rsidP="004B38C2">
            <w:pPr>
              <w:pStyle w:val="tdtabletext"/>
            </w:pPr>
            <w:r w:rsidRPr="00EA16A3">
              <w:t xml:space="preserve">от-5 </w:t>
            </w:r>
            <w:proofErr w:type="gramStart"/>
            <w:r w:rsidRPr="00EA16A3">
              <w:t>В</w:t>
            </w:r>
            <w:proofErr w:type="gramEnd"/>
            <w:r w:rsidRPr="00EA16A3">
              <w:t xml:space="preserve"> до -15 В</w:t>
            </w:r>
          </w:p>
        </w:tc>
        <w:tc>
          <w:tcPr>
            <w:tcW w:w="0" w:type="auto"/>
            <w:vAlign w:val="center"/>
            <w:hideMark/>
          </w:tcPr>
          <w:p w14:paraId="5A29A52E" w14:textId="77777777" w:rsidR="004B38C2" w:rsidRPr="00EA16A3" w:rsidRDefault="004B38C2" w:rsidP="004B38C2">
            <w:pPr>
              <w:pStyle w:val="tdtabletext"/>
            </w:pPr>
            <w:r w:rsidRPr="00EA16A3">
              <w:t xml:space="preserve">От -3 </w:t>
            </w:r>
            <w:proofErr w:type="gramStart"/>
            <w:r w:rsidRPr="00EA16A3">
              <w:t>В</w:t>
            </w:r>
            <w:proofErr w:type="gramEnd"/>
            <w:r w:rsidRPr="00EA16A3">
              <w:t xml:space="preserve"> до -25 В</w:t>
            </w:r>
          </w:p>
        </w:tc>
      </w:tr>
      <w:tr w:rsidR="004B38C2" w:rsidRPr="00EA16A3" w14:paraId="6757702C" w14:textId="77777777" w:rsidTr="004B38C2">
        <w:trPr>
          <w:trHeight w:val="205"/>
          <w:tblCellSpacing w:w="0" w:type="dxa"/>
          <w:jc w:val="center"/>
        </w:trPr>
        <w:tc>
          <w:tcPr>
            <w:tcW w:w="3037" w:type="dxa"/>
            <w:vAlign w:val="center"/>
            <w:hideMark/>
          </w:tcPr>
          <w:p w14:paraId="05BA723E" w14:textId="77777777" w:rsidR="004B38C2" w:rsidRPr="00EA16A3" w:rsidRDefault="004B38C2" w:rsidP="004B38C2">
            <w:pPr>
              <w:pStyle w:val="tdtabletext"/>
            </w:pPr>
            <w:r w:rsidRPr="00EA16A3">
              <w:t>Не определен</w:t>
            </w:r>
          </w:p>
        </w:tc>
        <w:tc>
          <w:tcPr>
            <w:tcW w:w="6265" w:type="dxa"/>
            <w:gridSpan w:val="2"/>
            <w:vAlign w:val="center"/>
            <w:hideMark/>
          </w:tcPr>
          <w:p w14:paraId="5CBD5AF6" w14:textId="77777777" w:rsidR="004B38C2" w:rsidRPr="00EA16A3" w:rsidRDefault="004B38C2" w:rsidP="004B38C2">
            <w:pPr>
              <w:pStyle w:val="tdtabletext"/>
            </w:pPr>
            <w:r w:rsidRPr="00EA16A3">
              <w:t xml:space="preserve">От -3 </w:t>
            </w:r>
            <w:proofErr w:type="gramStart"/>
            <w:r w:rsidRPr="00EA16A3">
              <w:t>В</w:t>
            </w:r>
            <w:proofErr w:type="gramEnd"/>
            <w:r w:rsidRPr="00EA16A3">
              <w:t xml:space="preserve"> до +3 В</w:t>
            </w:r>
          </w:p>
        </w:tc>
      </w:tr>
    </w:tbl>
    <w:p w14:paraId="1941C052" w14:textId="77777777" w:rsidR="004B38C2" w:rsidRPr="00EA16A3" w:rsidRDefault="004B38C2" w:rsidP="004B38C2">
      <w:pPr>
        <w:pStyle w:val="tdtoccaptionlevel2"/>
      </w:pPr>
      <w:bookmarkStart w:id="40" w:name="_Toc454397515"/>
      <w:bookmarkStart w:id="41" w:name="_Toc12021135"/>
      <w:bookmarkEnd w:id="39"/>
      <w:r w:rsidRPr="00EA16A3">
        <w:lastRenderedPageBreak/>
        <w:t>Разработка программы управления</w:t>
      </w:r>
      <w:bookmarkEnd w:id="40"/>
      <w:r w:rsidRPr="00EA16A3">
        <w:t xml:space="preserve"> системы пошаговой маркировки.</w:t>
      </w:r>
      <w:bookmarkEnd w:id="41"/>
    </w:p>
    <w:p w14:paraId="0A7BD47F" w14:textId="77777777" w:rsidR="004B38C2" w:rsidRPr="00EA16A3" w:rsidRDefault="004B38C2" w:rsidP="004B38C2">
      <w:pPr>
        <w:pStyle w:val="tdtoccaptionlevel3"/>
      </w:pPr>
      <w:bookmarkStart w:id="42" w:name="_Toc12021136"/>
      <w:r w:rsidRPr="00EA16A3">
        <w:t xml:space="preserve">Разработка программного обеспечения </w:t>
      </w:r>
      <w:r w:rsidRPr="00EA16A3">
        <w:rPr>
          <w:lang w:val="en-US"/>
        </w:rPr>
        <w:t>PLC</w:t>
      </w:r>
      <w:r w:rsidRPr="00EA16A3">
        <w:t>.</w:t>
      </w:r>
      <w:bookmarkEnd w:id="42"/>
    </w:p>
    <w:p w14:paraId="4B93C349" w14:textId="77777777" w:rsidR="004B38C2" w:rsidRPr="00EA16A3" w:rsidRDefault="004B38C2" w:rsidP="004B38C2">
      <w:pPr>
        <w:pStyle w:val="tdtext"/>
      </w:pPr>
      <w:r w:rsidRPr="00EA16A3">
        <w:t xml:space="preserve">При разработке программы управления для контроллера будем использовать утилиту </w:t>
      </w:r>
      <w:r w:rsidRPr="00EA16A3">
        <w:rPr>
          <w:lang w:val="en-US"/>
        </w:rPr>
        <w:t>So</w:t>
      </w:r>
      <w:proofErr w:type="spellStart"/>
      <w:r w:rsidRPr="00EA16A3">
        <w:t>Ma</w:t>
      </w:r>
      <w:proofErr w:type="spellEnd"/>
      <w:r w:rsidRPr="00EA16A3">
        <w:rPr>
          <w:lang w:val="en-US"/>
        </w:rPr>
        <w:t>c</w:t>
      </w:r>
      <w:proofErr w:type="spellStart"/>
      <w:r w:rsidRPr="00EA16A3">
        <w:t>hine</w:t>
      </w:r>
      <w:proofErr w:type="spellEnd"/>
      <w:r w:rsidRPr="00EA16A3">
        <w:t xml:space="preserve"> </w:t>
      </w:r>
      <w:proofErr w:type="spellStart"/>
      <w:r w:rsidRPr="00EA16A3">
        <w:t>Logic</w:t>
      </w:r>
      <w:proofErr w:type="spellEnd"/>
      <w:r w:rsidRPr="00EA16A3">
        <w:t xml:space="preserve"> </w:t>
      </w:r>
      <w:proofErr w:type="spellStart"/>
      <w:r w:rsidRPr="00EA16A3">
        <w:t>Builder</w:t>
      </w:r>
      <w:proofErr w:type="spellEnd"/>
      <w:r w:rsidRPr="00EA16A3">
        <w:t xml:space="preserve">, входящую в пакет программ для контроллеров </w:t>
      </w:r>
      <w:proofErr w:type="spellStart"/>
      <w:r w:rsidRPr="00EA16A3">
        <w:rPr>
          <w:lang w:val="en-US"/>
        </w:rPr>
        <w:t>Modicon</w:t>
      </w:r>
      <w:proofErr w:type="spellEnd"/>
      <w:r w:rsidRPr="00EA16A3">
        <w:t>, включающий в себя полный спектр инструментальных средств, необходимых для конфигурирования устройств и средств коммуникации сетей, настройки параметров, программирования и создания систем визуализации [16].</w:t>
      </w:r>
    </w:p>
    <w:p w14:paraId="7EB7955E" w14:textId="77777777" w:rsidR="004B38C2" w:rsidRPr="00EA16A3" w:rsidRDefault="004B38C2" w:rsidP="004B38C2">
      <w:pPr>
        <w:pStyle w:val="tdtext"/>
      </w:pPr>
      <w:r w:rsidRPr="00EA16A3">
        <w:rPr>
          <w:lang w:val="en-US"/>
        </w:rPr>
        <w:t>So</w:t>
      </w:r>
      <w:proofErr w:type="spellStart"/>
      <w:r w:rsidRPr="00EA16A3">
        <w:t>Ma</w:t>
      </w:r>
      <w:proofErr w:type="spellEnd"/>
      <w:r w:rsidRPr="00EA16A3">
        <w:rPr>
          <w:lang w:val="en-US"/>
        </w:rPr>
        <w:t>c</w:t>
      </w:r>
      <w:proofErr w:type="spellStart"/>
      <w:r w:rsidRPr="00EA16A3">
        <w:t>hine</w:t>
      </w:r>
      <w:proofErr w:type="spellEnd"/>
      <w:r w:rsidRPr="00EA16A3">
        <w:t>, обеспечивает написание программ на следующих языках:</w:t>
      </w:r>
    </w:p>
    <w:p w14:paraId="63EA2CC9" w14:textId="77777777" w:rsidR="004B38C2" w:rsidRPr="00EA16A3" w:rsidRDefault="004B38C2" w:rsidP="004B38C2">
      <w:pPr>
        <w:pStyle w:val="tdtext"/>
      </w:pPr>
      <w:r w:rsidRPr="00EA16A3">
        <w:t>(FBD) - язык функциональных блочных диаграмм;</w:t>
      </w:r>
    </w:p>
    <w:p w14:paraId="29C4FBC1" w14:textId="77777777" w:rsidR="004B38C2" w:rsidRPr="00EA16A3" w:rsidRDefault="004B38C2" w:rsidP="004B38C2">
      <w:pPr>
        <w:pStyle w:val="tdtext"/>
      </w:pPr>
      <w:r w:rsidRPr="00EA16A3">
        <w:t xml:space="preserve">(LD) - Лестничная схема </w:t>
      </w:r>
    </w:p>
    <w:p w14:paraId="04FAE1B3" w14:textId="77777777" w:rsidR="004B38C2" w:rsidRPr="00EA16A3" w:rsidRDefault="004B38C2" w:rsidP="004B38C2">
      <w:pPr>
        <w:pStyle w:val="tdtext"/>
      </w:pPr>
      <w:r w:rsidRPr="00EA16A3">
        <w:t xml:space="preserve">(IL) - Список инструкции </w:t>
      </w:r>
    </w:p>
    <w:p w14:paraId="27B1478D" w14:textId="77777777" w:rsidR="004B38C2" w:rsidRPr="00EA16A3" w:rsidRDefault="004B38C2" w:rsidP="004B38C2">
      <w:pPr>
        <w:pStyle w:val="tdtext"/>
      </w:pPr>
      <w:r w:rsidRPr="00EA16A3">
        <w:t xml:space="preserve">(CFC) - Редактор </w:t>
      </w:r>
      <w:proofErr w:type="spellStart"/>
      <w:r w:rsidRPr="00EA16A3">
        <w:t>Continuous</w:t>
      </w:r>
      <w:proofErr w:type="spellEnd"/>
      <w:r w:rsidRPr="00EA16A3">
        <w:t xml:space="preserve"> </w:t>
      </w:r>
      <w:proofErr w:type="spellStart"/>
      <w:r w:rsidRPr="00EA16A3">
        <w:t>Function</w:t>
      </w:r>
      <w:proofErr w:type="spellEnd"/>
      <w:r w:rsidRPr="00EA16A3">
        <w:t xml:space="preserve"> </w:t>
      </w:r>
      <w:proofErr w:type="spellStart"/>
      <w:r w:rsidRPr="00EA16A3">
        <w:t>Chart</w:t>
      </w:r>
      <w:proofErr w:type="spellEnd"/>
      <w:r w:rsidRPr="00EA16A3">
        <w:t xml:space="preserve"> – непрерывные функциональные схемы</w:t>
      </w:r>
    </w:p>
    <w:p w14:paraId="5712B68D" w14:textId="77777777" w:rsidR="004B38C2" w:rsidRPr="00EA16A3" w:rsidRDefault="004B38C2" w:rsidP="004B38C2">
      <w:pPr>
        <w:pStyle w:val="tdtext"/>
      </w:pPr>
      <w:r w:rsidRPr="00EA16A3">
        <w:t xml:space="preserve">(SFC) - </w:t>
      </w:r>
      <w:proofErr w:type="spellStart"/>
      <w:r w:rsidRPr="00EA16A3">
        <w:t>Sequential</w:t>
      </w:r>
      <w:proofErr w:type="spellEnd"/>
      <w:r w:rsidRPr="00EA16A3">
        <w:t xml:space="preserve"> </w:t>
      </w:r>
      <w:proofErr w:type="spellStart"/>
      <w:r w:rsidRPr="00EA16A3">
        <w:t>Function</w:t>
      </w:r>
      <w:proofErr w:type="spellEnd"/>
      <w:r w:rsidRPr="00EA16A3">
        <w:t xml:space="preserve"> </w:t>
      </w:r>
      <w:proofErr w:type="spellStart"/>
      <w:r w:rsidRPr="00EA16A3">
        <w:t>Chart</w:t>
      </w:r>
      <w:proofErr w:type="spellEnd"/>
      <w:r w:rsidRPr="00EA16A3">
        <w:t xml:space="preserve"> –последовательные функциональные схемы </w:t>
      </w:r>
    </w:p>
    <w:p w14:paraId="03F22042" w14:textId="77777777" w:rsidR="004B38C2" w:rsidRPr="00EA16A3" w:rsidRDefault="004B38C2" w:rsidP="004B38C2">
      <w:pPr>
        <w:pStyle w:val="tdtext"/>
      </w:pPr>
      <w:r w:rsidRPr="00EA16A3">
        <w:t xml:space="preserve">(ST) - Редактор </w:t>
      </w:r>
      <w:proofErr w:type="spellStart"/>
      <w:r w:rsidRPr="00EA16A3">
        <w:t>Structured</w:t>
      </w:r>
      <w:proofErr w:type="spellEnd"/>
      <w:r w:rsidRPr="00EA16A3">
        <w:t xml:space="preserve"> </w:t>
      </w:r>
      <w:proofErr w:type="spellStart"/>
      <w:r w:rsidRPr="00EA16A3">
        <w:t>Text</w:t>
      </w:r>
      <w:proofErr w:type="spellEnd"/>
      <w:r w:rsidRPr="00EA16A3">
        <w:t xml:space="preserve"> – структурированный текст</w:t>
      </w:r>
    </w:p>
    <w:p w14:paraId="7ACC4011" w14:textId="77777777" w:rsidR="004B38C2" w:rsidRPr="00EA16A3" w:rsidRDefault="004B38C2" w:rsidP="004B38C2">
      <w:pPr>
        <w:pStyle w:val="tdtext"/>
      </w:pPr>
      <w:r w:rsidRPr="00EA16A3">
        <w:t xml:space="preserve">В нашем случае мы будем использовать два языка, </w:t>
      </w:r>
      <w:r w:rsidRPr="00EA16A3">
        <w:rPr>
          <w:lang w:val="en-US"/>
        </w:rPr>
        <w:t>LD</w:t>
      </w:r>
      <w:r w:rsidRPr="00EA16A3">
        <w:t xml:space="preserve"> и FBD.</w:t>
      </w:r>
    </w:p>
    <w:p w14:paraId="08C2BFF2" w14:textId="77777777" w:rsidR="004B38C2" w:rsidRPr="00EA16A3" w:rsidRDefault="004B38C2" w:rsidP="004B38C2">
      <w:pPr>
        <w:pStyle w:val="tdtext"/>
      </w:pPr>
      <w:r w:rsidRPr="00EA16A3">
        <w:t xml:space="preserve">При запуске программного обеспечения далее </w:t>
      </w:r>
      <w:proofErr w:type="spellStart"/>
      <w:r w:rsidRPr="00EA16A3">
        <w:rPr>
          <w:lang w:val="en-US"/>
        </w:rPr>
        <w:t>SoMaschine</w:t>
      </w:r>
      <w:proofErr w:type="spellEnd"/>
      <w:r w:rsidRPr="00EA16A3">
        <w:t>, запускается главный экран, представленный на рисунке 16. Здесь можно наблюдать основные разделы данного приложения.</w:t>
      </w:r>
    </w:p>
    <w:p w14:paraId="324A4C74" w14:textId="77777777" w:rsidR="004B38C2" w:rsidRPr="00EA16A3" w:rsidRDefault="004B38C2" w:rsidP="004B38C2">
      <w:pPr>
        <w:pStyle w:val="tdunorderedlistlevel1"/>
      </w:pPr>
      <w:r w:rsidRPr="00EA16A3">
        <w:t>Конфигурация оборудования</w:t>
      </w:r>
    </w:p>
    <w:p w14:paraId="6763D80D" w14:textId="77777777" w:rsidR="004B38C2" w:rsidRPr="00EA16A3" w:rsidRDefault="004B38C2" w:rsidP="004B38C2">
      <w:pPr>
        <w:pStyle w:val="tdunorderedlistlevel1"/>
      </w:pPr>
      <w:r w:rsidRPr="00EA16A3">
        <w:t>Программирование ПЛК</w:t>
      </w:r>
    </w:p>
    <w:p w14:paraId="7C6469B9" w14:textId="77777777" w:rsidR="004B38C2" w:rsidRPr="00EA16A3" w:rsidRDefault="004B38C2" w:rsidP="004B38C2">
      <w:pPr>
        <w:pStyle w:val="tdunorderedlistlevel1"/>
      </w:pPr>
      <w:r w:rsidRPr="00EA16A3">
        <w:t xml:space="preserve">Программирование </w:t>
      </w:r>
      <w:r w:rsidRPr="00EA16A3">
        <w:rPr>
          <w:lang w:val="en-US"/>
        </w:rPr>
        <w:t>HMI</w:t>
      </w:r>
      <w:r w:rsidRPr="00EA16A3">
        <w:t xml:space="preserve"> </w:t>
      </w:r>
    </w:p>
    <w:p w14:paraId="3338D9D7" w14:textId="77777777" w:rsidR="004B38C2" w:rsidRPr="00EA16A3" w:rsidRDefault="004B38C2" w:rsidP="004B38C2">
      <w:pPr>
        <w:pStyle w:val="tdunorderedlistlevel1"/>
      </w:pPr>
      <w:r w:rsidRPr="00EA16A3">
        <w:t>Программирование приводов</w:t>
      </w:r>
    </w:p>
    <w:p w14:paraId="2709DBDB" w14:textId="77777777" w:rsidR="004B38C2" w:rsidRPr="00EA16A3" w:rsidRDefault="004B38C2" w:rsidP="004B38C2">
      <w:pPr>
        <w:pStyle w:val="tdunorderedlistlevel1"/>
      </w:pPr>
      <w:r w:rsidRPr="00EA16A3">
        <w:t xml:space="preserve">Программирование модулей безопасности </w:t>
      </w:r>
    </w:p>
    <w:p w14:paraId="404436BA" w14:textId="77777777" w:rsidR="004B38C2" w:rsidRPr="00EA16A3" w:rsidRDefault="004B38C2" w:rsidP="004B38C2">
      <w:pPr>
        <w:pStyle w:val="tdunorderedlistlevel1"/>
      </w:pPr>
      <w:proofErr w:type="spellStart"/>
      <w:r w:rsidRPr="00EA16A3">
        <w:t>Мультизагрузка</w:t>
      </w:r>
      <w:proofErr w:type="spellEnd"/>
      <w:r w:rsidRPr="00EA16A3">
        <w:t xml:space="preserve"> </w:t>
      </w:r>
    </w:p>
    <w:p w14:paraId="13F45311" w14:textId="77777777" w:rsidR="004B38C2" w:rsidRPr="00EA16A3" w:rsidRDefault="004B38C2" w:rsidP="004B38C2">
      <w:pPr>
        <w:pStyle w:val="tdunorderedlistlevel1"/>
      </w:pPr>
      <w:r w:rsidRPr="00EA16A3">
        <w:t>Режим обслуживания</w:t>
      </w:r>
    </w:p>
    <w:p w14:paraId="1F237052" w14:textId="77777777" w:rsidR="004B38C2" w:rsidRPr="00EA16A3" w:rsidRDefault="004B38C2" w:rsidP="004B38C2">
      <w:pPr>
        <w:pStyle w:val="tdtext"/>
      </w:pPr>
      <w:r w:rsidRPr="00EA16A3">
        <w:t xml:space="preserve">Каждый из разделов отвечает за определенные функции, но в процессе разработки будут использоваться не все. Для работы на потребуется разделы: конфигурации оборудования, программирования ПЛК, программирования </w:t>
      </w:r>
      <w:r w:rsidRPr="00EA16A3">
        <w:rPr>
          <w:lang w:val="en-US"/>
        </w:rPr>
        <w:t>HMI</w:t>
      </w:r>
      <w:r w:rsidRPr="00EA16A3">
        <w:t xml:space="preserve"> и режим обслуживания.</w:t>
      </w:r>
    </w:p>
    <w:p w14:paraId="2D98B5A9" w14:textId="77777777" w:rsidR="004B38C2" w:rsidRPr="00EA16A3" w:rsidRDefault="004B38C2" w:rsidP="004B38C2">
      <w:pPr>
        <w:pStyle w:val="tdtext"/>
      </w:pPr>
      <w:r w:rsidRPr="00EA16A3">
        <w:t xml:space="preserve">В разделе конфигурации оборудования добавляются все устройства, задействованные в проекте. В разделе программирования ПЛК содержится программа логики ПЛК. В разделе программирования </w:t>
      </w:r>
      <w:r w:rsidRPr="00EA16A3">
        <w:rPr>
          <w:lang w:val="en-US"/>
        </w:rPr>
        <w:t>HMI</w:t>
      </w:r>
      <w:r w:rsidRPr="00EA16A3">
        <w:t xml:space="preserve"> содержится ссылка на программный пакет </w:t>
      </w:r>
      <w:proofErr w:type="spellStart"/>
      <w:r w:rsidRPr="00EA16A3">
        <w:rPr>
          <w:lang w:val="en-US"/>
        </w:rPr>
        <w:t>Vijeo</w:t>
      </w:r>
      <w:proofErr w:type="spellEnd"/>
      <w:r w:rsidRPr="00EA16A3">
        <w:t xml:space="preserve"> </w:t>
      </w:r>
      <w:r w:rsidRPr="00EA16A3">
        <w:rPr>
          <w:lang w:val="en-US"/>
        </w:rPr>
        <w:t>Designer</w:t>
      </w:r>
      <w:r w:rsidRPr="00EA16A3">
        <w:t xml:space="preserve"> 6.2 для разработки </w:t>
      </w:r>
      <w:r w:rsidRPr="00EA16A3">
        <w:rPr>
          <w:lang w:val="en-US"/>
        </w:rPr>
        <w:t>H</w:t>
      </w:r>
      <w:r w:rsidRPr="00EA16A3">
        <w:t>MI. Раздел обслуживания содержит компоненты для решения проблем при вводе в эксплуатацию оборудования.</w:t>
      </w:r>
    </w:p>
    <w:p w14:paraId="567DCCE4" w14:textId="77777777" w:rsidR="004B38C2" w:rsidRPr="00EA16A3" w:rsidRDefault="004B38C2" w:rsidP="004B38C2">
      <w:pPr>
        <w:pStyle w:val="tdtext"/>
      </w:pPr>
      <w:r w:rsidRPr="00EA16A3">
        <w:rPr>
          <w:noProof/>
        </w:rPr>
        <w:lastRenderedPageBreak/>
        <w:drawing>
          <wp:inline distT="0" distB="0" distL="0" distR="0" wp14:anchorId="539FEC35" wp14:editId="39357FD3">
            <wp:extent cx="5186477" cy="41164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5745" cy="4123829"/>
                    </a:xfrm>
                    <a:prstGeom prst="rect">
                      <a:avLst/>
                    </a:prstGeom>
                  </pic:spPr>
                </pic:pic>
              </a:graphicData>
            </a:graphic>
          </wp:inline>
        </w:drawing>
      </w:r>
    </w:p>
    <w:p w14:paraId="332A1F05" w14:textId="77777777" w:rsidR="004B38C2" w:rsidRPr="00EA16A3" w:rsidRDefault="004B38C2" w:rsidP="004B38C2">
      <w:pPr>
        <w:pStyle w:val="tdillustrationname"/>
      </w:pPr>
      <w:r w:rsidRPr="00EA16A3">
        <w:t xml:space="preserve">Главный экран ПО </w:t>
      </w:r>
      <w:r w:rsidRPr="00EA16A3">
        <w:rPr>
          <w:lang w:val="en-US"/>
        </w:rPr>
        <w:t>S</w:t>
      </w:r>
      <w:r w:rsidRPr="00EA16A3">
        <w:t>о</w:t>
      </w:r>
      <w:proofErr w:type="spellStart"/>
      <w:r w:rsidRPr="00EA16A3">
        <w:rPr>
          <w:lang w:val="en-US"/>
        </w:rPr>
        <w:t>Maschine</w:t>
      </w:r>
      <w:proofErr w:type="spellEnd"/>
    </w:p>
    <w:p w14:paraId="71F4D4A3" w14:textId="77777777" w:rsidR="004B38C2" w:rsidRPr="00EA16A3" w:rsidRDefault="004B38C2" w:rsidP="004B38C2">
      <w:pPr>
        <w:pStyle w:val="tdtext"/>
        <w:rPr>
          <w:noProof/>
        </w:rPr>
      </w:pPr>
      <w:r w:rsidRPr="00EA16A3">
        <w:t xml:space="preserve">Первоначально создается пустой проект в </w:t>
      </w:r>
      <w:proofErr w:type="spellStart"/>
      <w:r w:rsidRPr="00EA16A3">
        <w:t>Logic</w:t>
      </w:r>
      <w:proofErr w:type="spellEnd"/>
      <w:r w:rsidRPr="00EA16A3">
        <w:t xml:space="preserve"> </w:t>
      </w:r>
      <w:proofErr w:type="spellStart"/>
      <w:r w:rsidRPr="00EA16A3">
        <w:t>Builder</w:t>
      </w:r>
      <w:proofErr w:type="spellEnd"/>
      <w:r w:rsidRPr="00EA16A3">
        <w:t>. В данной программе присутствует утилита конфигурирования оборудования, в которую добавляются устройства и подключаемые модули. Утилита конфигурации выглядит следующим образом и представлена на рисунке 17.</w:t>
      </w:r>
    </w:p>
    <w:p w14:paraId="588E588A" w14:textId="77777777" w:rsidR="004B38C2" w:rsidRPr="00EA16A3" w:rsidRDefault="004B38C2" w:rsidP="004B38C2">
      <w:pPr>
        <w:pStyle w:val="aff9"/>
        <w:ind w:left="0"/>
        <w:jc w:val="center"/>
        <w:rPr>
          <w:noProof/>
          <w:lang w:eastAsia="ru-RU"/>
        </w:rPr>
      </w:pPr>
      <w:r w:rsidRPr="00EA16A3">
        <w:rPr>
          <w:noProof/>
          <w:lang w:eastAsia="ru-RU"/>
        </w:rPr>
        <w:drawing>
          <wp:inline distT="0" distB="0" distL="0" distR="0" wp14:anchorId="5475A1EF" wp14:editId="32EDD280">
            <wp:extent cx="5940425" cy="1724754"/>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5" r="-1" b="62695"/>
                    <a:stretch/>
                  </pic:blipFill>
                  <pic:spPr bwMode="auto">
                    <a:xfrm>
                      <a:off x="0" y="0"/>
                      <a:ext cx="6105460" cy="1772671"/>
                    </a:xfrm>
                    <a:prstGeom prst="rect">
                      <a:avLst/>
                    </a:prstGeom>
                    <a:ln>
                      <a:noFill/>
                    </a:ln>
                    <a:extLst>
                      <a:ext uri="{53640926-AAD7-44D8-BBD7-CCE9431645EC}">
                        <a14:shadowObscured xmlns:a14="http://schemas.microsoft.com/office/drawing/2010/main"/>
                      </a:ext>
                    </a:extLst>
                  </pic:spPr>
                </pic:pic>
              </a:graphicData>
            </a:graphic>
          </wp:inline>
        </w:drawing>
      </w:r>
    </w:p>
    <w:p w14:paraId="67E7928D" w14:textId="77777777" w:rsidR="004B38C2" w:rsidRPr="00EA16A3" w:rsidRDefault="004B38C2" w:rsidP="004B38C2">
      <w:pPr>
        <w:pStyle w:val="aff9"/>
        <w:ind w:left="0"/>
        <w:jc w:val="center"/>
        <w:rPr>
          <w:noProof/>
          <w:lang w:eastAsia="ru-RU"/>
        </w:rPr>
      </w:pPr>
      <w:r w:rsidRPr="00EA16A3">
        <w:rPr>
          <w:noProof/>
          <w:lang w:eastAsia="ru-RU"/>
        </w:rPr>
        <w:drawing>
          <wp:inline distT="0" distB="0" distL="0" distR="0" wp14:anchorId="7EA13B66" wp14:editId="0A70A681">
            <wp:extent cx="5938151" cy="760781"/>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2036" b="41523"/>
                    <a:stretch/>
                  </pic:blipFill>
                  <pic:spPr bwMode="auto">
                    <a:xfrm>
                      <a:off x="0" y="0"/>
                      <a:ext cx="5940425" cy="761072"/>
                    </a:xfrm>
                    <a:prstGeom prst="rect">
                      <a:avLst/>
                    </a:prstGeom>
                    <a:ln>
                      <a:noFill/>
                    </a:ln>
                    <a:extLst>
                      <a:ext uri="{53640926-AAD7-44D8-BBD7-CCE9431645EC}">
                        <a14:shadowObscured xmlns:a14="http://schemas.microsoft.com/office/drawing/2010/main"/>
                      </a:ext>
                    </a:extLst>
                  </pic:spPr>
                </pic:pic>
              </a:graphicData>
            </a:graphic>
          </wp:inline>
        </w:drawing>
      </w:r>
    </w:p>
    <w:p w14:paraId="39EE250F" w14:textId="77777777" w:rsidR="004B38C2" w:rsidRPr="00EA16A3" w:rsidRDefault="004B38C2" w:rsidP="004B38C2">
      <w:pPr>
        <w:pStyle w:val="aff9"/>
        <w:spacing w:line="360" w:lineRule="auto"/>
        <w:ind w:left="0"/>
        <w:jc w:val="center"/>
        <w:rPr>
          <w:sz w:val="28"/>
          <w:szCs w:val="28"/>
        </w:rPr>
      </w:pPr>
      <w:r w:rsidRPr="00EA16A3">
        <w:rPr>
          <w:noProof/>
          <w:lang w:eastAsia="ru-RU"/>
        </w:rPr>
        <w:drawing>
          <wp:inline distT="0" distB="0" distL="0" distR="0" wp14:anchorId="1EB04C73" wp14:editId="6C71AA59">
            <wp:extent cx="5940425" cy="583845"/>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7388"/>
                    <a:stretch/>
                  </pic:blipFill>
                  <pic:spPr bwMode="auto">
                    <a:xfrm>
                      <a:off x="0" y="0"/>
                      <a:ext cx="5940425" cy="583845"/>
                    </a:xfrm>
                    <a:prstGeom prst="rect">
                      <a:avLst/>
                    </a:prstGeom>
                    <a:ln>
                      <a:noFill/>
                    </a:ln>
                    <a:extLst>
                      <a:ext uri="{53640926-AAD7-44D8-BBD7-CCE9431645EC}">
                        <a14:shadowObscured xmlns:a14="http://schemas.microsoft.com/office/drawing/2010/main"/>
                      </a:ext>
                    </a:extLst>
                  </pic:spPr>
                </pic:pic>
              </a:graphicData>
            </a:graphic>
          </wp:inline>
        </w:drawing>
      </w:r>
    </w:p>
    <w:p w14:paraId="00107144" w14:textId="75326DCF" w:rsidR="004B38C2" w:rsidRPr="00EA16A3" w:rsidRDefault="004B38C2" w:rsidP="004B38C2">
      <w:pPr>
        <w:pStyle w:val="tdillustrationname"/>
      </w:pPr>
      <w:r w:rsidRPr="00EA16A3">
        <w:t>Ут</w:t>
      </w:r>
      <w:r w:rsidR="001F4120">
        <w:t>илита конфигурации оборудования</w:t>
      </w:r>
    </w:p>
    <w:p w14:paraId="11D5F5C1" w14:textId="77777777" w:rsidR="004B38C2" w:rsidRPr="00EA16A3" w:rsidRDefault="004B38C2" w:rsidP="004B38C2">
      <w:pPr>
        <w:pStyle w:val="tdtext"/>
      </w:pPr>
      <w:r w:rsidRPr="00EA16A3">
        <w:lastRenderedPageBreak/>
        <w:t xml:space="preserve">В нашем случае в проекте будет задействовано 2 устройства — это контроллер и </w:t>
      </w:r>
      <w:r w:rsidRPr="00EA16A3">
        <w:rPr>
          <w:lang w:val="en-US"/>
        </w:rPr>
        <w:t>HMI</w:t>
      </w:r>
      <w:r w:rsidRPr="00EA16A3">
        <w:t xml:space="preserve"> панель. </w:t>
      </w:r>
    </w:p>
    <w:p w14:paraId="58419B7E" w14:textId="77777777" w:rsidR="004B38C2" w:rsidRPr="00EA16A3" w:rsidRDefault="004B38C2" w:rsidP="004B38C2">
      <w:pPr>
        <w:pStyle w:val="tdtext"/>
      </w:pPr>
      <w:r w:rsidRPr="00EA16A3">
        <w:t xml:space="preserve">По </w:t>
      </w:r>
      <w:proofErr w:type="spellStart"/>
      <w:r w:rsidRPr="00EA16A3">
        <w:t>скольку</w:t>
      </w:r>
      <w:proofErr w:type="spellEnd"/>
      <w:r w:rsidRPr="00EA16A3">
        <w:t xml:space="preserve"> все основные интерфейсы и необходимые компоненты интегрированы в контроллер, нам не потребуется добавление каких-либо еще дополнительных устройств в проект. Созданный проект с добавленными устройствами представлен на рисунке 18.</w:t>
      </w:r>
    </w:p>
    <w:p w14:paraId="67F728FA" w14:textId="77777777" w:rsidR="004B38C2" w:rsidRPr="00EA16A3" w:rsidRDefault="004B38C2" w:rsidP="004B38C2">
      <w:pPr>
        <w:pStyle w:val="tdtext"/>
        <w:jc w:val="center"/>
      </w:pPr>
      <w:r w:rsidRPr="00EA16A3">
        <w:rPr>
          <w:noProof/>
        </w:rPr>
        <w:drawing>
          <wp:inline distT="0" distB="0" distL="0" distR="0" wp14:anchorId="5FA0F89D" wp14:editId="3D6E889C">
            <wp:extent cx="2397835" cy="2790908"/>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8" t="14849" r="83936" b="53106"/>
                    <a:stretch/>
                  </pic:blipFill>
                  <pic:spPr bwMode="auto">
                    <a:xfrm>
                      <a:off x="0" y="0"/>
                      <a:ext cx="2413126" cy="2808706"/>
                    </a:xfrm>
                    <a:prstGeom prst="rect">
                      <a:avLst/>
                    </a:prstGeom>
                    <a:ln>
                      <a:noFill/>
                    </a:ln>
                    <a:extLst>
                      <a:ext uri="{53640926-AAD7-44D8-BBD7-CCE9431645EC}">
                        <a14:shadowObscured xmlns:a14="http://schemas.microsoft.com/office/drawing/2010/main"/>
                      </a:ext>
                    </a:extLst>
                  </pic:spPr>
                </pic:pic>
              </a:graphicData>
            </a:graphic>
          </wp:inline>
        </w:drawing>
      </w:r>
    </w:p>
    <w:p w14:paraId="0FEBDE48" w14:textId="77777777" w:rsidR="004B38C2" w:rsidRPr="00EA16A3" w:rsidRDefault="004B38C2" w:rsidP="004B38C2">
      <w:pPr>
        <w:pStyle w:val="tdillustrationname"/>
      </w:pPr>
      <w:r w:rsidRPr="00EA16A3">
        <w:t xml:space="preserve">Режим конфигурации интерфейсов устройств </w:t>
      </w:r>
    </w:p>
    <w:p w14:paraId="66BB335D" w14:textId="5107B8C5" w:rsidR="004B38C2" w:rsidRPr="00EA16A3" w:rsidRDefault="004B38C2" w:rsidP="004B38C2">
      <w:pPr>
        <w:pStyle w:val="tdtext"/>
      </w:pPr>
      <w:r w:rsidRPr="00EA16A3">
        <w:t xml:space="preserve">При написании программы можно использовать два способа адресации: абсолютную и символьную. При абсолютной адресации адрес указывается непосредственно в команде. При символьной адресации вместо абсолютных адресов можно использовать символьные имена, описанные при объявлении переменных. Использование символьных имен улучшает структуру и читаемость программы. Символьные имена представлены в </w:t>
      </w:r>
      <w:r w:rsidR="00CF65C7" w:rsidRPr="00EA16A3">
        <w:t>приложении</w:t>
      </w:r>
      <w:r w:rsidRPr="00EA16A3">
        <w:t xml:space="preserve"> Б.</w:t>
      </w:r>
    </w:p>
    <w:p w14:paraId="36AE745E" w14:textId="77777777" w:rsidR="004B38C2" w:rsidRPr="00EA16A3" w:rsidRDefault="004B38C2" w:rsidP="004B38C2">
      <w:pPr>
        <w:pStyle w:val="tdtext"/>
      </w:pPr>
      <w:r w:rsidRPr="00EA16A3">
        <w:t xml:space="preserve">Так же возможно создать таблицу анимации </w:t>
      </w:r>
      <w:r w:rsidRPr="00EA16A3">
        <w:rPr>
          <w:lang w:val="en-US"/>
        </w:rPr>
        <w:t>Watch</w:t>
      </w:r>
      <w:r w:rsidRPr="00EA16A3">
        <w:t xml:space="preserve"> </w:t>
      </w:r>
      <w:r w:rsidRPr="00EA16A3">
        <w:rPr>
          <w:lang w:val="en-US"/>
        </w:rPr>
        <w:t>table</w:t>
      </w:r>
      <w:r w:rsidRPr="00EA16A3">
        <w:t xml:space="preserve"> – представленную на рисунке 19, предназначенную для наблюдения и диагностики показаний переменных в реальном времени. Данные в таблицу можно заносить по мере необходимости или в процессе отладки.</w:t>
      </w:r>
    </w:p>
    <w:p w14:paraId="5DB2FE1B" w14:textId="77777777" w:rsidR="004B38C2" w:rsidRPr="00EA16A3" w:rsidRDefault="004B38C2" w:rsidP="004B38C2">
      <w:pPr>
        <w:pStyle w:val="tdtext"/>
        <w:ind w:firstLine="0"/>
        <w:jc w:val="center"/>
      </w:pPr>
      <w:r w:rsidRPr="00EA16A3">
        <w:rPr>
          <w:noProof/>
        </w:rPr>
        <w:drawing>
          <wp:inline distT="0" distB="0" distL="0" distR="0" wp14:anchorId="547B9FE3" wp14:editId="25B1B1CA">
            <wp:extent cx="5940425" cy="1623033"/>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4446"/>
                    <a:stretch/>
                  </pic:blipFill>
                  <pic:spPr bwMode="auto">
                    <a:xfrm>
                      <a:off x="0" y="0"/>
                      <a:ext cx="5940425" cy="1623033"/>
                    </a:xfrm>
                    <a:prstGeom prst="rect">
                      <a:avLst/>
                    </a:prstGeom>
                    <a:ln>
                      <a:noFill/>
                    </a:ln>
                    <a:extLst>
                      <a:ext uri="{53640926-AAD7-44D8-BBD7-CCE9431645EC}">
                        <a14:shadowObscured xmlns:a14="http://schemas.microsoft.com/office/drawing/2010/main"/>
                      </a:ext>
                    </a:extLst>
                  </pic:spPr>
                </pic:pic>
              </a:graphicData>
            </a:graphic>
          </wp:inline>
        </w:drawing>
      </w:r>
    </w:p>
    <w:p w14:paraId="36CB4859" w14:textId="77777777" w:rsidR="004B38C2" w:rsidRPr="00EA16A3" w:rsidRDefault="004B38C2" w:rsidP="00AC5796">
      <w:pPr>
        <w:pStyle w:val="tdillustrationname"/>
        <w:spacing w:line="360" w:lineRule="auto"/>
        <w:ind w:left="0" w:firstLine="709"/>
        <w:contextualSpacing/>
        <w:rPr>
          <w:sz w:val="28"/>
          <w:szCs w:val="28"/>
        </w:rPr>
      </w:pPr>
      <w:r w:rsidRPr="00EA16A3">
        <w:rPr>
          <w:lang w:val="en-US"/>
        </w:rPr>
        <w:t xml:space="preserve">Watch </w:t>
      </w:r>
      <w:r w:rsidRPr="00EA16A3">
        <w:t>таблица</w:t>
      </w:r>
    </w:p>
    <w:p w14:paraId="2FA33F72" w14:textId="77777777" w:rsidR="004B38C2" w:rsidRPr="00EA16A3" w:rsidRDefault="004B38C2" w:rsidP="004B38C2">
      <w:pPr>
        <w:pStyle w:val="tdtext"/>
      </w:pPr>
      <w:r w:rsidRPr="00EA16A3">
        <w:lastRenderedPageBreak/>
        <w:t xml:space="preserve">Структура программы состоит из </w:t>
      </w:r>
      <w:proofErr w:type="spellStart"/>
      <w:r w:rsidRPr="00EA16A3">
        <w:t>Program</w:t>
      </w:r>
      <w:proofErr w:type="spellEnd"/>
      <w:r w:rsidRPr="00EA16A3">
        <w:t xml:space="preserve"> </w:t>
      </w:r>
      <w:proofErr w:type="spellStart"/>
      <w:r w:rsidRPr="00EA16A3">
        <w:t>Organizational</w:t>
      </w:r>
      <w:proofErr w:type="spellEnd"/>
      <w:r w:rsidRPr="00EA16A3">
        <w:t xml:space="preserve"> </w:t>
      </w:r>
      <w:proofErr w:type="spellStart"/>
      <w:r w:rsidRPr="00EA16A3">
        <w:t>Uni</w:t>
      </w:r>
      <w:proofErr w:type="spellEnd"/>
      <w:r w:rsidRPr="00EA16A3">
        <w:rPr>
          <w:lang w:val="en-US"/>
        </w:rPr>
        <w:t>t</w:t>
      </w:r>
      <w:r w:rsidRPr="00EA16A3">
        <w:t xml:space="preserve"> </w:t>
      </w:r>
      <w:proofErr w:type="spellStart"/>
      <w:r w:rsidRPr="00EA16A3">
        <w:t>обьектов</w:t>
      </w:r>
      <w:proofErr w:type="spellEnd"/>
      <w:r w:rsidRPr="00EA16A3">
        <w:t xml:space="preserve"> (POU). POU [16, с.149] используется для всех объектов программирования (программ, функциональных блоков, функций, и т.д.), которые используются для создания приложения контроллера. </w:t>
      </w:r>
      <w:r w:rsidRPr="00EA16A3">
        <w:rPr>
          <w:rFonts w:cs="Arial"/>
        </w:rPr>
        <w:t xml:space="preserve">Объект POU может быть программой, функцией или функциональным блоком. </w:t>
      </w:r>
      <w:r w:rsidRPr="00EA16A3">
        <w:t>Возможно установить определённые свойства – такие как условия построения и т.п., для каждого конкретного объекта POU.</w:t>
      </w:r>
    </w:p>
    <w:p w14:paraId="24C5CC56" w14:textId="77777777" w:rsidR="004B38C2" w:rsidRPr="00EA16A3" w:rsidRDefault="004B38C2" w:rsidP="004B38C2">
      <w:pPr>
        <w:pStyle w:val="tdtext"/>
      </w:pPr>
      <w:r w:rsidRPr="00EA16A3">
        <w:t xml:space="preserve">Возможные варианты POU </w:t>
      </w:r>
      <w:proofErr w:type="spellStart"/>
      <w:r w:rsidRPr="00EA16A3">
        <w:t>обьектов</w:t>
      </w:r>
      <w:proofErr w:type="spellEnd"/>
      <w:r w:rsidRPr="00EA16A3">
        <w:t xml:space="preserve">: </w:t>
      </w:r>
    </w:p>
    <w:p w14:paraId="533CC380" w14:textId="77777777" w:rsidR="004B38C2" w:rsidRPr="00EA16A3" w:rsidRDefault="004B38C2" w:rsidP="00131AF8">
      <w:pPr>
        <w:pStyle w:val="tdorderedlistlevel1"/>
        <w:numPr>
          <w:ilvl w:val="0"/>
          <w:numId w:val="31"/>
        </w:numPr>
      </w:pPr>
      <w:proofErr w:type="spellStart"/>
      <w:r w:rsidRPr="00EA16A3">
        <w:t>Program</w:t>
      </w:r>
      <w:proofErr w:type="spellEnd"/>
      <w:r w:rsidRPr="00EA16A3">
        <w:t xml:space="preserve"> - Программа </w:t>
      </w:r>
    </w:p>
    <w:p w14:paraId="5D24F18C" w14:textId="77777777" w:rsidR="004B38C2" w:rsidRPr="00EA16A3" w:rsidRDefault="004B38C2" w:rsidP="004B38C2">
      <w:pPr>
        <w:pStyle w:val="tdorderedlistlevel1"/>
      </w:pPr>
      <w:proofErr w:type="spellStart"/>
      <w:r w:rsidRPr="00EA16A3">
        <w:t>Function</w:t>
      </w:r>
      <w:proofErr w:type="spellEnd"/>
      <w:r w:rsidRPr="00EA16A3">
        <w:t xml:space="preserve"> </w:t>
      </w:r>
      <w:proofErr w:type="spellStart"/>
      <w:r w:rsidRPr="00EA16A3">
        <w:t>Block</w:t>
      </w:r>
      <w:proofErr w:type="spellEnd"/>
      <w:r w:rsidRPr="00EA16A3">
        <w:t xml:space="preserve"> - Функциональный блок</w:t>
      </w:r>
    </w:p>
    <w:p w14:paraId="6D535ED9" w14:textId="77777777" w:rsidR="004B38C2" w:rsidRPr="00EA16A3" w:rsidRDefault="004B38C2" w:rsidP="004B38C2">
      <w:pPr>
        <w:pStyle w:val="tdorderedlistlevel1"/>
      </w:pPr>
      <w:proofErr w:type="spellStart"/>
      <w:r w:rsidRPr="00EA16A3">
        <w:t>Function</w:t>
      </w:r>
      <w:proofErr w:type="spellEnd"/>
      <w:r w:rsidRPr="00EA16A3">
        <w:t xml:space="preserve"> – Функция</w:t>
      </w:r>
    </w:p>
    <w:p w14:paraId="326AA69D" w14:textId="77777777" w:rsidR="004B38C2" w:rsidRPr="00EA16A3" w:rsidRDefault="004B38C2" w:rsidP="004B38C2">
      <w:pPr>
        <w:pStyle w:val="tdtext"/>
      </w:pPr>
      <w:r w:rsidRPr="00EA16A3">
        <w:t>Программа – это POU, которая возвращает одно или несколько значений во время работы. Все значения сохраняются с последнего времени выполнения программы до следующего.</w:t>
      </w:r>
    </w:p>
    <w:p w14:paraId="4086B192" w14:textId="77777777" w:rsidR="004B38C2" w:rsidRPr="00EA16A3" w:rsidRDefault="004B38C2" w:rsidP="004B38C2">
      <w:pPr>
        <w:pStyle w:val="tdtext"/>
      </w:pPr>
      <w:r w:rsidRPr="00EA16A3">
        <w:t>Функция – это POU, которая выдаёт только один элемент данных (который может состоять из нескольких элементов, таких как поля или структуры) когда она выполняется. Вызов в текстовых языках может иметь место как оператор в выражениях.</w:t>
      </w:r>
    </w:p>
    <w:p w14:paraId="0A571465" w14:textId="77777777" w:rsidR="004B38C2" w:rsidRPr="00EA16A3" w:rsidRDefault="004B38C2" w:rsidP="004B38C2">
      <w:pPr>
        <w:pStyle w:val="tdtext"/>
      </w:pPr>
      <w:r w:rsidRPr="00EA16A3">
        <w:t xml:space="preserve">Функциональные блок – как правило, имеют такие же возможности, как и функции, но функциональный блок имеют собственную область памяти. </w:t>
      </w:r>
    </w:p>
    <w:p w14:paraId="49B61ED0" w14:textId="77777777" w:rsidR="004B38C2" w:rsidRPr="00EA16A3" w:rsidRDefault="004B38C2" w:rsidP="004B38C2">
      <w:pPr>
        <w:pStyle w:val="tdtext"/>
      </w:pPr>
      <w:r w:rsidRPr="00EA16A3">
        <w:t>Программа будет состоят из следующих POU объектов, структура программы представлена на рисунке 21.</w:t>
      </w:r>
    </w:p>
    <w:p w14:paraId="6AC8ED46" w14:textId="77777777" w:rsidR="004B38C2" w:rsidRPr="00EA16A3" w:rsidRDefault="004B38C2" w:rsidP="004B38C2">
      <w:pPr>
        <w:pStyle w:val="tdtext"/>
      </w:pPr>
      <w:r w:rsidRPr="00EA16A3">
        <w:rPr>
          <w:lang w:val="en-US"/>
        </w:rPr>
        <w:t>P</w:t>
      </w:r>
      <w:r w:rsidRPr="00EA16A3">
        <w:t>_000_</w:t>
      </w:r>
      <w:r w:rsidRPr="00EA16A3">
        <w:rPr>
          <w:lang w:val="en-US"/>
        </w:rPr>
        <w:t>COUNTER</w:t>
      </w:r>
      <w:r w:rsidRPr="00EA16A3">
        <w:t xml:space="preserve"> – Блок для обработки импульсов поступающих на входы быстрого счетчика. Обработка алгоритма виртуальной шкалы для исключения переполнения физического счетчика показано на рисунке 20. Вычисление текущей позиции в миллиметрах. Вычисление текущей позиции в метрах. Обнуление счетчика при достижение заданных порогов.</w:t>
      </w:r>
    </w:p>
    <w:p w14:paraId="39437CDB" w14:textId="60293579" w:rsidR="004B38C2" w:rsidRPr="00EA16A3" w:rsidRDefault="004B38C2" w:rsidP="004B38C2">
      <w:pPr>
        <w:pStyle w:val="tdtext"/>
        <w:jc w:val="center"/>
        <w:rPr>
          <w:lang w:val="en-US"/>
        </w:rPr>
      </w:pPr>
      <w:r w:rsidRPr="00EA16A3">
        <w:rPr>
          <w:noProof/>
        </w:rPr>
        <w:drawing>
          <wp:inline distT="0" distB="0" distL="0" distR="0" wp14:anchorId="30BA08DC" wp14:editId="4FE4D7BA">
            <wp:extent cx="3818535" cy="2149643"/>
            <wp:effectExtent l="0" t="0" r="0" b="3175"/>
            <wp:docPr id="13" name="Рисунок 13" descr="V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C"/>
                    <pic:cNvPicPr>
                      <a:picLocks noChangeAspect="1" noChangeArrowheads="1"/>
                    </pic:cNvPicPr>
                  </pic:nvPicPr>
                  <pic:blipFill>
                    <a:blip r:embed="rId31" cstate="print">
                      <a:extLst>
                        <a:ext uri="{28A0092B-C50C-407E-A947-70E740481C1C}">
                          <a14:useLocalDpi xmlns:a14="http://schemas.microsoft.com/office/drawing/2010/main" val="0"/>
                        </a:ext>
                      </a:extLst>
                    </a:blip>
                    <a:srcRect l="19276" t="14008" r="6294" b="26532"/>
                    <a:stretch>
                      <a:fillRect/>
                    </a:stretch>
                  </pic:blipFill>
                  <pic:spPr bwMode="auto">
                    <a:xfrm>
                      <a:off x="0" y="0"/>
                      <a:ext cx="3828542" cy="2155276"/>
                    </a:xfrm>
                    <a:prstGeom prst="rect">
                      <a:avLst/>
                    </a:prstGeom>
                    <a:noFill/>
                    <a:ln>
                      <a:noFill/>
                    </a:ln>
                  </pic:spPr>
                </pic:pic>
              </a:graphicData>
            </a:graphic>
          </wp:inline>
        </w:drawing>
      </w:r>
      <w:r w:rsidR="00B10DCF">
        <w:rPr>
          <w:lang w:val="en-US"/>
        </w:rPr>
        <w:t xml:space="preserve"> </w:t>
      </w:r>
    </w:p>
    <w:p w14:paraId="6D19C316" w14:textId="77777777" w:rsidR="004B38C2" w:rsidRPr="00EA16A3" w:rsidRDefault="004B38C2" w:rsidP="004B38C2">
      <w:pPr>
        <w:pStyle w:val="tdillustrationname"/>
      </w:pPr>
      <w:r w:rsidRPr="00EA16A3">
        <w:t xml:space="preserve">Графическое представление виртуальной шкалы </w:t>
      </w:r>
    </w:p>
    <w:p w14:paraId="105E018E" w14:textId="77777777" w:rsidR="004B38C2" w:rsidRPr="00EA16A3" w:rsidRDefault="004B38C2" w:rsidP="004B38C2">
      <w:pPr>
        <w:pStyle w:val="tdtext"/>
      </w:pPr>
      <w:r w:rsidRPr="00EA16A3">
        <w:rPr>
          <w:lang w:val="en-US"/>
        </w:rPr>
        <w:lastRenderedPageBreak/>
        <w:t>P</w:t>
      </w:r>
      <w:r w:rsidRPr="00EA16A3">
        <w:t>_000_RESTART – Блок для обработки событий при рестарте оборудования или сброса питания.</w:t>
      </w:r>
    </w:p>
    <w:p w14:paraId="016E610F" w14:textId="77777777" w:rsidR="004B38C2" w:rsidRPr="00EA16A3" w:rsidRDefault="004B38C2" w:rsidP="004B38C2">
      <w:pPr>
        <w:pStyle w:val="tdtext"/>
      </w:pPr>
      <w:r w:rsidRPr="00EA16A3">
        <w:rPr>
          <w:lang w:val="en-US"/>
        </w:rPr>
        <w:t>P</w:t>
      </w:r>
      <w:r w:rsidRPr="00EA16A3">
        <w:t xml:space="preserve">_00_ </w:t>
      </w:r>
      <w:r w:rsidRPr="00EA16A3">
        <w:rPr>
          <w:lang w:val="en-US"/>
        </w:rPr>
        <w:t>TRUE</w:t>
      </w:r>
      <w:r w:rsidRPr="00EA16A3">
        <w:t>_</w:t>
      </w:r>
      <w:r w:rsidRPr="00EA16A3">
        <w:rPr>
          <w:lang w:val="en-US"/>
        </w:rPr>
        <w:t>FALSE</w:t>
      </w:r>
      <w:r w:rsidRPr="00EA16A3">
        <w:t xml:space="preserve"> – Блок для создания постоянных битов </w:t>
      </w:r>
      <w:r w:rsidRPr="00EA16A3">
        <w:rPr>
          <w:lang w:val="en-US"/>
        </w:rPr>
        <w:t>TRUE</w:t>
      </w:r>
      <w:r w:rsidRPr="00EA16A3">
        <w:t xml:space="preserve"> и </w:t>
      </w:r>
      <w:r w:rsidRPr="00EA16A3">
        <w:rPr>
          <w:lang w:val="en-US"/>
        </w:rPr>
        <w:t>FALSE</w:t>
      </w:r>
      <w:r w:rsidRPr="00EA16A3">
        <w:t>.</w:t>
      </w:r>
    </w:p>
    <w:p w14:paraId="028E1FF8" w14:textId="77777777" w:rsidR="004B38C2" w:rsidRPr="00EA16A3" w:rsidRDefault="004B38C2" w:rsidP="004B38C2">
      <w:pPr>
        <w:pStyle w:val="tdtext"/>
      </w:pPr>
      <w:r w:rsidRPr="00EA16A3">
        <w:rPr>
          <w:lang w:val="en-US"/>
        </w:rPr>
        <w:t>P</w:t>
      </w:r>
      <w:r w:rsidRPr="00EA16A3">
        <w:t>_01_RESTART</w:t>
      </w:r>
      <w:r w:rsidRPr="00EA16A3">
        <w:rPr>
          <w:lang w:val="en-US"/>
        </w:rPr>
        <w:t>S</w:t>
      </w:r>
      <w:r w:rsidRPr="00EA16A3">
        <w:t xml:space="preserve"> – Блок для инициализации переменных при рестарте.</w:t>
      </w:r>
    </w:p>
    <w:p w14:paraId="216D2452" w14:textId="77777777" w:rsidR="004B38C2" w:rsidRPr="00EA16A3" w:rsidRDefault="004B38C2" w:rsidP="004B38C2">
      <w:pPr>
        <w:pStyle w:val="tdtext"/>
      </w:pPr>
      <w:r w:rsidRPr="00EA16A3">
        <w:rPr>
          <w:lang w:val="en-US"/>
        </w:rPr>
        <w:t>P</w:t>
      </w:r>
      <w:r w:rsidRPr="00EA16A3">
        <w:t>_02_</w:t>
      </w:r>
      <w:r w:rsidRPr="00EA16A3">
        <w:rPr>
          <w:lang w:val="en-US"/>
        </w:rPr>
        <w:t>LAS</w:t>
      </w:r>
      <w:r w:rsidRPr="00EA16A3">
        <w:t>_</w:t>
      </w:r>
      <w:r w:rsidRPr="00EA16A3">
        <w:rPr>
          <w:lang w:val="en-US"/>
        </w:rPr>
        <w:t>BYTE</w:t>
      </w:r>
      <w:r w:rsidRPr="00EA16A3">
        <w:t>_</w:t>
      </w:r>
      <w:r w:rsidRPr="00EA16A3">
        <w:rPr>
          <w:lang w:val="en-US"/>
        </w:rPr>
        <w:t>SEND</w:t>
      </w:r>
      <w:r w:rsidRPr="00EA16A3">
        <w:t xml:space="preserve"> - Блок предназначен для занесения в таблицу обмена конца строки.</w:t>
      </w:r>
    </w:p>
    <w:p w14:paraId="731717BE" w14:textId="77777777" w:rsidR="004B38C2" w:rsidRPr="00EA16A3" w:rsidRDefault="004B38C2" w:rsidP="004B38C2">
      <w:pPr>
        <w:pStyle w:val="tdtext"/>
      </w:pPr>
      <w:r w:rsidRPr="00EA16A3">
        <w:rPr>
          <w:lang w:val="en-US"/>
        </w:rPr>
        <w:t>P</w:t>
      </w:r>
      <w:r w:rsidRPr="00EA16A3">
        <w:t>_03_</w:t>
      </w:r>
      <w:r w:rsidRPr="00EA16A3">
        <w:rPr>
          <w:lang w:val="en-US"/>
        </w:rPr>
        <w:t>DEFAULT</w:t>
      </w:r>
      <w:r w:rsidRPr="00EA16A3">
        <w:t>_</w:t>
      </w:r>
      <w:r w:rsidRPr="00EA16A3">
        <w:rPr>
          <w:lang w:val="en-US"/>
        </w:rPr>
        <w:t>VALUES</w:t>
      </w:r>
      <w:r w:rsidRPr="00EA16A3">
        <w:t xml:space="preserve"> – Блок присваивает переменным установленные значения при достижении нуля.</w:t>
      </w:r>
    </w:p>
    <w:p w14:paraId="57F6BD2F" w14:textId="77777777" w:rsidR="004B38C2" w:rsidRPr="00EA16A3" w:rsidRDefault="004B38C2" w:rsidP="004B38C2">
      <w:pPr>
        <w:pStyle w:val="tdtext"/>
      </w:pPr>
      <w:r w:rsidRPr="00EA16A3">
        <w:rPr>
          <w:lang w:val="en-US"/>
        </w:rPr>
        <w:t>P</w:t>
      </w:r>
      <w:r w:rsidRPr="00EA16A3">
        <w:t>_07_</w:t>
      </w:r>
      <w:r w:rsidRPr="00EA16A3">
        <w:rPr>
          <w:lang w:val="en-US"/>
        </w:rPr>
        <w:t>INITIALIZATION</w:t>
      </w:r>
      <w:r w:rsidRPr="00EA16A3">
        <w:t xml:space="preserve"> – Блок обрабатывает действия при инициализации. Инициализация возможна перезагрузкой или кнопкой с </w:t>
      </w:r>
      <w:r w:rsidRPr="00EA16A3">
        <w:rPr>
          <w:lang w:val="en-US"/>
        </w:rPr>
        <w:t>HMI</w:t>
      </w:r>
      <w:r w:rsidRPr="00EA16A3">
        <w:t>. Происходит сброс всех триггеров, возведения бита инициализации. Обработка кнопки деления рулона. Обнуление метражей при наступлении нового цикла.</w:t>
      </w:r>
    </w:p>
    <w:p w14:paraId="2FC49E8C" w14:textId="77777777" w:rsidR="004B38C2" w:rsidRPr="00EA16A3" w:rsidRDefault="004B38C2" w:rsidP="004B38C2">
      <w:pPr>
        <w:pStyle w:val="tdtext"/>
      </w:pPr>
      <w:r w:rsidRPr="00EA16A3">
        <w:rPr>
          <w:lang w:val="en-US"/>
        </w:rPr>
        <w:t>P</w:t>
      </w:r>
      <w:r w:rsidRPr="00EA16A3">
        <w:t>_08_</w:t>
      </w:r>
      <w:r w:rsidRPr="00EA16A3">
        <w:rPr>
          <w:lang w:val="en-US"/>
        </w:rPr>
        <w:t>COUNT</w:t>
      </w:r>
      <w:r w:rsidRPr="00EA16A3">
        <w:t>_</w:t>
      </w:r>
      <w:r w:rsidRPr="00EA16A3">
        <w:rPr>
          <w:lang w:val="en-US"/>
        </w:rPr>
        <w:t>METRS</w:t>
      </w:r>
      <w:r w:rsidRPr="00EA16A3">
        <w:t xml:space="preserve"> – Блок производит расчет следующего метра и формирование команды на печать. Отсчет метров в обратную сторону.</w:t>
      </w:r>
    </w:p>
    <w:p w14:paraId="25033EF9" w14:textId="77777777" w:rsidR="004B38C2" w:rsidRPr="00EA16A3" w:rsidRDefault="004B38C2" w:rsidP="004B38C2">
      <w:pPr>
        <w:pStyle w:val="tdtext"/>
      </w:pPr>
      <w:r w:rsidRPr="00EA16A3">
        <w:rPr>
          <w:lang w:val="en-US"/>
        </w:rPr>
        <w:t>P</w:t>
      </w:r>
      <w:r w:rsidRPr="00EA16A3">
        <w:t>_09_</w:t>
      </w:r>
      <w:r w:rsidRPr="00EA16A3">
        <w:rPr>
          <w:lang w:val="en-US"/>
        </w:rPr>
        <w:t>SIMULATION</w:t>
      </w:r>
      <w:r w:rsidRPr="00EA16A3">
        <w:t xml:space="preserve"> – Блок формирует импульсы для имитации работы </w:t>
      </w:r>
      <w:proofErr w:type="spellStart"/>
      <w:r w:rsidRPr="00EA16A3">
        <w:t>энкодера</w:t>
      </w:r>
      <w:proofErr w:type="spellEnd"/>
      <w:r w:rsidRPr="00EA16A3">
        <w:t>.</w:t>
      </w:r>
    </w:p>
    <w:p w14:paraId="08938F55" w14:textId="77777777" w:rsidR="004B38C2" w:rsidRPr="00EA16A3" w:rsidRDefault="004B38C2" w:rsidP="004B38C2">
      <w:pPr>
        <w:pStyle w:val="tdtext"/>
      </w:pPr>
      <w:r w:rsidRPr="00EA16A3">
        <w:rPr>
          <w:lang w:val="en-US"/>
        </w:rPr>
        <w:t>P</w:t>
      </w:r>
      <w:r w:rsidRPr="00EA16A3">
        <w:t>_10_</w:t>
      </w:r>
      <w:r w:rsidRPr="00EA16A3">
        <w:rPr>
          <w:lang w:val="en-US"/>
        </w:rPr>
        <w:t>JOINT</w:t>
      </w:r>
      <w:r w:rsidRPr="00EA16A3">
        <w:t>_</w:t>
      </w:r>
      <w:r w:rsidRPr="00EA16A3">
        <w:rPr>
          <w:lang w:val="en-US"/>
        </w:rPr>
        <w:t>DETECT</w:t>
      </w:r>
      <w:r w:rsidRPr="00EA16A3">
        <w:t xml:space="preserve"> – Блок служит для обнаружения шва и точек нового отсчета метража. Обработка начала нового листа маркировщика. Обработка прохождения шва </w:t>
      </w:r>
      <w:proofErr w:type="gramStart"/>
      <w:r w:rsidRPr="00EA16A3">
        <w:t>через маркировщик</w:t>
      </w:r>
      <w:proofErr w:type="gramEnd"/>
      <w:r w:rsidRPr="00EA16A3">
        <w:t xml:space="preserve">. Вычисление точки остановки на ножницах при 70 м/мин. Формирование импульса для остановки участка. Если шов маркировщика и ножниц запрещается печать. Обработка кнопки реза ножницами. Вычисление целого числа, засылка метража в маркировщик, формирование сигнала печати. </w:t>
      </w:r>
    </w:p>
    <w:p w14:paraId="1FEE5E30" w14:textId="77777777" w:rsidR="004B38C2" w:rsidRPr="00EA16A3" w:rsidRDefault="004B38C2" w:rsidP="004B38C2">
      <w:pPr>
        <w:pStyle w:val="tdtext"/>
      </w:pPr>
      <w:r w:rsidRPr="00EA16A3">
        <w:rPr>
          <w:lang w:val="en-US"/>
        </w:rPr>
        <w:t>P</w:t>
      </w:r>
      <w:r w:rsidRPr="00EA16A3">
        <w:t>_11_</w:t>
      </w:r>
      <w:r w:rsidRPr="00EA16A3">
        <w:rPr>
          <w:lang w:val="en-US"/>
        </w:rPr>
        <w:t>SPEED</w:t>
      </w:r>
      <w:r w:rsidRPr="00EA16A3">
        <w:t>_</w:t>
      </w:r>
      <w:r w:rsidRPr="00EA16A3">
        <w:rPr>
          <w:lang w:val="en-US"/>
        </w:rPr>
        <w:t>CALCULATION</w:t>
      </w:r>
      <w:r w:rsidRPr="00EA16A3">
        <w:t xml:space="preserve"> – Блок обрабатывает вычисление скорости линии 1 раз/сек. Обработка кнопки деления рулонов и приостановка вычисления скорости.</w:t>
      </w:r>
    </w:p>
    <w:p w14:paraId="16A014A8" w14:textId="77777777" w:rsidR="004B38C2" w:rsidRPr="00EA16A3" w:rsidRDefault="004B38C2" w:rsidP="004B38C2">
      <w:pPr>
        <w:pStyle w:val="tdtext"/>
      </w:pPr>
      <w:r w:rsidRPr="00EA16A3">
        <w:rPr>
          <w:lang w:val="en-US"/>
        </w:rPr>
        <w:t>P</w:t>
      </w:r>
      <w:r w:rsidRPr="00EA16A3">
        <w:t>_12_</w:t>
      </w:r>
      <w:r w:rsidRPr="00EA16A3">
        <w:rPr>
          <w:lang w:val="en-US"/>
        </w:rPr>
        <w:t>SPLIT</w:t>
      </w:r>
      <w:r w:rsidRPr="00EA16A3">
        <w:t>_</w:t>
      </w:r>
      <w:r w:rsidRPr="00EA16A3">
        <w:rPr>
          <w:lang w:val="en-US"/>
        </w:rPr>
        <w:t>ROLL</w:t>
      </w:r>
      <w:r w:rsidRPr="00EA16A3">
        <w:t xml:space="preserve"> – Блок предназначен для обработки нажатия кнопок на с панели оператора, сброс счетчиков. Обработка событий для остановки линии через </w:t>
      </w:r>
      <w:r w:rsidRPr="00EA16A3">
        <w:rPr>
          <w:lang w:val="en-US"/>
        </w:rPr>
        <w:t>N</w:t>
      </w:r>
      <w:r w:rsidRPr="00EA16A3">
        <w:t xml:space="preserve"> метров. Расчет точки останова для деления рулонов.</w:t>
      </w:r>
    </w:p>
    <w:p w14:paraId="164533DF" w14:textId="77777777" w:rsidR="004B38C2" w:rsidRPr="00EA16A3" w:rsidRDefault="004B38C2" w:rsidP="004B38C2">
      <w:pPr>
        <w:pStyle w:val="tdtext"/>
      </w:pPr>
      <w:r w:rsidRPr="00EA16A3">
        <w:rPr>
          <w:lang w:val="en-US"/>
        </w:rPr>
        <w:t>P</w:t>
      </w:r>
      <w:r w:rsidRPr="00EA16A3">
        <w:t>_13_</w:t>
      </w:r>
      <w:r w:rsidRPr="00EA16A3">
        <w:rPr>
          <w:lang w:val="en-US"/>
        </w:rPr>
        <w:t>SKIP</w:t>
      </w:r>
      <w:r w:rsidRPr="00EA16A3">
        <w:t>_</w:t>
      </w:r>
      <w:r w:rsidRPr="00EA16A3">
        <w:rPr>
          <w:lang w:val="en-US"/>
        </w:rPr>
        <w:t>JOINT</w:t>
      </w:r>
      <w:r w:rsidRPr="00EA16A3">
        <w:t xml:space="preserve"> – Блок обрабатывает события кнопок от оператора, датчика шва, пропуск шва.</w:t>
      </w:r>
    </w:p>
    <w:p w14:paraId="77E3A662" w14:textId="77777777" w:rsidR="004B38C2" w:rsidRPr="00EA16A3" w:rsidRDefault="004B38C2" w:rsidP="004B38C2">
      <w:pPr>
        <w:pStyle w:val="tdtext"/>
      </w:pPr>
      <w:r w:rsidRPr="00EA16A3">
        <w:rPr>
          <w:lang w:val="en-US"/>
        </w:rPr>
        <w:t>P</w:t>
      </w:r>
      <w:r w:rsidRPr="00EA16A3">
        <w:t>_14_</w:t>
      </w:r>
      <w:r w:rsidRPr="00EA16A3">
        <w:rPr>
          <w:lang w:val="en-US"/>
        </w:rPr>
        <w:t>ODD</w:t>
      </w:r>
      <w:r w:rsidRPr="00EA16A3">
        <w:t>_</w:t>
      </w:r>
      <w:r w:rsidRPr="00EA16A3">
        <w:rPr>
          <w:lang w:val="en-US"/>
        </w:rPr>
        <w:t>METRES</w:t>
      </w:r>
      <w:r w:rsidRPr="00EA16A3">
        <w:t xml:space="preserve"> – Блок служит для проверка четности числа метров для маркировки.</w:t>
      </w:r>
    </w:p>
    <w:p w14:paraId="7372FC87" w14:textId="77777777" w:rsidR="004B38C2" w:rsidRPr="00EA16A3" w:rsidRDefault="004B38C2" w:rsidP="004B38C2">
      <w:pPr>
        <w:pStyle w:val="tdtext"/>
      </w:pPr>
      <w:r w:rsidRPr="00EA16A3">
        <w:rPr>
          <w:lang w:val="en-US"/>
        </w:rPr>
        <w:t>P</w:t>
      </w:r>
      <w:r w:rsidRPr="00EA16A3">
        <w:t>_15_</w:t>
      </w:r>
      <w:r w:rsidRPr="00EA16A3">
        <w:rPr>
          <w:lang w:val="en-US"/>
        </w:rPr>
        <w:t>METRS</w:t>
      </w:r>
      <w:r w:rsidRPr="00EA16A3">
        <w:t>_</w:t>
      </w:r>
      <w:r w:rsidRPr="00EA16A3">
        <w:rPr>
          <w:lang w:val="en-US"/>
        </w:rPr>
        <w:t>TO</w:t>
      </w:r>
      <w:r w:rsidRPr="00EA16A3">
        <w:t>_</w:t>
      </w:r>
      <w:r w:rsidRPr="00EA16A3">
        <w:rPr>
          <w:lang w:val="en-US"/>
        </w:rPr>
        <w:t>ASCII</w:t>
      </w:r>
      <w:r w:rsidRPr="00EA16A3">
        <w:t xml:space="preserve"> – Блок служит перевод метража в АСЦИИ. Определение тысяч, сотен, десятков и единиц.</w:t>
      </w:r>
    </w:p>
    <w:p w14:paraId="1D4EBBDC" w14:textId="77777777" w:rsidR="004B38C2" w:rsidRPr="00EA16A3" w:rsidRDefault="004B38C2" w:rsidP="004B38C2">
      <w:pPr>
        <w:pStyle w:val="tdtext"/>
      </w:pPr>
      <w:r w:rsidRPr="00EA16A3">
        <w:rPr>
          <w:lang w:val="en-US"/>
        </w:rPr>
        <w:t>P</w:t>
      </w:r>
      <w:r w:rsidRPr="00EA16A3">
        <w:t>_16_</w:t>
      </w:r>
      <w:r w:rsidRPr="00EA16A3">
        <w:rPr>
          <w:lang w:val="en-US"/>
        </w:rPr>
        <w:t>USAGE</w:t>
      </w:r>
      <w:r w:rsidRPr="00EA16A3">
        <w:t>_</w:t>
      </w:r>
      <w:r w:rsidRPr="00EA16A3">
        <w:rPr>
          <w:lang w:val="en-US"/>
        </w:rPr>
        <w:t>PRINTER</w:t>
      </w:r>
      <w:r w:rsidRPr="00EA16A3">
        <w:t xml:space="preserve"> – Блок обрабатывает выбор устройства печати.</w:t>
      </w:r>
    </w:p>
    <w:p w14:paraId="7089A14A" w14:textId="77777777" w:rsidR="004B38C2" w:rsidRPr="00EA16A3" w:rsidRDefault="004B38C2" w:rsidP="004B38C2">
      <w:pPr>
        <w:pStyle w:val="tdtext"/>
      </w:pPr>
      <w:r w:rsidRPr="00EA16A3">
        <w:rPr>
          <w:lang w:val="en-US"/>
        </w:rPr>
        <w:t>P</w:t>
      </w:r>
      <w:r w:rsidRPr="00EA16A3">
        <w:t>_17_</w:t>
      </w:r>
      <w:r w:rsidRPr="00EA16A3">
        <w:rPr>
          <w:lang w:val="en-US"/>
        </w:rPr>
        <w:t>SEND</w:t>
      </w:r>
      <w:r w:rsidRPr="00EA16A3">
        <w:t>_</w:t>
      </w:r>
      <w:r w:rsidRPr="00EA16A3">
        <w:rPr>
          <w:lang w:val="en-US"/>
        </w:rPr>
        <w:t>TO</w:t>
      </w:r>
      <w:r w:rsidRPr="00EA16A3">
        <w:t>_</w:t>
      </w:r>
      <w:r w:rsidRPr="00EA16A3">
        <w:rPr>
          <w:lang w:val="en-US"/>
        </w:rPr>
        <w:t>PRINTER</w:t>
      </w:r>
      <w:r w:rsidRPr="00EA16A3">
        <w:t xml:space="preserve"> – Блок формирует посылку данных в маркировщик. Формирует сигнал на печать.</w:t>
      </w:r>
    </w:p>
    <w:p w14:paraId="6AFD80D4" w14:textId="77777777" w:rsidR="004B38C2" w:rsidRPr="00EA16A3" w:rsidRDefault="004B38C2" w:rsidP="004B38C2">
      <w:pPr>
        <w:pStyle w:val="tdtext"/>
      </w:pPr>
      <w:r w:rsidRPr="00EA16A3">
        <w:rPr>
          <w:lang w:val="en-US"/>
        </w:rPr>
        <w:lastRenderedPageBreak/>
        <w:t>P</w:t>
      </w:r>
      <w:r w:rsidRPr="00EA16A3">
        <w:t>_18_</w:t>
      </w:r>
      <w:r w:rsidRPr="00EA16A3">
        <w:rPr>
          <w:lang w:val="en-US"/>
        </w:rPr>
        <w:t>OUTPUTS</w:t>
      </w:r>
      <w:r w:rsidRPr="00EA16A3">
        <w:t xml:space="preserve"> – Блок формирует импульсы на физические выхода контроллера.</w:t>
      </w:r>
    </w:p>
    <w:p w14:paraId="1A44230E" w14:textId="77777777" w:rsidR="004B38C2" w:rsidRPr="00EA16A3" w:rsidRDefault="004B38C2" w:rsidP="004B38C2">
      <w:pPr>
        <w:pStyle w:val="tdtext"/>
        <w:jc w:val="center"/>
      </w:pPr>
      <w:r w:rsidRPr="00EA16A3">
        <w:rPr>
          <w:noProof/>
        </w:rPr>
        <w:drawing>
          <wp:inline distT="0" distB="0" distL="0" distR="0" wp14:anchorId="2CFE628F" wp14:editId="590105B8">
            <wp:extent cx="2223821" cy="4413687"/>
            <wp:effectExtent l="0" t="0" r="508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72" t="12615" r="82883" b="32410"/>
                    <a:stretch/>
                  </pic:blipFill>
                  <pic:spPr bwMode="auto">
                    <a:xfrm>
                      <a:off x="0" y="0"/>
                      <a:ext cx="2260634" cy="4486751"/>
                    </a:xfrm>
                    <a:prstGeom prst="rect">
                      <a:avLst/>
                    </a:prstGeom>
                    <a:ln>
                      <a:noFill/>
                    </a:ln>
                    <a:extLst>
                      <a:ext uri="{53640926-AAD7-44D8-BBD7-CCE9431645EC}">
                        <a14:shadowObscured xmlns:a14="http://schemas.microsoft.com/office/drawing/2010/main"/>
                      </a:ext>
                    </a:extLst>
                  </pic:spPr>
                </pic:pic>
              </a:graphicData>
            </a:graphic>
          </wp:inline>
        </w:drawing>
      </w:r>
      <w:r w:rsidRPr="00EA16A3">
        <w:t xml:space="preserve"> </w:t>
      </w:r>
      <w:r w:rsidRPr="00EA16A3">
        <w:tab/>
      </w:r>
      <w:r w:rsidRPr="00EA16A3">
        <w:tab/>
      </w:r>
      <w:r w:rsidRPr="00EA16A3">
        <w:rPr>
          <w:noProof/>
        </w:rPr>
        <w:drawing>
          <wp:inline distT="0" distB="0" distL="0" distR="0" wp14:anchorId="49893EBB" wp14:editId="1AC042E5">
            <wp:extent cx="1981132" cy="4418381"/>
            <wp:effectExtent l="0" t="0" r="63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62" t="12612" r="83496" b="28070"/>
                    <a:stretch/>
                  </pic:blipFill>
                  <pic:spPr bwMode="auto">
                    <a:xfrm>
                      <a:off x="0" y="0"/>
                      <a:ext cx="2007000" cy="4476074"/>
                    </a:xfrm>
                    <a:prstGeom prst="rect">
                      <a:avLst/>
                    </a:prstGeom>
                    <a:ln>
                      <a:noFill/>
                    </a:ln>
                    <a:extLst>
                      <a:ext uri="{53640926-AAD7-44D8-BBD7-CCE9431645EC}">
                        <a14:shadowObscured xmlns:a14="http://schemas.microsoft.com/office/drawing/2010/main"/>
                      </a:ext>
                    </a:extLst>
                  </pic:spPr>
                </pic:pic>
              </a:graphicData>
            </a:graphic>
          </wp:inline>
        </w:drawing>
      </w:r>
    </w:p>
    <w:p w14:paraId="43018210" w14:textId="77777777" w:rsidR="004B38C2" w:rsidRPr="00EA16A3" w:rsidRDefault="004B38C2" w:rsidP="004B38C2">
      <w:pPr>
        <w:pStyle w:val="tdillustrationname"/>
      </w:pPr>
      <w:r w:rsidRPr="00EA16A3">
        <w:t xml:space="preserve">Структура программы </w:t>
      </w:r>
    </w:p>
    <w:p w14:paraId="2BE77F93" w14:textId="77777777" w:rsidR="004B38C2" w:rsidRPr="00EA16A3" w:rsidRDefault="004B38C2" w:rsidP="004B38C2">
      <w:pPr>
        <w:pStyle w:val="tdtext"/>
      </w:pPr>
      <w:r w:rsidRPr="00EA16A3">
        <w:t>Для вызова программных блоков существует конфигуратор задач (</w:t>
      </w:r>
      <w:proofErr w:type="spellStart"/>
      <w:r w:rsidRPr="00EA16A3">
        <w:t>Task</w:t>
      </w:r>
      <w:proofErr w:type="spellEnd"/>
      <w:r w:rsidRPr="00EA16A3">
        <w:t xml:space="preserve"> </w:t>
      </w:r>
      <w:proofErr w:type="spellStart"/>
      <w:r w:rsidRPr="00EA16A3">
        <w:t>Configuration</w:t>
      </w:r>
      <w:proofErr w:type="spellEnd"/>
      <w:r w:rsidRPr="00EA16A3">
        <w:t xml:space="preserve">), служба вызова программных блоков позволяет выставить последовательность вызова необходимых </w:t>
      </w:r>
      <w:r w:rsidRPr="00EA16A3">
        <w:rPr>
          <w:lang w:val="en-US"/>
        </w:rPr>
        <w:t>POU</w:t>
      </w:r>
      <w:r w:rsidRPr="00EA16A3">
        <w:t xml:space="preserve"> объектов. </w:t>
      </w:r>
    </w:p>
    <w:p w14:paraId="6B15E31F" w14:textId="77777777" w:rsidR="004B38C2" w:rsidRPr="00EA16A3" w:rsidRDefault="004B38C2" w:rsidP="004B38C2">
      <w:pPr>
        <w:pStyle w:val="tdtext"/>
      </w:pPr>
      <w:r w:rsidRPr="00EA16A3">
        <w:t xml:space="preserve">Для обмена данными меду </w:t>
      </w:r>
      <w:r w:rsidRPr="00EA16A3">
        <w:rPr>
          <w:lang w:val="en-US"/>
        </w:rPr>
        <w:t>PLC</w:t>
      </w:r>
      <w:r w:rsidRPr="00EA16A3">
        <w:t xml:space="preserve"> и </w:t>
      </w:r>
      <w:r w:rsidRPr="00EA16A3">
        <w:rPr>
          <w:lang w:val="en-US"/>
        </w:rPr>
        <w:t>HMI</w:t>
      </w:r>
      <w:r w:rsidRPr="00EA16A3">
        <w:t xml:space="preserve"> разработана следующая схема передачи данных, представленная на рисунке 22.</w:t>
      </w:r>
    </w:p>
    <w:p w14:paraId="41B7095C" w14:textId="77777777" w:rsidR="004B38C2" w:rsidRPr="00EA16A3" w:rsidRDefault="004B38C2" w:rsidP="004B38C2">
      <w:pPr>
        <w:pStyle w:val="tdtext"/>
        <w:ind w:firstLine="0"/>
      </w:pPr>
      <w:r w:rsidRPr="00EA16A3">
        <w:rPr>
          <w:noProof/>
        </w:rPr>
        <w:drawing>
          <wp:inline distT="0" distB="0" distL="0" distR="0" wp14:anchorId="5E2911A2" wp14:editId="68964AD7">
            <wp:extent cx="6025515" cy="1788160"/>
            <wp:effectExtent l="0" t="0" r="0" b="2540"/>
            <wp:docPr id="24" name="Рисунок 24" descr="M241_PA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241_PAN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5515" cy="1788160"/>
                    </a:xfrm>
                    <a:prstGeom prst="rect">
                      <a:avLst/>
                    </a:prstGeom>
                    <a:noFill/>
                    <a:ln>
                      <a:noFill/>
                    </a:ln>
                  </pic:spPr>
                </pic:pic>
              </a:graphicData>
            </a:graphic>
          </wp:inline>
        </w:drawing>
      </w:r>
    </w:p>
    <w:p w14:paraId="25EED3E2" w14:textId="77777777" w:rsidR="004B38C2" w:rsidRPr="00EA16A3" w:rsidRDefault="004B38C2" w:rsidP="004B38C2">
      <w:pPr>
        <w:pStyle w:val="tdillustrationname"/>
      </w:pPr>
      <w:r w:rsidRPr="00EA16A3">
        <w:t>Схема передачи данных из контроллера в HMI</w:t>
      </w:r>
    </w:p>
    <w:p w14:paraId="56434730" w14:textId="680F61D4" w:rsidR="004B38C2" w:rsidRDefault="004B38C2" w:rsidP="004B38C2">
      <w:pPr>
        <w:pStyle w:val="tdtext"/>
      </w:pPr>
      <w:r w:rsidRPr="00EA16A3">
        <w:t xml:space="preserve">Каждый программный блок имеет определенную структуру и описывает определенные действия. Все содержимое любого из POU объектов определяется </w:t>
      </w:r>
      <w:r w:rsidRPr="00EA16A3">
        <w:lastRenderedPageBreak/>
        <w:t xml:space="preserve">разработчиком, не несет какой-то системный характер и не берется из готовых библиотек. Все элементы из которых формируется содержимое </w:t>
      </w:r>
      <w:r w:rsidRPr="00EA16A3">
        <w:rPr>
          <w:lang w:val="en-US"/>
        </w:rPr>
        <w:t>POU</w:t>
      </w:r>
      <w:r w:rsidRPr="00EA16A3">
        <w:t xml:space="preserve"> объекта, берется из стандартного набора библиотек. Каждый из этих элементов представляет из себя элемент релейной логики и сопутствующие им компоненты. На рисунке 23 показано представление структуры </w:t>
      </w:r>
      <w:r w:rsidRPr="00EA16A3">
        <w:rPr>
          <w:lang w:val="en-US"/>
        </w:rPr>
        <w:t>POU</w:t>
      </w:r>
      <w:r w:rsidRPr="00EA16A3">
        <w:t xml:space="preserve"> объекта. Структура имеет строгий вид: слева идут входные сигналы, справа выходные. Обработка происходит слева направо, сверху вниз, циклично, тем самым за каждый цикл, контроллер делает один проход и опрашивает все сигналы, задействованные в данном участке кода.</w:t>
      </w:r>
      <w:r w:rsidR="00131AF8">
        <w:t xml:space="preserve"> </w:t>
      </w:r>
    </w:p>
    <w:p w14:paraId="65256E8F" w14:textId="378472CB" w:rsidR="00131AF8" w:rsidRPr="00EA16A3" w:rsidRDefault="00131AF8" w:rsidP="004B38C2">
      <w:pPr>
        <w:pStyle w:val="tdtext"/>
      </w:pPr>
      <w:r w:rsidRPr="00EA16A3">
        <w:t xml:space="preserve">Как правило большая часть кода содержит обработку только логических сигналов, расчетов различных математических операций, основные сигналы на управляющие механизмы формируются и обрабатывают последними, для этого вызов блоках помещают в конец. Что касается опроса входных физических сигналов то их опрашивают в первую очередь, а затем переводят в логические переменные. Листинг проекта </w:t>
      </w:r>
      <w:proofErr w:type="spellStart"/>
      <w:r w:rsidRPr="00EA16A3">
        <w:rPr>
          <w:lang w:val="en-US"/>
        </w:rPr>
        <w:t>SoMachine</w:t>
      </w:r>
      <w:proofErr w:type="spellEnd"/>
      <w:r w:rsidR="00D86BD0">
        <w:t xml:space="preserve"> представлен в </w:t>
      </w:r>
      <w:r w:rsidR="00CF65C7">
        <w:t>приложении</w:t>
      </w:r>
      <w:r w:rsidR="00D86BD0">
        <w:t xml:space="preserve"> Г</w:t>
      </w:r>
      <w:r w:rsidRPr="00EA16A3">
        <w:t>.</w:t>
      </w:r>
    </w:p>
    <w:p w14:paraId="6E0EDE37" w14:textId="77777777" w:rsidR="004B38C2" w:rsidRPr="00EA16A3" w:rsidRDefault="004B38C2" w:rsidP="004B38C2">
      <w:pPr>
        <w:pStyle w:val="tdtext"/>
        <w:ind w:firstLine="0"/>
      </w:pPr>
      <w:r w:rsidRPr="00EA16A3">
        <w:rPr>
          <w:noProof/>
        </w:rPr>
        <w:drawing>
          <wp:inline distT="0" distB="0" distL="0" distR="0" wp14:anchorId="68C215E3" wp14:editId="3916AF19">
            <wp:extent cx="6057014" cy="1126540"/>
            <wp:effectExtent l="0" t="0" r="1270" b="0"/>
            <wp:docPr id="36897" name="Рисунок 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517" t="10536" r="23926" b="71577"/>
                    <a:stretch/>
                  </pic:blipFill>
                  <pic:spPr bwMode="auto">
                    <a:xfrm>
                      <a:off x="0" y="0"/>
                      <a:ext cx="6090188" cy="1132710"/>
                    </a:xfrm>
                    <a:prstGeom prst="rect">
                      <a:avLst/>
                    </a:prstGeom>
                    <a:ln>
                      <a:noFill/>
                    </a:ln>
                    <a:extLst>
                      <a:ext uri="{53640926-AAD7-44D8-BBD7-CCE9431645EC}">
                        <a14:shadowObscured xmlns:a14="http://schemas.microsoft.com/office/drawing/2010/main"/>
                      </a:ext>
                    </a:extLst>
                  </pic:spPr>
                </pic:pic>
              </a:graphicData>
            </a:graphic>
          </wp:inline>
        </w:drawing>
      </w:r>
    </w:p>
    <w:p w14:paraId="61FD187A" w14:textId="47EFC68B" w:rsidR="004B38C2" w:rsidRPr="00EA16A3" w:rsidRDefault="004B38C2" w:rsidP="00741D21">
      <w:pPr>
        <w:pStyle w:val="tdillustrationname"/>
      </w:pPr>
      <w:r w:rsidRPr="00EA16A3">
        <w:t xml:space="preserve">Объект POU обработки выходных сигналов </w:t>
      </w:r>
    </w:p>
    <w:p w14:paraId="45A0FCC7" w14:textId="77777777" w:rsidR="004B38C2" w:rsidRPr="00EA16A3" w:rsidRDefault="004B38C2" w:rsidP="004B38C2">
      <w:pPr>
        <w:pStyle w:val="tdtoccaptionlevel3"/>
        <w:rPr>
          <w:lang w:val="en-US"/>
        </w:rPr>
      </w:pPr>
      <w:bookmarkStart w:id="43" w:name="_Toc8546398"/>
      <w:bookmarkStart w:id="44" w:name="_Toc12021137"/>
      <w:bookmarkStart w:id="45" w:name="_Toc451455393"/>
      <w:r w:rsidRPr="00EA16A3">
        <w:t xml:space="preserve">Разработка программного обеспечения </w:t>
      </w:r>
      <w:r w:rsidRPr="00EA16A3">
        <w:rPr>
          <w:lang w:val="en-US"/>
        </w:rPr>
        <w:t>HMI</w:t>
      </w:r>
      <w:bookmarkEnd w:id="43"/>
      <w:bookmarkEnd w:id="44"/>
    </w:p>
    <w:p w14:paraId="4C0E2CD1" w14:textId="77777777" w:rsidR="004B38C2" w:rsidRPr="00EA16A3" w:rsidRDefault="004B38C2" w:rsidP="004B38C2">
      <w:pPr>
        <w:pStyle w:val="tdtext"/>
      </w:pPr>
      <w:r w:rsidRPr="00EA16A3">
        <w:t xml:space="preserve">Для разработки программного обеспечения HMI потребуется прикладное специализированное ПО </w:t>
      </w:r>
      <w:proofErr w:type="spellStart"/>
      <w:r w:rsidRPr="00EA16A3">
        <w:t>Vijeo</w:t>
      </w:r>
      <w:proofErr w:type="spellEnd"/>
      <w:r w:rsidRPr="00EA16A3">
        <w:t xml:space="preserve"> </w:t>
      </w:r>
      <w:proofErr w:type="spellStart"/>
      <w:r w:rsidRPr="00EA16A3">
        <w:t>Designer</w:t>
      </w:r>
      <w:proofErr w:type="spellEnd"/>
      <w:r w:rsidRPr="00EA16A3">
        <w:t xml:space="preserve"> 6.2 входящее в состав </w:t>
      </w:r>
      <w:proofErr w:type="spellStart"/>
      <w:r w:rsidRPr="00EA16A3">
        <w:rPr>
          <w:lang w:val="en-US"/>
        </w:rPr>
        <w:t>SoMachine</w:t>
      </w:r>
      <w:proofErr w:type="spellEnd"/>
      <w:r w:rsidRPr="00EA16A3">
        <w:t xml:space="preserve">. И запускаемого через меню разработки HMI. Запуск производится из главного меню </w:t>
      </w:r>
      <w:proofErr w:type="spellStart"/>
      <w:r w:rsidRPr="00EA16A3">
        <w:t>SoMachine</w:t>
      </w:r>
      <w:proofErr w:type="spellEnd"/>
      <w:r w:rsidRPr="00EA16A3">
        <w:t xml:space="preserve"> представлен на рисунке 24. На данный экран можно выйти из любого окна разработки. </w:t>
      </w:r>
    </w:p>
    <w:p w14:paraId="56DA358D" w14:textId="77777777" w:rsidR="004B38C2" w:rsidRPr="00EA16A3" w:rsidRDefault="004B38C2" w:rsidP="004B38C2">
      <w:pPr>
        <w:pStyle w:val="tdtext"/>
        <w:ind w:firstLine="0"/>
        <w:jc w:val="center"/>
      </w:pPr>
      <w:r w:rsidRPr="00EA16A3">
        <w:rPr>
          <w:noProof/>
        </w:rPr>
        <w:drawing>
          <wp:inline distT="0" distB="0" distL="0" distR="0" wp14:anchorId="255E205B" wp14:editId="24EDAA18">
            <wp:extent cx="5939079" cy="228600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512" t="14992" r="29059" b="55974"/>
                    <a:stretch/>
                  </pic:blipFill>
                  <pic:spPr bwMode="auto">
                    <a:xfrm>
                      <a:off x="0" y="0"/>
                      <a:ext cx="6011305" cy="2313800"/>
                    </a:xfrm>
                    <a:prstGeom prst="rect">
                      <a:avLst/>
                    </a:prstGeom>
                    <a:ln>
                      <a:noFill/>
                    </a:ln>
                    <a:extLst>
                      <a:ext uri="{53640926-AAD7-44D8-BBD7-CCE9431645EC}">
                        <a14:shadowObscured xmlns:a14="http://schemas.microsoft.com/office/drawing/2010/main"/>
                      </a:ext>
                    </a:extLst>
                  </pic:spPr>
                </pic:pic>
              </a:graphicData>
            </a:graphic>
          </wp:inline>
        </w:drawing>
      </w:r>
    </w:p>
    <w:p w14:paraId="0C454415" w14:textId="77777777" w:rsidR="004B38C2" w:rsidRPr="00EA16A3" w:rsidRDefault="004B38C2" w:rsidP="004B38C2">
      <w:pPr>
        <w:pStyle w:val="tdillustrationname"/>
      </w:pPr>
      <w:r w:rsidRPr="00EA16A3">
        <w:t xml:space="preserve">Запуск ПО </w:t>
      </w:r>
      <w:proofErr w:type="spellStart"/>
      <w:r w:rsidRPr="00EA16A3">
        <w:t>Vijeo</w:t>
      </w:r>
      <w:proofErr w:type="spellEnd"/>
      <w:r w:rsidRPr="00EA16A3">
        <w:t xml:space="preserve"> </w:t>
      </w:r>
      <w:proofErr w:type="spellStart"/>
      <w:r w:rsidRPr="00EA16A3">
        <w:t>Designer</w:t>
      </w:r>
      <w:proofErr w:type="spellEnd"/>
    </w:p>
    <w:p w14:paraId="585195A5" w14:textId="77777777" w:rsidR="004B38C2" w:rsidRDefault="004B38C2" w:rsidP="004B38C2">
      <w:pPr>
        <w:pStyle w:val="tdtext"/>
      </w:pPr>
      <w:r w:rsidRPr="00EA16A3">
        <w:lastRenderedPageBreak/>
        <w:t xml:space="preserve">После запуска </w:t>
      </w:r>
      <w:proofErr w:type="spellStart"/>
      <w:r w:rsidRPr="00EA16A3">
        <w:t>Vijeo</w:t>
      </w:r>
      <w:proofErr w:type="spellEnd"/>
      <w:r w:rsidRPr="00EA16A3">
        <w:t xml:space="preserve"> </w:t>
      </w:r>
      <w:proofErr w:type="spellStart"/>
      <w:r w:rsidRPr="00EA16A3">
        <w:t>Designer</w:t>
      </w:r>
      <w:proofErr w:type="spellEnd"/>
      <w:r w:rsidRPr="00EA16A3">
        <w:t xml:space="preserve"> открывается главный экран разработки </w:t>
      </w:r>
      <w:r w:rsidRPr="00EA16A3">
        <w:rPr>
          <w:lang w:val="en-US"/>
        </w:rPr>
        <w:t>HMI</w:t>
      </w:r>
      <w:r w:rsidRPr="00EA16A3">
        <w:t xml:space="preserve"> устройств представленный на рисунке 25. Основную часть экрана в центре занимает область размещения элементов управления, будущего экран. В левой части экрана расположена панель навигации по проекту и панель параметров выделенного объекта. В верхней части экрана, горизонтально расположились панели с основными элементами управления. </w:t>
      </w:r>
    </w:p>
    <w:p w14:paraId="6F7D5F44" w14:textId="77777777" w:rsidR="00333E17" w:rsidRPr="00EA16A3" w:rsidRDefault="00333E17" w:rsidP="004B38C2">
      <w:pPr>
        <w:pStyle w:val="tdtext"/>
      </w:pPr>
    </w:p>
    <w:p w14:paraId="4CE6C7BD" w14:textId="77777777" w:rsidR="004B38C2" w:rsidRPr="00EA16A3" w:rsidRDefault="004B38C2" w:rsidP="004B38C2">
      <w:pPr>
        <w:pStyle w:val="tdtext"/>
        <w:ind w:firstLine="0"/>
        <w:jc w:val="center"/>
      </w:pPr>
      <w:r w:rsidRPr="00EA16A3">
        <w:rPr>
          <w:noProof/>
        </w:rPr>
        <w:drawing>
          <wp:inline distT="0" distB="0" distL="0" distR="0" wp14:anchorId="11B5AF2B" wp14:editId="3F7B1264">
            <wp:extent cx="5064362" cy="401955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0148" cy="4040016"/>
                    </a:xfrm>
                    <a:prstGeom prst="rect">
                      <a:avLst/>
                    </a:prstGeom>
                  </pic:spPr>
                </pic:pic>
              </a:graphicData>
            </a:graphic>
          </wp:inline>
        </w:drawing>
      </w:r>
    </w:p>
    <w:p w14:paraId="4C896D9C" w14:textId="77777777" w:rsidR="004B38C2" w:rsidRPr="00EA16A3" w:rsidRDefault="004B38C2" w:rsidP="004B38C2">
      <w:pPr>
        <w:pStyle w:val="tdillustrationname"/>
        <w:rPr>
          <w:lang w:val="en-US"/>
        </w:rPr>
      </w:pPr>
      <w:r w:rsidRPr="00EA16A3">
        <w:t xml:space="preserve">Внешний вид окна </w:t>
      </w:r>
      <w:proofErr w:type="spellStart"/>
      <w:r w:rsidRPr="00EA16A3">
        <w:rPr>
          <w:lang w:val="en-US"/>
        </w:rPr>
        <w:t>Vijeo</w:t>
      </w:r>
      <w:proofErr w:type="spellEnd"/>
      <w:r w:rsidRPr="00EA16A3">
        <w:rPr>
          <w:lang w:val="en-US"/>
        </w:rPr>
        <w:t xml:space="preserve"> Designer</w:t>
      </w:r>
    </w:p>
    <w:p w14:paraId="4F3ECC3E" w14:textId="77777777" w:rsidR="004B38C2" w:rsidRPr="00EA16A3" w:rsidRDefault="004B38C2" w:rsidP="004B38C2">
      <w:pPr>
        <w:pStyle w:val="tdtext"/>
        <w:rPr>
          <w:lang w:val="en-US"/>
        </w:rPr>
      </w:pPr>
    </w:p>
    <w:p w14:paraId="10A716DC" w14:textId="77777777" w:rsidR="004B38C2" w:rsidRPr="00EA16A3" w:rsidRDefault="004B38C2" w:rsidP="004B38C2">
      <w:pPr>
        <w:pStyle w:val="tdtext"/>
      </w:pPr>
      <w:r w:rsidRPr="00EA16A3">
        <w:t xml:space="preserve">После создания проекта добавляют новые экраны в зависимости от разработанного алгоритма. Дерево проекта, в котором отображаются все экраны рисунок 26. </w:t>
      </w:r>
    </w:p>
    <w:p w14:paraId="75249F5B" w14:textId="77777777" w:rsidR="004B38C2" w:rsidRPr="00EA16A3" w:rsidRDefault="004B38C2" w:rsidP="004B38C2">
      <w:pPr>
        <w:pStyle w:val="tdtext"/>
      </w:pPr>
      <w:r w:rsidRPr="00EA16A3">
        <w:t>В нашем случае в проекте будет задействовано 11 основных экранов и 7 дополнительных, всплывающих окон</w:t>
      </w:r>
    </w:p>
    <w:p w14:paraId="715C3F6B" w14:textId="423D8D37" w:rsidR="004B38C2" w:rsidRPr="00EA16A3" w:rsidRDefault="004B38C2" w:rsidP="004B38C2">
      <w:pPr>
        <w:pStyle w:val="tdtext"/>
      </w:pPr>
      <w:r w:rsidRPr="00EA16A3">
        <w:t xml:space="preserve">При написании программы для </w:t>
      </w:r>
      <w:r w:rsidRPr="00EA16A3">
        <w:rPr>
          <w:lang w:val="en-US"/>
        </w:rPr>
        <w:t>HMI</w:t>
      </w:r>
      <w:r w:rsidRPr="00EA16A3">
        <w:t xml:space="preserve"> так же можно использовать два способа адресации: абсолютную и символьную, но только для внешних переменных. Для внутренних переменных используется только символьная адресация. Символьные имена представлены в </w:t>
      </w:r>
      <w:r w:rsidR="00CF65C7" w:rsidRPr="00EA16A3">
        <w:t>приложении</w:t>
      </w:r>
      <w:r w:rsidRPr="00EA16A3">
        <w:t xml:space="preserve"> </w:t>
      </w:r>
      <w:r w:rsidR="00CF65C7">
        <w:t>B</w:t>
      </w:r>
      <w:r w:rsidRPr="00EA16A3">
        <w:t xml:space="preserve">, таблица </w:t>
      </w:r>
      <w:r w:rsidR="00CF65C7">
        <w:rPr>
          <w:lang w:val="en-US"/>
        </w:rPr>
        <w:t>B</w:t>
      </w:r>
      <w:r w:rsidRPr="00EA16A3">
        <w:t>1.</w:t>
      </w:r>
    </w:p>
    <w:p w14:paraId="7AF9E986" w14:textId="77777777" w:rsidR="004B38C2" w:rsidRDefault="004B38C2" w:rsidP="004B38C2">
      <w:pPr>
        <w:pStyle w:val="tdtext"/>
      </w:pPr>
      <w:r w:rsidRPr="00EA16A3">
        <w:t>Важную часть в написании программы для HMI занимают скрипты на основе которых описываются действия или события, сложные расчеты и математические операции</w:t>
      </w:r>
      <w:bookmarkStart w:id="46" w:name="_Toc484616014"/>
      <w:bookmarkStart w:id="47" w:name="_Toc8546399"/>
      <w:r w:rsidRPr="00EA16A3">
        <w:t xml:space="preserve">. </w:t>
      </w:r>
    </w:p>
    <w:p w14:paraId="1EF1DE98" w14:textId="77777777" w:rsidR="00333E17" w:rsidRPr="00EA16A3" w:rsidRDefault="00333E17" w:rsidP="00333E17">
      <w:pPr>
        <w:pStyle w:val="tdtext"/>
        <w:jc w:val="center"/>
      </w:pPr>
      <w:r w:rsidRPr="00EA16A3">
        <w:rPr>
          <w:noProof/>
        </w:rPr>
        <w:lastRenderedPageBreak/>
        <w:drawing>
          <wp:inline distT="0" distB="0" distL="0" distR="0" wp14:anchorId="3DD3D1B8" wp14:editId="1EAA49B7">
            <wp:extent cx="2733675" cy="4606698"/>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3" t="16008" r="85867" b="42199"/>
                    <a:stretch/>
                  </pic:blipFill>
                  <pic:spPr bwMode="auto">
                    <a:xfrm>
                      <a:off x="0" y="0"/>
                      <a:ext cx="2789104" cy="4700104"/>
                    </a:xfrm>
                    <a:prstGeom prst="rect">
                      <a:avLst/>
                    </a:prstGeom>
                    <a:ln>
                      <a:noFill/>
                    </a:ln>
                    <a:extLst>
                      <a:ext uri="{53640926-AAD7-44D8-BBD7-CCE9431645EC}">
                        <a14:shadowObscured xmlns:a14="http://schemas.microsoft.com/office/drawing/2010/main"/>
                      </a:ext>
                    </a:extLst>
                  </pic:spPr>
                </pic:pic>
              </a:graphicData>
            </a:graphic>
          </wp:inline>
        </w:drawing>
      </w:r>
    </w:p>
    <w:p w14:paraId="3FF53A8C" w14:textId="77777777" w:rsidR="00333E17" w:rsidRPr="00EA16A3" w:rsidRDefault="00333E17" w:rsidP="00333E17">
      <w:pPr>
        <w:pStyle w:val="tdillustrationname"/>
      </w:pPr>
      <w:r w:rsidRPr="00EA16A3">
        <w:t xml:space="preserve">Структура </w:t>
      </w:r>
      <w:proofErr w:type="spellStart"/>
      <w:r w:rsidRPr="00EA16A3">
        <w:rPr>
          <w:lang w:val="en-US"/>
        </w:rPr>
        <w:t>экранов</w:t>
      </w:r>
      <w:proofErr w:type="spellEnd"/>
      <w:r w:rsidRPr="00EA16A3">
        <w:t xml:space="preserve"> HMI</w:t>
      </w:r>
    </w:p>
    <w:p w14:paraId="6080AB0B" w14:textId="77777777" w:rsidR="004B38C2" w:rsidRPr="00EA16A3" w:rsidRDefault="004B38C2" w:rsidP="004B38C2">
      <w:pPr>
        <w:pStyle w:val="tdtoccaptionlevel4"/>
        <w:spacing w:before="240"/>
      </w:pPr>
      <w:r w:rsidRPr="00EA16A3">
        <w:t xml:space="preserve">Язык программирования </w:t>
      </w:r>
      <w:r w:rsidRPr="00EA16A3">
        <w:rPr>
          <w:lang w:val="en-US"/>
        </w:rPr>
        <w:t>JavaScript</w:t>
      </w:r>
      <w:bookmarkEnd w:id="46"/>
      <w:bookmarkEnd w:id="47"/>
      <w:r w:rsidRPr="00EA16A3">
        <w:t xml:space="preserve"> </w:t>
      </w:r>
    </w:p>
    <w:p w14:paraId="432EBE74" w14:textId="77777777" w:rsidR="004B38C2" w:rsidRPr="00EA16A3" w:rsidRDefault="004B38C2" w:rsidP="004B38C2">
      <w:pPr>
        <w:pStyle w:val="tdtext"/>
      </w:pPr>
      <w:proofErr w:type="spellStart"/>
      <w:r w:rsidRPr="00EA16A3">
        <w:t>JavaScript</w:t>
      </w:r>
      <w:proofErr w:type="spellEnd"/>
      <w:r w:rsidRPr="00EA16A3">
        <w:t xml:space="preserve"> </w:t>
      </w:r>
      <w:r w:rsidRPr="00EA16A3">
        <w:rPr>
          <w:rFonts w:cs="Arial"/>
        </w:rPr>
        <w:t>–</w:t>
      </w:r>
      <w:r w:rsidRPr="00EA16A3">
        <w:t xml:space="preserve"> </w:t>
      </w:r>
      <w:proofErr w:type="spellStart"/>
      <w:r w:rsidRPr="00EA16A3">
        <w:t>мультипарадигменный</w:t>
      </w:r>
      <w:proofErr w:type="spellEnd"/>
      <w:r w:rsidRPr="00EA16A3">
        <w:t xml:space="preserve"> язык программирования. Поддерживает объектно-ориентированный, императивный и функциональный стили. Является реализацией языка </w:t>
      </w:r>
      <w:proofErr w:type="spellStart"/>
      <w:r w:rsidRPr="00EA16A3">
        <w:t>ECMAScript</w:t>
      </w:r>
      <w:proofErr w:type="spellEnd"/>
      <w:r w:rsidRPr="00EA16A3">
        <w:t xml:space="preserve"> (стандарт ECMA-262</w:t>
      </w:r>
      <w:hyperlink r:id="rId39" w:anchor="cite_note-ECMA-262-9" w:history="1"/>
      <w:r w:rsidRPr="00EA16A3">
        <w:t>).</w:t>
      </w:r>
    </w:p>
    <w:p w14:paraId="734D52D6" w14:textId="77777777" w:rsidR="004B38C2" w:rsidRPr="00EA16A3" w:rsidRDefault="004B38C2" w:rsidP="004B38C2">
      <w:pPr>
        <w:pStyle w:val="tdtext"/>
      </w:pPr>
      <w:proofErr w:type="spellStart"/>
      <w:r w:rsidRPr="00EA16A3">
        <w:t>JavaScript</w:t>
      </w:r>
      <w:proofErr w:type="spellEnd"/>
      <w:r w:rsidRPr="00EA16A3">
        <w:t xml:space="preserve">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w:t>
      </w:r>
    </w:p>
    <w:p w14:paraId="786FCEC1" w14:textId="77777777" w:rsidR="004B38C2" w:rsidRPr="00EA16A3" w:rsidRDefault="004B38C2" w:rsidP="004B38C2">
      <w:pPr>
        <w:pStyle w:val="tdtext"/>
      </w:pPr>
      <w:r w:rsidRPr="00EA16A3">
        <w:t xml:space="preserve">Основные архитектурные черты: динамическая типизация, слабая типизация, автоматическое управление памятью, </w:t>
      </w:r>
      <w:proofErr w:type="spellStart"/>
      <w:r w:rsidRPr="00EA16A3">
        <w:t>прототипное</w:t>
      </w:r>
      <w:proofErr w:type="spellEnd"/>
      <w:r w:rsidRPr="00EA16A3">
        <w:t xml:space="preserve"> программирование, функции как объекты первого класса.</w:t>
      </w:r>
    </w:p>
    <w:p w14:paraId="745BBB6B" w14:textId="77777777" w:rsidR="004B38C2" w:rsidRPr="00EA16A3" w:rsidRDefault="004B38C2" w:rsidP="004B38C2">
      <w:pPr>
        <w:pStyle w:val="tdtext"/>
      </w:pPr>
      <w:r w:rsidRPr="00EA16A3">
        <w:t xml:space="preserve">На </w:t>
      </w:r>
      <w:proofErr w:type="spellStart"/>
      <w:r w:rsidRPr="00EA16A3">
        <w:t>JavaScript</w:t>
      </w:r>
      <w:proofErr w:type="spellEnd"/>
      <w:r w:rsidRPr="00EA16A3">
        <w:t xml:space="preserve"> оказали влияние многие языки, при разработке была цель сделать язык похожим на </w:t>
      </w:r>
      <w:proofErr w:type="spellStart"/>
      <w:r w:rsidRPr="00EA16A3">
        <w:t>Java</w:t>
      </w:r>
      <w:proofErr w:type="spellEnd"/>
      <w:r w:rsidRPr="00EA16A3">
        <w:t xml:space="preserve">, но при этом лёгким для использования непрограммистами. Языком </w:t>
      </w:r>
      <w:proofErr w:type="spellStart"/>
      <w:r w:rsidRPr="00EA16A3">
        <w:t>JavaScript</w:t>
      </w:r>
      <w:proofErr w:type="spellEnd"/>
      <w:r w:rsidRPr="00EA16A3">
        <w:t xml:space="preserve"> не владеет какая-либо компания или организация, что отличает его от ряда языков программирования, используемых в веб-разработке.</w:t>
      </w:r>
    </w:p>
    <w:p w14:paraId="7E31FB11" w14:textId="77777777" w:rsidR="004B38C2" w:rsidRPr="00EA16A3" w:rsidRDefault="004B38C2" w:rsidP="004B38C2">
      <w:pPr>
        <w:pStyle w:val="tdtext"/>
      </w:pPr>
      <w:r w:rsidRPr="00EA16A3">
        <w:t>Название «</w:t>
      </w:r>
      <w:proofErr w:type="spellStart"/>
      <w:r w:rsidRPr="00EA16A3">
        <w:t>JavaScript</w:t>
      </w:r>
      <w:proofErr w:type="spellEnd"/>
      <w:r w:rsidRPr="00EA16A3">
        <w:t xml:space="preserve">» является зарегистрированным товарным знаком компании </w:t>
      </w:r>
      <w:proofErr w:type="spellStart"/>
      <w:r w:rsidRPr="00EA16A3">
        <w:t>Oracle</w:t>
      </w:r>
      <w:proofErr w:type="spellEnd"/>
      <w:r w:rsidRPr="00EA16A3">
        <w:t xml:space="preserve"> </w:t>
      </w:r>
      <w:proofErr w:type="spellStart"/>
      <w:r w:rsidRPr="00EA16A3">
        <w:t>Corporation</w:t>
      </w:r>
      <w:proofErr w:type="spellEnd"/>
      <w:r w:rsidRPr="00EA16A3">
        <w:t>.</w:t>
      </w:r>
    </w:p>
    <w:p w14:paraId="5E79BD79" w14:textId="77777777" w:rsidR="004B38C2" w:rsidRPr="00EA16A3" w:rsidRDefault="004B38C2" w:rsidP="004B38C2">
      <w:pPr>
        <w:pStyle w:val="tdtext"/>
        <w:rPr>
          <w:b/>
        </w:rPr>
      </w:pPr>
      <w:r w:rsidRPr="00EA16A3">
        <w:rPr>
          <w:b/>
        </w:rPr>
        <w:lastRenderedPageBreak/>
        <w:t>Возможности языка</w:t>
      </w:r>
    </w:p>
    <w:p w14:paraId="7F66C65C" w14:textId="77777777" w:rsidR="004B38C2" w:rsidRPr="00EA16A3" w:rsidRDefault="004B38C2" w:rsidP="004B38C2">
      <w:pPr>
        <w:pStyle w:val="tdtext"/>
      </w:pPr>
      <w:proofErr w:type="spellStart"/>
      <w:r w:rsidRPr="00EA16A3">
        <w:t>JavaScript</w:t>
      </w:r>
      <w:proofErr w:type="spellEnd"/>
      <w:r w:rsidRPr="00EA16A3">
        <w:t xml:space="preserve"> является объектно-ориентированным языком, но используемое в языке </w:t>
      </w:r>
      <w:proofErr w:type="spellStart"/>
      <w:r w:rsidRPr="00EA16A3">
        <w:t>прототипирование</w:t>
      </w:r>
      <w:proofErr w:type="spellEnd"/>
      <w:r w:rsidRPr="00EA16A3">
        <w:t xml:space="preserve"> обуславливает отличия в работе с объектами по сравнению с традиционными класс-ориентированными языками. Кроме того, </w:t>
      </w:r>
      <w:proofErr w:type="spellStart"/>
      <w:r w:rsidRPr="00EA16A3">
        <w:t>JavaScript</w:t>
      </w:r>
      <w:proofErr w:type="spellEnd"/>
      <w:r w:rsidRPr="00EA16A3">
        <w:t xml:space="preserve"> имеет ряд свойств, присущих функциональным языкам </w:t>
      </w:r>
      <w:r w:rsidRPr="00EA16A3">
        <w:rPr>
          <w:rFonts w:cs="Arial"/>
        </w:rPr>
        <w:t>—</w:t>
      </w:r>
      <w:r w:rsidRPr="00EA16A3">
        <w:t xml:space="preserve"> </w:t>
      </w:r>
      <w:r w:rsidRPr="00EA16A3">
        <w:rPr>
          <w:rFonts w:cs="GOST type B"/>
        </w:rPr>
        <w:t>функции</w:t>
      </w:r>
      <w:r w:rsidRPr="00EA16A3">
        <w:t xml:space="preserve"> </w:t>
      </w:r>
      <w:r w:rsidRPr="00EA16A3">
        <w:rPr>
          <w:rFonts w:cs="GOST type B"/>
        </w:rPr>
        <w:t>как</w:t>
      </w:r>
      <w:r w:rsidRPr="00EA16A3">
        <w:t xml:space="preserve"> объекты первого класса, объекты как списки, </w:t>
      </w:r>
      <w:proofErr w:type="spellStart"/>
      <w:r w:rsidRPr="00EA16A3">
        <w:t>карринг</w:t>
      </w:r>
      <w:proofErr w:type="spellEnd"/>
      <w:r w:rsidRPr="00EA16A3">
        <w:t xml:space="preserve">, анонимные функции, замыкания </w:t>
      </w:r>
      <w:r w:rsidRPr="00EA16A3">
        <w:rPr>
          <w:rFonts w:cs="Arial"/>
        </w:rPr>
        <w:t>—</w:t>
      </w:r>
      <w:r w:rsidRPr="00EA16A3">
        <w:t xml:space="preserve"> </w:t>
      </w:r>
      <w:r w:rsidRPr="00EA16A3">
        <w:rPr>
          <w:rFonts w:cs="GOST type B"/>
        </w:rPr>
        <w:t>что</w:t>
      </w:r>
      <w:r w:rsidRPr="00EA16A3">
        <w:t xml:space="preserve"> </w:t>
      </w:r>
      <w:r w:rsidRPr="00EA16A3">
        <w:rPr>
          <w:rFonts w:cs="GOST type B"/>
        </w:rPr>
        <w:t>придаёт</w:t>
      </w:r>
      <w:r w:rsidRPr="00EA16A3">
        <w:t xml:space="preserve"> </w:t>
      </w:r>
      <w:r w:rsidRPr="00EA16A3">
        <w:rPr>
          <w:rFonts w:cs="GOST type B"/>
        </w:rPr>
        <w:t>языку</w:t>
      </w:r>
      <w:r w:rsidRPr="00EA16A3">
        <w:t xml:space="preserve"> </w:t>
      </w:r>
      <w:r w:rsidRPr="00EA16A3">
        <w:rPr>
          <w:rFonts w:cs="GOST type B"/>
        </w:rPr>
        <w:t>дополнительную</w:t>
      </w:r>
      <w:r w:rsidRPr="00EA16A3">
        <w:t xml:space="preserve"> </w:t>
      </w:r>
      <w:r w:rsidRPr="00EA16A3">
        <w:rPr>
          <w:rFonts w:cs="GOST type B"/>
        </w:rPr>
        <w:t>гибкость</w:t>
      </w:r>
      <w:r w:rsidRPr="00EA16A3">
        <w:t>.</w:t>
      </w:r>
    </w:p>
    <w:p w14:paraId="24D4BDD8" w14:textId="77777777" w:rsidR="004B38C2" w:rsidRPr="00EA16A3" w:rsidRDefault="004B38C2" w:rsidP="004B38C2">
      <w:pPr>
        <w:pStyle w:val="tdtext"/>
      </w:pPr>
      <w:r w:rsidRPr="00EA16A3">
        <w:t xml:space="preserve">Несмотря на схожий с Си синтаксис, </w:t>
      </w:r>
      <w:proofErr w:type="spellStart"/>
      <w:r w:rsidRPr="00EA16A3">
        <w:t>JavaScript</w:t>
      </w:r>
      <w:proofErr w:type="spellEnd"/>
      <w:r w:rsidRPr="00EA16A3">
        <w:t xml:space="preserve"> по сравнению с языком Си имеет коренные отличия:</w:t>
      </w:r>
    </w:p>
    <w:p w14:paraId="1083DC37" w14:textId="77777777" w:rsidR="004B38C2" w:rsidRPr="00EA16A3" w:rsidRDefault="004B38C2" w:rsidP="004B38C2">
      <w:pPr>
        <w:pStyle w:val="tdunorderedlistlevel1"/>
      </w:pPr>
      <w:r w:rsidRPr="00EA16A3">
        <w:t>объекты с возможностью интроспекции;</w:t>
      </w:r>
    </w:p>
    <w:p w14:paraId="2DA3EE2B" w14:textId="77777777" w:rsidR="004B38C2" w:rsidRPr="00EA16A3" w:rsidRDefault="004B38C2" w:rsidP="004B38C2">
      <w:pPr>
        <w:pStyle w:val="tdunorderedlistlevel1"/>
      </w:pPr>
      <w:r w:rsidRPr="00EA16A3">
        <w:t>функции как объекты первого класса;</w:t>
      </w:r>
    </w:p>
    <w:p w14:paraId="04F4A657" w14:textId="77777777" w:rsidR="004B38C2" w:rsidRPr="00EA16A3" w:rsidRDefault="004B38C2" w:rsidP="004B38C2">
      <w:pPr>
        <w:pStyle w:val="tdunorderedlistlevel1"/>
      </w:pPr>
      <w:r w:rsidRPr="00EA16A3">
        <w:t>автоматическое приведение типов;</w:t>
      </w:r>
    </w:p>
    <w:p w14:paraId="389E0C5B" w14:textId="77777777" w:rsidR="004B38C2" w:rsidRPr="00EA16A3" w:rsidRDefault="004B38C2" w:rsidP="004B38C2">
      <w:pPr>
        <w:pStyle w:val="tdunorderedlistlevel1"/>
      </w:pPr>
      <w:r w:rsidRPr="00EA16A3">
        <w:t>автоматическая сборка мусора;</w:t>
      </w:r>
    </w:p>
    <w:p w14:paraId="224CD41B" w14:textId="77777777" w:rsidR="004B38C2" w:rsidRPr="00EA16A3" w:rsidRDefault="004B38C2" w:rsidP="004B38C2">
      <w:pPr>
        <w:pStyle w:val="tdunorderedlistlevel1"/>
      </w:pPr>
      <w:r w:rsidRPr="00EA16A3">
        <w:t>анонимные функции.</w:t>
      </w:r>
    </w:p>
    <w:p w14:paraId="7871C980" w14:textId="77777777" w:rsidR="004B38C2" w:rsidRPr="00EA16A3" w:rsidRDefault="004B38C2" w:rsidP="004B38C2">
      <w:pPr>
        <w:pStyle w:val="tdtext"/>
      </w:pPr>
      <w:r w:rsidRPr="00EA16A3">
        <w:t>В языке отсутствуют такие полезные вещи, как:</w:t>
      </w:r>
    </w:p>
    <w:p w14:paraId="404C2E75" w14:textId="77777777" w:rsidR="004B38C2" w:rsidRPr="00EA16A3" w:rsidRDefault="004B38C2" w:rsidP="004B38C2">
      <w:pPr>
        <w:pStyle w:val="tdunorderedlistlevel1"/>
      </w:pPr>
      <w:r w:rsidRPr="00EA16A3">
        <w:t xml:space="preserve">модульная система: </w:t>
      </w:r>
      <w:proofErr w:type="spellStart"/>
      <w:r w:rsidRPr="00EA16A3">
        <w:t>JavaScript</w:t>
      </w:r>
      <w:proofErr w:type="spellEnd"/>
      <w:r w:rsidRPr="00EA16A3">
        <w:t xml:space="preserve"> не предоставляет возможности управлять зависимостями и изоляцией областей видимости;</w:t>
      </w:r>
    </w:p>
    <w:p w14:paraId="459F1B31" w14:textId="77777777" w:rsidR="004B38C2" w:rsidRPr="00EA16A3" w:rsidRDefault="004B38C2" w:rsidP="004B38C2">
      <w:pPr>
        <w:pStyle w:val="tdunorderedlistlevel1"/>
      </w:pPr>
      <w:r w:rsidRPr="00EA16A3">
        <w:t>стандартная библиотека: в частности, отсутствует интерфейс программирования приложений по работе с файловой системой, управлению потоками ввода-вывода, базовых типов для бинарных данных;</w:t>
      </w:r>
    </w:p>
    <w:p w14:paraId="03E2F4BB" w14:textId="77777777" w:rsidR="004B38C2" w:rsidRPr="00EA16A3" w:rsidRDefault="004B38C2" w:rsidP="004B38C2">
      <w:pPr>
        <w:pStyle w:val="tdunorderedlistlevel1"/>
      </w:pPr>
      <w:r w:rsidRPr="00EA16A3">
        <w:t>стандартные интерфейсы к веб-серверам и базам данных;</w:t>
      </w:r>
    </w:p>
    <w:p w14:paraId="34D359D0" w14:textId="77777777" w:rsidR="004B38C2" w:rsidRPr="00EA16A3" w:rsidRDefault="004B38C2" w:rsidP="004B38C2">
      <w:pPr>
        <w:pStyle w:val="tdunorderedlistlevel1"/>
      </w:pPr>
      <w:r w:rsidRPr="00EA16A3">
        <w:t>система управления пакетами</w:t>
      </w:r>
      <w:hyperlink r:id="rId40" w:anchor="cite_note-42" w:history="1"/>
      <w:r w:rsidRPr="00EA16A3">
        <w:t>, которая бы отслеживала зависимости и автоматически устанавливала их.</w:t>
      </w:r>
    </w:p>
    <w:p w14:paraId="2B295D07" w14:textId="77777777" w:rsidR="004B38C2" w:rsidRPr="00EA16A3" w:rsidRDefault="004B38C2" w:rsidP="004B38C2">
      <w:pPr>
        <w:pStyle w:val="tdtext"/>
        <w:rPr>
          <w:b/>
        </w:rPr>
      </w:pPr>
      <w:r w:rsidRPr="00EA16A3">
        <w:rPr>
          <w:b/>
        </w:rPr>
        <w:t>Семантика и синтаксис</w:t>
      </w:r>
    </w:p>
    <w:p w14:paraId="6CE28E90" w14:textId="77777777" w:rsidR="004B38C2" w:rsidRPr="00EA16A3" w:rsidRDefault="004B38C2" w:rsidP="004B38C2">
      <w:pPr>
        <w:pStyle w:val="tdtext"/>
      </w:pPr>
      <w:r w:rsidRPr="00EA16A3">
        <w:t xml:space="preserve">Синтаксис языка </w:t>
      </w:r>
      <w:proofErr w:type="spellStart"/>
      <w:r w:rsidRPr="00EA16A3">
        <w:t>JavaScript</w:t>
      </w:r>
      <w:proofErr w:type="spellEnd"/>
      <w:r w:rsidRPr="00EA16A3">
        <w:t xml:space="preserve"> во многом напоминает синтаксис Си и </w:t>
      </w:r>
      <w:proofErr w:type="spellStart"/>
      <w:r w:rsidRPr="00EA16A3">
        <w:t>Java</w:t>
      </w:r>
      <w:proofErr w:type="spellEnd"/>
      <w:r w:rsidRPr="00EA16A3">
        <w:t xml:space="preserve">, семантически же язык гораздо ближе к </w:t>
      </w:r>
      <w:proofErr w:type="spellStart"/>
      <w:r w:rsidRPr="00EA16A3">
        <w:t>Self</w:t>
      </w:r>
      <w:proofErr w:type="spellEnd"/>
      <w:r w:rsidRPr="00EA16A3">
        <w:t xml:space="preserve">, </w:t>
      </w:r>
      <w:proofErr w:type="spellStart"/>
      <w:r w:rsidRPr="00EA16A3">
        <w:t>Smalltalk</w:t>
      </w:r>
      <w:proofErr w:type="spellEnd"/>
      <w:r w:rsidRPr="00EA16A3">
        <w:t xml:space="preserve"> или даже Лиспу.</w:t>
      </w:r>
    </w:p>
    <w:p w14:paraId="4A840CEB" w14:textId="77777777" w:rsidR="004B38C2" w:rsidRPr="00EA16A3" w:rsidRDefault="004B38C2" w:rsidP="004B38C2">
      <w:pPr>
        <w:pStyle w:val="tdtext"/>
      </w:pPr>
      <w:r w:rsidRPr="00EA16A3">
        <w:t xml:space="preserve">В </w:t>
      </w:r>
      <w:proofErr w:type="spellStart"/>
      <w:r w:rsidRPr="00EA16A3">
        <w:t>JavaScript</w:t>
      </w:r>
      <w:proofErr w:type="spellEnd"/>
      <w:r w:rsidRPr="00EA16A3">
        <w:t>:</w:t>
      </w:r>
    </w:p>
    <w:p w14:paraId="46F06EB5" w14:textId="77777777" w:rsidR="004B38C2" w:rsidRPr="00EA16A3" w:rsidRDefault="004B38C2" w:rsidP="004B38C2">
      <w:pPr>
        <w:pStyle w:val="tdunorderedlistlevel1"/>
      </w:pPr>
      <w:r w:rsidRPr="00EA16A3">
        <w:t xml:space="preserve">все идентификаторы </w:t>
      </w:r>
      <w:proofErr w:type="spellStart"/>
      <w:r w:rsidRPr="00EA16A3">
        <w:t>регистрозависимы</w:t>
      </w:r>
      <w:proofErr w:type="spellEnd"/>
      <w:r w:rsidRPr="00EA16A3">
        <w:t>,</w:t>
      </w:r>
    </w:p>
    <w:p w14:paraId="10D3FFB5" w14:textId="77777777" w:rsidR="004B38C2" w:rsidRPr="00EA16A3" w:rsidRDefault="004B38C2" w:rsidP="004B38C2">
      <w:pPr>
        <w:pStyle w:val="tdunorderedlistlevel1"/>
      </w:pPr>
      <w:r w:rsidRPr="00EA16A3">
        <w:t>в названиях переменных можно использовать буквы, подчёркивание, символ доллара, арабские цифры,</w:t>
      </w:r>
    </w:p>
    <w:p w14:paraId="30057016" w14:textId="77777777" w:rsidR="004B38C2" w:rsidRPr="00EA16A3" w:rsidRDefault="004B38C2" w:rsidP="004B38C2">
      <w:pPr>
        <w:pStyle w:val="tdunorderedlistlevel1"/>
      </w:pPr>
      <w:r w:rsidRPr="00EA16A3">
        <w:t>названия переменных не могут начинаться с цифры,</w:t>
      </w:r>
    </w:p>
    <w:p w14:paraId="5BA9D1B5" w14:textId="77777777" w:rsidR="004B38C2" w:rsidRPr="00EA16A3" w:rsidRDefault="004B38C2" w:rsidP="004B38C2">
      <w:pPr>
        <w:pStyle w:val="tdunorderedlistlevel1"/>
      </w:pPr>
      <w:r w:rsidRPr="00EA16A3">
        <w:t>для оформления однострочных комментариев используются //, многострочные и внутри строчные комментарии начинаются с /* и заканчиваются */.</w:t>
      </w:r>
    </w:p>
    <w:p w14:paraId="1CDF052B" w14:textId="28045206" w:rsidR="004B38C2" w:rsidRPr="00EA16A3" w:rsidRDefault="004B38C2" w:rsidP="004B38C2">
      <w:pPr>
        <w:pStyle w:val="tdunorderedlistlevel1"/>
        <w:numPr>
          <w:ilvl w:val="0"/>
          <w:numId w:val="0"/>
        </w:numPr>
        <w:ind w:left="1066" w:hanging="357"/>
      </w:pPr>
      <w:r w:rsidRPr="00EA16A3">
        <w:t xml:space="preserve">Для работы со скриптами необходимо выбрать в дереве объектов </w:t>
      </w:r>
      <w:r w:rsidRPr="00EA16A3">
        <w:rPr>
          <w:lang w:val="en-US"/>
        </w:rPr>
        <w:t>Action</w:t>
      </w:r>
      <w:r w:rsidRPr="00EA16A3">
        <w:t xml:space="preserve"> рисунок 2</w:t>
      </w:r>
      <w:r w:rsidR="001F4120">
        <w:t>7</w:t>
      </w:r>
      <w:r w:rsidRPr="00EA16A3">
        <w:t xml:space="preserve">. Откроется список с созданными группами скриптов по различным событиям. </w:t>
      </w:r>
    </w:p>
    <w:p w14:paraId="32D5F220" w14:textId="77777777" w:rsidR="004B38C2" w:rsidRPr="00EA16A3" w:rsidRDefault="004B38C2" w:rsidP="004B38C2">
      <w:pPr>
        <w:pStyle w:val="tdunorderedlistlevel1"/>
        <w:numPr>
          <w:ilvl w:val="0"/>
          <w:numId w:val="0"/>
        </w:numPr>
        <w:ind w:left="1066" w:hanging="357"/>
      </w:pPr>
      <w:r w:rsidRPr="00EA16A3">
        <w:rPr>
          <w:noProof/>
        </w:rPr>
        <w:lastRenderedPageBreak/>
        <w:drawing>
          <wp:inline distT="0" distB="0" distL="0" distR="0" wp14:anchorId="402A9EDA" wp14:editId="3E1CEDCF">
            <wp:extent cx="964561" cy="817361"/>
            <wp:effectExtent l="0" t="0" r="7620" b="1905"/>
            <wp:docPr id="36884" name="Рисунок 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4" t="18425" r="89515" b="65457"/>
                    <a:stretch/>
                  </pic:blipFill>
                  <pic:spPr bwMode="auto">
                    <a:xfrm>
                      <a:off x="0" y="0"/>
                      <a:ext cx="1005693" cy="852216"/>
                    </a:xfrm>
                    <a:prstGeom prst="rect">
                      <a:avLst/>
                    </a:prstGeom>
                    <a:ln>
                      <a:noFill/>
                    </a:ln>
                    <a:extLst>
                      <a:ext uri="{53640926-AAD7-44D8-BBD7-CCE9431645EC}">
                        <a14:shadowObscured xmlns:a14="http://schemas.microsoft.com/office/drawing/2010/main"/>
                      </a:ext>
                    </a:extLst>
                  </pic:spPr>
                </pic:pic>
              </a:graphicData>
            </a:graphic>
          </wp:inline>
        </w:drawing>
      </w:r>
      <w:r w:rsidRPr="00EA16A3">
        <w:rPr>
          <w:noProof/>
        </w:rPr>
        <w:drawing>
          <wp:inline distT="0" distB="0" distL="0" distR="0" wp14:anchorId="76DBE527" wp14:editId="6CF309E4">
            <wp:extent cx="4437364" cy="826529"/>
            <wp:effectExtent l="0" t="0" r="1905" b="0"/>
            <wp:docPr id="36885" name="Рисунок 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423" t="18300" r="31905" b="65582"/>
                    <a:stretch/>
                  </pic:blipFill>
                  <pic:spPr bwMode="auto">
                    <a:xfrm>
                      <a:off x="0" y="0"/>
                      <a:ext cx="4648453" cy="865848"/>
                    </a:xfrm>
                    <a:prstGeom prst="rect">
                      <a:avLst/>
                    </a:prstGeom>
                    <a:ln>
                      <a:noFill/>
                    </a:ln>
                    <a:extLst>
                      <a:ext uri="{53640926-AAD7-44D8-BBD7-CCE9431645EC}">
                        <a14:shadowObscured xmlns:a14="http://schemas.microsoft.com/office/drawing/2010/main"/>
                      </a:ext>
                    </a:extLst>
                  </pic:spPr>
                </pic:pic>
              </a:graphicData>
            </a:graphic>
          </wp:inline>
        </w:drawing>
      </w:r>
    </w:p>
    <w:p w14:paraId="54B6959B" w14:textId="77777777" w:rsidR="004B38C2" w:rsidRPr="00EA16A3" w:rsidRDefault="004B38C2" w:rsidP="004B38C2">
      <w:pPr>
        <w:pStyle w:val="tdillustrationname"/>
      </w:pPr>
      <w:r w:rsidRPr="00EA16A3">
        <w:t>Окно для работы со скриптами.</w:t>
      </w:r>
    </w:p>
    <w:p w14:paraId="7B964F4B" w14:textId="2D63EB08" w:rsidR="004B38C2" w:rsidRPr="00CF65C7" w:rsidRDefault="004B38C2" w:rsidP="004B38C2">
      <w:pPr>
        <w:pStyle w:val="tdunorderedlistlevel1"/>
        <w:numPr>
          <w:ilvl w:val="0"/>
          <w:numId w:val="0"/>
        </w:numPr>
        <w:ind w:left="1066" w:hanging="357"/>
      </w:pPr>
      <w:r w:rsidRPr="00EA16A3">
        <w:t xml:space="preserve">Синтаксис </w:t>
      </w:r>
      <w:r w:rsidRPr="00EA16A3">
        <w:rPr>
          <w:lang w:val="en-US"/>
        </w:rPr>
        <w:t>Java</w:t>
      </w:r>
      <w:r w:rsidRPr="00EA16A3">
        <w:t xml:space="preserve"> скриптов HMI панели представлен в приложении </w:t>
      </w:r>
      <w:r w:rsidR="00CF65C7">
        <w:t>Д.</w:t>
      </w:r>
    </w:p>
    <w:p w14:paraId="506CF757" w14:textId="77777777" w:rsidR="004B38C2" w:rsidRPr="00EA16A3" w:rsidRDefault="004B38C2" w:rsidP="004B38C2">
      <w:pPr>
        <w:pStyle w:val="tdtoccaptionlevel3"/>
      </w:pPr>
      <w:bookmarkStart w:id="48" w:name="_Toc484616012"/>
      <w:bookmarkStart w:id="49" w:name="_Toc8546400"/>
      <w:bookmarkStart w:id="50" w:name="_Toc12021138"/>
      <w:r w:rsidRPr="00EA16A3">
        <w:t>Описание интерфейса управления</w:t>
      </w:r>
      <w:bookmarkEnd w:id="48"/>
      <w:bookmarkEnd w:id="49"/>
      <w:bookmarkEnd w:id="50"/>
    </w:p>
    <w:p w14:paraId="7F59B19F" w14:textId="77777777" w:rsidR="004B38C2" w:rsidRPr="00EA16A3" w:rsidRDefault="004B38C2" w:rsidP="004B38C2">
      <w:pPr>
        <w:pStyle w:val="tdtext"/>
      </w:pPr>
      <w:r w:rsidRPr="00EA16A3">
        <w:t xml:space="preserve">На рисунке 16 представлен главный экран, который всегда отображается и с него начинается взаимодействие с другими экранами. </w:t>
      </w:r>
    </w:p>
    <w:p w14:paraId="2F002BFB" w14:textId="77777777" w:rsidR="004B38C2" w:rsidRPr="00EA16A3" w:rsidRDefault="004B38C2" w:rsidP="004B38C2">
      <w:pPr>
        <w:pStyle w:val="tdtoccaptionlevel4"/>
        <w:spacing w:before="240"/>
      </w:pPr>
      <w:r w:rsidRPr="00EA16A3">
        <w:t>Описание главного экрана.</w:t>
      </w:r>
    </w:p>
    <w:p w14:paraId="34A4028B" w14:textId="77777777" w:rsidR="004B38C2" w:rsidRPr="00EA16A3" w:rsidRDefault="004B38C2" w:rsidP="004B38C2">
      <w:pPr>
        <w:jc w:val="center"/>
      </w:pPr>
      <w:r w:rsidRPr="00EA16A3">
        <w:rPr>
          <w:noProof/>
          <w:lang w:eastAsia="ru-RU"/>
        </w:rPr>
        <w:drawing>
          <wp:inline distT="0" distB="0" distL="0" distR="0" wp14:anchorId="42CF726E" wp14:editId="2B65B084">
            <wp:extent cx="3600000" cy="2718000"/>
            <wp:effectExtent l="0" t="0" r="635" b="6350"/>
            <wp:docPr id="36872" name="Рисунок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1476" t="25712" r="13750" b="12082"/>
                    <a:stretch/>
                  </pic:blipFill>
                  <pic:spPr bwMode="auto">
                    <a:xfrm>
                      <a:off x="0" y="0"/>
                      <a:ext cx="3600000" cy="2718000"/>
                    </a:xfrm>
                    <a:prstGeom prst="rect">
                      <a:avLst/>
                    </a:prstGeom>
                    <a:ln>
                      <a:noFill/>
                    </a:ln>
                    <a:extLst>
                      <a:ext uri="{53640926-AAD7-44D8-BBD7-CCE9431645EC}">
                        <a14:shadowObscured xmlns:a14="http://schemas.microsoft.com/office/drawing/2010/main"/>
                      </a:ext>
                    </a:extLst>
                  </pic:spPr>
                </pic:pic>
              </a:graphicData>
            </a:graphic>
          </wp:inline>
        </w:drawing>
      </w:r>
    </w:p>
    <w:p w14:paraId="1302577B" w14:textId="2AAB8EE5" w:rsidR="004B38C2" w:rsidRPr="00EA16A3" w:rsidRDefault="004B38C2" w:rsidP="004B38C2">
      <w:pPr>
        <w:pStyle w:val="tdillustrationname"/>
      </w:pPr>
      <w:r w:rsidRPr="00EA16A3">
        <w:t xml:space="preserve">Главный экран </w:t>
      </w:r>
      <w:r w:rsidRPr="00EA16A3">
        <w:rPr>
          <w:lang w:val="en-US"/>
        </w:rPr>
        <w:t>HMI</w:t>
      </w:r>
    </w:p>
    <w:p w14:paraId="5BE2BA03" w14:textId="48CB7B2F" w:rsidR="004B38C2" w:rsidRPr="00EA16A3" w:rsidRDefault="004B38C2" w:rsidP="004B38C2">
      <w:pPr>
        <w:pStyle w:val="tdtext"/>
      </w:pPr>
      <w:r w:rsidRPr="00EA16A3">
        <w:t xml:space="preserve">На главном экране </w:t>
      </w:r>
      <w:r w:rsidR="001F4120">
        <w:t xml:space="preserve">рисунок </w:t>
      </w:r>
      <w:r w:rsidRPr="00EA16A3">
        <w:t>28 расположены следующие элементы:</w:t>
      </w:r>
    </w:p>
    <w:p w14:paraId="2406E500" w14:textId="77777777" w:rsidR="004B38C2" w:rsidRPr="00EA16A3" w:rsidRDefault="004B38C2" w:rsidP="00A83B9F">
      <w:pPr>
        <w:pStyle w:val="tdorderedlistlevel1"/>
        <w:numPr>
          <w:ilvl w:val="0"/>
          <w:numId w:val="28"/>
        </w:numPr>
      </w:pPr>
      <w:r w:rsidRPr="00EA16A3">
        <w:t>Счетчик метров для первого* маркировщика</w:t>
      </w:r>
    </w:p>
    <w:p w14:paraId="378BF7A9" w14:textId="77777777" w:rsidR="004B38C2" w:rsidRPr="00EA16A3" w:rsidRDefault="004B38C2" w:rsidP="004B38C2">
      <w:pPr>
        <w:pStyle w:val="tdorderedlistlevel1"/>
      </w:pPr>
      <w:r w:rsidRPr="00EA16A3">
        <w:t>Текущие дата и время</w:t>
      </w:r>
    </w:p>
    <w:p w14:paraId="0FA8CCE3" w14:textId="77777777" w:rsidR="004B38C2" w:rsidRPr="00EA16A3" w:rsidRDefault="004B38C2" w:rsidP="004B38C2">
      <w:pPr>
        <w:pStyle w:val="tdorderedlistlevel1"/>
      </w:pPr>
      <w:r w:rsidRPr="00EA16A3">
        <w:t>Поле для вывода текущей строки (строки, печатаемой в данный момент)</w:t>
      </w:r>
    </w:p>
    <w:p w14:paraId="59C8E6AC" w14:textId="77777777" w:rsidR="004B38C2" w:rsidRPr="00EA16A3" w:rsidRDefault="004B38C2" w:rsidP="004B38C2">
      <w:pPr>
        <w:pStyle w:val="tdorderedlistlevel1"/>
      </w:pPr>
      <w:r w:rsidRPr="00EA16A3">
        <w:t>Поле для вывода строки следующей первой в очереди (строка, которая станет текущей, после срабатывания датчика шва – если не был активирован пропуск шва)</w:t>
      </w:r>
    </w:p>
    <w:p w14:paraId="0B4635E5" w14:textId="77777777" w:rsidR="004B38C2" w:rsidRPr="00EA16A3" w:rsidRDefault="004B38C2" w:rsidP="004B38C2">
      <w:pPr>
        <w:pStyle w:val="tdorderedlistlevel1"/>
      </w:pPr>
      <w:r w:rsidRPr="00EA16A3">
        <w:t>Поле для вывода строки следующей второй в очереди (строка, которая станет следующей первой в очереди, после срабатывания датчика шва – если не был активирован пропуск шва)</w:t>
      </w:r>
    </w:p>
    <w:p w14:paraId="1F8E4AC4" w14:textId="77777777" w:rsidR="004B38C2" w:rsidRPr="00EA16A3" w:rsidRDefault="004B38C2" w:rsidP="004B38C2">
      <w:pPr>
        <w:pStyle w:val="tdorderedlistlevel1"/>
      </w:pPr>
      <w:r w:rsidRPr="00EA16A3">
        <w:t>Кнопка для перехода на экран ввода/редактирования текущей строки на печать</w:t>
      </w:r>
    </w:p>
    <w:p w14:paraId="30D6FA00" w14:textId="77777777" w:rsidR="004B38C2" w:rsidRPr="00EA16A3" w:rsidRDefault="004B38C2" w:rsidP="004B38C2">
      <w:pPr>
        <w:pStyle w:val="tdorderedlistlevel1"/>
      </w:pPr>
      <w:r w:rsidRPr="00EA16A3">
        <w:t>Кнопка для перехода на экран ввода/редактирования следующей первой в очереди строки на печать</w:t>
      </w:r>
    </w:p>
    <w:p w14:paraId="42419FB3" w14:textId="77777777" w:rsidR="004B38C2" w:rsidRPr="00EA16A3" w:rsidRDefault="004B38C2" w:rsidP="004B38C2">
      <w:pPr>
        <w:pStyle w:val="tdorderedlistlevel1"/>
      </w:pPr>
      <w:r w:rsidRPr="00EA16A3">
        <w:lastRenderedPageBreak/>
        <w:t>Кнопка для перехода на экран ввода/редактирования следующей второй в очереди строки на печать</w:t>
      </w:r>
    </w:p>
    <w:p w14:paraId="6A987DBA" w14:textId="77777777" w:rsidR="004B38C2" w:rsidRPr="00EA16A3" w:rsidRDefault="004B38C2" w:rsidP="004B38C2">
      <w:pPr>
        <w:pStyle w:val="tdorderedlistlevel1"/>
      </w:pPr>
      <w:r w:rsidRPr="00EA16A3">
        <w:t xml:space="preserve">Кнопка Разрешения/запрета печати маркировщиком. Если печать запрещена, то кнопка примет </w:t>
      </w:r>
      <w:proofErr w:type="gramStart"/>
      <w:r w:rsidRPr="00EA16A3">
        <w:t>вид</w:t>
      </w:r>
      <w:r w:rsidRPr="00EA16A3">
        <w:rPr>
          <w:noProof/>
        </w:rPr>
        <w:t xml:space="preserve"> </w:t>
      </w:r>
      <w:r w:rsidRPr="00EA16A3">
        <w:rPr>
          <w:noProof/>
        </w:rPr>
        <w:drawing>
          <wp:inline distT="0" distB="0" distL="0" distR="0" wp14:anchorId="77318786" wp14:editId="42291C23">
            <wp:extent cx="999812" cy="420445"/>
            <wp:effectExtent l="0" t="0" r="0" b="0"/>
            <wp:docPr id="36873" name="Рисунок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86" t="83018" r="65531"/>
                    <a:stretch/>
                  </pic:blipFill>
                  <pic:spPr bwMode="auto">
                    <a:xfrm>
                      <a:off x="0" y="0"/>
                      <a:ext cx="1021890" cy="429729"/>
                    </a:xfrm>
                    <a:prstGeom prst="rect">
                      <a:avLst/>
                    </a:prstGeom>
                    <a:ln>
                      <a:noFill/>
                    </a:ln>
                    <a:extLst>
                      <a:ext uri="{53640926-AAD7-44D8-BBD7-CCE9431645EC}">
                        <a14:shadowObscured xmlns:a14="http://schemas.microsoft.com/office/drawing/2010/main"/>
                      </a:ext>
                    </a:extLst>
                  </pic:spPr>
                </pic:pic>
              </a:graphicData>
            </a:graphic>
          </wp:inline>
        </w:drawing>
      </w:r>
      <w:r w:rsidRPr="00EA16A3">
        <w:t xml:space="preserve"> (</w:t>
      </w:r>
      <w:proofErr w:type="gramEnd"/>
      <w:r w:rsidRPr="00EA16A3">
        <w:t xml:space="preserve">станет красного цвета и поменяет текст. При запрете </w:t>
      </w:r>
      <w:r w:rsidRPr="00EA16A3">
        <w:rPr>
          <w:rFonts w:cs="Arial"/>
        </w:rPr>
        <w:t>–</w:t>
      </w:r>
      <w:r w:rsidRPr="00EA16A3">
        <w:t xml:space="preserve"> </w:t>
      </w:r>
      <w:r w:rsidRPr="00EA16A3">
        <w:rPr>
          <w:rFonts w:cs="GOST type B"/>
        </w:rPr>
        <w:t>вывод</w:t>
      </w:r>
      <w:r w:rsidRPr="00EA16A3">
        <w:t xml:space="preserve"> </w:t>
      </w:r>
      <w:r w:rsidRPr="00EA16A3">
        <w:rPr>
          <w:rFonts w:cs="GOST type B"/>
        </w:rPr>
        <w:t>на</w:t>
      </w:r>
      <w:r w:rsidRPr="00EA16A3">
        <w:t xml:space="preserve"> </w:t>
      </w:r>
      <w:r w:rsidRPr="00EA16A3">
        <w:rPr>
          <w:rFonts w:cs="GOST type B"/>
        </w:rPr>
        <w:t>печать</w:t>
      </w:r>
      <w:r w:rsidRPr="00EA16A3">
        <w:t xml:space="preserve"> </w:t>
      </w:r>
      <w:r w:rsidRPr="00EA16A3">
        <w:rPr>
          <w:rFonts w:cs="GOST type B"/>
        </w:rPr>
        <w:t>производиться</w:t>
      </w:r>
      <w:r w:rsidRPr="00EA16A3">
        <w:t xml:space="preserve"> </w:t>
      </w:r>
      <w:r w:rsidRPr="00EA16A3">
        <w:rPr>
          <w:rFonts w:cs="GOST type B"/>
        </w:rPr>
        <w:t>НЕ</w:t>
      </w:r>
      <w:r w:rsidRPr="00EA16A3">
        <w:t xml:space="preserve"> </w:t>
      </w:r>
      <w:r w:rsidRPr="00EA16A3">
        <w:rPr>
          <w:rFonts w:cs="GOST type B"/>
        </w:rPr>
        <w:t>будет</w:t>
      </w:r>
      <w:r w:rsidRPr="00EA16A3">
        <w:t xml:space="preserve"> (</w:t>
      </w:r>
      <w:r w:rsidRPr="00EA16A3">
        <w:rPr>
          <w:rFonts w:cs="GOST type B"/>
        </w:rPr>
        <w:t>однако</w:t>
      </w:r>
      <w:r w:rsidRPr="00EA16A3">
        <w:t xml:space="preserve"> </w:t>
      </w:r>
      <w:r w:rsidRPr="00EA16A3">
        <w:rPr>
          <w:rFonts w:cs="GOST type B"/>
        </w:rPr>
        <w:t>вычислени</w:t>
      </w:r>
      <w:r w:rsidRPr="00EA16A3">
        <w:t xml:space="preserve">я метража и посылка строки в маркировщики всё равно будет осуществляться </w:t>
      </w:r>
    </w:p>
    <w:p w14:paraId="771C3164" w14:textId="77777777" w:rsidR="004B38C2" w:rsidRPr="00EA16A3" w:rsidRDefault="004B38C2" w:rsidP="004B38C2">
      <w:pPr>
        <w:pStyle w:val="tdorderedlistlevel1"/>
      </w:pPr>
      <w:r w:rsidRPr="00EA16A3">
        <w:t>Окно отображения скорости выходного участка</w:t>
      </w:r>
    </w:p>
    <w:p w14:paraId="0F9FCDF4" w14:textId="77777777" w:rsidR="004B38C2" w:rsidRPr="00EA16A3" w:rsidRDefault="004B38C2" w:rsidP="004B38C2">
      <w:pPr>
        <w:pStyle w:val="tdorderedlistlevel1"/>
      </w:pPr>
      <w:r w:rsidRPr="00EA16A3">
        <w:t>Кнопка для входа в меню дополнительных настроек</w:t>
      </w:r>
    </w:p>
    <w:p w14:paraId="00ACD09A" w14:textId="77777777" w:rsidR="004B38C2" w:rsidRPr="00EA16A3" w:rsidRDefault="004B38C2" w:rsidP="004B38C2">
      <w:pPr>
        <w:pStyle w:val="tdorderedlistlevel1"/>
      </w:pPr>
      <w:r w:rsidRPr="00EA16A3">
        <w:t>Индикация активного режима пропуска шва. Если пропуск шва не активен, индикатор не будет отображаться.</w:t>
      </w:r>
    </w:p>
    <w:p w14:paraId="00CB57F3" w14:textId="77777777" w:rsidR="004B38C2" w:rsidRPr="00EA16A3" w:rsidRDefault="004B38C2" w:rsidP="004B38C2">
      <w:pPr>
        <w:pStyle w:val="tdtoccaptionlevel4"/>
        <w:spacing w:before="240"/>
      </w:pPr>
      <w:r w:rsidRPr="00EA16A3">
        <w:t>Описание экранов редактирования строк для печати.</w:t>
      </w:r>
    </w:p>
    <w:p w14:paraId="13F9BB01" w14:textId="77777777" w:rsidR="004B38C2" w:rsidRPr="00EA16A3" w:rsidRDefault="004B38C2" w:rsidP="004B38C2">
      <w:pPr>
        <w:jc w:val="center"/>
      </w:pPr>
      <w:r w:rsidRPr="00EA16A3">
        <w:rPr>
          <w:noProof/>
          <w:lang w:eastAsia="ru-RU"/>
        </w:rPr>
        <w:drawing>
          <wp:inline distT="0" distB="0" distL="0" distR="0" wp14:anchorId="3E293951" wp14:editId="4E88A0A8">
            <wp:extent cx="3600000" cy="2721600"/>
            <wp:effectExtent l="0" t="0" r="635" b="3175"/>
            <wp:docPr id="36867" name="Рисунок 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721600"/>
                    </a:xfrm>
                    <a:prstGeom prst="rect">
                      <a:avLst/>
                    </a:prstGeom>
                    <a:noFill/>
                    <a:ln>
                      <a:noFill/>
                    </a:ln>
                  </pic:spPr>
                </pic:pic>
              </a:graphicData>
            </a:graphic>
          </wp:inline>
        </w:drawing>
      </w:r>
    </w:p>
    <w:p w14:paraId="6E87DD67" w14:textId="116F5761" w:rsidR="004B38C2" w:rsidRPr="00EA16A3" w:rsidRDefault="001F4120" w:rsidP="004B38C2">
      <w:pPr>
        <w:pStyle w:val="tdillustrationname"/>
      </w:pPr>
      <w:r>
        <w:t>Экран ввода строки для печати</w:t>
      </w:r>
    </w:p>
    <w:p w14:paraId="6D45A746" w14:textId="210939E6" w:rsidR="004B38C2" w:rsidRPr="00EA16A3" w:rsidRDefault="004B38C2" w:rsidP="004B38C2">
      <w:pPr>
        <w:pStyle w:val="tdtext"/>
      </w:pPr>
      <w:r w:rsidRPr="00EA16A3">
        <w:t xml:space="preserve">Элементы управления экранами ввода данных являются одинаковыми и их описание справедливо для подобных элементов на других экранах. Единственным отличием является наличие на экране ввода текущей строки для печати элемента «Постфикс» </w:t>
      </w:r>
      <w:r w:rsidR="001F4120">
        <w:t xml:space="preserve">Рисунок </w:t>
      </w:r>
      <w:r w:rsidRPr="00EA16A3">
        <w:t>29. Поз</w:t>
      </w:r>
      <w:r w:rsidR="001F4120">
        <w:t>иция</w:t>
      </w:r>
      <w:r w:rsidRPr="00EA16A3">
        <w:t xml:space="preserve"> 2. На других экранах он отсутствует.</w:t>
      </w:r>
    </w:p>
    <w:p w14:paraId="242F0B69" w14:textId="77777777" w:rsidR="004B38C2" w:rsidRPr="00EA16A3" w:rsidRDefault="004B38C2" w:rsidP="004B38C2">
      <w:pPr>
        <w:pStyle w:val="tdtext"/>
      </w:pPr>
      <w:r w:rsidRPr="00EA16A3">
        <w:t>На экране ввода строк расположены следующие элементы:</w:t>
      </w:r>
    </w:p>
    <w:p w14:paraId="3BD59309" w14:textId="79FF02CB" w:rsidR="004B38C2" w:rsidRPr="00EA16A3" w:rsidRDefault="004B38C2" w:rsidP="001F4120">
      <w:pPr>
        <w:pStyle w:val="tdorderedlistlevel1"/>
        <w:numPr>
          <w:ilvl w:val="0"/>
          <w:numId w:val="32"/>
        </w:numPr>
      </w:pPr>
      <w:r w:rsidRPr="00EA16A3">
        <w:t xml:space="preserve">Окно ввода номера рулона. Для ввода данных в данное поле, необходимо нажать на него, режим ввода текста станет активным (поле изменит цвет на синий и появится курсор текущей позиции вводимых данных. </w:t>
      </w:r>
      <w:r w:rsidR="001F4120">
        <w:t xml:space="preserve">рисунок </w:t>
      </w:r>
      <w:r w:rsidRPr="00EA16A3">
        <w:t>30)</w:t>
      </w:r>
    </w:p>
    <w:p w14:paraId="0B769C96" w14:textId="77777777" w:rsidR="004B38C2" w:rsidRPr="00EA16A3" w:rsidRDefault="004B38C2" w:rsidP="004B38C2">
      <w:pPr>
        <w:spacing w:after="200" w:line="276" w:lineRule="auto"/>
        <w:ind w:left="360"/>
        <w:jc w:val="center"/>
      </w:pPr>
      <w:r w:rsidRPr="00EA16A3">
        <w:rPr>
          <w:noProof/>
          <w:lang w:eastAsia="ru-RU"/>
        </w:rPr>
        <w:lastRenderedPageBreak/>
        <w:drawing>
          <wp:inline distT="0" distB="0" distL="0" distR="0" wp14:anchorId="6A882AC4" wp14:editId="04DD83F6">
            <wp:extent cx="1190625" cy="857250"/>
            <wp:effectExtent l="0" t="0" r="9525" b="0"/>
            <wp:docPr id="36868" name="Рисунок 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857250"/>
                    </a:xfrm>
                    <a:prstGeom prst="rect">
                      <a:avLst/>
                    </a:prstGeom>
                    <a:noFill/>
                    <a:ln>
                      <a:noFill/>
                    </a:ln>
                  </pic:spPr>
                </pic:pic>
              </a:graphicData>
            </a:graphic>
          </wp:inline>
        </w:drawing>
      </w:r>
    </w:p>
    <w:p w14:paraId="6061D193" w14:textId="77777777" w:rsidR="004B38C2" w:rsidRPr="00EA16A3" w:rsidRDefault="004B38C2" w:rsidP="004B38C2">
      <w:pPr>
        <w:pStyle w:val="tdillustrationname"/>
      </w:pPr>
      <w:proofErr w:type="spellStart"/>
      <w:r w:rsidRPr="00EA16A3">
        <w:rPr>
          <w:lang w:val="en-US"/>
        </w:rPr>
        <w:t>Номер</w:t>
      </w:r>
      <w:proofErr w:type="spellEnd"/>
      <w:r w:rsidRPr="00EA16A3">
        <w:rPr>
          <w:lang w:val="en-US"/>
        </w:rPr>
        <w:t xml:space="preserve"> </w:t>
      </w:r>
      <w:r w:rsidRPr="00EA16A3">
        <w:t>рулона</w:t>
      </w:r>
    </w:p>
    <w:p w14:paraId="23B1DF41" w14:textId="1556EFDD" w:rsidR="004B38C2" w:rsidRPr="00EA16A3" w:rsidRDefault="004B38C2" w:rsidP="004B38C2">
      <w:pPr>
        <w:pStyle w:val="tdorderedlistlevel1"/>
      </w:pPr>
      <w:r w:rsidRPr="00EA16A3">
        <w:t xml:space="preserve">С помощью экранной клавиатуры производится ввод данных в данное поле.  Ввод в другие поля осуществляется аналогичным образом. Окно для отображения постфикса </w:t>
      </w:r>
      <w:r w:rsidR="001F4120">
        <w:t xml:space="preserve">рисунок </w:t>
      </w:r>
      <w:r w:rsidRPr="00EA16A3">
        <w:t>31) (номер, добавляемый к номеру рулона, при использовании операции деления рулона, например *0, *1, *</w:t>
      </w:r>
      <w:proofErr w:type="gramStart"/>
      <w:r w:rsidRPr="00EA16A3">
        <w:t>2  …</w:t>
      </w:r>
      <w:proofErr w:type="gramEnd"/>
      <w:r w:rsidRPr="00EA16A3">
        <w:t>).</w:t>
      </w:r>
    </w:p>
    <w:p w14:paraId="79CE74D6" w14:textId="77777777" w:rsidR="004B38C2" w:rsidRPr="00EA16A3" w:rsidRDefault="004B38C2" w:rsidP="004B38C2">
      <w:pPr>
        <w:jc w:val="center"/>
      </w:pPr>
      <w:r w:rsidRPr="00EA16A3">
        <w:rPr>
          <w:noProof/>
          <w:lang w:eastAsia="ru-RU"/>
        </w:rPr>
        <w:drawing>
          <wp:inline distT="0" distB="0" distL="0" distR="0" wp14:anchorId="411C3747" wp14:editId="7281807F">
            <wp:extent cx="2752725" cy="838200"/>
            <wp:effectExtent l="0" t="0" r="9525" b="0"/>
            <wp:docPr id="36869" name="Рисунок 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2725" cy="838200"/>
                    </a:xfrm>
                    <a:prstGeom prst="rect">
                      <a:avLst/>
                    </a:prstGeom>
                    <a:noFill/>
                    <a:ln>
                      <a:noFill/>
                    </a:ln>
                  </pic:spPr>
                </pic:pic>
              </a:graphicData>
            </a:graphic>
          </wp:inline>
        </w:drawing>
      </w:r>
    </w:p>
    <w:p w14:paraId="006526BD" w14:textId="77777777" w:rsidR="004B38C2" w:rsidRPr="00EA16A3" w:rsidRDefault="004B38C2" w:rsidP="004B38C2">
      <w:pPr>
        <w:pStyle w:val="tdillustrationname"/>
      </w:pPr>
      <w:r w:rsidRPr="00EA16A3">
        <w:t>Отображение постфикса</w:t>
      </w:r>
    </w:p>
    <w:p w14:paraId="438BD0D7" w14:textId="77777777" w:rsidR="004B38C2" w:rsidRPr="00EA16A3" w:rsidRDefault="004B38C2" w:rsidP="004B38C2">
      <w:pPr>
        <w:pStyle w:val="tdtext"/>
      </w:pPr>
      <w:r w:rsidRPr="00EA16A3">
        <w:t>Значение в этом поле задается АВТОМАТИЧЕСКИ, при использовании разделения рулонов, вручную его вводить НЕ требуется. Данное поле присутствует ТОЛЬКО на экране для ввода текущей строки. На экранах ввода первой и второй строки в очереди – это поле отсутствует.</w:t>
      </w:r>
    </w:p>
    <w:p w14:paraId="65D79A14" w14:textId="77777777" w:rsidR="004B38C2" w:rsidRPr="00EA16A3" w:rsidRDefault="004B38C2" w:rsidP="001F4120">
      <w:pPr>
        <w:pStyle w:val="tdorderedlistlevel1"/>
      </w:pPr>
      <w:r w:rsidRPr="00EA16A3">
        <w:t>Окно ввода марки используемого листа.</w:t>
      </w:r>
    </w:p>
    <w:p w14:paraId="1B3ECE8E" w14:textId="77777777" w:rsidR="004B38C2" w:rsidRPr="00EA16A3" w:rsidRDefault="004B38C2" w:rsidP="004B38C2">
      <w:pPr>
        <w:pStyle w:val="tdorderedlistlevel1"/>
      </w:pPr>
      <w:r w:rsidRPr="00EA16A3">
        <w:t>Окно ввода ширины листа.</w:t>
      </w:r>
    </w:p>
    <w:p w14:paraId="5386D688" w14:textId="77777777" w:rsidR="004B38C2" w:rsidRPr="00EA16A3" w:rsidRDefault="004B38C2" w:rsidP="004B38C2">
      <w:pPr>
        <w:pStyle w:val="tdorderedlistlevel1"/>
      </w:pPr>
      <w:r w:rsidRPr="00EA16A3">
        <w:t>Окно ввода толщины листа.</w:t>
      </w:r>
    </w:p>
    <w:p w14:paraId="76E0FB0A" w14:textId="77777777" w:rsidR="004B38C2" w:rsidRPr="00EA16A3" w:rsidRDefault="004B38C2" w:rsidP="004B38C2">
      <w:pPr>
        <w:pStyle w:val="tdorderedlistlevel1"/>
      </w:pPr>
      <w:r w:rsidRPr="00EA16A3">
        <w:t>Кнопка смены языка ввода текста (Русский/Английский). На кнопке отображается текущий режим ввода **</w:t>
      </w:r>
    </w:p>
    <w:p w14:paraId="300BB475" w14:textId="77777777" w:rsidR="004B38C2" w:rsidRPr="00EA16A3" w:rsidRDefault="004B38C2" w:rsidP="004B38C2">
      <w:pPr>
        <w:pStyle w:val="tdorderedlistlevel1"/>
      </w:pPr>
      <w:r w:rsidRPr="00EA16A3">
        <w:t>Кнопка смены регистра (строчные либо прописные) вводимых букв (нижний/верхний регистр).</w:t>
      </w:r>
    </w:p>
    <w:p w14:paraId="4C16AFDD" w14:textId="77777777" w:rsidR="004B38C2" w:rsidRPr="00EA16A3" w:rsidRDefault="004B38C2" w:rsidP="004B38C2">
      <w:pPr>
        <w:pStyle w:val="tdorderedlistlevel1"/>
      </w:pPr>
      <w:r w:rsidRPr="00EA16A3">
        <w:t>Кнопка возврата на главный экран.</w:t>
      </w:r>
    </w:p>
    <w:p w14:paraId="1D659671" w14:textId="77777777" w:rsidR="004B38C2" w:rsidRPr="00EA16A3" w:rsidRDefault="004B38C2" w:rsidP="004B38C2">
      <w:pPr>
        <w:pStyle w:val="tdorderedlistlevel1"/>
      </w:pPr>
      <w:r w:rsidRPr="00EA16A3">
        <w:t>Экранная клавиатура. Посредством её осуществляется ввод данных для печати.</w:t>
      </w:r>
    </w:p>
    <w:p w14:paraId="5D4928C4" w14:textId="77777777" w:rsidR="004B38C2" w:rsidRPr="00EA16A3" w:rsidRDefault="004B38C2" w:rsidP="004B38C2">
      <w:pPr>
        <w:pStyle w:val="tdtext"/>
      </w:pPr>
      <w:r w:rsidRPr="00EA16A3">
        <w:t>** - примечание: при смене языка, отправляемых на печать данных – НЕОБХОДИМО также изменить и кодировку печатаемых строк в маркировщиках, на которых будет производиться печать. В противном случае вместо требуемого текста будет некорректный набор символов.</w:t>
      </w:r>
    </w:p>
    <w:p w14:paraId="5AADDE7D" w14:textId="77777777" w:rsidR="004B38C2" w:rsidRPr="00EA16A3" w:rsidRDefault="004B38C2" w:rsidP="004B38C2">
      <w:pPr>
        <w:pStyle w:val="tdtoccaptionlevel4"/>
        <w:spacing w:before="240"/>
      </w:pPr>
      <w:r w:rsidRPr="00EA16A3">
        <w:t>Описание смены строк.</w:t>
      </w:r>
    </w:p>
    <w:p w14:paraId="5B3D41D7" w14:textId="77777777" w:rsidR="004B38C2" w:rsidRPr="00EA16A3" w:rsidRDefault="004B38C2" w:rsidP="004B38C2">
      <w:pPr>
        <w:pStyle w:val="tdtext"/>
      </w:pPr>
      <w:r w:rsidRPr="00EA16A3">
        <w:t xml:space="preserve">В системе управления маркировкой имеются 3 строки для печати текущая (которая печатается в данный момент), следующая первая и вторая в очереди. Строка состоит из номера рулона, постфикса (при использовании разделения рулонов), марки используемого </w:t>
      </w:r>
      <w:r w:rsidRPr="00EA16A3">
        <w:lastRenderedPageBreak/>
        <w:t xml:space="preserve">материала, ширины листа и его толщины. В конец строки добавляется текущий метраж. Когда система обнаруживает, что на полосе имеется шов (сработал датчик шва), и НЕ используется функция пропуска шва и НЕ используется функция запрета смены строк (описана выше*****), то по достижению шва на первом маркировщике, происходит смена строк.  </w:t>
      </w:r>
    </w:p>
    <w:p w14:paraId="5813CC8A" w14:textId="77777777" w:rsidR="004B38C2" w:rsidRPr="00EA16A3" w:rsidRDefault="004B38C2" w:rsidP="004B38C2">
      <w:pPr>
        <w:pStyle w:val="tdtext"/>
      </w:pPr>
      <w:r w:rsidRPr="00EA16A3">
        <w:t>При смене строк происходит перемещение строк на одну позицию вперед:</w:t>
      </w:r>
    </w:p>
    <w:p w14:paraId="0A9AB881" w14:textId="77777777" w:rsidR="004B38C2" w:rsidRPr="00EA16A3" w:rsidRDefault="004B38C2" w:rsidP="004B38C2">
      <w:pPr>
        <w:pStyle w:val="tdunorderedlistlevel1"/>
      </w:pPr>
      <w:r w:rsidRPr="00EA16A3">
        <w:t>Данные в текущей строке для печати заменяются данными из следующей строки первой в очереди</w:t>
      </w:r>
    </w:p>
    <w:p w14:paraId="6CA4F5B1" w14:textId="77777777" w:rsidR="004B38C2" w:rsidRPr="00EA16A3" w:rsidRDefault="004B38C2" w:rsidP="004B38C2">
      <w:pPr>
        <w:pStyle w:val="tdunorderedlistlevel1"/>
      </w:pPr>
      <w:r w:rsidRPr="00EA16A3">
        <w:t>Данные в следующей строке первой в очереди замещаются данными из следующей строки второй в очереди.</w:t>
      </w:r>
    </w:p>
    <w:p w14:paraId="0F72766C" w14:textId="77777777" w:rsidR="004B38C2" w:rsidRPr="00EA16A3" w:rsidRDefault="004B38C2" w:rsidP="004B38C2">
      <w:pPr>
        <w:pStyle w:val="tdunorderedlistlevel1"/>
      </w:pPr>
      <w:r w:rsidRPr="00EA16A3">
        <w:t>Данные в следующей строке второй в очереди становятся пустыми.</w:t>
      </w:r>
    </w:p>
    <w:p w14:paraId="3535CF19" w14:textId="77777777" w:rsidR="004B38C2" w:rsidRPr="00EA16A3" w:rsidRDefault="004B38C2" w:rsidP="004B38C2">
      <w:pPr>
        <w:pStyle w:val="tdtext"/>
      </w:pPr>
      <w:r w:rsidRPr="00EA16A3">
        <w:t xml:space="preserve">Как следствие </w:t>
      </w:r>
      <w:r w:rsidRPr="00EA16A3">
        <w:rPr>
          <w:rFonts w:cs="Arial"/>
        </w:rPr>
        <w:t>–</w:t>
      </w:r>
      <w:r w:rsidRPr="00EA16A3">
        <w:t xml:space="preserve"> на печать посылается уже следующая строка (ставшая текущей).</w:t>
      </w:r>
    </w:p>
    <w:p w14:paraId="6C56BEF5" w14:textId="77777777" w:rsidR="004B38C2" w:rsidRPr="00EA16A3" w:rsidRDefault="004B38C2" w:rsidP="004B38C2">
      <w:pPr>
        <w:pStyle w:val="tdtext"/>
      </w:pPr>
      <w:r w:rsidRPr="00EA16A3">
        <w:t>На рисунках 32, 33 представлена схема перемещения строк и её результат.</w:t>
      </w:r>
    </w:p>
    <w:p w14:paraId="56E8A4C7" w14:textId="77777777" w:rsidR="004B38C2" w:rsidRPr="00EA16A3" w:rsidRDefault="004B38C2" w:rsidP="004B38C2">
      <w:pPr>
        <w:jc w:val="center"/>
      </w:pPr>
    </w:p>
    <w:p w14:paraId="36065629" w14:textId="77777777" w:rsidR="004B38C2" w:rsidRPr="00EA16A3" w:rsidRDefault="004B38C2" w:rsidP="004B38C2">
      <w:pPr>
        <w:jc w:val="center"/>
      </w:pPr>
      <w:r w:rsidRPr="00EA16A3">
        <w:rPr>
          <w:noProof/>
          <w:lang w:eastAsia="ru-RU"/>
        </w:rPr>
        <w:drawing>
          <wp:inline distT="0" distB="0" distL="0" distR="0" wp14:anchorId="6D2B82F1" wp14:editId="394B4CAA">
            <wp:extent cx="3600000" cy="2570400"/>
            <wp:effectExtent l="0" t="0" r="635" b="1905"/>
            <wp:docPr id="36874" name="Рисунок 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72" t="25886" r="23761" b="15034"/>
                    <a:stretch/>
                  </pic:blipFill>
                  <pic:spPr bwMode="auto">
                    <a:xfrm>
                      <a:off x="0" y="0"/>
                      <a:ext cx="3600000" cy="2570400"/>
                    </a:xfrm>
                    <a:prstGeom prst="rect">
                      <a:avLst/>
                    </a:prstGeom>
                    <a:ln>
                      <a:noFill/>
                    </a:ln>
                    <a:extLst>
                      <a:ext uri="{53640926-AAD7-44D8-BBD7-CCE9431645EC}">
                        <a14:shadowObscured xmlns:a14="http://schemas.microsoft.com/office/drawing/2010/main"/>
                      </a:ext>
                    </a:extLst>
                  </pic:spPr>
                </pic:pic>
              </a:graphicData>
            </a:graphic>
          </wp:inline>
        </w:drawing>
      </w:r>
    </w:p>
    <w:p w14:paraId="2C244401" w14:textId="4F7DEC68" w:rsidR="004B38C2" w:rsidRPr="00EA16A3" w:rsidRDefault="001F4120" w:rsidP="004B38C2">
      <w:pPr>
        <w:pStyle w:val="tdillustrationname"/>
      </w:pPr>
      <w:r>
        <w:t>Принцип перемещения строк</w:t>
      </w:r>
    </w:p>
    <w:p w14:paraId="06519D6E" w14:textId="77777777" w:rsidR="004B38C2" w:rsidRPr="00EA16A3" w:rsidRDefault="004B38C2" w:rsidP="004B38C2">
      <w:pPr>
        <w:jc w:val="center"/>
      </w:pPr>
      <w:r w:rsidRPr="00EA16A3">
        <w:rPr>
          <w:noProof/>
          <w:lang w:eastAsia="ru-RU"/>
        </w:rPr>
        <w:drawing>
          <wp:inline distT="0" distB="0" distL="0" distR="0" wp14:anchorId="18C8EC01" wp14:editId="6F129875">
            <wp:extent cx="3600000" cy="2566800"/>
            <wp:effectExtent l="0" t="0" r="635" b="5080"/>
            <wp:docPr id="36882" name="Рисунок 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091" t="26062" r="23837" b="14845"/>
                    <a:stretch/>
                  </pic:blipFill>
                  <pic:spPr bwMode="auto">
                    <a:xfrm>
                      <a:off x="0" y="0"/>
                      <a:ext cx="3600000" cy="2566800"/>
                    </a:xfrm>
                    <a:prstGeom prst="rect">
                      <a:avLst/>
                    </a:prstGeom>
                    <a:ln>
                      <a:noFill/>
                    </a:ln>
                    <a:extLst>
                      <a:ext uri="{53640926-AAD7-44D8-BBD7-CCE9431645EC}">
                        <a14:shadowObscured xmlns:a14="http://schemas.microsoft.com/office/drawing/2010/main"/>
                      </a:ext>
                    </a:extLst>
                  </pic:spPr>
                </pic:pic>
              </a:graphicData>
            </a:graphic>
          </wp:inline>
        </w:drawing>
      </w:r>
    </w:p>
    <w:p w14:paraId="041127E2" w14:textId="77777777" w:rsidR="004B38C2" w:rsidRPr="00EA16A3" w:rsidRDefault="004B38C2" w:rsidP="004B38C2">
      <w:pPr>
        <w:pStyle w:val="tdillustrationname"/>
      </w:pPr>
      <w:r w:rsidRPr="00EA16A3">
        <w:lastRenderedPageBreak/>
        <w:t>Результат перемещения строк</w:t>
      </w:r>
    </w:p>
    <w:p w14:paraId="2133AEF1" w14:textId="1CA12E0F" w:rsidR="004B38C2" w:rsidRPr="001F4120" w:rsidRDefault="001F4120" w:rsidP="004B38C2">
      <w:pPr>
        <w:pStyle w:val="tdtext"/>
        <w:rPr>
          <w:i/>
        </w:rPr>
      </w:pPr>
      <w:r w:rsidRPr="001F4120">
        <w:rPr>
          <w:i/>
        </w:rPr>
        <w:t>При запрете смены строк, данного перемещения не происходит !!!!!</w:t>
      </w:r>
    </w:p>
    <w:p w14:paraId="56CB22F9" w14:textId="77777777" w:rsidR="004B38C2" w:rsidRPr="00EA16A3" w:rsidRDefault="004B38C2" w:rsidP="004B38C2">
      <w:pPr>
        <w:pStyle w:val="tdtoccaptionlevel4"/>
        <w:spacing w:before="240"/>
      </w:pPr>
      <w:r w:rsidRPr="00EA16A3">
        <w:t>Начальная настройка, работа с буфером:</w:t>
      </w:r>
    </w:p>
    <w:p w14:paraId="4A0998FA" w14:textId="76D6E63B" w:rsidR="004B38C2" w:rsidRPr="00EA16A3" w:rsidRDefault="004B38C2" w:rsidP="00A83B9F">
      <w:pPr>
        <w:pStyle w:val="tdorderedlistlevel1"/>
      </w:pPr>
      <w:r w:rsidRPr="00EA16A3">
        <w:t xml:space="preserve">Перейти на экран «Работа с буфером». </w:t>
      </w:r>
      <w:r w:rsidR="001F4120">
        <w:t>рисунок 34 б.</w:t>
      </w:r>
    </w:p>
    <w:p w14:paraId="6D3E8596" w14:textId="778DF03E" w:rsidR="004B38C2" w:rsidRPr="00EA16A3" w:rsidRDefault="004B38C2" w:rsidP="00A83B9F">
      <w:pPr>
        <w:pStyle w:val="tdorderedlistlevel1"/>
      </w:pPr>
      <w:r w:rsidRPr="00EA16A3">
        <w:t xml:space="preserve">Если в верхней строке </w:t>
      </w:r>
      <w:r w:rsidR="001F4120">
        <w:t xml:space="preserve">рисунок </w:t>
      </w:r>
      <w:r w:rsidRPr="00EA16A3">
        <w:t xml:space="preserve">35 содержатся правильные данные (номер рулона, толщина, ширина) о проходящем через </w:t>
      </w:r>
      <w:r w:rsidRPr="00EA16A3">
        <w:rPr>
          <w:lang w:val="en-US"/>
        </w:rPr>
        <w:t>D</w:t>
      </w:r>
      <w:r w:rsidRPr="00EA16A3">
        <w:t>3, в данный момент, листе, то дальнейшие действия не требуются.</w:t>
      </w:r>
    </w:p>
    <w:p w14:paraId="1297B25F" w14:textId="77777777" w:rsidR="004B38C2" w:rsidRPr="00EA16A3" w:rsidRDefault="004B38C2" w:rsidP="004B38C2">
      <w:pPr>
        <w:pStyle w:val="tdorderedlistlevel1"/>
        <w:numPr>
          <w:ilvl w:val="0"/>
          <w:numId w:val="0"/>
        </w:numPr>
        <w:ind w:left="709"/>
      </w:pPr>
    </w:p>
    <w:p w14:paraId="60A2A91F" w14:textId="77777777" w:rsidR="004B38C2" w:rsidRPr="00EA16A3" w:rsidRDefault="004B38C2" w:rsidP="004B38C2">
      <w:r w:rsidRPr="00EA16A3">
        <w:rPr>
          <w:noProof/>
          <w:lang w:eastAsia="ru-RU"/>
        </w:rPr>
        <w:t xml:space="preserve"> </w:t>
      </w:r>
      <w:r w:rsidRPr="00EA16A3">
        <w:rPr>
          <w:noProof/>
          <w:lang w:eastAsia="ru-RU"/>
        </w:rPr>
        <w:drawing>
          <wp:inline distT="0" distB="0" distL="0" distR="0" wp14:anchorId="376FC640" wp14:editId="561567EE">
            <wp:extent cx="2971834" cy="2117984"/>
            <wp:effectExtent l="0" t="0" r="0" b="0"/>
            <wp:docPr id="36883" name="Рисунок 3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086" t="18417" r="8661" b="9137"/>
                    <a:stretch/>
                  </pic:blipFill>
                  <pic:spPr bwMode="auto">
                    <a:xfrm>
                      <a:off x="0" y="0"/>
                      <a:ext cx="2998689" cy="2137123"/>
                    </a:xfrm>
                    <a:prstGeom prst="rect">
                      <a:avLst/>
                    </a:prstGeom>
                    <a:ln>
                      <a:noFill/>
                    </a:ln>
                    <a:extLst>
                      <a:ext uri="{53640926-AAD7-44D8-BBD7-CCE9431645EC}">
                        <a14:shadowObscured xmlns:a14="http://schemas.microsoft.com/office/drawing/2010/main"/>
                      </a:ext>
                    </a:extLst>
                  </pic:spPr>
                </pic:pic>
              </a:graphicData>
            </a:graphic>
          </wp:inline>
        </w:drawing>
      </w:r>
      <w:r w:rsidRPr="00EA16A3">
        <w:rPr>
          <w:noProof/>
          <w:lang w:eastAsia="ru-RU"/>
        </w:rPr>
        <w:drawing>
          <wp:inline distT="0" distB="0" distL="0" distR="0" wp14:anchorId="0E40F7C5" wp14:editId="6D6E0007">
            <wp:extent cx="2810518" cy="2121766"/>
            <wp:effectExtent l="0" t="0" r="8890" b="0"/>
            <wp:docPr id="36876" name="Рисунок 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995" t="527" r="1310" b="1918"/>
                    <a:stretch/>
                  </pic:blipFill>
                  <pic:spPr bwMode="auto">
                    <a:xfrm>
                      <a:off x="0" y="0"/>
                      <a:ext cx="2828480" cy="2135326"/>
                    </a:xfrm>
                    <a:prstGeom prst="rect">
                      <a:avLst/>
                    </a:prstGeom>
                    <a:noFill/>
                    <a:ln>
                      <a:noFill/>
                    </a:ln>
                    <a:extLst>
                      <a:ext uri="{53640926-AAD7-44D8-BBD7-CCE9431645EC}">
                        <a14:shadowObscured xmlns:a14="http://schemas.microsoft.com/office/drawing/2010/main"/>
                      </a:ext>
                    </a:extLst>
                  </pic:spPr>
                </pic:pic>
              </a:graphicData>
            </a:graphic>
          </wp:inline>
        </w:drawing>
      </w:r>
    </w:p>
    <w:p w14:paraId="5B3EF675" w14:textId="77777777" w:rsidR="004B38C2" w:rsidRPr="00EA16A3" w:rsidRDefault="004B38C2" w:rsidP="004B38C2">
      <w:pPr>
        <w:pStyle w:val="tdillustrationname"/>
      </w:pPr>
      <w:r w:rsidRPr="00EA16A3">
        <w:t>(</w:t>
      </w:r>
      <w:proofErr w:type="spellStart"/>
      <w:proofErr w:type="gramStart"/>
      <w:r w:rsidRPr="00EA16A3">
        <w:t>а,б</w:t>
      </w:r>
      <w:proofErr w:type="spellEnd"/>
      <w:proofErr w:type="gramEnd"/>
      <w:r w:rsidRPr="00EA16A3">
        <w:t>)</w:t>
      </w:r>
    </w:p>
    <w:p w14:paraId="1981CB6F" w14:textId="77777777" w:rsidR="004B38C2" w:rsidRPr="00EA16A3" w:rsidRDefault="004B38C2" w:rsidP="004B38C2">
      <w:pPr>
        <w:jc w:val="center"/>
      </w:pPr>
      <w:r w:rsidRPr="00EA16A3">
        <w:rPr>
          <w:noProof/>
          <w:lang w:eastAsia="ru-RU"/>
        </w:rPr>
        <w:drawing>
          <wp:inline distT="0" distB="0" distL="0" distR="0" wp14:anchorId="300406FA" wp14:editId="258C772B">
            <wp:extent cx="3350260" cy="1331366"/>
            <wp:effectExtent l="0" t="0" r="2540" b="2540"/>
            <wp:docPr id="36877" name="Рисунок 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15214"/>
                    <a:stretch/>
                  </pic:blipFill>
                  <pic:spPr bwMode="auto">
                    <a:xfrm>
                      <a:off x="0" y="0"/>
                      <a:ext cx="3363319" cy="1336556"/>
                    </a:xfrm>
                    <a:prstGeom prst="rect">
                      <a:avLst/>
                    </a:prstGeom>
                    <a:noFill/>
                    <a:ln>
                      <a:noFill/>
                    </a:ln>
                    <a:extLst>
                      <a:ext uri="{53640926-AAD7-44D8-BBD7-CCE9431645EC}">
                        <a14:shadowObscured xmlns:a14="http://schemas.microsoft.com/office/drawing/2010/main"/>
                      </a:ext>
                    </a:extLst>
                  </pic:spPr>
                </pic:pic>
              </a:graphicData>
            </a:graphic>
          </wp:inline>
        </w:drawing>
      </w:r>
    </w:p>
    <w:p w14:paraId="23662E81" w14:textId="73D3B4D8" w:rsidR="004B38C2" w:rsidRPr="00EA16A3" w:rsidRDefault="004B38C2" w:rsidP="004B38C2">
      <w:pPr>
        <w:pStyle w:val="tdillustrationname"/>
      </w:pPr>
      <w:r w:rsidRPr="00EA16A3">
        <w:t>Данные хранимые в б</w:t>
      </w:r>
      <w:r w:rsidR="001F4120">
        <w:t>уфере</w:t>
      </w:r>
    </w:p>
    <w:p w14:paraId="2212C1CA" w14:textId="77777777" w:rsidR="004B38C2" w:rsidRPr="00EA16A3" w:rsidRDefault="004B38C2" w:rsidP="004B38C2">
      <w:pPr>
        <w:pStyle w:val="tdorderedlistlevel1"/>
      </w:pPr>
      <w:r w:rsidRPr="00EA16A3">
        <w:t>Если в верхней строке содержится информация о следующем рулоне, либо устаревшая, либо её нет вообще (в случае выключения питания или старта системы после длительного останова) необходимо произвести следующие действия:</w:t>
      </w:r>
    </w:p>
    <w:p w14:paraId="44A11B54" w14:textId="2D4B6C4E" w:rsidR="004B38C2" w:rsidRPr="00EA16A3" w:rsidRDefault="004B38C2" w:rsidP="004B38C2">
      <w:pPr>
        <w:pStyle w:val="tdorderedlistlevel1"/>
      </w:pPr>
      <w:r w:rsidRPr="00EA16A3">
        <w:t xml:space="preserve">В случае ПУСТОЙ строки </w:t>
      </w:r>
      <w:r w:rsidR="001F4120">
        <w:t xml:space="preserve">рисунок </w:t>
      </w:r>
      <w:r w:rsidRPr="00EA16A3">
        <w:t xml:space="preserve">36 следует нажать и удерживать кнопку «Запрос из </w:t>
      </w:r>
      <w:proofErr w:type="spellStart"/>
      <w:r w:rsidRPr="00EA16A3">
        <w:t>СИПа</w:t>
      </w:r>
      <w:proofErr w:type="spellEnd"/>
      <w:r w:rsidRPr="00EA16A3">
        <w:t xml:space="preserve">» не менее 2 секунд. </w:t>
      </w:r>
    </w:p>
    <w:p w14:paraId="73A24126" w14:textId="77777777" w:rsidR="004B38C2" w:rsidRPr="00EA16A3" w:rsidRDefault="004B38C2" w:rsidP="004B38C2">
      <w:pPr>
        <w:jc w:val="center"/>
        <w:rPr>
          <w:sz w:val="28"/>
          <w:szCs w:val="28"/>
        </w:rPr>
      </w:pPr>
      <w:r w:rsidRPr="00EA16A3">
        <w:rPr>
          <w:noProof/>
          <w:lang w:eastAsia="ru-RU"/>
        </w:rPr>
        <w:lastRenderedPageBreak/>
        <w:drawing>
          <wp:inline distT="0" distB="0" distL="0" distR="0" wp14:anchorId="18C47800" wp14:editId="48F71B6C">
            <wp:extent cx="3429000" cy="2612898"/>
            <wp:effectExtent l="0" t="0" r="0" b="0"/>
            <wp:docPr id="36878" name="Рисунок 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2257" cy="2615379"/>
                    </a:xfrm>
                    <a:prstGeom prst="rect">
                      <a:avLst/>
                    </a:prstGeom>
                    <a:noFill/>
                    <a:ln>
                      <a:noFill/>
                    </a:ln>
                  </pic:spPr>
                </pic:pic>
              </a:graphicData>
            </a:graphic>
          </wp:inline>
        </w:drawing>
      </w:r>
    </w:p>
    <w:p w14:paraId="32AA54A1" w14:textId="77777777" w:rsidR="004B38C2" w:rsidRPr="00EA16A3" w:rsidRDefault="004B38C2" w:rsidP="004B38C2">
      <w:pPr>
        <w:pStyle w:val="tdillustrationname"/>
      </w:pPr>
      <w:r w:rsidRPr="00EA16A3">
        <w:t>Экран работы с буфером</w:t>
      </w:r>
    </w:p>
    <w:p w14:paraId="4B7D67D9" w14:textId="4186C460" w:rsidR="004B38C2" w:rsidRPr="00EA16A3" w:rsidRDefault="004B38C2" w:rsidP="004B38C2">
      <w:pPr>
        <w:pStyle w:val="tdtext"/>
      </w:pPr>
      <w:r w:rsidRPr="00EA16A3">
        <w:t xml:space="preserve">Это принудительно запросит данные о текущем (имеется ввиду текущем на участке </w:t>
      </w:r>
      <w:r w:rsidRPr="00EA16A3">
        <w:rPr>
          <w:lang w:val="en-US"/>
        </w:rPr>
        <w:t>D</w:t>
      </w:r>
      <w:r w:rsidRPr="00EA16A3">
        <w:t xml:space="preserve">2) рулоне, и они будут занесены в первую строку </w:t>
      </w:r>
      <w:r w:rsidR="001F4120">
        <w:t xml:space="preserve">рисунок </w:t>
      </w:r>
      <w:r w:rsidRPr="00EA16A3">
        <w:t xml:space="preserve">37. </w:t>
      </w:r>
    </w:p>
    <w:p w14:paraId="2505D4FD" w14:textId="77777777" w:rsidR="004B38C2" w:rsidRPr="00EA16A3" w:rsidRDefault="004B38C2" w:rsidP="004B38C2">
      <w:pPr>
        <w:jc w:val="center"/>
        <w:rPr>
          <w:sz w:val="28"/>
          <w:szCs w:val="28"/>
        </w:rPr>
      </w:pPr>
      <w:r w:rsidRPr="00EA16A3">
        <w:rPr>
          <w:noProof/>
          <w:sz w:val="28"/>
          <w:szCs w:val="28"/>
          <w:lang w:eastAsia="ru-RU"/>
        </w:rPr>
        <w:drawing>
          <wp:inline distT="0" distB="0" distL="0" distR="0" wp14:anchorId="5C5B689F" wp14:editId="2A399A10">
            <wp:extent cx="3438525" cy="1321005"/>
            <wp:effectExtent l="0" t="0" r="0" b="0"/>
            <wp:docPr id="36879" name="Рисунок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18085"/>
                    <a:stretch/>
                  </pic:blipFill>
                  <pic:spPr bwMode="auto">
                    <a:xfrm>
                      <a:off x="0" y="0"/>
                      <a:ext cx="3452484" cy="1326368"/>
                    </a:xfrm>
                    <a:prstGeom prst="rect">
                      <a:avLst/>
                    </a:prstGeom>
                    <a:noFill/>
                    <a:ln>
                      <a:noFill/>
                    </a:ln>
                    <a:extLst>
                      <a:ext uri="{53640926-AAD7-44D8-BBD7-CCE9431645EC}">
                        <a14:shadowObscured xmlns:a14="http://schemas.microsoft.com/office/drawing/2010/main"/>
                      </a:ext>
                    </a:extLst>
                  </pic:spPr>
                </pic:pic>
              </a:graphicData>
            </a:graphic>
          </wp:inline>
        </w:drawing>
      </w:r>
    </w:p>
    <w:p w14:paraId="6BC8A9A0" w14:textId="77777777" w:rsidR="004B38C2" w:rsidRPr="00EA16A3" w:rsidRDefault="004B38C2" w:rsidP="004B38C2">
      <w:pPr>
        <w:pStyle w:val="tdillustrationname"/>
      </w:pPr>
      <w:r w:rsidRPr="00EA16A3">
        <w:t>Работа с буфером</w:t>
      </w:r>
    </w:p>
    <w:p w14:paraId="0C20566A" w14:textId="77777777" w:rsidR="004B38C2" w:rsidRPr="00EA16A3" w:rsidRDefault="004B38C2" w:rsidP="004B38C2">
      <w:pPr>
        <w:pStyle w:val="tdtext"/>
      </w:pPr>
      <w:r w:rsidRPr="00EA16A3">
        <w:t>Если данные в строке совпадают с данными о текущем рулоне, то дальнейших действий не требуется.</w:t>
      </w:r>
    </w:p>
    <w:p w14:paraId="4F9FDA94" w14:textId="452D1B30" w:rsidR="004B38C2" w:rsidRPr="00EA16A3" w:rsidRDefault="004B38C2" w:rsidP="004B38C2">
      <w:pPr>
        <w:pStyle w:val="tdtext"/>
      </w:pPr>
      <w:r w:rsidRPr="00EA16A3">
        <w:t xml:space="preserve">Если в строке содержатся данные о СЛЕДУЮЩЕМ рулоне </w:t>
      </w:r>
      <w:r w:rsidR="001F4120">
        <w:t xml:space="preserve">рисунок </w:t>
      </w:r>
      <w:r w:rsidRPr="00EA16A3">
        <w:t>38 (для D2 он является уже текущим, но до D3 он еще не доехал), то необходимо нажать и удерживать кнопку «Сдвиг строки на 1 вниз».</w:t>
      </w:r>
    </w:p>
    <w:p w14:paraId="429130D7" w14:textId="77777777" w:rsidR="004B38C2" w:rsidRPr="00EA16A3" w:rsidRDefault="004B38C2" w:rsidP="004B38C2">
      <w:pPr>
        <w:jc w:val="center"/>
        <w:rPr>
          <w:sz w:val="28"/>
          <w:szCs w:val="28"/>
        </w:rPr>
      </w:pPr>
      <w:r w:rsidRPr="00EA16A3">
        <w:rPr>
          <w:noProof/>
          <w:lang w:eastAsia="ru-RU"/>
        </w:rPr>
        <w:drawing>
          <wp:inline distT="0" distB="0" distL="0" distR="0" wp14:anchorId="055D30D2" wp14:editId="1459B42A">
            <wp:extent cx="3161525" cy="2383790"/>
            <wp:effectExtent l="0" t="0" r="1270" b="0"/>
            <wp:docPr id="36880" name="Рисунок 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2354" cy="2407035"/>
                    </a:xfrm>
                    <a:prstGeom prst="rect">
                      <a:avLst/>
                    </a:prstGeom>
                    <a:noFill/>
                    <a:ln>
                      <a:noFill/>
                    </a:ln>
                  </pic:spPr>
                </pic:pic>
              </a:graphicData>
            </a:graphic>
          </wp:inline>
        </w:drawing>
      </w:r>
    </w:p>
    <w:p w14:paraId="570B701C" w14:textId="77777777" w:rsidR="004B38C2" w:rsidRPr="00EA16A3" w:rsidRDefault="004B38C2" w:rsidP="004B38C2">
      <w:pPr>
        <w:pStyle w:val="tdillustrationname"/>
      </w:pPr>
      <w:r w:rsidRPr="00EA16A3">
        <w:t>Сдвиг строки на 1 позицию вниз</w:t>
      </w:r>
    </w:p>
    <w:p w14:paraId="6CD8D15D" w14:textId="59767419" w:rsidR="004B38C2" w:rsidRPr="00EA16A3" w:rsidRDefault="004B38C2" w:rsidP="004B38C2">
      <w:pPr>
        <w:pStyle w:val="tdtext"/>
      </w:pPr>
      <w:r w:rsidRPr="00EA16A3">
        <w:lastRenderedPageBreak/>
        <w:t xml:space="preserve">Тем самым произойдет сдвиг строки из 1-ой на 2-ую. В первую же строку будет занесены знаки </w:t>
      </w:r>
      <w:proofErr w:type="gramStart"/>
      <w:r w:rsidRPr="00EA16A3">
        <w:t xml:space="preserve">« </w:t>
      </w:r>
      <w:r w:rsidRPr="00EA16A3">
        <w:rPr>
          <w:rFonts w:cs="Arial"/>
        </w:rPr>
        <w:t>–</w:t>
      </w:r>
      <w:proofErr w:type="gramEnd"/>
      <w:r w:rsidRPr="00EA16A3">
        <w:t xml:space="preserve"> » (тире) </w:t>
      </w:r>
      <w:r w:rsidR="001F4120">
        <w:t xml:space="preserve">рисунок </w:t>
      </w:r>
      <w:r w:rsidRPr="001F4120">
        <w:t>3</w:t>
      </w:r>
      <w:r w:rsidRPr="00EA16A3">
        <w:t>9</w:t>
      </w:r>
      <w:r w:rsidR="001F4120">
        <w:t>.</w:t>
      </w:r>
    </w:p>
    <w:p w14:paraId="54E4CBE7" w14:textId="77777777" w:rsidR="004B38C2" w:rsidRPr="00EA16A3" w:rsidRDefault="004B38C2" w:rsidP="004B38C2">
      <w:pPr>
        <w:jc w:val="center"/>
        <w:rPr>
          <w:sz w:val="28"/>
          <w:szCs w:val="28"/>
        </w:rPr>
      </w:pPr>
      <w:r w:rsidRPr="00EA16A3">
        <w:rPr>
          <w:noProof/>
          <w:sz w:val="28"/>
          <w:szCs w:val="28"/>
          <w:lang w:eastAsia="ru-RU"/>
        </w:rPr>
        <w:drawing>
          <wp:inline distT="0" distB="0" distL="0" distR="0" wp14:anchorId="5CED2BF5" wp14:editId="53E851A4">
            <wp:extent cx="3562350" cy="2682449"/>
            <wp:effectExtent l="0" t="0" r="0" b="3810"/>
            <wp:docPr id="36881" name="Рисунок 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9028" cy="2687477"/>
                    </a:xfrm>
                    <a:prstGeom prst="rect">
                      <a:avLst/>
                    </a:prstGeom>
                    <a:noFill/>
                    <a:ln>
                      <a:noFill/>
                    </a:ln>
                  </pic:spPr>
                </pic:pic>
              </a:graphicData>
            </a:graphic>
          </wp:inline>
        </w:drawing>
      </w:r>
    </w:p>
    <w:p w14:paraId="686F4524" w14:textId="77777777" w:rsidR="004B38C2" w:rsidRPr="00EA16A3" w:rsidRDefault="004B38C2" w:rsidP="004B38C2">
      <w:pPr>
        <w:pStyle w:val="tdillustrationname"/>
      </w:pPr>
      <w:r w:rsidRPr="00EA16A3">
        <w:t>Смещённая строка на одну позицию</w:t>
      </w:r>
    </w:p>
    <w:p w14:paraId="0FBC6952" w14:textId="77777777" w:rsidR="004B38C2" w:rsidRPr="00EA16A3" w:rsidRDefault="004B38C2" w:rsidP="004B38C2">
      <w:pPr>
        <w:pStyle w:val="tdtext"/>
      </w:pPr>
      <w:r w:rsidRPr="00EA16A3">
        <w:t xml:space="preserve">При необходимости печати и на идущем в данный момент рулоне, следует ВРУЧНУЮ откорректировать эти знаки </w:t>
      </w:r>
      <w:proofErr w:type="gramStart"/>
      <w:r w:rsidRPr="00EA16A3">
        <w:t xml:space="preserve">« </w:t>
      </w:r>
      <w:r w:rsidRPr="00EA16A3">
        <w:rPr>
          <w:rFonts w:cs="Arial"/>
        </w:rPr>
        <w:t>–</w:t>
      </w:r>
      <w:proofErr w:type="gramEnd"/>
      <w:r w:rsidRPr="00EA16A3">
        <w:t xml:space="preserve"> » на актуальные значения. После прохождения шва через датчик шва на D3 (если не используется пропуск шва), строка первая в очереди (2 строка автоматически переместится в поле для текущей строки (первая строка). Все последующие изменения строк будут происходить автоматически!!!</w:t>
      </w:r>
    </w:p>
    <w:p w14:paraId="4A213033" w14:textId="77777777" w:rsidR="004B38C2" w:rsidRPr="00EA16A3" w:rsidRDefault="004B38C2" w:rsidP="004B38C2">
      <w:pPr>
        <w:pStyle w:val="tdtoccaptionlevel4"/>
        <w:spacing w:before="240"/>
      </w:pPr>
      <w:r w:rsidRPr="00EA16A3">
        <w:t>Загрузка и тестирование ПО</w:t>
      </w:r>
    </w:p>
    <w:p w14:paraId="76430451" w14:textId="77777777" w:rsidR="004B38C2" w:rsidRPr="00EA16A3" w:rsidRDefault="004B38C2" w:rsidP="004B38C2">
      <w:pPr>
        <w:pStyle w:val="tdtext"/>
      </w:pPr>
      <w:r w:rsidRPr="00EA16A3">
        <w:t xml:space="preserve">Для тестирования и отработки процессов при написании ПО, есть специальные функции, предназначенные для выявления проблем и дефектов. Для запуска симулятора необходимо выбрать проект и нажать на него ПКМ и запустить функцию </w:t>
      </w:r>
      <w:r w:rsidRPr="00EA16A3">
        <w:rPr>
          <w:lang w:val="en-US"/>
        </w:rPr>
        <w:t xml:space="preserve">Start Device Simulation </w:t>
      </w:r>
      <w:r w:rsidRPr="00EA16A3">
        <w:t>рисунок 40.</w:t>
      </w:r>
    </w:p>
    <w:p w14:paraId="040997EF" w14:textId="77777777" w:rsidR="004B38C2" w:rsidRPr="00EA16A3" w:rsidRDefault="004B38C2" w:rsidP="004B38C2">
      <w:pPr>
        <w:pStyle w:val="tdtext"/>
        <w:ind w:firstLine="0"/>
        <w:jc w:val="center"/>
      </w:pPr>
      <w:r w:rsidRPr="00EA16A3">
        <w:rPr>
          <w:noProof/>
        </w:rPr>
        <w:drawing>
          <wp:inline distT="0" distB="0" distL="0" distR="0" wp14:anchorId="7E13A5A7" wp14:editId="2D497752">
            <wp:extent cx="4500654" cy="2466975"/>
            <wp:effectExtent l="0" t="0" r="0" b="0"/>
            <wp:docPr id="36887" name="Рисунок 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55034" b="56181"/>
                    <a:stretch/>
                  </pic:blipFill>
                  <pic:spPr bwMode="auto">
                    <a:xfrm>
                      <a:off x="0" y="0"/>
                      <a:ext cx="4510095" cy="2472150"/>
                    </a:xfrm>
                    <a:prstGeom prst="rect">
                      <a:avLst/>
                    </a:prstGeom>
                    <a:ln>
                      <a:noFill/>
                    </a:ln>
                    <a:extLst>
                      <a:ext uri="{53640926-AAD7-44D8-BBD7-CCE9431645EC}">
                        <a14:shadowObscured xmlns:a14="http://schemas.microsoft.com/office/drawing/2010/main"/>
                      </a:ext>
                    </a:extLst>
                  </pic:spPr>
                </pic:pic>
              </a:graphicData>
            </a:graphic>
          </wp:inline>
        </w:drawing>
      </w:r>
    </w:p>
    <w:p w14:paraId="7F164CB7" w14:textId="7CF507D4" w:rsidR="004B38C2" w:rsidRPr="00EA16A3" w:rsidRDefault="004B38C2" w:rsidP="004B38C2">
      <w:pPr>
        <w:pStyle w:val="tdillustrationname"/>
      </w:pPr>
      <w:r w:rsidRPr="00EA16A3">
        <w:t>П</w:t>
      </w:r>
      <w:r w:rsidR="00131AF8">
        <w:t>роцесс запуска режима симуляции</w:t>
      </w:r>
    </w:p>
    <w:p w14:paraId="1589FEB8" w14:textId="77777777" w:rsidR="004B38C2" w:rsidRPr="00EA16A3" w:rsidRDefault="004B38C2" w:rsidP="004B38C2">
      <w:pPr>
        <w:pStyle w:val="tdtext"/>
      </w:pPr>
      <w:r w:rsidRPr="00EA16A3">
        <w:lastRenderedPageBreak/>
        <w:t xml:space="preserve">После запуска происходит построение и компиляция проекта рисунок 41 и загрузка его в виртуальный симулятор действующей панели управления. </w:t>
      </w:r>
    </w:p>
    <w:p w14:paraId="69FDA498" w14:textId="77777777" w:rsidR="004B38C2" w:rsidRPr="00EA16A3" w:rsidRDefault="004B38C2" w:rsidP="004B38C2">
      <w:pPr>
        <w:pStyle w:val="tdtext"/>
        <w:jc w:val="center"/>
      </w:pPr>
      <w:r w:rsidRPr="00EA16A3">
        <w:rPr>
          <w:noProof/>
        </w:rPr>
        <w:drawing>
          <wp:inline distT="0" distB="0" distL="0" distR="0" wp14:anchorId="333A5920" wp14:editId="426E9136">
            <wp:extent cx="3555997" cy="1524000"/>
            <wp:effectExtent l="0" t="0" r="6985" b="0"/>
            <wp:docPr id="36888" name="Рисунок 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8152" t="39118" r="38047" b="42747"/>
                    <a:stretch/>
                  </pic:blipFill>
                  <pic:spPr bwMode="auto">
                    <a:xfrm>
                      <a:off x="0" y="0"/>
                      <a:ext cx="3614936" cy="1549260"/>
                    </a:xfrm>
                    <a:prstGeom prst="rect">
                      <a:avLst/>
                    </a:prstGeom>
                    <a:ln>
                      <a:noFill/>
                    </a:ln>
                    <a:extLst>
                      <a:ext uri="{53640926-AAD7-44D8-BBD7-CCE9431645EC}">
                        <a14:shadowObscured xmlns:a14="http://schemas.microsoft.com/office/drawing/2010/main"/>
                      </a:ext>
                    </a:extLst>
                  </pic:spPr>
                </pic:pic>
              </a:graphicData>
            </a:graphic>
          </wp:inline>
        </w:drawing>
      </w:r>
    </w:p>
    <w:p w14:paraId="42A04D8F" w14:textId="6DB1B391" w:rsidR="004B38C2" w:rsidRPr="00EA16A3" w:rsidRDefault="004B38C2" w:rsidP="004B38C2">
      <w:pPr>
        <w:pStyle w:val="tdillustrationname"/>
      </w:pPr>
      <w:r w:rsidRPr="00EA16A3">
        <w:t>Построение</w:t>
      </w:r>
      <w:r w:rsidR="00131AF8">
        <w:t>, компиляция и загрузка проекта</w:t>
      </w:r>
    </w:p>
    <w:p w14:paraId="1ACC47D6" w14:textId="77777777" w:rsidR="004B38C2" w:rsidRPr="00EA16A3" w:rsidRDefault="004B38C2" w:rsidP="004B38C2">
      <w:pPr>
        <w:pStyle w:val="tdtext"/>
      </w:pPr>
      <w:r w:rsidRPr="00EA16A3">
        <w:t xml:space="preserve">После загрузки проекта в симулятор запускается два окна рисунок 42, главный экран проекта и экран с тегами для возможности их изменения и управления событиями. При изменении значений в таблице тегов симулятор эмитирует работу реального устройства и таким образом можно выявить проблемы на стадии проектирования и программирования в процессе разработки ПО. </w:t>
      </w:r>
    </w:p>
    <w:p w14:paraId="29EC8AE6" w14:textId="77777777" w:rsidR="004B38C2" w:rsidRPr="00EA16A3" w:rsidRDefault="004B38C2" w:rsidP="006F08E9">
      <w:pPr>
        <w:pStyle w:val="tdtext"/>
        <w:ind w:firstLine="0"/>
      </w:pPr>
      <w:r w:rsidRPr="00EA16A3">
        <w:rPr>
          <w:noProof/>
        </w:rPr>
        <w:drawing>
          <wp:inline distT="0" distB="0" distL="0" distR="0" wp14:anchorId="41E0E088" wp14:editId="54C64C7F">
            <wp:extent cx="5943600" cy="2591947"/>
            <wp:effectExtent l="0" t="0" r="0" b="0"/>
            <wp:docPr id="36889" name="Рисунок 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6253" t="24680" r="10943" b="26628"/>
                    <a:stretch/>
                  </pic:blipFill>
                  <pic:spPr bwMode="auto">
                    <a:xfrm>
                      <a:off x="0" y="0"/>
                      <a:ext cx="6001487" cy="2617191"/>
                    </a:xfrm>
                    <a:prstGeom prst="rect">
                      <a:avLst/>
                    </a:prstGeom>
                    <a:ln>
                      <a:noFill/>
                    </a:ln>
                    <a:extLst>
                      <a:ext uri="{53640926-AAD7-44D8-BBD7-CCE9431645EC}">
                        <a14:shadowObscured xmlns:a14="http://schemas.microsoft.com/office/drawing/2010/main"/>
                      </a:ext>
                    </a:extLst>
                  </pic:spPr>
                </pic:pic>
              </a:graphicData>
            </a:graphic>
          </wp:inline>
        </w:drawing>
      </w:r>
    </w:p>
    <w:p w14:paraId="72996F32" w14:textId="2EEE71D5" w:rsidR="004B38C2" w:rsidRPr="00EA16A3" w:rsidRDefault="004B38C2" w:rsidP="004B38C2">
      <w:pPr>
        <w:pStyle w:val="tdillustrationname"/>
      </w:pPr>
      <w:r w:rsidRPr="00EA16A3">
        <w:t>Слева экран симуляции,</w:t>
      </w:r>
      <w:r w:rsidR="001F4120">
        <w:t xml:space="preserve"> справа экран управления тегами</w:t>
      </w:r>
    </w:p>
    <w:p w14:paraId="034BC29C" w14:textId="77777777" w:rsidR="004B38C2" w:rsidRPr="00EA16A3" w:rsidRDefault="004B38C2" w:rsidP="004B38C2">
      <w:pPr>
        <w:pStyle w:val="tdtext"/>
      </w:pPr>
      <w:r w:rsidRPr="00EA16A3">
        <w:t xml:space="preserve">Для загрузки готового ПО в панель необходимо выполнить те же действия как при запуске симуляции только выбрать другую команду из списка, </w:t>
      </w:r>
      <w:r w:rsidRPr="00EA16A3">
        <w:rPr>
          <w:lang w:val="en-US"/>
        </w:rPr>
        <w:t>Download</w:t>
      </w:r>
      <w:r w:rsidRPr="00EA16A3">
        <w:t xml:space="preserve"> </w:t>
      </w:r>
      <w:r w:rsidRPr="00EA16A3">
        <w:rPr>
          <w:lang w:val="en-US"/>
        </w:rPr>
        <w:t>to</w:t>
      </w:r>
      <w:r w:rsidRPr="00EA16A3">
        <w:t xml:space="preserve"> … процесс загрузки аналогичен симулятору, только ПО загружается в реальное устройство. </w:t>
      </w:r>
    </w:p>
    <w:p w14:paraId="0C758E73" w14:textId="77777777" w:rsidR="004B38C2" w:rsidRPr="00EA16A3" w:rsidRDefault="004B38C2" w:rsidP="004B38C2">
      <w:pPr>
        <w:pStyle w:val="tdtoccaptionlevel3"/>
      </w:pPr>
      <w:bookmarkStart w:id="51" w:name="_Toc12021139"/>
      <w:r w:rsidRPr="00EA16A3">
        <w:t>Ввод в эксплуатацию</w:t>
      </w:r>
      <w:bookmarkEnd w:id="51"/>
    </w:p>
    <w:p w14:paraId="14E698F7" w14:textId="77777777" w:rsidR="004B38C2" w:rsidRPr="00EA16A3" w:rsidRDefault="004B38C2" w:rsidP="004B38C2">
      <w:pPr>
        <w:pStyle w:val="tdtext"/>
      </w:pPr>
      <w:r w:rsidRPr="00EA16A3">
        <w:t xml:space="preserve">После разработки основных компонентов ПО PLC и </w:t>
      </w:r>
      <w:r w:rsidRPr="00EA16A3">
        <w:rPr>
          <w:lang w:val="en-US"/>
        </w:rPr>
        <w:t>HMI</w:t>
      </w:r>
      <w:r w:rsidRPr="00EA16A3">
        <w:t>, после монтажа основного оборудования и линий связи начинается процесс испытания СПМ. На данном этапе отрабатываются все механизмы участвующие во взаимодействии с СПМ, такие как:</w:t>
      </w:r>
    </w:p>
    <w:p w14:paraId="6D86F543" w14:textId="77777777" w:rsidR="004B38C2" w:rsidRPr="00EA16A3" w:rsidRDefault="004B38C2" w:rsidP="004B38C2">
      <w:pPr>
        <w:pStyle w:val="tdunorderedlistlevel1"/>
      </w:pPr>
      <w:r w:rsidRPr="00EA16A3">
        <w:t>Исполнительные механизмы отвечающие за транспорт полосы.</w:t>
      </w:r>
    </w:p>
    <w:p w14:paraId="6D7C0F79" w14:textId="77777777" w:rsidR="004B38C2" w:rsidRPr="00EA16A3" w:rsidRDefault="004B38C2" w:rsidP="004B38C2">
      <w:pPr>
        <w:pStyle w:val="tdunorderedlistlevel1"/>
      </w:pPr>
      <w:r w:rsidRPr="00EA16A3">
        <w:t>Различные датчики обработки событий.</w:t>
      </w:r>
    </w:p>
    <w:p w14:paraId="4B6A8E6A" w14:textId="77777777" w:rsidR="004B38C2" w:rsidRPr="00EA16A3" w:rsidRDefault="004B38C2" w:rsidP="004B38C2">
      <w:pPr>
        <w:pStyle w:val="tdunorderedlistlevel1"/>
      </w:pPr>
      <w:r w:rsidRPr="00EA16A3">
        <w:lastRenderedPageBreak/>
        <w:t>Работа основного печатающего устройства</w:t>
      </w:r>
    </w:p>
    <w:p w14:paraId="51E66348" w14:textId="77777777" w:rsidR="004B38C2" w:rsidRPr="00EA16A3" w:rsidRDefault="004B38C2" w:rsidP="004B38C2">
      <w:pPr>
        <w:pStyle w:val="tdunorderedlistlevel1"/>
      </w:pPr>
      <w:r w:rsidRPr="00EA16A3">
        <w:t>Проверка сложных алгоритмов управления транспортом содержащихся в СПМ.</w:t>
      </w:r>
    </w:p>
    <w:p w14:paraId="0E7B94C8" w14:textId="77777777" w:rsidR="004B38C2" w:rsidRPr="00EA16A3" w:rsidRDefault="004B38C2" w:rsidP="004B38C2">
      <w:pPr>
        <w:pStyle w:val="tdunorderedlistlevel1"/>
      </w:pPr>
      <w:r w:rsidRPr="00EA16A3">
        <w:t>Проводятся различные корректировки значений, позиций и контрольных точек привязок к объекту.</w:t>
      </w:r>
    </w:p>
    <w:p w14:paraId="3607650B" w14:textId="77777777" w:rsidR="004B38C2" w:rsidRPr="00EA16A3" w:rsidRDefault="004B38C2" w:rsidP="001F4120">
      <w:pPr>
        <w:pStyle w:val="tdtext"/>
      </w:pPr>
      <w:r w:rsidRPr="00EA16A3">
        <w:t>После данных испытаний производится тестовый пуск линии и прокатывают опытные образцы готовой продукции. Если на данном этапе не выявляется серьезных нарушений или отклонений в работе системы, то она сдается в эксплуатацию.</w:t>
      </w:r>
    </w:p>
    <w:p w14:paraId="54BC2D2A" w14:textId="77777777" w:rsidR="004B38C2" w:rsidRPr="00EA16A3" w:rsidRDefault="004B38C2" w:rsidP="004B38C2">
      <w:pPr>
        <w:pStyle w:val="tdtocunorderedcaption"/>
        <w:rPr>
          <w:noProof/>
        </w:rPr>
      </w:pPr>
      <w:bookmarkStart w:id="52" w:name="_Toc454397517"/>
      <w:bookmarkStart w:id="53" w:name="_Toc12021140"/>
      <w:r w:rsidRPr="00EA16A3">
        <w:rPr>
          <w:noProof/>
        </w:rPr>
        <w:lastRenderedPageBreak/>
        <w:t>ЗАКЛЮЧЕНИЕ</w:t>
      </w:r>
      <w:bookmarkEnd w:id="52"/>
      <w:bookmarkEnd w:id="53"/>
    </w:p>
    <w:p w14:paraId="521D79C0" w14:textId="77777777" w:rsidR="004B38C2" w:rsidRPr="00EA16A3" w:rsidRDefault="004B38C2" w:rsidP="004B38C2">
      <w:pPr>
        <w:pStyle w:val="tdtext"/>
      </w:pPr>
      <w:r w:rsidRPr="00EA16A3">
        <w:rPr>
          <w:rFonts w:eastAsiaTheme="majorEastAsia"/>
        </w:rPr>
        <w:t xml:space="preserve">Данная выпускная квалификационная работа посвящена разработке </w:t>
      </w:r>
      <w:r w:rsidRPr="00EA16A3">
        <w:t>программно-аппаратного комплекса по нанесению маркировки на листопрокатные изделия на примере ЗАО «ЛМЗ»</w:t>
      </w:r>
    </w:p>
    <w:p w14:paraId="4FD49E41" w14:textId="77777777" w:rsidR="004B38C2" w:rsidRPr="00EA16A3" w:rsidRDefault="004B38C2" w:rsidP="004B38C2">
      <w:pPr>
        <w:pStyle w:val="tdtext"/>
        <w:rPr>
          <w:rFonts w:eastAsiaTheme="majorEastAsia"/>
        </w:rPr>
      </w:pPr>
      <w:r w:rsidRPr="00EA16A3">
        <w:rPr>
          <w:rFonts w:eastAsiaTheme="majorEastAsia"/>
        </w:rPr>
        <w:t>Первым этапом выполнения данной работы было изучение теоретических основ применения АСУ, а также обоснование актуальности выбранной темы.</w:t>
      </w:r>
    </w:p>
    <w:p w14:paraId="2AC805D9" w14:textId="77777777" w:rsidR="004B38C2" w:rsidRPr="00EA16A3" w:rsidRDefault="004B38C2" w:rsidP="004B38C2">
      <w:pPr>
        <w:pStyle w:val="tdtext"/>
        <w:rPr>
          <w:rFonts w:eastAsiaTheme="majorEastAsia"/>
        </w:rPr>
      </w:pPr>
      <w:r w:rsidRPr="00EA16A3">
        <w:rPr>
          <w:rFonts w:eastAsiaTheme="majorEastAsia"/>
        </w:rPr>
        <w:t>На втором этапе был изучен технологический процесс работы участка D3, проведен анализ предметной области и используемого оборудования. По результатам данных исследований были выработаны алгоритмы решения задач по внедрению СПМ.</w:t>
      </w:r>
    </w:p>
    <w:p w14:paraId="56950E54" w14:textId="77777777" w:rsidR="004B38C2" w:rsidRDefault="004B38C2" w:rsidP="004B38C2">
      <w:pPr>
        <w:pStyle w:val="tdtext"/>
        <w:rPr>
          <w:rFonts w:eastAsiaTheme="majorEastAsia"/>
        </w:rPr>
      </w:pPr>
      <w:r w:rsidRPr="00EA16A3">
        <w:rPr>
          <w:rFonts w:eastAsiaTheme="majorEastAsia"/>
        </w:rPr>
        <w:t>На заключительном этапе выполнения выпускной квалификационной работы были определены технические требования, предъявляемые к СПМ, с последующей разработкой проекта автоматизации и созданием человеко-машинного интерфейса (визуализации).</w:t>
      </w:r>
    </w:p>
    <w:p w14:paraId="2F5384B5" w14:textId="10D21EFC" w:rsidR="004B38C2" w:rsidRPr="00EA16A3" w:rsidRDefault="004B38C2" w:rsidP="004B38C2">
      <w:pPr>
        <w:pStyle w:val="tdtext"/>
        <w:rPr>
          <w:rFonts w:eastAsiaTheme="majorEastAsia"/>
        </w:rPr>
      </w:pPr>
      <w:r w:rsidRPr="00EA16A3">
        <w:rPr>
          <w:rFonts w:eastAsiaTheme="majorEastAsia"/>
        </w:rPr>
        <w:t>Результатом выполнения данной работы является разработанный программно-аппаратный комплекс, по нанесению маркировки на листопрокатные изделия готовой продукции, формируемой на участке D3 технологических агрегатов 3 и 4 предприятия ЗАО «ЛМЗ». Все поставленные цели были выполнены в полном объеме. Разработанная система позволит повысить качество выпускаемой продукции и достичь требований качества стандартов ISO 9001</w:t>
      </w:r>
      <w:r w:rsidR="001F4120">
        <w:t>,</w:t>
      </w:r>
      <w:r w:rsidRPr="00EA16A3">
        <w:t xml:space="preserve"> IATF 16949</w:t>
      </w:r>
      <w:r w:rsidR="001F4120">
        <w:t xml:space="preserve"> и ГОСТ 34108-2017</w:t>
      </w:r>
      <w:r w:rsidRPr="00EA16A3">
        <w:rPr>
          <w:rFonts w:eastAsiaTheme="majorEastAsia"/>
        </w:rPr>
        <w:t>.</w:t>
      </w:r>
    </w:p>
    <w:p w14:paraId="3216E594" w14:textId="77777777" w:rsidR="004B38C2" w:rsidRPr="00EA16A3" w:rsidRDefault="004B38C2" w:rsidP="004B38C2">
      <w:pPr>
        <w:pStyle w:val="tdorderedlistlevel1"/>
        <w:rPr>
          <w:rFonts w:eastAsiaTheme="majorEastAsia"/>
        </w:rPr>
      </w:pPr>
      <w:r w:rsidRPr="00EA16A3">
        <w:rPr>
          <w:rFonts w:eastAsiaTheme="majorEastAsia"/>
        </w:rPr>
        <w:br w:type="page"/>
      </w:r>
    </w:p>
    <w:p w14:paraId="33721FBB" w14:textId="77777777" w:rsidR="004B38C2" w:rsidRPr="00EA16A3" w:rsidRDefault="004B38C2" w:rsidP="004B38C2">
      <w:pPr>
        <w:pStyle w:val="tdtocunorderedcaption"/>
      </w:pPr>
      <w:bookmarkStart w:id="54" w:name="_Toc454397518"/>
      <w:bookmarkStart w:id="55" w:name="_Toc12021141"/>
      <w:r w:rsidRPr="00EA16A3">
        <w:lastRenderedPageBreak/>
        <w:t>СПИСОК ИСПОЛЬЗОВАННЫХ ИСТОЧНИКОВ</w:t>
      </w:r>
      <w:bookmarkEnd w:id="54"/>
      <w:bookmarkEnd w:id="55"/>
    </w:p>
    <w:p w14:paraId="3C380EEB" w14:textId="77777777" w:rsidR="004B38C2" w:rsidRPr="00EA16A3" w:rsidRDefault="004B38C2" w:rsidP="00A83B9F">
      <w:pPr>
        <w:pStyle w:val="tdorderedlistlevel1"/>
        <w:numPr>
          <w:ilvl w:val="0"/>
          <w:numId w:val="24"/>
        </w:numPr>
      </w:pPr>
      <w:r w:rsidRPr="00EA16A3">
        <w:t xml:space="preserve">ГОСТ 34.003-90.Информационная технология. Комплекс стандартов на автоматизированные системы. Автоматизированные системы. Термины и определения – М.: Изд-во стандартов, </w:t>
      </w:r>
      <w:proofErr w:type="gramStart"/>
      <w:r w:rsidRPr="00EA16A3">
        <w:t>1991.–</w:t>
      </w:r>
      <w:proofErr w:type="gramEnd"/>
      <w:r w:rsidRPr="00EA16A3">
        <w:t xml:space="preserve"> 21 с.</w:t>
      </w:r>
    </w:p>
    <w:p w14:paraId="4DA119DF" w14:textId="77777777" w:rsidR="004B38C2" w:rsidRPr="00EA16A3" w:rsidRDefault="004B38C2" w:rsidP="00A83B9F">
      <w:pPr>
        <w:pStyle w:val="tdorderedlistlevel1"/>
        <w:numPr>
          <w:ilvl w:val="0"/>
          <w:numId w:val="24"/>
        </w:numPr>
        <w:rPr>
          <w:rStyle w:val="af"/>
          <w:color w:val="auto"/>
          <w:u w:val="none"/>
        </w:rPr>
      </w:pPr>
      <w:r w:rsidRPr="00EA16A3">
        <w:t xml:space="preserve">Значение автоматизации в производстве – Новая техника и оборудование для российских потребителей [Электронный ресурс] – URL: </w:t>
      </w:r>
      <w:hyperlink r:id="rId58" w:history="1">
        <w:r w:rsidRPr="00EA16A3">
          <w:rPr>
            <w:rStyle w:val="af"/>
            <w:color w:val="auto"/>
            <w:u w:val="none"/>
          </w:rPr>
          <w:t>http://novayatexnika.narod.ru/avtompr.html</w:t>
        </w:r>
      </w:hyperlink>
      <w:r w:rsidRPr="00EA16A3">
        <w:rPr>
          <w:rStyle w:val="af"/>
          <w:color w:val="auto"/>
          <w:u w:val="none"/>
        </w:rPr>
        <w:t xml:space="preserve"> (дата обращения – 10.09.2018)</w:t>
      </w:r>
    </w:p>
    <w:p w14:paraId="386A6B4F" w14:textId="77777777" w:rsidR="004B38C2" w:rsidRPr="00EA16A3" w:rsidRDefault="004B38C2" w:rsidP="00A83B9F">
      <w:pPr>
        <w:pStyle w:val="tdorderedlistlevel1"/>
        <w:numPr>
          <w:ilvl w:val="0"/>
          <w:numId w:val="24"/>
        </w:numPr>
        <w:rPr>
          <w:rStyle w:val="af"/>
          <w:color w:val="auto"/>
          <w:u w:val="none"/>
        </w:rPr>
      </w:pPr>
      <w:proofErr w:type="spellStart"/>
      <w:r w:rsidRPr="00EA16A3">
        <w:rPr>
          <w:rStyle w:val="af"/>
          <w:color w:val="auto"/>
          <w:u w:val="none"/>
        </w:rPr>
        <w:t>Ежеленко</w:t>
      </w:r>
      <w:proofErr w:type="spellEnd"/>
      <w:r w:rsidRPr="00EA16A3">
        <w:rPr>
          <w:rStyle w:val="af"/>
          <w:color w:val="auto"/>
          <w:u w:val="none"/>
        </w:rPr>
        <w:t xml:space="preserve"> В., </w:t>
      </w:r>
      <w:r w:rsidRPr="00EA16A3">
        <w:t xml:space="preserve">Промышленная автоматизация в России: проблемы, опыт, решения. – Умное производство [Электронный ресурс]– URL: </w:t>
      </w:r>
      <w:hyperlink r:id="rId59" w:history="1">
        <w:r w:rsidRPr="00EA16A3">
          <w:rPr>
            <w:rStyle w:val="af"/>
            <w:color w:val="auto"/>
            <w:u w:val="none"/>
          </w:rPr>
          <w:t>http://www.umpro.ru/index.php?art_id_1=412&amp;group_id_4=99&amp;page_id=17</w:t>
        </w:r>
      </w:hyperlink>
      <w:r w:rsidRPr="00EA16A3">
        <w:rPr>
          <w:rStyle w:val="af"/>
          <w:color w:val="auto"/>
          <w:u w:val="none"/>
        </w:rPr>
        <w:t xml:space="preserve"> (дата обращения – 15.10.2018)</w:t>
      </w:r>
    </w:p>
    <w:p w14:paraId="65A393BB" w14:textId="77777777" w:rsidR="004B38C2" w:rsidRPr="00EA16A3" w:rsidRDefault="004B38C2" w:rsidP="00A83B9F">
      <w:pPr>
        <w:pStyle w:val="tdorderedlistlevel1"/>
        <w:numPr>
          <w:ilvl w:val="0"/>
          <w:numId w:val="24"/>
        </w:numPr>
      </w:pPr>
      <w:r w:rsidRPr="00EA16A3">
        <w:t xml:space="preserve">Существующие способы маркировки продукции. [Электронный ресурс] </w:t>
      </w:r>
      <w:hyperlink r:id="rId60" w:history="1">
        <w:r w:rsidRPr="00EA16A3">
          <w:rPr>
            <w:rStyle w:val="af"/>
            <w:color w:val="auto"/>
            <w:u w:val="none"/>
          </w:rPr>
          <w:t>http://www.sama.ru/~likom-nt/google.phtml</w:t>
        </w:r>
      </w:hyperlink>
      <w:r w:rsidRPr="00EA16A3">
        <w:t xml:space="preserve"> </w:t>
      </w:r>
    </w:p>
    <w:p w14:paraId="4F676B90" w14:textId="77777777" w:rsidR="004B38C2" w:rsidRPr="00EA16A3" w:rsidRDefault="004B38C2" w:rsidP="00A83B9F">
      <w:pPr>
        <w:pStyle w:val="tdorderedlistlevel1"/>
        <w:numPr>
          <w:ilvl w:val="0"/>
          <w:numId w:val="24"/>
        </w:numPr>
      </w:pPr>
      <w:r w:rsidRPr="00EA16A3">
        <w:t xml:space="preserve">Леонтьев В.Н. Анализ систем автоматизированного управления. Часть 1. Учебно-методическое пособие [Текст]:/ Леонтьев В.Н.– </w:t>
      </w:r>
      <w:proofErr w:type="gramStart"/>
      <w:r w:rsidRPr="00EA16A3">
        <w:t>СПБ.:</w:t>
      </w:r>
      <w:proofErr w:type="spellStart"/>
      <w:proofErr w:type="gramEnd"/>
      <w:r w:rsidRPr="00EA16A3">
        <w:t>СПбГТУРП</w:t>
      </w:r>
      <w:proofErr w:type="spellEnd"/>
      <w:r w:rsidRPr="00EA16A3">
        <w:t>, 2014, стр. – 123 с.</w:t>
      </w:r>
    </w:p>
    <w:p w14:paraId="4D964C1A" w14:textId="77777777" w:rsidR="004B38C2" w:rsidRPr="00EA16A3" w:rsidRDefault="004B38C2" w:rsidP="00A83B9F">
      <w:pPr>
        <w:pStyle w:val="tdorderedlistlevel1"/>
        <w:numPr>
          <w:ilvl w:val="0"/>
          <w:numId w:val="24"/>
        </w:numPr>
      </w:pPr>
      <w:r w:rsidRPr="00EA16A3">
        <w:t xml:space="preserve">Митин Г.П. Системы автоматизации с использование программируемых логических контроллеров. Учебное пособие [Текст]:/Митин Г.П., Хазанова О.В. – </w:t>
      </w:r>
      <w:proofErr w:type="gramStart"/>
      <w:r w:rsidRPr="00EA16A3">
        <w:t>М.:ИЦ</w:t>
      </w:r>
      <w:proofErr w:type="gramEnd"/>
      <w:r w:rsidRPr="00EA16A3">
        <w:t xml:space="preserve"> МГТУ «</w:t>
      </w:r>
      <w:proofErr w:type="spellStart"/>
      <w:r w:rsidRPr="00EA16A3">
        <w:t>Станкин</w:t>
      </w:r>
      <w:proofErr w:type="spellEnd"/>
      <w:r w:rsidRPr="00EA16A3">
        <w:t>», 2005. – 136 с.</w:t>
      </w:r>
    </w:p>
    <w:p w14:paraId="19F264A7"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 xml:space="preserve">Проблемы автоматизации производственных процессов – </w:t>
      </w:r>
      <w:proofErr w:type="spellStart"/>
      <w:r w:rsidRPr="00EA16A3">
        <w:rPr>
          <w:rStyle w:val="af"/>
          <w:color w:val="auto"/>
          <w:u w:val="none"/>
        </w:rPr>
        <w:t>ВолгаПромЭксперт</w:t>
      </w:r>
      <w:proofErr w:type="spellEnd"/>
      <w:r w:rsidRPr="00EA16A3">
        <w:rPr>
          <w:rStyle w:val="af"/>
          <w:color w:val="auto"/>
          <w:u w:val="none"/>
        </w:rPr>
        <w:t xml:space="preserve"> </w:t>
      </w:r>
      <w:r w:rsidRPr="00EA16A3">
        <w:t xml:space="preserve">[Электронный ресурс]– URL: </w:t>
      </w:r>
      <w:hyperlink r:id="rId61" w:history="1">
        <w:r w:rsidRPr="00EA16A3">
          <w:rPr>
            <w:rStyle w:val="af"/>
            <w:color w:val="auto"/>
            <w:u w:val="none"/>
          </w:rPr>
          <w:t>http://www.volpromex.ru/informacija/problemy-avtomatizaci-proizvodstvenyh-procesov.html</w:t>
        </w:r>
      </w:hyperlink>
      <w:r w:rsidRPr="00EA16A3">
        <w:rPr>
          <w:rStyle w:val="af"/>
          <w:color w:val="auto"/>
          <w:u w:val="none"/>
        </w:rPr>
        <w:t xml:space="preserve"> (дата обращения – 21.04.2019)</w:t>
      </w:r>
    </w:p>
    <w:p w14:paraId="030C2108"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Документация по агрегатам ЗАО ЛМЗ</w:t>
      </w:r>
    </w:p>
    <w:p w14:paraId="035BD287"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 xml:space="preserve">Программируемые логические контроллеры – Сайт паяльник </w:t>
      </w:r>
      <w:r w:rsidRPr="00EA16A3">
        <w:t xml:space="preserve">[Электронный ресурс] URL: </w:t>
      </w:r>
      <w:hyperlink r:id="rId62" w:history="1">
        <w:r w:rsidRPr="00EA16A3">
          <w:rPr>
            <w:rStyle w:val="af"/>
            <w:color w:val="auto"/>
            <w:u w:val="none"/>
          </w:rPr>
          <w:t>http://cxem.net/promelectr/promelectr5.php</w:t>
        </w:r>
      </w:hyperlink>
      <w:r w:rsidRPr="00EA16A3">
        <w:rPr>
          <w:rStyle w:val="af"/>
          <w:color w:val="auto"/>
          <w:u w:val="none"/>
        </w:rPr>
        <w:t xml:space="preserve"> (дата обращения – 03.04.2019)</w:t>
      </w:r>
    </w:p>
    <w:p w14:paraId="74A8355F"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 xml:space="preserve">Принтер EBS-6500 </w:t>
      </w:r>
      <w:proofErr w:type="spellStart"/>
      <w:r w:rsidRPr="00EA16A3">
        <w:rPr>
          <w:rStyle w:val="af"/>
          <w:color w:val="auto"/>
          <w:u w:val="none"/>
        </w:rPr>
        <w:t>Boltmark</w:t>
      </w:r>
      <w:proofErr w:type="spellEnd"/>
      <w:r w:rsidRPr="00EA16A3">
        <w:rPr>
          <w:rStyle w:val="af"/>
          <w:color w:val="auto"/>
          <w:u w:val="none"/>
        </w:rPr>
        <w:t xml:space="preserve"> </w:t>
      </w:r>
      <w:r w:rsidRPr="00EA16A3">
        <w:t>[Электронный ресурс] URL:</w:t>
      </w:r>
      <w:r w:rsidRPr="00EA16A3">
        <w:rPr>
          <w:rStyle w:val="af"/>
          <w:color w:val="auto"/>
          <w:u w:val="none"/>
        </w:rPr>
        <w:t xml:space="preserve"> </w:t>
      </w:r>
      <w:hyperlink r:id="rId63" w:history="1">
        <w:r w:rsidRPr="00EA16A3">
          <w:rPr>
            <w:rStyle w:val="af"/>
            <w:color w:val="auto"/>
            <w:u w:val="none"/>
          </w:rPr>
          <w:t>http://indevel.ru/oborudovanie/melkosimvolnye/374</w:t>
        </w:r>
      </w:hyperlink>
      <w:r w:rsidRPr="00EA16A3">
        <w:rPr>
          <w:rStyle w:val="af"/>
          <w:color w:val="auto"/>
          <w:u w:val="none"/>
        </w:rPr>
        <w:t xml:space="preserve"> (дата обращения – 03.07.2018)</w:t>
      </w:r>
    </w:p>
    <w:p w14:paraId="74147469" w14:textId="77777777" w:rsidR="004B38C2" w:rsidRPr="00EA16A3" w:rsidRDefault="004B38C2" w:rsidP="00A83B9F">
      <w:pPr>
        <w:pStyle w:val="tdorderedlistlevel1"/>
        <w:numPr>
          <w:ilvl w:val="0"/>
          <w:numId w:val="24"/>
        </w:numPr>
        <w:rPr>
          <w:rStyle w:val="af"/>
          <w:color w:val="auto"/>
          <w:u w:val="none"/>
        </w:rPr>
      </w:pPr>
      <w:proofErr w:type="spellStart"/>
      <w:r w:rsidRPr="00EA16A3">
        <w:rPr>
          <w:rStyle w:val="af"/>
          <w:color w:val="auto"/>
          <w:u w:val="none"/>
        </w:rPr>
        <w:t>Каплеструйный</w:t>
      </w:r>
      <w:proofErr w:type="spellEnd"/>
      <w:r w:rsidRPr="00EA16A3">
        <w:rPr>
          <w:rStyle w:val="af"/>
          <w:color w:val="auto"/>
          <w:u w:val="none"/>
        </w:rPr>
        <w:t xml:space="preserve"> принтер </w:t>
      </w:r>
      <w:proofErr w:type="spellStart"/>
      <w:r w:rsidRPr="00EA16A3">
        <w:rPr>
          <w:rStyle w:val="af"/>
          <w:color w:val="auto"/>
          <w:u w:val="none"/>
        </w:rPr>
        <w:t>Videojet</w:t>
      </w:r>
      <w:proofErr w:type="spellEnd"/>
      <w:r w:rsidRPr="00EA16A3">
        <w:rPr>
          <w:rStyle w:val="af"/>
          <w:color w:val="auto"/>
          <w:u w:val="none"/>
        </w:rPr>
        <w:t xml:space="preserve">® 1220 </w:t>
      </w:r>
      <w:r w:rsidRPr="00EA16A3">
        <w:t>[Электронный ресурс] URL:</w:t>
      </w:r>
      <w:r w:rsidRPr="00EA16A3">
        <w:rPr>
          <w:rStyle w:val="af"/>
          <w:color w:val="auto"/>
          <w:u w:val="none"/>
        </w:rPr>
        <w:t xml:space="preserve"> </w:t>
      </w:r>
      <w:hyperlink r:id="rId64" w:history="1">
        <w:r w:rsidRPr="00EA16A3">
          <w:rPr>
            <w:rStyle w:val="af"/>
            <w:color w:val="auto"/>
            <w:u w:val="none"/>
          </w:rPr>
          <w:t>https://www.videojet.ru/ru/homepage/products/continuous-inkjet-printers/light-duty-cij-printers/videojet-1220.html</w:t>
        </w:r>
      </w:hyperlink>
      <w:r w:rsidRPr="00EA16A3">
        <w:rPr>
          <w:rStyle w:val="af"/>
          <w:color w:val="auto"/>
          <w:u w:val="none"/>
        </w:rPr>
        <w:t xml:space="preserve"> (дата обращения – 18.02.2019)</w:t>
      </w:r>
    </w:p>
    <w:p w14:paraId="4FC2DB40"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 xml:space="preserve">Контроллер </w:t>
      </w:r>
      <w:proofErr w:type="spellStart"/>
      <w:r w:rsidRPr="00EA16A3">
        <w:rPr>
          <w:rStyle w:val="af"/>
          <w:color w:val="auto"/>
          <w:u w:val="none"/>
        </w:rPr>
        <w:t>Simatic</w:t>
      </w:r>
      <w:proofErr w:type="spellEnd"/>
      <w:r w:rsidRPr="00EA16A3">
        <w:rPr>
          <w:rStyle w:val="af"/>
          <w:color w:val="auto"/>
          <w:u w:val="none"/>
        </w:rPr>
        <w:t xml:space="preserve"> S7-1200 </w:t>
      </w:r>
      <w:r w:rsidRPr="00EA16A3">
        <w:t xml:space="preserve">[Электронный ресурс] URL: </w:t>
      </w:r>
      <w:hyperlink r:id="rId65" w:history="1">
        <w:r w:rsidRPr="00EA16A3">
          <w:rPr>
            <w:rStyle w:val="af"/>
            <w:color w:val="auto"/>
            <w:u w:val="none"/>
          </w:rPr>
          <w:t>http://www.elektro-portal.com/series/show/siemens-simatic-s7-1200</w:t>
        </w:r>
      </w:hyperlink>
      <w:r w:rsidRPr="00EA16A3">
        <w:t xml:space="preserve"> </w:t>
      </w:r>
      <w:r w:rsidRPr="00EA16A3">
        <w:rPr>
          <w:rStyle w:val="af"/>
          <w:color w:val="auto"/>
          <w:u w:val="none"/>
        </w:rPr>
        <w:t>(дата обращения – 20.04.2019)</w:t>
      </w:r>
    </w:p>
    <w:p w14:paraId="016210E1"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 xml:space="preserve">Программируемые логические контроллеры </w:t>
      </w:r>
      <w:proofErr w:type="spellStart"/>
      <w:r w:rsidRPr="00EA16A3">
        <w:rPr>
          <w:rStyle w:val="af"/>
          <w:color w:val="auto"/>
          <w:u w:val="none"/>
        </w:rPr>
        <w:t>Modicon</w:t>
      </w:r>
      <w:proofErr w:type="spellEnd"/>
      <w:r w:rsidRPr="00EA16A3">
        <w:rPr>
          <w:rStyle w:val="af"/>
          <w:color w:val="auto"/>
          <w:u w:val="none"/>
        </w:rPr>
        <w:t xml:space="preserve"> M241 </w:t>
      </w:r>
      <w:proofErr w:type="spellStart"/>
      <w:r w:rsidRPr="00EA16A3">
        <w:rPr>
          <w:rStyle w:val="af"/>
          <w:color w:val="auto"/>
          <w:u w:val="none"/>
        </w:rPr>
        <w:t>Schneider</w:t>
      </w:r>
      <w:proofErr w:type="spellEnd"/>
      <w:r w:rsidRPr="00EA16A3">
        <w:rPr>
          <w:rStyle w:val="af"/>
          <w:color w:val="auto"/>
          <w:u w:val="none"/>
        </w:rPr>
        <w:t xml:space="preserve"> </w:t>
      </w:r>
      <w:proofErr w:type="spellStart"/>
      <w:r w:rsidRPr="00EA16A3">
        <w:rPr>
          <w:rStyle w:val="af"/>
          <w:color w:val="auto"/>
          <w:u w:val="none"/>
        </w:rPr>
        <w:t>Electric</w:t>
      </w:r>
      <w:proofErr w:type="spellEnd"/>
      <w:r w:rsidRPr="00EA16A3">
        <w:rPr>
          <w:rStyle w:val="af"/>
          <w:color w:val="auto"/>
          <w:u w:val="none"/>
        </w:rPr>
        <w:t xml:space="preserve"> </w:t>
      </w:r>
      <w:r w:rsidRPr="00EA16A3">
        <w:t xml:space="preserve">[Электронный ресурс] URL: </w:t>
      </w:r>
      <w:hyperlink r:id="rId66" w:history="1">
        <w:r w:rsidRPr="00EA16A3">
          <w:rPr>
            <w:rStyle w:val="af"/>
            <w:color w:val="auto"/>
            <w:u w:val="none"/>
          </w:rPr>
          <w:t>http://www.elektro-portal.com/series/show/plc-kontroller-modicon-m241-schneider</w:t>
        </w:r>
      </w:hyperlink>
      <w:r w:rsidRPr="00EA16A3">
        <w:rPr>
          <w:rStyle w:val="af"/>
          <w:color w:val="auto"/>
          <w:u w:val="none"/>
        </w:rPr>
        <w:t xml:space="preserve"> (дата обращения – 03.08.2018)</w:t>
      </w:r>
    </w:p>
    <w:p w14:paraId="2A2E270F" w14:textId="77777777" w:rsidR="004B38C2" w:rsidRPr="00EA16A3" w:rsidRDefault="004B38C2" w:rsidP="00A83B9F">
      <w:pPr>
        <w:pStyle w:val="tdorderedlistlevel1"/>
        <w:numPr>
          <w:ilvl w:val="0"/>
          <w:numId w:val="24"/>
        </w:numPr>
      </w:pPr>
      <w:r w:rsidRPr="00EA16A3">
        <w:rPr>
          <w:rStyle w:val="af"/>
          <w:color w:val="auto"/>
          <w:u w:val="none"/>
        </w:rPr>
        <w:lastRenderedPageBreak/>
        <w:t xml:space="preserve">HMI Сенсорная панель 7" KTP700 BASIC </w:t>
      </w:r>
      <w:r w:rsidRPr="00EA16A3">
        <w:t xml:space="preserve">[Электронный ресурс] URL: </w:t>
      </w:r>
      <w:hyperlink r:id="rId67" w:history="1">
        <w:r w:rsidRPr="00EA16A3">
          <w:rPr>
            <w:rStyle w:val="af"/>
            <w:color w:val="auto"/>
            <w:u w:val="none"/>
          </w:rPr>
          <w:t>http://www.elektro-portal.com/product/show/24135</w:t>
        </w:r>
      </w:hyperlink>
      <w:r w:rsidRPr="00EA16A3">
        <w:rPr>
          <w:rStyle w:val="af"/>
          <w:color w:val="auto"/>
          <w:u w:val="none"/>
        </w:rPr>
        <w:t xml:space="preserve"> (дата обращения – 13.03.2019)</w:t>
      </w:r>
    </w:p>
    <w:p w14:paraId="479D4171" w14:textId="77777777" w:rsidR="004B38C2" w:rsidRPr="00EA16A3" w:rsidRDefault="004B38C2" w:rsidP="00A83B9F">
      <w:pPr>
        <w:pStyle w:val="tdorderedlistlevel1"/>
        <w:numPr>
          <w:ilvl w:val="0"/>
          <w:numId w:val="24"/>
        </w:numPr>
        <w:rPr>
          <w:rStyle w:val="af"/>
          <w:color w:val="auto"/>
          <w:u w:val="none"/>
        </w:rPr>
      </w:pPr>
      <w:r w:rsidRPr="00EA16A3">
        <w:rPr>
          <w:rStyle w:val="af"/>
          <w:color w:val="auto"/>
          <w:u w:val="none"/>
        </w:rPr>
        <w:t xml:space="preserve">Графический терминал </w:t>
      </w:r>
      <w:proofErr w:type="spellStart"/>
      <w:r w:rsidRPr="00EA16A3">
        <w:rPr>
          <w:rStyle w:val="af"/>
          <w:color w:val="auto"/>
          <w:u w:val="none"/>
        </w:rPr>
        <w:t>Magelis</w:t>
      </w:r>
      <w:proofErr w:type="spellEnd"/>
      <w:r w:rsidRPr="00EA16A3">
        <w:rPr>
          <w:rStyle w:val="af"/>
          <w:color w:val="auto"/>
          <w:u w:val="none"/>
        </w:rPr>
        <w:t xml:space="preserve"> HMI GTO 24В 7,5'' </w:t>
      </w:r>
      <w:r w:rsidRPr="00EA16A3">
        <w:t xml:space="preserve">[Электронный ресурс] URL: </w:t>
      </w:r>
      <w:hyperlink r:id="rId68" w:history="1">
        <w:r w:rsidRPr="00EA16A3">
          <w:rPr>
            <w:rStyle w:val="af"/>
            <w:color w:val="auto"/>
            <w:u w:val="none"/>
          </w:rPr>
          <w:t>http://www.elektro-portal.com/product/show/26450</w:t>
        </w:r>
      </w:hyperlink>
      <w:r w:rsidRPr="00EA16A3">
        <w:rPr>
          <w:rStyle w:val="af"/>
          <w:color w:val="auto"/>
          <w:u w:val="none"/>
        </w:rPr>
        <w:t xml:space="preserve"> (дата обращения – </w:t>
      </w:r>
      <w:r w:rsidRPr="00EA16A3">
        <w:rPr>
          <w:rStyle w:val="af"/>
          <w:color w:val="auto"/>
        </w:rPr>
        <w:t>16</w:t>
      </w:r>
      <w:r w:rsidRPr="00EA16A3">
        <w:rPr>
          <w:rStyle w:val="af"/>
          <w:color w:val="auto"/>
          <w:u w:val="none"/>
        </w:rPr>
        <w:t>.06.2018)</w:t>
      </w:r>
    </w:p>
    <w:p w14:paraId="76E46CF8" w14:textId="77777777" w:rsidR="004B38C2" w:rsidRPr="00EA16A3" w:rsidRDefault="004B38C2" w:rsidP="00A83B9F">
      <w:pPr>
        <w:pStyle w:val="tdorderedlistlevel1"/>
        <w:numPr>
          <w:ilvl w:val="0"/>
          <w:numId w:val="24"/>
        </w:numPr>
      </w:pPr>
      <w:proofErr w:type="spellStart"/>
      <w:r w:rsidRPr="00EA16A3">
        <w:t>SoMachine</w:t>
      </w:r>
      <w:proofErr w:type="spellEnd"/>
      <w:r w:rsidRPr="00EA16A3">
        <w:t xml:space="preserve"> Руководство по программированию. Информация, представленная в этом документе, содержит общие определения и/или технические характеристики функционирования оборудования, упоминаемого в нём. Эта документация не предназначена и не должна использоваться для определения пригодности или надежности этих продуктов для конкретных пользовательских применений. 11/2016 </w:t>
      </w:r>
    </w:p>
    <w:p w14:paraId="3435513E" w14:textId="77777777" w:rsidR="004B38C2" w:rsidRPr="00EA16A3" w:rsidRDefault="004B38C2" w:rsidP="00A83B9F">
      <w:pPr>
        <w:pStyle w:val="tdorderedlistlevel1"/>
        <w:numPr>
          <w:ilvl w:val="0"/>
          <w:numId w:val="24"/>
        </w:numPr>
      </w:pPr>
      <w:r w:rsidRPr="00EA16A3">
        <w:t xml:space="preserve">Промышленное печатающее устройство EBS-6500 BOLTMARK® инструкция по эксплуатации версия 20121205#1.2, EBS </w:t>
      </w:r>
      <w:proofErr w:type="spellStart"/>
      <w:r w:rsidRPr="00EA16A3">
        <w:t>Ink-Jet</w:t>
      </w:r>
      <w:proofErr w:type="spellEnd"/>
      <w:r w:rsidRPr="00EA16A3">
        <w:t xml:space="preserve"> </w:t>
      </w:r>
      <w:proofErr w:type="spellStart"/>
      <w:r w:rsidRPr="00EA16A3">
        <w:t>Systeme</w:t>
      </w:r>
      <w:proofErr w:type="spellEnd"/>
      <w:r w:rsidRPr="00EA16A3">
        <w:t xml:space="preserve"> </w:t>
      </w:r>
      <w:proofErr w:type="spellStart"/>
      <w:r w:rsidRPr="00EA16A3">
        <w:t>GmbH</w:t>
      </w:r>
      <w:proofErr w:type="spellEnd"/>
      <w:r w:rsidRPr="00EA16A3">
        <w:t xml:space="preserve"> </w:t>
      </w:r>
      <w:proofErr w:type="spellStart"/>
      <w:r w:rsidRPr="00EA16A3">
        <w:t>Alte</w:t>
      </w:r>
      <w:proofErr w:type="spellEnd"/>
      <w:r w:rsidRPr="00EA16A3">
        <w:t xml:space="preserve"> </w:t>
      </w:r>
      <w:proofErr w:type="spellStart"/>
      <w:r w:rsidRPr="00EA16A3">
        <w:t>Ziegelei</w:t>
      </w:r>
      <w:proofErr w:type="spellEnd"/>
      <w:r w:rsidRPr="00EA16A3">
        <w:t xml:space="preserve"> 19-25, D-51588 </w:t>
      </w:r>
      <w:proofErr w:type="spellStart"/>
      <w:r w:rsidRPr="00EA16A3">
        <w:t>Nümbrecht</w:t>
      </w:r>
      <w:proofErr w:type="spellEnd"/>
      <w:r w:rsidRPr="00EA16A3">
        <w:t>. – 138с.</w:t>
      </w:r>
    </w:p>
    <w:p w14:paraId="7C7A87C5" w14:textId="77777777" w:rsidR="004B38C2" w:rsidRPr="00EA16A3" w:rsidRDefault="004B38C2" w:rsidP="00A83B9F">
      <w:pPr>
        <w:pStyle w:val="tdorderedlistlevel1"/>
        <w:numPr>
          <w:ilvl w:val="0"/>
          <w:numId w:val="24"/>
        </w:numPr>
      </w:pPr>
      <w:r w:rsidRPr="00EA16A3">
        <w:rPr>
          <w:rFonts w:eastAsia="7424E9b4eArialUnicodeMS-Identit"/>
        </w:rPr>
        <w:t>Технические характеристики продукта HMIGTO4310 – 3 с.</w:t>
      </w:r>
    </w:p>
    <w:p w14:paraId="03B77F04" w14:textId="77777777" w:rsidR="004B38C2" w:rsidRPr="00EA16A3" w:rsidRDefault="004B38C2" w:rsidP="00A83B9F">
      <w:pPr>
        <w:pStyle w:val="tdorderedlistlevel1"/>
        <w:numPr>
          <w:ilvl w:val="0"/>
          <w:numId w:val="24"/>
        </w:numPr>
      </w:pPr>
      <w:r w:rsidRPr="00EA16A3">
        <w:rPr>
          <w:rFonts w:eastAsia="7424E9b4eArialUnicodeMS-Identit"/>
        </w:rPr>
        <w:t xml:space="preserve">Технические характеристики продукта </w:t>
      </w:r>
      <w:r w:rsidRPr="00EA16A3">
        <w:rPr>
          <w:rFonts w:eastAsia="ArialUnicodeMS"/>
        </w:rPr>
        <w:t>SIPLUS HMI KTP700 BASIC COLOR,</w:t>
      </w:r>
      <w:r w:rsidRPr="00EA16A3">
        <w:rPr>
          <w:rFonts w:eastAsia="7424E9b4eArialUnicodeMS-Identit"/>
        </w:rPr>
        <w:t xml:space="preserve"> </w:t>
      </w:r>
      <w:r w:rsidRPr="00EA16A3">
        <w:rPr>
          <w:rFonts w:eastAsia="ArialUnicodeMS"/>
        </w:rPr>
        <w:t xml:space="preserve">2016. </w:t>
      </w:r>
      <w:r w:rsidRPr="00EA16A3">
        <w:rPr>
          <w:rFonts w:eastAsia="7424E9b4eArialUnicodeMS-Identit"/>
        </w:rPr>
        <w:t>- 9с.</w:t>
      </w:r>
    </w:p>
    <w:p w14:paraId="3190660A" w14:textId="77777777" w:rsidR="004B38C2" w:rsidRPr="00EA16A3" w:rsidRDefault="004B38C2" w:rsidP="00A83B9F">
      <w:pPr>
        <w:pStyle w:val="tdorderedlistlevel1"/>
        <w:numPr>
          <w:ilvl w:val="0"/>
          <w:numId w:val="24"/>
        </w:numPr>
      </w:pPr>
      <w:r w:rsidRPr="00EA16A3">
        <w:t xml:space="preserve">Человеко-машинный интерфейс Усовершенствованные сенсорные графические терминалы </w:t>
      </w:r>
      <w:proofErr w:type="spellStart"/>
      <w:r w:rsidRPr="00EA16A3">
        <w:t>MagelisTM</w:t>
      </w:r>
      <w:proofErr w:type="spellEnd"/>
      <w:r w:rsidRPr="00EA16A3">
        <w:t xml:space="preserve"> GTO, 2012. – 36 с.</w:t>
      </w:r>
    </w:p>
    <w:p w14:paraId="0BA76035" w14:textId="77777777" w:rsidR="004B38C2" w:rsidRPr="00EA16A3" w:rsidRDefault="004B38C2" w:rsidP="00A83B9F">
      <w:pPr>
        <w:pStyle w:val="tdorderedlistlevel1"/>
        <w:numPr>
          <w:ilvl w:val="0"/>
          <w:numId w:val="24"/>
        </w:numPr>
      </w:pPr>
      <w:r w:rsidRPr="00EA16A3">
        <w:t xml:space="preserve">Логические контроллеры </w:t>
      </w:r>
      <w:proofErr w:type="spellStart"/>
      <w:r w:rsidRPr="00EA16A3">
        <w:t>Modicon</w:t>
      </w:r>
      <w:proofErr w:type="spellEnd"/>
      <w:r w:rsidRPr="00EA16A3">
        <w:t xml:space="preserve"> M241 и М251, 2017. – 56 с.</w:t>
      </w:r>
    </w:p>
    <w:p w14:paraId="2F228B2D" w14:textId="77777777" w:rsidR="004B38C2" w:rsidRPr="00EA16A3" w:rsidRDefault="004B38C2" w:rsidP="00A83B9F">
      <w:pPr>
        <w:pStyle w:val="tdorderedlistlevel1"/>
        <w:numPr>
          <w:ilvl w:val="0"/>
          <w:numId w:val="24"/>
        </w:numPr>
      </w:pPr>
      <w:r w:rsidRPr="00EA16A3">
        <w:t xml:space="preserve">Панели операторов SIMATIC HMI каталог, 2015. – 150 с. </w:t>
      </w:r>
    </w:p>
    <w:p w14:paraId="5B42007B" w14:textId="77777777" w:rsidR="004B38C2" w:rsidRPr="00EA16A3" w:rsidRDefault="004B38C2" w:rsidP="00A83B9F">
      <w:pPr>
        <w:pStyle w:val="tdorderedlistlevel1"/>
        <w:numPr>
          <w:ilvl w:val="0"/>
          <w:numId w:val="24"/>
        </w:numPr>
      </w:pPr>
      <w:r w:rsidRPr="00EA16A3">
        <w:rPr>
          <w:rFonts w:eastAsia="7424E9b4eArialUnicodeMS-Identit"/>
        </w:rPr>
        <w:t xml:space="preserve">Технические характеристики продукта </w:t>
      </w:r>
      <w:proofErr w:type="spellStart"/>
      <w:r w:rsidRPr="00EA16A3">
        <w:t>Videojet</w:t>
      </w:r>
      <w:proofErr w:type="spellEnd"/>
      <w:r w:rsidRPr="00EA16A3">
        <w:t xml:space="preserve"> 1220, 2019. 2 с.</w:t>
      </w:r>
    </w:p>
    <w:p w14:paraId="0E19654C" w14:textId="77777777" w:rsidR="004B38C2" w:rsidRPr="00EA16A3" w:rsidRDefault="004B38C2" w:rsidP="004B38C2">
      <w:pPr>
        <w:rPr>
          <w:rFonts w:eastAsiaTheme="majorEastAsia"/>
          <w:b/>
          <w:bCs/>
          <w:sz w:val="28"/>
          <w:szCs w:val="28"/>
          <w:lang w:eastAsia="ru-RU"/>
        </w:rPr>
      </w:pPr>
      <w:r w:rsidRPr="00EA16A3">
        <w:br w:type="page"/>
      </w:r>
    </w:p>
    <w:p w14:paraId="7F4FDCB0" w14:textId="77777777" w:rsidR="004B38C2" w:rsidRPr="00EA16A3" w:rsidRDefault="004B38C2" w:rsidP="004B38C2">
      <w:pPr>
        <w:pStyle w:val="tdtocunorderedcaption"/>
        <w:jc w:val="right"/>
        <w:sectPr w:rsidR="004B38C2" w:rsidRPr="00EA16A3" w:rsidSect="0063712A">
          <w:footerReference w:type="default" r:id="rId69"/>
          <w:pgSz w:w="11906" w:h="16838" w:code="9"/>
          <w:pgMar w:top="1134" w:right="850" w:bottom="1134" w:left="1701" w:header="709" w:footer="448" w:gutter="0"/>
          <w:pgNumType w:start="1"/>
          <w:cols w:space="708"/>
          <w:titlePg/>
          <w:docGrid w:linePitch="360"/>
        </w:sectPr>
      </w:pPr>
      <w:bookmarkStart w:id="56" w:name="_Toc454397519"/>
    </w:p>
    <w:p w14:paraId="35D2421A" w14:textId="77777777" w:rsidR="004B38C2" w:rsidRPr="00EA16A3" w:rsidRDefault="004B38C2" w:rsidP="004B38C2">
      <w:pPr>
        <w:pStyle w:val="tdtocunorderedcaption"/>
        <w:jc w:val="right"/>
        <w:rPr>
          <w:sz w:val="28"/>
        </w:rPr>
      </w:pPr>
      <w:bookmarkStart w:id="57" w:name="_Toc12021142"/>
      <w:r w:rsidRPr="00EA16A3">
        <w:rPr>
          <w:sz w:val="28"/>
        </w:rPr>
        <w:lastRenderedPageBreak/>
        <w:t>ПРИЛОЖЕНИЕ А</w:t>
      </w:r>
      <w:bookmarkEnd w:id="45"/>
      <w:bookmarkEnd w:id="56"/>
      <w:bookmarkEnd w:id="57"/>
    </w:p>
    <w:p w14:paraId="5E3EA427" w14:textId="77777777" w:rsidR="004B38C2" w:rsidRPr="00EA16A3" w:rsidRDefault="004B38C2" w:rsidP="00D51383">
      <w:pPr>
        <w:pStyle w:val="tdnontocunorderedcaption"/>
      </w:pPr>
      <w:r w:rsidRPr="00EA16A3">
        <w:t>Техническое задание</w:t>
      </w:r>
    </w:p>
    <w:p w14:paraId="242C5BAA" w14:textId="77777777" w:rsidR="004B38C2" w:rsidRPr="00EA16A3" w:rsidRDefault="004B38C2" w:rsidP="004B38C2"/>
    <w:p w14:paraId="54C54706" w14:textId="77777777" w:rsidR="004B38C2" w:rsidRPr="00EA16A3" w:rsidRDefault="004B38C2" w:rsidP="004B38C2"/>
    <w:p w14:paraId="2F4288D9" w14:textId="77777777" w:rsidR="004B38C2" w:rsidRPr="00EA16A3" w:rsidRDefault="004B38C2" w:rsidP="004B38C2">
      <w:pPr>
        <w:pStyle w:val="tdtocunorderedcaption"/>
        <w:jc w:val="right"/>
        <w:sectPr w:rsidR="004B38C2" w:rsidRPr="00EA16A3" w:rsidSect="00CE45AB">
          <w:type w:val="continuous"/>
          <w:pgSz w:w="11906" w:h="16838" w:code="9"/>
          <w:pgMar w:top="426" w:right="707" w:bottom="426" w:left="1701" w:header="709" w:footer="204" w:gutter="0"/>
          <w:pgNumType w:start="65"/>
          <w:cols w:space="708"/>
          <w:docGrid w:linePitch="360"/>
        </w:sectPr>
      </w:pPr>
      <w:bookmarkStart w:id="58" w:name="_Toc454397523"/>
    </w:p>
    <w:p w14:paraId="04C66514" w14:textId="77777777" w:rsidR="0014555A" w:rsidRDefault="0014555A" w:rsidP="004B38C2">
      <w:pPr>
        <w:pStyle w:val="tdtocunorderedcaption"/>
        <w:jc w:val="right"/>
        <w:rPr>
          <w:sz w:val="28"/>
        </w:rPr>
      </w:pPr>
      <w:bookmarkStart w:id="59" w:name="_Toc12021143"/>
    </w:p>
    <w:p w14:paraId="2688B43E" w14:textId="77777777" w:rsidR="004B38C2" w:rsidRPr="00EA16A3" w:rsidRDefault="004B38C2" w:rsidP="004B38C2">
      <w:pPr>
        <w:pStyle w:val="tdtocunorderedcaption"/>
        <w:jc w:val="right"/>
        <w:rPr>
          <w:sz w:val="28"/>
        </w:rPr>
      </w:pPr>
      <w:bookmarkStart w:id="60" w:name="_GoBack"/>
      <w:bookmarkEnd w:id="60"/>
      <w:r w:rsidRPr="00EA16A3">
        <w:rPr>
          <w:sz w:val="28"/>
        </w:rPr>
        <w:lastRenderedPageBreak/>
        <w:t xml:space="preserve">ПРИЛОЖЕНИЕ </w:t>
      </w:r>
      <w:bookmarkEnd w:id="58"/>
      <w:r w:rsidRPr="00EA16A3">
        <w:rPr>
          <w:sz w:val="28"/>
        </w:rPr>
        <w:t>Б</w:t>
      </w:r>
      <w:bookmarkEnd w:id="59"/>
    </w:p>
    <w:p w14:paraId="657765F8" w14:textId="77777777" w:rsidR="004B38C2" w:rsidRPr="00EA16A3" w:rsidRDefault="004B38C2" w:rsidP="00D51383">
      <w:pPr>
        <w:pStyle w:val="tdnontocunorderedcaption"/>
      </w:pPr>
      <w:r w:rsidRPr="00EA16A3">
        <w:t>Список используемых переменных PLC</w:t>
      </w:r>
    </w:p>
    <w:p w14:paraId="308FC4D2" w14:textId="77777777" w:rsidR="004B38C2" w:rsidRPr="00EA16A3" w:rsidRDefault="004B38C2" w:rsidP="00A83B9F">
      <w:pPr>
        <w:pStyle w:val="tdorderedlistlevel1"/>
      </w:pPr>
      <w:r w:rsidRPr="00EA16A3">
        <w:rPr>
          <w:lang w:val="en-US"/>
        </w:rPr>
        <w:t xml:space="preserve">MEMORY BIT </w:t>
      </w:r>
    </w:p>
    <w:p w14:paraId="167E6B15" w14:textId="77777777" w:rsidR="004B38C2" w:rsidRPr="00EA16A3" w:rsidRDefault="004B38C2" w:rsidP="004B38C2">
      <w:pPr>
        <w:pStyle w:val="tdtabletext"/>
      </w:pPr>
      <w:r w:rsidRPr="00EA16A3">
        <w:t>// новый цикл - этот бит обнулит метражи и прочие начальные параметры</w:t>
      </w:r>
    </w:p>
    <w:p w14:paraId="0ADEC05A" w14:textId="77777777" w:rsidR="004B38C2" w:rsidRPr="00EA16A3" w:rsidRDefault="004B38C2" w:rsidP="004B38C2">
      <w:pPr>
        <w:pStyle w:val="tdtabletext"/>
        <w:rPr>
          <w:lang w:val="en-US"/>
        </w:rPr>
      </w:pPr>
      <w:r w:rsidRPr="00EA16A3">
        <w:tab/>
      </w:r>
      <w:r w:rsidRPr="00EA16A3">
        <w:rPr>
          <w:lang w:val="en-US"/>
        </w:rPr>
        <w:t xml:space="preserve">NEW_CICLE AT </w:t>
      </w:r>
      <w:r w:rsidRPr="00EA16A3">
        <w:rPr>
          <w:lang w:val="en-US"/>
        </w:rPr>
        <w:tab/>
      </w:r>
      <w:r w:rsidRPr="00EA16A3">
        <w:rPr>
          <w:lang w:val="en-US"/>
        </w:rPr>
        <w:tab/>
      </w:r>
      <w:r w:rsidRPr="00EA16A3">
        <w:rPr>
          <w:lang w:val="en-US"/>
        </w:rPr>
        <w:tab/>
      </w:r>
      <w:proofErr w:type="gramStart"/>
      <w:r w:rsidRPr="00EA16A3">
        <w:rPr>
          <w:lang w:val="en-US"/>
        </w:rPr>
        <w:t>%MX20000.0</w:t>
      </w:r>
      <w:proofErr w:type="gramEnd"/>
      <w:r w:rsidRPr="00EA16A3">
        <w:rPr>
          <w:lang w:val="en-US"/>
        </w:rPr>
        <w:t>:</w:t>
      </w:r>
      <w:r w:rsidRPr="00EA16A3">
        <w:rPr>
          <w:lang w:val="en-US"/>
        </w:rPr>
        <w:tab/>
      </w:r>
      <w:r w:rsidRPr="00EA16A3">
        <w:rPr>
          <w:lang w:val="en-US"/>
        </w:rPr>
        <w:tab/>
        <w:t>BOOL;</w:t>
      </w:r>
    </w:p>
    <w:p w14:paraId="1E85E742" w14:textId="77777777" w:rsidR="004B38C2" w:rsidRPr="00EA16A3" w:rsidRDefault="004B38C2" w:rsidP="004B38C2">
      <w:pPr>
        <w:pStyle w:val="tdtabletext"/>
        <w:rPr>
          <w:lang w:val="en-US"/>
        </w:rPr>
      </w:pPr>
      <w:r w:rsidRPr="00EA16A3">
        <w:rPr>
          <w:lang w:val="en-US"/>
        </w:rPr>
        <w:tab/>
        <w:t xml:space="preserve">NEXT_VAL_1 AT </w:t>
      </w:r>
      <w:r w:rsidRPr="00EA16A3">
        <w:rPr>
          <w:lang w:val="en-US"/>
        </w:rPr>
        <w:tab/>
      </w:r>
      <w:r w:rsidRPr="00EA16A3">
        <w:rPr>
          <w:lang w:val="en-US"/>
        </w:rPr>
        <w:tab/>
      </w:r>
      <w:r w:rsidRPr="00EA16A3">
        <w:rPr>
          <w:lang w:val="en-US"/>
        </w:rPr>
        <w:tab/>
      </w:r>
      <w:proofErr w:type="gramStart"/>
      <w:r w:rsidRPr="00EA16A3">
        <w:rPr>
          <w:lang w:val="en-US"/>
        </w:rPr>
        <w:t>%MX20000.1</w:t>
      </w:r>
      <w:proofErr w:type="gramEnd"/>
      <w:r w:rsidRPr="00EA16A3">
        <w:rPr>
          <w:lang w:val="en-US"/>
        </w:rPr>
        <w:t>:</w:t>
      </w:r>
      <w:r w:rsidRPr="00EA16A3">
        <w:rPr>
          <w:lang w:val="en-US"/>
        </w:rPr>
        <w:tab/>
      </w:r>
      <w:r w:rsidRPr="00EA16A3">
        <w:rPr>
          <w:lang w:val="en-US"/>
        </w:rPr>
        <w:tab/>
        <w:t>BOOL;</w:t>
      </w:r>
    </w:p>
    <w:p w14:paraId="1205890D" w14:textId="77777777" w:rsidR="004B38C2" w:rsidRPr="00EA16A3" w:rsidRDefault="004B38C2" w:rsidP="004B38C2">
      <w:pPr>
        <w:pStyle w:val="tdtabletext"/>
        <w:rPr>
          <w:lang w:val="en-US"/>
        </w:rPr>
      </w:pPr>
      <w:r w:rsidRPr="00EA16A3">
        <w:rPr>
          <w:lang w:val="en-US"/>
        </w:rPr>
        <w:tab/>
        <w:t xml:space="preserve">NEW_LISTS AT </w:t>
      </w:r>
      <w:r w:rsidRPr="00EA16A3">
        <w:rPr>
          <w:lang w:val="en-US"/>
        </w:rPr>
        <w:tab/>
      </w:r>
      <w:r w:rsidRPr="00EA16A3">
        <w:rPr>
          <w:lang w:val="en-US"/>
        </w:rPr>
        <w:tab/>
      </w:r>
      <w:r w:rsidRPr="00EA16A3">
        <w:rPr>
          <w:lang w:val="en-US"/>
        </w:rPr>
        <w:tab/>
      </w:r>
      <w:proofErr w:type="gramStart"/>
      <w:r w:rsidRPr="00EA16A3">
        <w:rPr>
          <w:lang w:val="en-US"/>
        </w:rPr>
        <w:t>%MX20000.2</w:t>
      </w:r>
      <w:proofErr w:type="gramEnd"/>
      <w:r w:rsidRPr="00EA16A3">
        <w:rPr>
          <w:lang w:val="en-US"/>
        </w:rPr>
        <w:t xml:space="preserve">: </w:t>
      </w:r>
      <w:r w:rsidRPr="00EA16A3">
        <w:rPr>
          <w:lang w:val="en-US"/>
        </w:rPr>
        <w:tab/>
      </w:r>
      <w:r w:rsidRPr="00EA16A3">
        <w:rPr>
          <w:lang w:val="en-US"/>
        </w:rPr>
        <w:tab/>
        <w:t>BOOL;</w:t>
      </w:r>
    </w:p>
    <w:p w14:paraId="7967626E" w14:textId="77777777" w:rsidR="004B38C2" w:rsidRPr="00EA16A3" w:rsidRDefault="004B38C2" w:rsidP="004B38C2">
      <w:pPr>
        <w:pStyle w:val="tdtabletext"/>
      </w:pPr>
      <w:r w:rsidRPr="00EA16A3">
        <w:rPr>
          <w:lang w:val="en-US"/>
        </w:rPr>
        <w:tab/>
        <w:t>M</w:t>
      </w:r>
      <w:r w:rsidRPr="00EA16A3">
        <w:t xml:space="preserve">3 </w:t>
      </w:r>
      <w:r w:rsidRPr="00EA16A3">
        <w:rPr>
          <w:lang w:val="en-US"/>
        </w:rPr>
        <w:t>AT</w:t>
      </w:r>
      <w:r w:rsidRPr="00EA16A3">
        <w:t xml:space="preserve"> </w:t>
      </w:r>
      <w:r w:rsidRPr="00EA16A3">
        <w:tab/>
      </w:r>
      <w:r w:rsidRPr="00EA16A3">
        <w:tab/>
      </w:r>
      <w:r w:rsidRPr="00EA16A3">
        <w:tab/>
      </w:r>
      <w:r w:rsidRPr="00EA16A3">
        <w:tab/>
      </w:r>
      <w:proofErr w:type="gramStart"/>
      <w:r w:rsidRPr="00EA16A3">
        <w:t>%</w:t>
      </w:r>
      <w:r w:rsidRPr="00EA16A3">
        <w:rPr>
          <w:lang w:val="en-US"/>
        </w:rPr>
        <w:t>MX</w:t>
      </w:r>
      <w:r w:rsidRPr="00EA16A3">
        <w:t>20000.3</w:t>
      </w:r>
      <w:proofErr w:type="gramEnd"/>
      <w:r w:rsidRPr="00EA16A3">
        <w:t xml:space="preserve">: </w:t>
      </w:r>
      <w:r w:rsidRPr="00EA16A3">
        <w:tab/>
      </w:r>
      <w:r w:rsidRPr="00EA16A3">
        <w:tab/>
      </w:r>
      <w:r w:rsidRPr="00EA16A3">
        <w:rPr>
          <w:lang w:val="en-US"/>
        </w:rPr>
        <w:t>BOOL</w:t>
      </w:r>
      <w:r w:rsidRPr="00EA16A3">
        <w:t>;</w:t>
      </w:r>
    </w:p>
    <w:p w14:paraId="0E380455" w14:textId="77777777" w:rsidR="004B38C2" w:rsidRPr="00EA16A3" w:rsidRDefault="004B38C2" w:rsidP="004B38C2">
      <w:pPr>
        <w:pStyle w:val="tdtabletext"/>
      </w:pPr>
      <w:r w:rsidRPr="00EA16A3">
        <w:t>// не используется</w:t>
      </w:r>
    </w:p>
    <w:p w14:paraId="160AF9C9" w14:textId="53F7DF66" w:rsidR="004B38C2" w:rsidRPr="00EA16A3" w:rsidRDefault="004B38C2" w:rsidP="004B38C2">
      <w:pPr>
        <w:pStyle w:val="tdtabletext"/>
        <w:rPr>
          <w:lang w:val="en-US"/>
        </w:rPr>
      </w:pPr>
      <w:r w:rsidRPr="00EA16A3">
        <w:tab/>
      </w:r>
      <w:r w:rsidRPr="00EA16A3">
        <w:rPr>
          <w:lang w:val="en-US"/>
        </w:rPr>
        <w:t xml:space="preserve">JOINT_SENSOR AT </w:t>
      </w:r>
      <w:r w:rsidRPr="00EA16A3">
        <w:rPr>
          <w:lang w:val="en-US"/>
        </w:rPr>
        <w:tab/>
      </w:r>
      <w:r w:rsidRPr="00EA16A3">
        <w:rPr>
          <w:lang w:val="en-US"/>
        </w:rPr>
        <w:tab/>
      </w:r>
      <w:proofErr w:type="gramStart"/>
      <w:r w:rsidRPr="00EA16A3">
        <w:rPr>
          <w:lang w:val="en-US"/>
        </w:rPr>
        <w:t>%MX20000.4</w:t>
      </w:r>
      <w:proofErr w:type="gramEnd"/>
      <w:r w:rsidRPr="00EA16A3">
        <w:rPr>
          <w:lang w:val="en-US"/>
        </w:rPr>
        <w:t xml:space="preserve">: </w:t>
      </w:r>
      <w:r w:rsidRPr="00EA16A3">
        <w:rPr>
          <w:lang w:val="en-US"/>
        </w:rPr>
        <w:tab/>
      </w:r>
      <w:r w:rsidRPr="00EA16A3">
        <w:rPr>
          <w:lang w:val="en-US"/>
        </w:rPr>
        <w:tab/>
        <w:t>BOOL;</w:t>
      </w:r>
    </w:p>
    <w:p w14:paraId="3E1D63BE" w14:textId="77777777" w:rsidR="004B38C2" w:rsidRPr="00EA16A3" w:rsidRDefault="004B38C2" w:rsidP="004B38C2">
      <w:pPr>
        <w:pStyle w:val="tdtabletext"/>
        <w:rPr>
          <w:lang w:val="en-US"/>
        </w:rPr>
      </w:pPr>
      <w:r w:rsidRPr="00EA16A3">
        <w:rPr>
          <w:lang w:val="en-US"/>
        </w:rPr>
        <w:tab/>
        <w:t xml:space="preserve">SKIP_JOINT AT </w:t>
      </w:r>
      <w:r w:rsidRPr="00EA16A3">
        <w:rPr>
          <w:lang w:val="en-US"/>
        </w:rPr>
        <w:tab/>
      </w:r>
      <w:r w:rsidRPr="00EA16A3">
        <w:rPr>
          <w:lang w:val="en-US"/>
        </w:rPr>
        <w:tab/>
      </w:r>
      <w:r w:rsidRPr="00EA16A3">
        <w:rPr>
          <w:lang w:val="en-US"/>
        </w:rPr>
        <w:tab/>
      </w:r>
      <w:proofErr w:type="gramStart"/>
      <w:r w:rsidRPr="00EA16A3">
        <w:rPr>
          <w:lang w:val="en-US"/>
        </w:rPr>
        <w:t>%MX20000.5</w:t>
      </w:r>
      <w:proofErr w:type="gramEnd"/>
      <w:r w:rsidRPr="00EA16A3">
        <w:rPr>
          <w:lang w:val="en-US"/>
        </w:rPr>
        <w:t xml:space="preserve">: </w:t>
      </w:r>
      <w:r w:rsidRPr="00EA16A3">
        <w:rPr>
          <w:lang w:val="en-US"/>
        </w:rPr>
        <w:tab/>
      </w:r>
      <w:r w:rsidRPr="00EA16A3">
        <w:rPr>
          <w:lang w:val="en-US"/>
        </w:rPr>
        <w:tab/>
        <w:t>BOOL;</w:t>
      </w:r>
    </w:p>
    <w:p w14:paraId="0888540E" w14:textId="77777777" w:rsidR="004B38C2" w:rsidRPr="00EA16A3" w:rsidRDefault="004B38C2" w:rsidP="004B38C2">
      <w:pPr>
        <w:pStyle w:val="tdtabletext"/>
        <w:rPr>
          <w:lang w:val="en-US"/>
        </w:rPr>
      </w:pPr>
      <w:r w:rsidRPr="00EA16A3">
        <w:rPr>
          <w:lang w:val="en-US"/>
        </w:rPr>
        <w:tab/>
        <w:t>JOINT_DETECTED AT</w:t>
      </w:r>
      <w:r w:rsidRPr="00EA16A3">
        <w:rPr>
          <w:lang w:val="en-US"/>
        </w:rPr>
        <w:tab/>
      </w:r>
      <w:r w:rsidRPr="00EA16A3">
        <w:rPr>
          <w:lang w:val="en-US"/>
        </w:rPr>
        <w:tab/>
      </w:r>
      <w:proofErr w:type="gramStart"/>
      <w:r w:rsidRPr="00EA16A3">
        <w:rPr>
          <w:lang w:val="en-US"/>
        </w:rPr>
        <w:t>%MX20000.6</w:t>
      </w:r>
      <w:proofErr w:type="gramEnd"/>
      <w:r w:rsidRPr="00EA16A3">
        <w:rPr>
          <w:lang w:val="en-US"/>
        </w:rPr>
        <w:t xml:space="preserve">: </w:t>
      </w:r>
      <w:r w:rsidRPr="00EA16A3">
        <w:rPr>
          <w:lang w:val="en-US"/>
        </w:rPr>
        <w:tab/>
      </w:r>
      <w:r w:rsidRPr="00EA16A3">
        <w:rPr>
          <w:lang w:val="en-US"/>
        </w:rPr>
        <w:tab/>
        <w:t>BOOL;</w:t>
      </w:r>
    </w:p>
    <w:p w14:paraId="710D635E" w14:textId="67422A8A" w:rsidR="004B38C2" w:rsidRPr="00EA16A3" w:rsidRDefault="004B38C2" w:rsidP="004B38C2">
      <w:pPr>
        <w:pStyle w:val="tdtabletext"/>
        <w:rPr>
          <w:lang w:val="en-US"/>
        </w:rPr>
      </w:pPr>
      <w:r w:rsidRPr="00EA16A3">
        <w:rPr>
          <w:lang w:val="en-US"/>
        </w:rPr>
        <w:tab/>
        <w:t xml:space="preserve">MARKER1_NEW_LIST AT </w:t>
      </w:r>
      <w:r w:rsidRPr="00EA16A3">
        <w:rPr>
          <w:lang w:val="en-US"/>
        </w:rPr>
        <w:tab/>
      </w:r>
      <w:proofErr w:type="gramStart"/>
      <w:r w:rsidRPr="00EA16A3">
        <w:rPr>
          <w:lang w:val="en-US"/>
        </w:rPr>
        <w:t>%MX20000.7</w:t>
      </w:r>
      <w:proofErr w:type="gramEnd"/>
      <w:r w:rsidRPr="00EA16A3">
        <w:rPr>
          <w:lang w:val="en-US"/>
        </w:rPr>
        <w:t>:</w:t>
      </w:r>
      <w:r w:rsidRPr="00EA16A3">
        <w:rPr>
          <w:lang w:val="en-US"/>
        </w:rPr>
        <w:tab/>
      </w:r>
      <w:r w:rsidRPr="00EA16A3">
        <w:rPr>
          <w:lang w:val="en-US"/>
        </w:rPr>
        <w:tab/>
        <w:t>BOOL;</w:t>
      </w:r>
    </w:p>
    <w:p w14:paraId="29A9F586" w14:textId="7066CBD8" w:rsidR="004B38C2" w:rsidRPr="00EA16A3" w:rsidRDefault="004B38C2" w:rsidP="004B38C2">
      <w:pPr>
        <w:pStyle w:val="tdtabletext"/>
        <w:rPr>
          <w:lang w:val="en-US"/>
        </w:rPr>
      </w:pPr>
      <w:r w:rsidRPr="00EA16A3">
        <w:rPr>
          <w:lang w:val="en-US"/>
        </w:rPr>
        <w:tab/>
        <w:t xml:space="preserve">MARKER2_NEW_LIST AT </w:t>
      </w:r>
      <w:r w:rsidRPr="00EA16A3">
        <w:rPr>
          <w:lang w:val="en-US"/>
        </w:rPr>
        <w:tab/>
      </w:r>
      <w:proofErr w:type="gramStart"/>
      <w:r w:rsidRPr="00EA16A3">
        <w:rPr>
          <w:lang w:val="en-US"/>
        </w:rPr>
        <w:t>%MX20001.0</w:t>
      </w:r>
      <w:proofErr w:type="gramEnd"/>
      <w:r w:rsidRPr="00EA16A3">
        <w:rPr>
          <w:lang w:val="en-US"/>
        </w:rPr>
        <w:t xml:space="preserve">: </w:t>
      </w:r>
      <w:r w:rsidRPr="00EA16A3">
        <w:rPr>
          <w:lang w:val="en-US"/>
        </w:rPr>
        <w:tab/>
      </w:r>
      <w:r w:rsidRPr="00EA16A3">
        <w:rPr>
          <w:lang w:val="en-US"/>
        </w:rPr>
        <w:tab/>
        <w:t>BOOL;</w:t>
      </w:r>
    </w:p>
    <w:p w14:paraId="783CF091" w14:textId="77777777" w:rsidR="004B38C2" w:rsidRPr="00EA16A3" w:rsidRDefault="004B38C2" w:rsidP="004B38C2">
      <w:pPr>
        <w:pStyle w:val="tdtabletext"/>
        <w:rPr>
          <w:lang w:val="en-US"/>
        </w:rPr>
      </w:pPr>
      <w:r w:rsidRPr="00EA16A3">
        <w:rPr>
          <w:lang w:val="en-US"/>
        </w:rPr>
        <w:t xml:space="preserve">// </w:t>
      </w:r>
      <w:r w:rsidRPr="00EA16A3">
        <w:t>активен</w:t>
      </w:r>
      <w:r w:rsidRPr="00EA16A3">
        <w:rPr>
          <w:lang w:val="en-US"/>
        </w:rPr>
        <w:t xml:space="preserve"> </w:t>
      </w:r>
      <w:r w:rsidRPr="00EA16A3">
        <w:t>режим</w:t>
      </w:r>
      <w:r w:rsidRPr="00EA16A3">
        <w:rPr>
          <w:lang w:val="en-US"/>
        </w:rPr>
        <w:t xml:space="preserve"> </w:t>
      </w:r>
      <w:r w:rsidRPr="00EA16A3">
        <w:t>обнаружения</w:t>
      </w:r>
      <w:r w:rsidRPr="00EA16A3">
        <w:rPr>
          <w:lang w:val="en-US"/>
        </w:rPr>
        <w:t xml:space="preserve"> </w:t>
      </w:r>
      <w:r w:rsidRPr="00EA16A3">
        <w:t>шва</w:t>
      </w:r>
    </w:p>
    <w:p w14:paraId="54E5D12D" w14:textId="77777777" w:rsidR="004B38C2" w:rsidRPr="00EA16A3" w:rsidRDefault="004B38C2" w:rsidP="004B38C2">
      <w:pPr>
        <w:pStyle w:val="tdtabletext"/>
        <w:rPr>
          <w:lang w:val="en-US"/>
        </w:rPr>
      </w:pPr>
      <w:r w:rsidRPr="00EA16A3">
        <w:rPr>
          <w:lang w:val="en-US"/>
        </w:rPr>
        <w:tab/>
        <w:t>JOINT_DETECTED_MODE AT</w:t>
      </w:r>
      <w:r w:rsidRPr="00EA16A3">
        <w:rPr>
          <w:lang w:val="en-US"/>
        </w:rPr>
        <w:tab/>
      </w:r>
      <w:proofErr w:type="gramStart"/>
      <w:r w:rsidRPr="00EA16A3">
        <w:rPr>
          <w:lang w:val="en-US"/>
        </w:rPr>
        <w:t>%MX20001.1</w:t>
      </w:r>
      <w:proofErr w:type="gramEnd"/>
      <w:r w:rsidRPr="00EA16A3">
        <w:rPr>
          <w:lang w:val="en-US"/>
        </w:rPr>
        <w:t>:</w:t>
      </w:r>
      <w:r w:rsidRPr="00EA16A3">
        <w:rPr>
          <w:lang w:val="en-US"/>
        </w:rPr>
        <w:tab/>
      </w:r>
      <w:r w:rsidRPr="00EA16A3">
        <w:rPr>
          <w:lang w:val="en-US"/>
        </w:rPr>
        <w:tab/>
        <w:t>BOOL;</w:t>
      </w:r>
    </w:p>
    <w:p w14:paraId="0F9697C6" w14:textId="77777777" w:rsidR="004B38C2" w:rsidRPr="00EA16A3" w:rsidRDefault="004B38C2" w:rsidP="004B38C2">
      <w:pPr>
        <w:pStyle w:val="tdtabletext"/>
        <w:rPr>
          <w:lang w:val="en-US"/>
        </w:rPr>
      </w:pPr>
      <w:r w:rsidRPr="00EA16A3">
        <w:rPr>
          <w:lang w:val="en-US"/>
        </w:rPr>
        <w:tab/>
        <w:t xml:space="preserve">B_SKIP_JOINT AT </w:t>
      </w:r>
      <w:r w:rsidRPr="00EA16A3">
        <w:rPr>
          <w:lang w:val="en-US"/>
        </w:rPr>
        <w:tab/>
      </w:r>
      <w:r w:rsidRPr="00EA16A3">
        <w:rPr>
          <w:lang w:val="en-US"/>
        </w:rPr>
        <w:tab/>
      </w:r>
      <w:r w:rsidRPr="00EA16A3">
        <w:rPr>
          <w:lang w:val="en-US"/>
        </w:rPr>
        <w:tab/>
      </w:r>
      <w:proofErr w:type="gramStart"/>
      <w:r w:rsidRPr="00EA16A3">
        <w:rPr>
          <w:lang w:val="en-US"/>
        </w:rPr>
        <w:t>%MX20001.2</w:t>
      </w:r>
      <w:proofErr w:type="gramEnd"/>
      <w:r w:rsidRPr="00EA16A3">
        <w:rPr>
          <w:lang w:val="en-US"/>
        </w:rPr>
        <w:t>:</w:t>
      </w:r>
      <w:r w:rsidRPr="00EA16A3">
        <w:rPr>
          <w:lang w:val="en-US"/>
        </w:rPr>
        <w:tab/>
      </w:r>
      <w:r w:rsidRPr="00EA16A3">
        <w:rPr>
          <w:lang w:val="en-US"/>
        </w:rPr>
        <w:tab/>
        <w:t>BOOL;</w:t>
      </w:r>
    </w:p>
    <w:p w14:paraId="1F49340A" w14:textId="77777777" w:rsidR="004B38C2" w:rsidRPr="00EA16A3" w:rsidRDefault="004B38C2" w:rsidP="004B38C2">
      <w:pPr>
        <w:pStyle w:val="tdtabletext"/>
        <w:rPr>
          <w:lang w:val="en-US"/>
        </w:rPr>
      </w:pPr>
      <w:r w:rsidRPr="00EA16A3">
        <w:rPr>
          <w:lang w:val="en-US"/>
        </w:rPr>
        <w:tab/>
        <w:t>EDGE_SKIP AT</w:t>
      </w:r>
      <w:r w:rsidRPr="00EA16A3">
        <w:rPr>
          <w:lang w:val="en-US"/>
        </w:rPr>
        <w:tab/>
      </w:r>
      <w:r w:rsidRPr="00EA16A3">
        <w:rPr>
          <w:lang w:val="en-US"/>
        </w:rPr>
        <w:tab/>
      </w:r>
      <w:r w:rsidRPr="00EA16A3">
        <w:rPr>
          <w:lang w:val="en-US"/>
        </w:rPr>
        <w:tab/>
      </w:r>
      <w:proofErr w:type="gramStart"/>
      <w:r w:rsidRPr="00EA16A3">
        <w:rPr>
          <w:lang w:val="en-US"/>
        </w:rPr>
        <w:t>%MX20001.3</w:t>
      </w:r>
      <w:proofErr w:type="gramEnd"/>
      <w:r w:rsidRPr="00EA16A3">
        <w:rPr>
          <w:lang w:val="en-US"/>
        </w:rPr>
        <w:t xml:space="preserve">: </w:t>
      </w:r>
      <w:r w:rsidRPr="00EA16A3">
        <w:rPr>
          <w:lang w:val="en-US"/>
        </w:rPr>
        <w:tab/>
      </w:r>
      <w:r w:rsidRPr="00EA16A3">
        <w:rPr>
          <w:lang w:val="en-US"/>
        </w:rPr>
        <w:tab/>
        <w:t>BOOL;</w:t>
      </w:r>
    </w:p>
    <w:p w14:paraId="565E2472" w14:textId="77777777" w:rsidR="004B38C2" w:rsidRPr="00EA16A3" w:rsidRDefault="004B38C2" w:rsidP="004B38C2">
      <w:pPr>
        <w:pStyle w:val="tdtabletext"/>
        <w:rPr>
          <w:lang w:val="en-US"/>
        </w:rPr>
      </w:pPr>
      <w:r w:rsidRPr="00EA16A3">
        <w:rPr>
          <w:lang w:val="en-US"/>
        </w:rPr>
        <w:t xml:space="preserve">// </w:t>
      </w:r>
      <w:r w:rsidRPr="00EA16A3">
        <w:t>маркировщик</w:t>
      </w:r>
      <w:r w:rsidRPr="00EA16A3">
        <w:rPr>
          <w:lang w:val="en-US"/>
        </w:rPr>
        <w:t xml:space="preserve"> 1 </w:t>
      </w:r>
      <w:r w:rsidRPr="00EA16A3">
        <w:t>используется</w:t>
      </w:r>
    </w:p>
    <w:p w14:paraId="74A907D2" w14:textId="77777777" w:rsidR="004B38C2" w:rsidRPr="00EA16A3" w:rsidRDefault="004B38C2" w:rsidP="004B38C2">
      <w:pPr>
        <w:pStyle w:val="tdtabletext"/>
        <w:rPr>
          <w:lang w:val="en-US"/>
        </w:rPr>
      </w:pPr>
      <w:r w:rsidRPr="00EA16A3">
        <w:rPr>
          <w:lang w:val="en-US"/>
        </w:rPr>
        <w:tab/>
        <w:t xml:space="preserve">M_MARKER_1_USE AT </w:t>
      </w:r>
      <w:r w:rsidRPr="00EA16A3">
        <w:rPr>
          <w:lang w:val="en-US"/>
        </w:rPr>
        <w:tab/>
      </w:r>
      <w:r w:rsidRPr="00EA16A3">
        <w:rPr>
          <w:lang w:val="en-US"/>
        </w:rPr>
        <w:tab/>
      </w:r>
      <w:proofErr w:type="gramStart"/>
      <w:r w:rsidRPr="00EA16A3">
        <w:rPr>
          <w:lang w:val="en-US"/>
        </w:rPr>
        <w:t>%MX20001.4</w:t>
      </w:r>
      <w:proofErr w:type="gramEnd"/>
      <w:r w:rsidRPr="00EA16A3">
        <w:rPr>
          <w:lang w:val="en-US"/>
        </w:rPr>
        <w:t>:</w:t>
      </w:r>
      <w:r w:rsidRPr="00EA16A3">
        <w:rPr>
          <w:lang w:val="en-US"/>
        </w:rPr>
        <w:tab/>
      </w:r>
      <w:r w:rsidRPr="00EA16A3">
        <w:rPr>
          <w:lang w:val="en-US"/>
        </w:rPr>
        <w:tab/>
        <w:t>BOOL;</w:t>
      </w:r>
    </w:p>
    <w:p w14:paraId="139DFE66" w14:textId="77777777" w:rsidR="004B38C2" w:rsidRPr="00EA16A3" w:rsidRDefault="004B38C2" w:rsidP="004B38C2">
      <w:pPr>
        <w:pStyle w:val="tdtabletext"/>
        <w:rPr>
          <w:lang w:val="en-US"/>
        </w:rPr>
      </w:pPr>
      <w:r w:rsidRPr="00EA16A3">
        <w:rPr>
          <w:lang w:val="en-US"/>
        </w:rPr>
        <w:t xml:space="preserve">// </w:t>
      </w:r>
      <w:r w:rsidRPr="00EA16A3">
        <w:t>маркировщик</w:t>
      </w:r>
      <w:r w:rsidRPr="00EA16A3">
        <w:rPr>
          <w:lang w:val="en-US"/>
        </w:rPr>
        <w:t xml:space="preserve"> 2 </w:t>
      </w:r>
      <w:r w:rsidRPr="00EA16A3">
        <w:t>используется</w:t>
      </w:r>
    </w:p>
    <w:p w14:paraId="2F355351" w14:textId="77777777" w:rsidR="004B38C2" w:rsidRPr="00EA16A3" w:rsidRDefault="004B38C2" w:rsidP="004B38C2">
      <w:pPr>
        <w:pStyle w:val="tdtabletext"/>
        <w:rPr>
          <w:lang w:val="en-US"/>
        </w:rPr>
      </w:pPr>
      <w:r w:rsidRPr="00EA16A3">
        <w:rPr>
          <w:lang w:val="en-US"/>
        </w:rPr>
        <w:tab/>
        <w:t>M_MARKER_2_USE AT</w:t>
      </w:r>
      <w:r w:rsidRPr="00EA16A3">
        <w:rPr>
          <w:lang w:val="en-US"/>
        </w:rPr>
        <w:tab/>
      </w:r>
      <w:r w:rsidRPr="00EA16A3">
        <w:rPr>
          <w:lang w:val="en-US"/>
        </w:rPr>
        <w:tab/>
      </w:r>
      <w:proofErr w:type="gramStart"/>
      <w:r w:rsidRPr="00EA16A3">
        <w:rPr>
          <w:lang w:val="en-US"/>
        </w:rPr>
        <w:t>%MX20001.5</w:t>
      </w:r>
      <w:proofErr w:type="gramEnd"/>
      <w:r w:rsidRPr="00EA16A3">
        <w:rPr>
          <w:lang w:val="en-US"/>
        </w:rPr>
        <w:t>:</w:t>
      </w:r>
      <w:r w:rsidRPr="00EA16A3">
        <w:rPr>
          <w:lang w:val="en-US"/>
        </w:rPr>
        <w:tab/>
      </w:r>
      <w:r w:rsidRPr="00EA16A3">
        <w:rPr>
          <w:lang w:val="en-US"/>
        </w:rPr>
        <w:tab/>
        <w:t>BOOL;</w:t>
      </w:r>
    </w:p>
    <w:p w14:paraId="2BCA101C" w14:textId="77777777" w:rsidR="004B38C2" w:rsidRPr="00EA16A3" w:rsidRDefault="004B38C2" w:rsidP="004B38C2">
      <w:pPr>
        <w:pStyle w:val="tdtabletext"/>
      </w:pPr>
      <w:r w:rsidRPr="00EA16A3">
        <w:t xml:space="preserve">// бит для состояния ошибки </w:t>
      </w:r>
      <w:proofErr w:type="gramStart"/>
      <w:r w:rsidRPr="00EA16A3">
        <w:t>при передачи</w:t>
      </w:r>
      <w:proofErr w:type="gramEnd"/>
      <w:r w:rsidRPr="00EA16A3">
        <w:t xml:space="preserve"> по интерфейсу 1</w:t>
      </w:r>
    </w:p>
    <w:p w14:paraId="01D8D92B" w14:textId="77777777" w:rsidR="004B38C2" w:rsidRPr="00EA16A3" w:rsidRDefault="004B38C2" w:rsidP="004B38C2">
      <w:pPr>
        <w:pStyle w:val="tdtabletext"/>
        <w:rPr>
          <w:lang w:val="en-US"/>
        </w:rPr>
      </w:pPr>
      <w:r w:rsidRPr="00EA16A3">
        <w:tab/>
      </w:r>
      <w:r w:rsidRPr="00EA16A3">
        <w:rPr>
          <w:lang w:val="en-US"/>
        </w:rPr>
        <w:t xml:space="preserve">M_ERR1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%MX20001.6</w:t>
      </w:r>
      <w:proofErr w:type="gramEnd"/>
      <w:r w:rsidRPr="00EA16A3">
        <w:rPr>
          <w:lang w:val="en-US"/>
        </w:rPr>
        <w:t>:</w:t>
      </w:r>
      <w:r w:rsidRPr="00EA16A3">
        <w:rPr>
          <w:lang w:val="en-US"/>
        </w:rPr>
        <w:tab/>
      </w:r>
      <w:r w:rsidRPr="00EA16A3">
        <w:rPr>
          <w:lang w:val="en-US"/>
        </w:rPr>
        <w:tab/>
        <w:t>BOOL;</w:t>
      </w:r>
    </w:p>
    <w:p w14:paraId="770FF5AC" w14:textId="77777777" w:rsidR="004B38C2" w:rsidRPr="00EA16A3" w:rsidRDefault="004B38C2" w:rsidP="004B38C2">
      <w:pPr>
        <w:pStyle w:val="tdtabletext"/>
      </w:pPr>
      <w:r w:rsidRPr="00EA16A3">
        <w:t xml:space="preserve">// бит для состояния ошибки </w:t>
      </w:r>
      <w:proofErr w:type="gramStart"/>
      <w:r w:rsidRPr="00EA16A3">
        <w:t>при передачи</w:t>
      </w:r>
      <w:proofErr w:type="gramEnd"/>
      <w:r w:rsidRPr="00EA16A3">
        <w:t xml:space="preserve"> по интерфейсу 2</w:t>
      </w:r>
    </w:p>
    <w:p w14:paraId="3A50CA63" w14:textId="32A703E6" w:rsidR="004B38C2" w:rsidRPr="00EA16A3" w:rsidRDefault="004B38C2" w:rsidP="004B38C2">
      <w:pPr>
        <w:pStyle w:val="tdtabletext"/>
        <w:rPr>
          <w:lang w:val="en-US"/>
        </w:rPr>
      </w:pPr>
      <w:r w:rsidRPr="00EA16A3">
        <w:tab/>
      </w:r>
      <w:r w:rsidRPr="00EA16A3">
        <w:rPr>
          <w:lang w:val="en-US"/>
        </w:rPr>
        <w:t xml:space="preserve">M_ERR_2 AT </w:t>
      </w:r>
      <w:r w:rsidRPr="00EA16A3">
        <w:rPr>
          <w:lang w:val="en-US"/>
        </w:rPr>
        <w:tab/>
      </w:r>
      <w:r w:rsidRPr="00EA16A3">
        <w:rPr>
          <w:lang w:val="en-US"/>
        </w:rPr>
        <w:tab/>
      </w:r>
      <w:r w:rsidRPr="00EA16A3">
        <w:rPr>
          <w:lang w:val="en-US"/>
        </w:rPr>
        <w:tab/>
      </w:r>
      <w:proofErr w:type="gramStart"/>
      <w:r w:rsidRPr="00EA16A3">
        <w:rPr>
          <w:lang w:val="en-US"/>
        </w:rPr>
        <w:t>%MX20001.7</w:t>
      </w:r>
      <w:proofErr w:type="gramEnd"/>
      <w:r w:rsidRPr="00EA16A3">
        <w:rPr>
          <w:lang w:val="en-US"/>
        </w:rPr>
        <w:t xml:space="preserve">: </w:t>
      </w:r>
      <w:r w:rsidRPr="00EA16A3">
        <w:rPr>
          <w:lang w:val="en-US"/>
        </w:rPr>
        <w:tab/>
      </w:r>
      <w:r w:rsidRPr="00EA16A3">
        <w:rPr>
          <w:lang w:val="en-US"/>
        </w:rPr>
        <w:tab/>
        <w:t>BOOL;</w:t>
      </w:r>
    </w:p>
    <w:p w14:paraId="48710EF5" w14:textId="77777777" w:rsidR="004B38C2" w:rsidRPr="00EA16A3" w:rsidRDefault="004B38C2" w:rsidP="004B38C2">
      <w:pPr>
        <w:pStyle w:val="tdtabletext"/>
        <w:rPr>
          <w:lang w:val="en-US"/>
        </w:rPr>
      </w:pPr>
      <w:r w:rsidRPr="00EA16A3">
        <w:rPr>
          <w:lang w:val="en-US"/>
        </w:rPr>
        <w:tab/>
        <w:t xml:space="preserve">M_PRINT_1 AT </w:t>
      </w:r>
      <w:r w:rsidRPr="00EA16A3">
        <w:rPr>
          <w:lang w:val="en-US"/>
        </w:rPr>
        <w:tab/>
      </w:r>
      <w:r w:rsidRPr="00EA16A3">
        <w:rPr>
          <w:lang w:val="en-US"/>
        </w:rPr>
        <w:tab/>
      </w:r>
      <w:r w:rsidRPr="00EA16A3">
        <w:rPr>
          <w:lang w:val="en-US"/>
        </w:rPr>
        <w:tab/>
      </w:r>
      <w:proofErr w:type="gramStart"/>
      <w:r w:rsidRPr="00EA16A3">
        <w:rPr>
          <w:lang w:val="en-US"/>
        </w:rPr>
        <w:t>%MX20002.0</w:t>
      </w:r>
      <w:proofErr w:type="gramEnd"/>
      <w:r w:rsidRPr="00EA16A3">
        <w:rPr>
          <w:lang w:val="en-US"/>
        </w:rPr>
        <w:t xml:space="preserve">: </w:t>
      </w:r>
      <w:r w:rsidRPr="00EA16A3">
        <w:rPr>
          <w:lang w:val="en-US"/>
        </w:rPr>
        <w:tab/>
      </w:r>
      <w:r w:rsidRPr="00EA16A3">
        <w:rPr>
          <w:lang w:val="en-US"/>
        </w:rPr>
        <w:tab/>
        <w:t>BOOL;</w:t>
      </w:r>
    </w:p>
    <w:p w14:paraId="3457A26C" w14:textId="77777777" w:rsidR="004B38C2" w:rsidRPr="00EA16A3" w:rsidRDefault="004B38C2" w:rsidP="004B38C2">
      <w:pPr>
        <w:pStyle w:val="tdtabletext"/>
        <w:rPr>
          <w:lang w:val="en-US"/>
        </w:rPr>
      </w:pPr>
      <w:r w:rsidRPr="00EA16A3">
        <w:rPr>
          <w:lang w:val="en-US"/>
        </w:rPr>
        <w:tab/>
        <w:t xml:space="preserve">M_PRINT_2 AT </w:t>
      </w:r>
      <w:r w:rsidRPr="00EA16A3">
        <w:rPr>
          <w:lang w:val="en-US"/>
        </w:rPr>
        <w:tab/>
      </w:r>
      <w:r w:rsidRPr="00EA16A3">
        <w:rPr>
          <w:lang w:val="en-US"/>
        </w:rPr>
        <w:tab/>
      </w:r>
      <w:r w:rsidRPr="00EA16A3">
        <w:rPr>
          <w:lang w:val="en-US"/>
        </w:rPr>
        <w:tab/>
      </w:r>
      <w:proofErr w:type="gramStart"/>
      <w:r w:rsidRPr="00EA16A3">
        <w:rPr>
          <w:lang w:val="en-US"/>
        </w:rPr>
        <w:t>%MX20002.1</w:t>
      </w:r>
      <w:proofErr w:type="gramEnd"/>
      <w:r w:rsidRPr="00EA16A3">
        <w:rPr>
          <w:lang w:val="en-US"/>
        </w:rPr>
        <w:t xml:space="preserve">: </w:t>
      </w:r>
      <w:r w:rsidRPr="00EA16A3">
        <w:rPr>
          <w:lang w:val="en-US"/>
        </w:rPr>
        <w:tab/>
      </w:r>
      <w:r w:rsidRPr="00EA16A3">
        <w:rPr>
          <w:lang w:val="en-US"/>
        </w:rPr>
        <w:tab/>
        <w:t>BOOL;</w:t>
      </w:r>
    </w:p>
    <w:p w14:paraId="20FEE5C6" w14:textId="77777777" w:rsidR="004B38C2" w:rsidRPr="00EA16A3" w:rsidRDefault="004B38C2" w:rsidP="004B38C2">
      <w:pPr>
        <w:pStyle w:val="tdtabletext"/>
        <w:rPr>
          <w:lang w:val="en-US"/>
        </w:rPr>
      </w:pPr>
      <w:r w:rsidRPr="00EA16A3">
        <w:rPr>
          <w:lang w:val="en-US"/>
        </w:rPr>
        <w:tab/>
        <w:t xml:space="preserve">M18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%MX20002.2</w:t>
      </w:r>
      <w:proofErr w:type="gramEnd"/>
      <w:r w:rsidRPr="00EA16A3">
        <w:rPr>
          <w:lang w:val="en-US"/>
        </w:rPr>
        <w:t xml:space="preserve">: </w:t>
      </w:r>
      <w:r w:rsidRPr="00EA16A3">
        <w:rPr>
          <w:lang w:val="en-US"/>
        </w:rPr>
        <w:tab/>
      </w:r>
      <w:r w:rsidRPr="00EA16A3">
        <w:rPr>
          <w:lang w:val="en-US"/>
        </w:rPr>
        <w:tab/>
        <w:t>BOOL;</w:t>
      </w:r>
    </w:p>
    <w:p w14:paraId="6DC19CEA" w14:textId="77777777" w:rsidR="004B38C2" w:rsidRPr="00EA16A3" w:rsidRDefault="004B38C2" w:rsidP="004B38C2">
      <w:pPr>
        <w:pStyle w:val="tdtabletext"/>
        <w:rPr>
          <w:lang w:val="en-US"/>
        </w:rPr>
      </w:pPr>
      <w:r w:rsidRPr="00EA16A3">
        <w:rPr>
          <w:lang w:val="en-US"/>
        </w:rPr>
        <w:tab/>
        <w:t xml:space="preserve">SHAG_CHANGED AT </w:t>
      </w:r>
      <w:r w:rsidRPr="00EA16A3">
        <w:rPr>
          <w:lang w:val="en-US"/>
        </w:rPr>
        <w:tab/>
      </w:r>
      <w:r w:rsidRPr="00EA16A3">
        <w:rPr>
          <w:lang w:val="en-US"/>
        </w:rPr>
        <w:tab/>
      </w:r>
      <w:proofErr w:type="gramStart"/>
      <w:r w:rsidRPr="00EA16A3">
        <w:rPr>
          <w:lang w:val="en-US"/>
        </w:rPr>
        <w:t>%MX20002.3</w:t>
      </w:r>
      <w:proofErr w:type="gramEnd"/>
      <w:r w:rsidRPr="00EA16A3">
        <w:rPr>
          <w:lang w:val="en-US"/>
        </w:rPr>
        <w:t xml:space="preserve">: </w:t>
      </w:r>
      <w:r w:rsidRPr="00EA16A3">
        <w:rPr>
          <w:lang w:val="en-US"/>
        </w:rPr>
        <w:tab/>
      </w:r>
      <w:r w:rsidRPr="00EA16A3">
        <w:rPr>
          <w:lang w:val="en-US"/>
        </w:rPr>
        <w:tab/>
        <w:t>BOOL;</w:t>
      </w:r>
    </w:p>
    <w:p w14:paraId="37ADC1DB" w14:textId="77777777" w:rsidR="004B38C2" w:rsidRPr="00EA16A3" w:rsidRDefault="004B38C2" w:rsidP="004B38C2">
      <w:pPr>
        <w:pStyle w:val="tdtabletext"/>
        <w:rPr>
          <w:lang w:val="en-US"/>
        </w:rPr>
      </w:pPr>
      <w:r w:rsidRPr="00EA16A3">
        <w:rPr>
          <w:lang w:val="en-US"/>
        </w:rPr>
        <w:tab/>
        <w:t xml:space="preserve">NEXT_VAL_2 AT </w:t>
      </w:r>
      <w:r w:rsidRPr="00EA16A3">
        <w:rPr>
          <w:lang w:val="en-US"/>
        </w:rPr>
        <w:tab/>
      </w:r>
      <w:r w:rsidRPr="00EA16A3">
        <w:rPr>
          <w:lang w:val="en-US"/>
        </w:rPr>
        <w:tab/>
      </w:r>
      <w:r w:rsidRPr="00EA16A3">
        <w:rPr>
          <w:lang w:val="en-US"/>
        </w:rPr>
        <w:tab/>
      </w:r>
      <w:proofErr w:type="gramStart"/>
      <w:r w:rsidRPr="00EA16A3">
        <w:rPr>
          <w:lang w:val="en-US"/>
        </w:rPr>
        <w:t>%MX20002.4</w:t>
      </w:r>
      <w:proofErr w:type="gramEnd"/>
      <w:r w:rsidRPr="00EA16A3">
        <w:rPr>
          <w:lang w:val="en-US"/>
        </w:rPr>
        <w:t xml:space="preserve">: </w:t>
      </w:r>
      <w:r w:rsidRPr="00EA16A3">
        <w:rPr>
          <w:lang w:val="en-US"/>
        </w:rPr>
        <w:tab/>
      </w:r>
      <w:r w:rsidRPr="00EA16A3">
        <w:rPr>
          <w:lang w:val="en-US"/>
        </w:rPr>
        <w:tab/>
        <w:t>BOOL;</w:t>
      </w:r>
    </w:p>
    <w:p w14:paraId="1FF2CA59" w14:textId="77777777" w:rsidR="004B38C2" w:rsidRPr="00EA16A3" w:rsidRDefault="004B38C2" w:rsidP="004B38C2">
      <w:pPr>
        <w:pStyle w:val="tdtabletext"/>
      </w:pPr>
      <w:r w:rsidRPr="00EA16A3">
        <w:t>// бит - инициализация - сброс всего на начальное положение, обнуление метража - начальная точка отсчета (с HMI по нажатию кнопки)</w:t>
      </w:r>
    </w:p>
    <w:p w14:paraId="40497F5D" w14:textId="4C4D4DB8" w:rsidR="004B38C2" w:rsidRPr="00D95C08" w:rsidRDefault="004B38C2" w:rsidP="004B38C2">
      <w:pPr>
        <w:pStyle w:val="tdtabletext"/>
      </w:pPr>
      <w:r w:rsidRPr="00EA16A3">
        <w:tab/>
      </w:r>
      <w:r w:rsidRPr="00EA16A3">
        <w:rPr>
          <w:lang w:val="en-US"/>
        </w:rPr>
        <w:t>INITIALISATION</w:t>
      </w:r>
      <w:r w:rsidRPr="00D95C08">
        <w:t xml:space="preserve"> </w:t>
      </w:r>
      <w:r w:rsidRPr="00EA16A3">
        <w:rPr>
          <w:lang w:val="en-US"/>
        </w:rPr>
        <w:t>AT</w:t>
      </w:r>
      <w:r w:rsidRPr="00D95C08">
        <w:t xml:space="preserve"> </w:t>
      </w:r>
      <w:r w:rsidRPr="00D95C08">
        <w:tab/>
      </w:r>
      <w:r w:rsidRPr="00D95C08">
        <w:tab/>
      </w:r>
      <w:proofErr w:type="gramStart"/>
      <w:r w:rsidRPr="00D95C08">
        <w:t>%</w:t>
      </w:r>
      <w:r w:rsidRPr="00EA16A3">
        <w:rPr>
          <w:lang w:val="en-US"/>
        </w:rPr>
        <w:t>MX</w:t>
      </w:r>
      <w:r w:rsidRPr="00D95C08">
        <w:t>20002.5</w:t>
      </w:r>
      <w:proofErr w:type="gramEnd"/>
      <w:r w:rsidRPr="00D95C08">
        <w:t>:</w:t>
      </w:r>
      <w:r w:rsidRPr="00D95C08">
        <w:tab/>
      </w:r>
      <w:r w:rsidRPr="00D95C08">
        <w:tab/>
      </w:r>
      <w:r w:rsidRPr="00EA16A3">
        <w:rPr>
          <w:lang w:val="en-US"/>
        </w:rPr>
        <w:t>BOOL</w:t>
      </w:r>
      <w:r w:rsidRPr="00D95C08">
        <w:t>;</w:t>
      </w:r>
    </w:p>
    <w:p w14:paraId="5EA7F41E" w14:textId="77777777" w:rsidR="004B38C2" w:rsidRPr="00D95C08" w:rsidRDefault="004B38C2" w:rsidP="004B38C2">
      <w:pPr>
        <w:pStyle w:val="tdtabletext"/>
      </w:pPr>
      <w:r w:rsidRPr="00D95C08">
        <w:t xml:space="preserve">// </w:t>
      </w:r>
      <w:r w:rsidRPr="00EA16A3">
        <w:t>инициализация</w:t>
      </w:r>
      <w:r w:rsidRPr="00D95C08">
        <w:t xml:space="preserve"> </w:t>
      </w:r>
      <w:r w:rsidRPr="00EA16A3">
        <w:t>произведена</w:t>
      </w:r>
    </w:p>
    <w:p w14:paraId="6C4CFADD" w14:textId="77777777" w:rsidR="004B38C2" w:rsidRPr="00D95C08" w:rsidRDefault="004B38C2" w:rsidP="004B38C2">
      <w:pPr>
        <w:pStyle w:val="tdtabletext"/>
      </w:pPr>
      <w:r w:rsidRPr="00D95C08">
        <w:tab/>
      </w:r>
      <w:r w:rsidRPr="00EA16A3">
        <w:rPr>
          <w:lang w:val="en-US"/>
        </w:rPr>
        <w:t>INITIALIZED</w:t>
      </w:r>
      <w:r w:rsidRPr="00D95C08">
        <w:t xml:space="preserve"> </w:t>
      </w:r>
      <w:r w:rsidRPr="00EA16A3">
        <w:rPr>
          <w:lang w:val="en-US"/>
        </w:rPr>
        <w:t>AT</w:t>
      </w:r>
      <w:r w:rsidRPr="00D95C08">
        <w:t xml:space="preserve"> </w:t>
      </w:r>
      <w:r w:rsidRPr="00D95C08">
        <w:tab/>
      </w:r>
      <w:r w:rsidRPr="00D95C08">
        <w:tab/>
      </w:r>
      <w:r w:rsidRPr="00D95C08">
        <w:tab/>
      </w:r>
      <w:proofErr w:type="gramStart"/>
      <w:r w:rsidRPr="00D95C08">
        <w:t>%</w:t>
      </w:r>
      <w:r w:rsidRPr="00EA16A3">
        <w:rPr>
          <w:lang w:val="en-US"/>
        </w:rPr>
        <w:t>MX</w:t>
      </w:r>
      <w:r w:rsidRPr="00D95C08">
        <w:t>20002.6</w:t>
      </w:r>
      <w:proofErr w:type="gramEnd"/>
      <w:r w:rsidRPr="00D95C08">
        <w:t xml:space="preserve">: </w:t>
      </w:r>
      <w:r w:rsidRPr="00D95C08">
        <w:tab/>
      </w:r>
      <w:r w:rsidRPr="00D95C08">
        <w:tab/>
      </w:r>
      <w:r w:rsidRPr="00EA16A3">
        <w:rPr>
          <w:lang w:val="en-US"/>
        </w:rPr>
        <w:t>BOOL</w:t>
      </w:r>
      <w:r w:rsidRPr="00D95C08">
        <w:t>;</w:t>
      </w:r>
    </w:p>
    <w:p w14:paraId="6040D390" w14:textId="77777777" w:rsidR="004B38C2" w:rsidRPr="00EA16A3" w:rsidRDefault="004B38C2" w:rsidP="004B38C2">
      <w:pPr>
        <w:pStyle w:val="tdtabletext"/>
      </w:pPr>
      <w:r w:rsidRPr="00EA16A3">
        <w:t>// Сборный бит - рестарты контроллера</w:t>
      </w:r>
    </w:p>
    <w:p w14:paraId="32012F14" w14:textId="77777777" w:rsidR="004B38C2" w:rsidRPr="00EA16A3" w:rsidRDefault="004B38C2" w:rsidP="004B38C2">
      <w:pPr>
        <w:pStyle w:val="tdtabletext"/>
      </w:pPr>
      <w:r w:rsidRPr="00EA16A3">
        <w:tab/>
        <w:t xml:space="preserve">RESTARTS AT </w:t>
      </w:r>
      <w:r w:rsidRPr="00EA16A3">
        <w:tab/>
      </w:r>
      <w:r w:rsidRPr="00EA16A3">
        <w:tab/>
      </w:r>
      <w:r w:rsidRPr="00EA16A3">
        <w:tab/>
        <w:t xml:space="preserve">%MX20002.7: </w:t>
      </w:r>
      <w:r w:rsidRPr="00EA16A3">
        <w:tab/>
      </w:r>
      <w:r w:rsidRPr="00EA16A3">
        <w:tab/>
        <w:t>BOOL;</w:t>
      </w:r>
    </w:p>
    <w:p w14:paraId="7277DE17" w14:textId="77777777" w:rsidR="004B38C2" w:rsidRPr="00EA16A3" w:rsidRDefault="004B38C2" w:rsidP="004B38C2">
      <w:pPr>
        <w:pStyle w:val="tdtabletext"/>
      </w:pPr>
      <w:r w:rsidRPr="00EA16A3">
        <w:t>// сигнал-импульс появления нового листа на маркировщике 2</w:t>
      </w:r>
    </w:p>
    <w:p w14:paraId="7B9011A9" w14:textId="77777777" w:rsidR="004B38C2" w:rsidRPr="00EA16A3" w:rsidRDefault="004B38C2" w:rsidP="004B38C2">
      <w:pPr>
        <w:pStyle w:val="tdtabletext"/>
        <w:rPr>
          <w:lang w:val="en-US"/>
        </w:rPr>
      </w:pPr>
      <w:r w:rsidRPr="00EA16A3">
        <w:tab/>
      </w:r>
      <w:r w:rsidRPr="00EA16A3">
        <w:rPr>
          <w:lang w:val="en-US"/>
        </w:rPr>
        <w:t xml:space="preserve">PULSE_NEW_LIST_2 AT </w:t>
      </w:r>
      <w:r w:rsidRPr="00EA16A3">
        <w:rPr>
          <w:lang w:val="en-US"/>
        </w:rPr>
        <w:tab/>
      </w:r>
      <w:r w:rsidRPr="00EA16A3">
        <w:rPr>
          <w:lang w:val="en-US"/>
        </w:rPr>
        <w:tab/>
      </w:r>
      <w:proofErr w:type="gramStart"/>
      <w:r w:rsidRPr="00EA16A3">
        <w:rPr>
          <w:lang w:val="en-US"/>
        </w:rPr>
        <w:t>%MX20003.0</w:t>
      </w:r>
      <w:proofErr w:type="gramEnd"/>
      <w:r w:rsidRPr="00EA16A3">
        <w:rPr>
          <w:lang w:val="en-US"/>
        </w:rPr>
        <w:t xml:space="preserve">: </w:t>
      </w:r>
      <w:r w:rsidRPr="00EA16A3">
        <w:rPr>
          <w:lang w:val="en-US"/>
        </w:rPr>
        <w:tab/>
      </w:r>
      <w:r w:rsidRPr="00EA16A3">
        <w:rPr>
          <w:lang w:val="en-US"/>
        </w:rPr>
        <w:tab/>
        <w:t>BOOL;</w:t>
      </w:r>
    </w:p>
    <w:p w14:paraId="61028398" w14:textId="77777777" w:rsidR="004B38C2" w:rsidRPr="00EA16A3" w:rsidRDefault="004B38C2" w:rsidP="004B38C2">
      <w:pPr>
        <w:pStyle w:val="tdtabletext"/>
        <w:rPr>
          <w:lang w:val="en-US"/>
        </w:rPr>
      </w:pPr>
      <w:r w:rsidRPr="00EA16A3">
        <w:rPr>
          <w:lang w:val="en-US"/>
        </w:rPr>
        <w:t xml:space="preserve">// </w:t>
      </w:r>
      <w:r w:rsidRPr="00EA16A3">
        <w:t>бит</w:t>
      </w:r>
      <w:r w:rsidRPr="00EA16A3">
        <w:rPr>
          <w:lang w:val="en-US"/>
        </w:rPr>
        <w:t xml:space="preserve"> </w:t>
      </w:r>
      <w:r w:rsidRPr="00EA16A3">
        <w:t>для</w:t>
      </w:r>
      <w:r w:rsidRPr="00EA16A3">
        <w:rPr>
          <w:lang w:val="en-US"/>
        </w:rPr>
        <w:t xml:space="preserve"> </w:t>
      </w:r>
      <w:r w:rsidRPr="00EA16A3">
        <w:t>сброса</w:t>
      </w:r>
      <w:r w:rsidRPr="00EA16A3">
        <w:rPr>
          <w:lang w:val="en-US"/>
        </w:rPr>
        <w:t xml:space="preserve"> </w:t>
      </w:r>
      <w:r w:rsidRPr="00EA16A3">
        <w:t>счетчика</w:t>
      </w:r>
      <w:r w:rsidRPr="00EA16A3">
        <w:rPr>
          <w:lang w:val="en-US"/>
        </w:rPr>
        <w:t xml:space="preserve"> VFC</w:t>
      </w:r>
    </w:p>
    <w:p w14:paraId="387F3A28" w14:textId="196BB47D" w:rsidR="004B38C2" w:rsidRPr="00EA16A3" w:rsidRDefault="004B38C2" w:rsidP="004B38C2">
      <w:pPr>
        <w:pStyle w:val="tdtabletext"/>
        <w:rPr>
          <w:lang w:val="en-US"/>
        </w:rPr>
      </w:pPr>
      <w:r w:rsidRPr="00EA16A3">
        <w:rPr>
          <w:lang w:val="en-US"/>
        </w:rPr>
        <w:tab/>
        <w:t xml:space="preserve">RES_COUNTER AT </w:t>
      </w:r>
      <w:r w:rsidRPr="00EA16A3">
        <w:rPr>
          <w:lang w:val="en-US"/>
        </w:rPr>
        <w:tab/>
      </w:r>
      <w:r w:rsidRPr="00EA16A3">
        <w:rPr>
          <w:lang w:val="en-US"/>
        </w:rPr>
        <w:tab/>
      </w:r>
      <w:proofErr w:type="gramStart"/>
      <w:r w:rsidRPr="00EA16A3">
        <w:rPr>
          <w:lang w:val="en-US"/>
        </w:rPr>
        <w:t>%MX20003.1</w:t>
      </w:r>
      <w:proofErr w:type="gramEnd"/>
      <w:r w:rsidRPr="00EA16A3">
        <w:rPr>
          <w:lang w:val="en-US"/>
        </w:rPr>
        <w:t xml:space="preserve">: </w:t>
      </w:r>
      <w:r w:rsidRPr="00EA16A3">
        <w:rPr>
          <w:lang w:val="en-US"/>
        </w:rPr>
        <w:tab/>
      </w:r>
      <w:r w:rsidRPr="00EA16A3">
        <w:rPr>
          <w:lang w:val="en-US"/>
        </w:rPr>
        <w:tab/>
        <w:t>BOOL;</w:t>
      </w:r>
    </w:p>
    <w:p w14:paraId="03E6E581" w14:textId="77777777" w:rsidR="004B38C2" w:rsidRPr="00EA16A3" w:rsidRDefault="004B38C2" w:rsidP="004B38C2">
      <w:pPr>
        <w:pStyle w:val="tdtabletext"/>
      </w:pPr>
      <w:r w:rsidRPr="00EA16A3">
        <w:t>// метр на маркере 1 нечетный</w:t>
      </w:r>
    </w:p>
    <w:p w14:paraId="4BFF3897" w14:textId="66C4728F" w:rsidR="004B38C2" w:rsidRPr="00D95C08" w:rsidRDefault="004B38C2" w:rsidP="004B38C2">
      <w:pPr>
        <w:pStyle w:val="tdtabletext"/>
        <w:rPr>
          <w:lang w:val="en-US"/>
        </w:rPr>
      </w:pPr>
      <w:r w:rsidRPr="00EA16A3">
        <w:tab/>
      </w:r>
      <w:r w:rsidRPr="00EA16A3">
        <w:rPr>
          <w:lang w:val="en-US"/>
        </w:rPr>
        <w:t>METRES</w:t>
      </w:r>
      <w:r w:rsidRPr="00D95C08">
        <w:rPr>
          <w:lang w:val="en-US"/>
        </w:rPr>
        <w:t>_1_</w:t>
      </w:r>
      <w:r w:rsidRPr="00EA16A3">
        <w:rPr>
          <w:lang w:val="en-US"/>
        </w:rPr>
        <w:t>ODD</w:t>
      </w:r>
      <w:r w:rsidRPr="00D95C08">
        <w:rPr>
          <w:lang w:val="en-US"/>
        </w:rPr>
        <w:t xml:space="preserve"> </w:t>
      </w:r>
      <w:r w:rsidRPr="00EA16A3">
        <w:rPr>
          <w:lang w:val="en-US"/>
        </w:rPr>
        <w:t>AT</w:t>
      </w:r>
      <w:r w:rsidRPr="00D95C08">
        <w:rPr>
          <w:lang w:val="en-US"/>
        </w:rPr>
        <w:t xml:space="preserve"> </w:t>
      </w:r>
      <w:r w:rsidRPr="00D95C08">
        <w:rPr>
          <w:lang w:val="en-US"/>
        </w:rPr>
        <w:tab/>
      </w:r>
      <w:r w:rsidRPr="00D95C08">
        <w:rPr>
          <w:lang w:val="en-US"/>
        </w:rPr>
        <w:tab/>
      </w:r>
      <w:proofErr w:type="gramStart"/>
      <w:r w:rsidRPr="00D95C08">
        <w:rPr>
          <w:lang w:val="en-US"/>
        </w:rPr>
        <w:t>%</w:t>
      </w:r>
      <w:r w:rsidRPr="00EA16A3">
        <w:rPr>
          <w:lang w:val="en-US"/>
        </w:rPr>
        <w:t>MX</w:t>
      </w:r>
      <w:r w:rsidRPr="00D95C08">
        <w:rPr>
          <w:lang w:val="en-US"/>
        </w:rPr>
        <w:t>20003.2</w:t>
      </w:r>
      <w:proofErr w:type="gramEnd"/>
      <w:r w:rsidRPr="00D95C08">
        <w:rPr>
          <w:lang w:val="en-US"/>
        </w:rPr>
        <w:t xml:space="preserve">: </w:t>
      </w:r>
      <w:r w:rsidRPr="00D95C08">
        <w:rPr>
          <w:lang w:val="en-US"/>
        </w:rPr>
        <w:tab/>
      </w:r>
      <w:r w:rsidRPr="00D95C08">
        <w:rPr>
          <w:lang w:val="en-US"/>
        </w:rPr>
        <w:tab/>
      </w:r>
      <w:r w:rsidRPr="00EA16A3">
        <w:rPr>
          <w:lang w:val="en-US"/>
        </w:rPr>
        <w:t>BOOL</w:t>
      </w:r>
      <w:r w:rsidRPr="00D95C08">
        <w:rPr>
          <w:lang w:val="en-US"/>
        </w:rPr>
        <w:t>;</w:t>
      </w:r>
    </w:p>
    <w:p w14:paraId="192AD193" w14:textId="77777777" w:rsidR="004B38C2" w:rsidRPr="00EA16A3" w:rsidRDefault="004B38C2" w:rsidP="004B38C2">
      <w:pPr>
        <w:pStyle w:val="tdtabletext"/>
      </w:pPr>
      <w:r w:rsidRPr="00EA16A3">
        <w:t>// метр на маркере 2 нечетный</w:t>
      </w:r>
    </w:p>
    <w:p w14:paraId="1AB6AA47" w14:textId="42057774" w:rsidR="004B38C2" w:rsidRPr="00D95C08" w:rsidRDefault="004B38C2" w:rsidP="004B38C2">
      <w:pPr>
        <w:pStyle w:val="tdtabletext"/>
        <w:rPr>
          <w:lang w:val="en-US"/>
        </w:rPr>
      </w:pPr>
      <w:r w:rsidRPr="00EA16A3">
        <w:tab/>
      </w:r>
      <w:r w:rsidRPr="00EA16A3">
        <w:rPr>
          <w:lang w:val="en-US"/>
        </w:rPr>
        <w:t>METRES</w:t>
      </w:r>
      <w:r w:rsidRPr="00D95C08">
        <w:rPr>
          <w:lang w:val="en-US"/>
        </w:rPr>
        <w:t>_2_</w:t>
      </w:r>
      <w:r w:rsidRPr="00EA16A3">
        <w:rPr>
          <w:lang w:val="en-US"/>
        </w:rPr>
        <w:t>ODD</w:t>
      </w:r>
      <w:r w:rsidRPr="00D95C08">
        <w:rPr>
          <w:lang w:val="en-US"/>
        </w:rPr>
        <w:t xml:space="preserve"> </w:t>
      </w:r>
      <w:r w:rsidRPr="00EA16A3">
        <w:rPr>
          <w:lang w:val="en-US"/>
        </w:rPr>
        <w:t>AT</w:t>
      </w:r>
      <w:r w:rsidRPr="00D95C08">
        <w:rPr>
          <w:lang w:val="en-US"/>
        </w:rPr>
        <w:t xml:space="preserve"> </w:t>
      </w:r>
      <w:r w:rsidRPr="00D95C08">
        <w:rPr>
          <w:lang w:val="en-US"/>
        </w:rPr>
        <w:tab/>
      </w:r>
      <w:r w:rsidRPr="00D95C08">
        <w:rPr>
          <w:lang w:val="en-US"/>
        </w:rPr>
        <w:tab/>
      </w:r>
      <w:proofErr w:type="gramStart"/>
      <w:r w:rsidRPr="00D95C08">
        <w:rPr>
          <w:lang w:val="en-US"/>
        </w:rPr>
        <w:t>%</w:t>
      </w:r>
      <w:r w:rsidRPr="00EA16A3">
        <w:rPr>
          <w:lang w:val="en-US"/>
        </w:rPr>
        <w:t>MX</w:t>
      </w:r>
      <w:r w:rsidRPr="00D95C08">
        <w:rPr>
          <w:lang w:val="en-US"/>
        </w:rPr>
        <w:t>20003.3</w:t>
      </w:r>
      <w:proofErr w:type="gramEnd"/>
      <w:r w:rsidRPr="00D95C08">
        <w:rPr>
          <w:lang w:val="en-US"/>
        </w:rPr>
        <w:t xml:space="preserve">: </w:t>
      </w:r>
      <w:r w:rsidRPr="00D95C08">
        <w:rPr>
          <w:lang w:val="en-US"/>
        </w:rPr>
        <w:tab/>
      </w:r>
      <w:r w:rsidRPr="00D95C08">
        <w:rPr>
          <w:lang w:val="en-US"/>
        </w:rPr>
        <w:tab/>
      </w:r>
      <w:r w:rsidRPr="00EA16A3">
        <w:rPr>
          <w:lang w:val="en-US"/>
        </w:rPr>
        <w:t>BOOL</w:t>
      </w:r>
      <w:r w:rsidRPr="00D95C08">
        <w:rPr>
          <w:lang w:val="en-US"/>
        </w:rPr>
        <w:t>;</w:t>
      </w:r>
    </w:p>
    <w:p w14:paraId="6CAF3045" w14:textId="77777777" w:rsidR="004B38C2" w:rsidRPr="00EA16A3" w:rsidRDefault="004B38C2" w:rsidP="004B38C2">
      <w:pPr>
        <w:pStyle w:val="tdtabletext"/>
      </w:pPr>
      <w:r w:rsidRPr="00EA16A3">
        <w:t>// интервал маркировки (через 1 метр или через 2 метра) 0/1</w:t>
      </w:r>
    </w:p>
    <w:p w14:paraId="17DBB60A" w14:textId="77777777" w:rsidR="004B38C2" w:rsidRPr="00EA16A3" w:rsidRDefault="004B38C2" w:rsidP="004B38C2">
      <w:pPr>
        <w:pStyle w:val="tdtabletext"/>
        <w:rPr>
          <w:lang w:val="en-US"/>
        </w:rPr>
      </w:pPr>
      <w:r w:rsidRPr="00EA16A3">
        <w:tab/>
      </w:r>
      <w:r w:rsidRPr="00EA16A3">
        <w:rPr>
          <w:lang w:val="en-US"/>
        </w:rPr>
        <w:t xml:space="preserve">MARK_INTERVAL_1_OR_2 AT </w:t>
      </w:r>
      <w:r w:rsidRPr="00EA16A3">
        <w:rPr>
          <w:lang w:val="en-US"/>
        </w:rPr>
        <w:tab/>
      </w:r>
      <w:proofErr w:type="gramStart"/>
      <w:r w:rsidRPr="00EA16A3">
        <w:rPr>
          <w:lang w:val="en-US"/>
        </w:rPr>
        <w:t>%MX20003.4</w:t>
      </w:r>
      <w:proofErr w:type="gramEnd"/>
      <w:r w:rsidRPr="00EA16A3">
        <w:rPr>
          <w:lang w:val="en-US"/>
        </w:rPr>
        <w:t xml:space="preserve">: </w:t>
      </w:r>
      <w:r w:rsidRPr="00EA16A3">
        <w:rPr>
          <w:lang w:val="en-US"/>
        </w:rPr>
        <w:tab/>
      </w:r>
      <w:r w:rsidRPr="00EA16A3">
        <w:rPr>
          <w:lang w:val="en-US"/>
        </w:rPr>
        <w:tab/>
        <w:t>BOOL;</w:t>
      </w:r>
    </w:p>
    <w:p w14:paraId="62E3518E" w14:textId="77777777" w:rsidR="004B38C2" w:rsidRPr="00EA16A3" w:rsidRDefault="004B38C2" w:rsidP="004B38C2">
      <w:pPr>
        <w:pStyle w:val="tdtabletext"/>
      </w:pPr>
      <w:r w:rsidRPr="00EA16A3">
        <w:t>// бит на посылку блока данных на печать в маркировщик 1</w:t>
      </w:r>
    </w:p>
    <w:p w14:paraId="45BCB011" w14:textId="15D526C6" w:rsidR="004B38C2" w:rsidRPr="00EA16A3" w:rsidRDefault="004B38C2" w:rsidP="004B38C2">
      <w:pPr>
        <w:pStyle w:val="tdtabletext"/>
        <w:rPr>
          <w:lang w:val="en-US"/>
        </w:rPr>
      </w:pPr>
      <w:r w:rsidRPr="00EA16A3">
        <w:tab/>
      </w:r>
      <w:r w:rsidRPr="00EA16A3">
        <w:rPr>
          <w:lang w:val="en-US"/>
        </w:rPr>
        <w:t xml:space="preserve">MARK_1_SEND AT </w:t>
      </w:r>
      <w:r w:rsidRPr="00EA16A3">
        <w:rPr>
          <w:lang w:val="en-US"/>
        </w:rPr>
        <w:tab/>
      </w:r>
      <w:r w:rsidRPr="00EA16A3">
        <w:rPr>
          <w:lang w:val="en-US"/>
        </w:rPr>
        <w:tab/>
      </w:r>
      <w:proofErr w:type="gramStart"/>
      <w:r w:rsidRPr="00EA16A3">
        <w:rPr>
          <w:lang w:val="en-US"/>
        </w:rPr>
        <w:t>%MX20003.5</w:t>
      </w:r>
      <w:proofErr w:type="gramEnd"/>
      <w:r w:rsidRPr="00EA16A3">
        <w:rPr>
          <w:lang w:val="en-US"/>
        </w:rPr>
        <w:t xml:space="preserve">: </w:t>
      </w:r>
      <w:r w:rsidRPr="00EA16A3">
        <w:rPr>
          <w:lang w:val="en-US"/>
        </w:rPr>
        <w:tab/>
      </w:r>
      <w:r w:rsidRPr="00EA16A3">
        <w:rPr>
          <w:lang w:val="en-US"/>
        </w:rPr>
        <w:tab/>
        <w:t>BOOL;</w:t>
      </w:r>
    </w:p>
    <w:p w14:paraId="72BB6333" w14:textId="77777777" w:rsidR="004B38C2" w:rsidRPr="00EA16A3" w:rsidRDefault="004B38C2" w:rsidP="004B38C2">
      <w:pPr>
        <w:pStyle w:val="tdtabletext"/>
      </w:pPr>
      <w:r w:rsidRPr="00EA16A3">
        <w:t>// бит на посылку блока данных на печать в маркировщик 2</w:t>
      </w:r>
    </w:p>
    <w:p w14:paraId="19D9925E" w14:textId="382D6EEE" w:rsidR="004B38C2" w:rsidRPr="00EA16A3" w:rsidRDefault="004B38C2" w:rsidP="004B38C2">
      <w:pPr>
        <w:pStyle w:val="tdtabletext"/>
        <w:rPr>
          <w:lang w:val="en-US"/>
        </w:rPr>
      </w:pPr>
      <w:r w:rsidRPr="00EA16A3">
        <w:tab/>
      </w:r>
      <w:r w:rsidRPr="00EA16A3">
        <w:rPr>
          <w:lang w:val="en-US"/>
        </w:rPr>
        <w:t xml:space="preserve">MARK_2_SEND AT </w:t>
      </w:r>
      <w:r w:rsidRPr="00EA16A3">
        <w:rPr>
          <w:lang w:val="en-US"/>
        </w:rPr>
        <w:tab/>
      </w:r>
      <w:r w:rsidRPr="00EA16A3">
        <w:rPr>
          <w:lang w:val="en-US"/>
        </w:rPr>
        <w:tab/>
      </w:r>
      <w:proofErr w:type="gramStart"/>
      <w:r w:rsidRPr="00EA16A3">
        <w:rPr>
          <w:lang w:val="en-US"/>
        </w:rPr>
        <w:t>%MX20003.6</w:t>
      </w:r>
      <w:proofErr w:type="gramEnd"/>
      <w:r w:rsidRPr="00EA16A3">
        <w:rPr>
          <w:lang w:val="en-US"/>
        </w:rPr>
        <w:t xml:space="preserve">: </w:t>
      </w:r>
      <w:r w:rsidRPr="00EA16A3">
        <w:rPr>
          <w:lang w:val="en-US"/>
        </w:rPr>
        <w:tab/>
      </w:r>
      <w:r w:rsidRPr="00EA16A3">
        <w:rPr>
          <w:lang w:val="en-US"/>
        </w:rPr>
        <w:tab/>
        <w:t>BOOL;</w:t>
      </w:r>
    </w:p>
    <w:p w14:paraId="4AD0D6EC" w14:textId="77777777" w:rsidR="004B38C2" w:rsidRPr="00EA16A3" w:rsidRDefault="004B38C2" w:rsidP="004B38C2">
      <w:pPr>
        <w:pStyle w:val="tdtabletext"/>
      </w:pPr>
      <w:r w:rsidRPr="00EA16A3">
        <w:t xml:space="preserve">// </w:t>
      </w:r>
      <w:proofErr w:type="spellStart"/>
      <w:r w:rsidRPr="00EA16A3">
        <w:t>меркер</w:t>
      </w:r>
      <w:proofErr w:type="spellEnd"/>
      <w:r w:rsidRPr="00EA16A3">
        <w:t xml:space="preserve"> сигнала на печать марк1</w:t>
      </w:r>
    </w:p>
    <w:p w14:paraId="48D1ED1B" w14:textId="77777777" w:rsidR="004B38C2" w:rsidRPr="00D95C08" w:rsidRDefault="004B38C2" w:rsidP="004B38C2">
      <w:pPr>
        <w:pStyle w:val="tdtabletext"/>
        <w:rPr>
          <w:lang w:val="en-US"/>
        </w:rPr>
      </w:pPr>
      <w:r w:rsidRPr="00EA16A3">
        <w:tab/>
      </w:r>
      <w:r w:rsidRPr="00EA16A3">
        <w:rPr>
          <w:lang w:val="en-US"/>
        </w:rPr>
        <w:t>SIGNAL</w:t>
      </w:r>
      <w:r w:rsidRPr="00D95C08">
        <w:rPr>
          <w:lang w:val="en-US"/>
        </w:rPr>
        <w:t>_</w:t>
      </w:r>
      <w:r w:rsidRPr="00EA16A3">
        <w:rPr>
          <w:lang w:val="en-US"/>
        </w:rPr>
        <w:t>TO</w:t>
      </w:r>
      <w:r w:rsidRPr="00D95C08">
        <w:rPr>
          <w:lang w:val="en-US"/>
        </w:rPr>
        <w:t>_</w:t>
      </w:r>
      <w:r w:rsidRPr="00EA16A3">
        <w:rPr>
          <w:lang w:val="en-US"/>
        </w:rPr>
        <w:t>PRINT</w:t>
      </w:r>
      <w:r w:rsidRPr="00D95C08">
        <w:rPr>
          <w:lang w:val="en-US"/>
        </w:rPr>
        <w:t xml:space="preserve">_1 </w:t>
      </w:r>
      <w:r w:rsidRPr="00EA16A3">
        <w:rPr>
          <w:lang w:val="en-US"/>
        </w:rPr>
        <w:t>AT</w:t>
      </w:r>
      <w:r w:rsidRPr="00D95C08">
        <w:rPr>
          <w:lang w:val="en-US"/>
        </w:rPr>
        <w:t xml:space="preserve"> </w:t>
      </w:r>
      <w:r w:rsidRPr="00D95C08">
        <w:rPr>
          <w:lang w:val="en-US"/>
        </w:rPr>
        <w:tab/>
      </w:r>
      <w:r w:rsidRPr="00D95C08">
        <w:rPr>
          <w:lang w:val="en-US"/>
        </w:rPr>
        <w:tab/>
      </w:r>
      <w:proofErr w:type="gramStart"/>
      <w:r w:rsidRPr="00D95C08">
        <w:rPr>
          <w:lang w:val="en-US"/>
        </w:rPr>
        <w:t>%</w:t>
      </w:r>
      <w:r w:rsidRPr="00EA16A3">
        <w:rPr>
          <w:lang w:val="en-US"/>
        </w:rPr>
        <w:t>MX</w:t>
      </w:r>
      <w:r w:rsidRPr="00D95C08">
        <w:rPr>
          <w:lang w:val="en-US"/>
        </w:rPr>
        <w:t>20003.7</w:t>
      </w:r>
      <w:proofErr w:type="gramEnd"/>
      <w:r w:rsidRPr="00D95C08">
        <w:rPr>
          <w:lang w:val="en-US"/>
        </w:rPr>
        <w:t xml:space="preserve">: </w:t>
      </w:r>
      <w:r w:rsidRPr="00D95C08">
        <w:rPr>
          <w:lang w:val="en-US"/>
        </w:rPr>
        <w:tab/>
      </w:r>
      <w:r w:rsidRPr="00D95C08">
        <w:rPr>
          <w:lang w:val="en-US"/>
        </w:rPr>
        <w:tab/>
      </w:r>
      <w:r w:rsidRPr="00EA16A3">
        <w:rPr>
          <w:lang w:val="en-US"/>
        </w:rPr>
        <w:t>BOOL</w:t>
      </w:r>
      <w:r w:rsidRPr="00D95C08">
        <w:rPr>
          <w:lang w:val="en-US"/>
        </w:rPr>
        <w:t>;</w:t>
      </w:r>
    </w:p>
    <w:p w14:paraId="388208B0" w14:textId="77777777" w:rsidR="004B38C2" w:rsidRPr="00EA16A3" w:rsidRDefault="004B38C2" w:rsidP="004B38C2">
      <w:pPr>
        <w:pStyle w:val="tdtabletext"/>
      </w:pPr>
      <w:r w:rsidRPr="00EA16A3">
        <w:lastRenderedPageBreak/>
        <w:t xml:space="preserve">// </w:t>
      </w:r>
      <w:proofErr w:type="spellStart"/>
      <w:r w:rsidRPr="00EA16A3">
        <w:t>меркер</w:t>
      </w:r>
      <w:proofErr w:type="spellEnd"/>
      <w:r w:rsidRPr="00EA16A3">
        <w:t xml:space="preserve"> сигнала на печать марк2</w:t>
      </w:r>
    </w:p>
    <w:p w14:paraId="6F9426A5" w14:textId="77777777" w:rsidR="004B38C2" w:rsidRPr="00EA16A3" w:rsidRDefault="004B38C2" w:rsidP="004B38C2">
      <w:pPr>
        <w:pStyle w:val="tdtabletext"/>
        <w:rPr>
          <w:lang w:val="en-US"/>
        </w:rPr>
      </w:pPr>
      <w:r w:rsidRPr="00EA16A3">
        <w:tab/>
      </w:r>
      <w:r w:rsidRPr="00EA16A3">
        <w:rPr>
          <w:lang w:val="en-US"/>
        </w:rPr>
        <w:t xml:space="preserve">SIGNAL_TO_PRINT_2 AT </w:t>
      </w:r>
      <w:r w:rsidRPr="00EA16A3">
        <w:rPr>
          <w:lang w:val="en-US"/>
        </w:rPr>
        <w:tab/>
      </w:r>
      <w:r w:rsidRPr="00EA16A3">
        <w:rPr>
          <w:lang w:val="en-US"/>
        </w:rPr>
        <w:tab/>
      </w:r>
      <w:proofErr w:type="gramStart"/>
      <w:r w:rsidRPr="00EA16A3">
        <w:rPr>
          <w:lang w:val="en-US"/>
        </w:rPr>
        <w:t>%MX20004.0</w:t>
      </w:r>
      <w:proofErr w:type="gramEnd"/>
      <w:r w:rsidRPr="00EA16A3">
        <w:rPr>
          <w:lang w:val="en-US"/>
        </w:rPr>
        <w:t xml:space="preserve">: </w:t>
      </w:r>
      <w:r w:rsidRPr="00EA16A3">
        <w:rPr>
          <w:lang w:val="en-US"/>
        </w:rPr>
        <w:tab/>
      </w:r>
      <w:r w:rsidRPr="00EA16A3">
        <w:rPr>
          <w:lang w:val="en-US"/>
        </w:rPr>
        <w:tab/>
        <w:t>BOOL;</w:t>
      </w:r>
    </w:p>
    <w:p w14:paraId="219B7890" w14:textId="77777777" w:rsidR="004B38C2" w:rsidRPr="00EA16A3" w:rsidRDefault="004B38C2" w:rsidP="004B38C2">
      <w:pPr>
        <w:pStyle w:val="tdtabletext"/>
      </w:pPr>
      <w:r w:rsidRPr="00EA16A3">
        <w:t>// разрешение смены постфикса на маркировщике 2</w:t>
      </w:r>
    </w:p>
    <w:p w14:paraId="646CE016" w14:textId="47E4210F" w:rsidR="004B38C2" w:rsidRPr="00EA16A3" w:rsidRDefault="004B38C2" w:rsidP="004B38C2">
      <w:pPr>
        <w:pStyle w:val="tdtabletext"/>
        <w:rPr>
          <w:lang w:val="en-US"/>
        </w:rPr>
      </w:pPr>
      <w:r w:rsidRPr="00EA16A3">
        <w:tab/>
      </w:r>
      <w:r w:rsidRPr="00EA16A3">
        <w:rPr>
          <w:lang w:val="en-US"/>
        </w:rPr>
        <w:t xml:space="preserve">CHANGE_POSTFIX_2_ALLOW AT </w:t>
      </w:r>
      <w:proofErr w:type="gramStart"/>
      <w:r w:rsidRPr="00EA16A3">
        <w:rPr>
          <w:lang w:val="en-US"/>
        </w:rPr>
        <w:t>%MX20004.1</w:t>
      </w:r>
      <w:proofErr w:type="gramEnd"/>
      <w:r w:rsidRPr="00EA16A3">
        <w:rPr>
          <w:lang w:val="en-US"/>
        </w:rPr>
        <w:t xml:space="preserve">: </w:t>
      </w:r>
      <w:r w:rsidRPr="00EA16A3">
        <w:rPr>
          <w:lang w:val="en-US"/>
        </w:rPr>
        <w:tab/>
      </w:r>
      <w:r w:rsidRPr="00EA16A3">
        <w:rPr>
          <w:lang w:val="en-US"/>
        </w:rPr>
        <w:tab/>
        <w:t>BOOL;</w:t>
      </w:r>
    </w:p>
    <w:p w14:paraId="3FDD998A" w14:textId="77777777" w:rsidR="004B38C2" w:rsidRPr="00EA16A3" w:rsidRDefault="004B38C2" w:rsidP="004B38C2">
      <w:pPr>
        <w:pStyle w:val="tdtabletext"/>
        <w:rPr>
          <w:lang w:val="en-US"/>
        </w:rPr>
      </w:pPr>
      <w:r w:rsidRPr="00EA16A3">
        <w:rPr>
          <w:lang w:val="en-US"/>
        </w:rPr>
        <w:tab/>
        <w:t xml:space="preserve">INIT_FRONT AT </w:t>
      </w:r>
      <w:r w:rsidRPr="00EA16A3">
        <w:rPr>
          <w:lang w:val="en-US"/>
        </w:rPr>
        <w:tab/>
      </w:r>
      <w:r w:rsidRPr="00EA16A3">
        <w:rPr>
          <w:lang w:val="en-US"/>
        </w:rPr>
        <w:tab/>
      </w:r>
      <w:r w:rsidRPr="00EA16A3">
        <w:rPr>
          <w:lang w:val="en-US"/>
        </w:rPr>
        <w:tab/>
      </w:r>
      <w:proofErr w:type="gramStart"/>
      <w:r w:rsidRPr="00EA16A3">
        <w:rPr>
          <w:lang w:val="en-US"/>
        </w:rPr>
        <w:t>%MX20004.2</w:t>
      </w:r>
      <w:proofErr w:type="gramEnd"/>
      <w:r w:rsidRPr="00EA16A3">
        <w:rPr>
          <w:lang w:val="en-US"/>
        </w:rPr>
        <w:t xml:space="preserve">: </w:t>
      </w:r>
      <w:r w:rsidRPr="00EA16A3">
        <w:rPr>
          <w:lang w:val="en-US"/>
        </w:rPr>
        <w:tab/>
      </w:r>
      <w:r w:rsidRPr="00EA16A3">
        <w:rPr>
          <w:lang w:val="en-US"/>
        </w:rPr>
        <w:tab/>
        <w:t>BOOL;</w:t>
      </w:r>
    </w:p>
    <w:p w14:paraId="33580C0A" w14:textId="77777777" w:rsidR="004B38C2" w:rsidRPr="00EA16A3" w:rsidRDefault="004B38C2" w:rsidP="004B38C2">
      <w:pPr>
        <w:pStyle w:val="tdtabletext"/>
      </w:pPr>
      <w:r w:rsidRPr="00EA16A3">
        <w:rPr>
          <w:lang w:val="en-US"/>
        </w:rPr>
        <w:tab/>
      </w:r>
      <w:r w:rsidRPr="00EA16A3">
        <w:t xml:space="preserve">SBROS AT </w:t>
      </w:r>
      <w:r w:rsidRPr="00EA16A3">
        <w:tab/>
      </w:r>
      <w:r w:rsidRPr="00EA16A3">
        <w:tab/>
      </w:r>
      <w:r w:rsidRPr="00EA16A3">
        <w:tab/>
      </w:r>
      <w:r w:rsidRPr="00EA16A3">
        <w:tab/>
        <w:t xml:space="preserve">%MX20004.3: </w:t>
      </w:r>
      <w:r w:rsidRPr="00EA16A3">
        <w:tab/>
      </w:r>
      <w:r w:rsidRPr="00EA16A3">
        <w:tab/>
        <w:t>BOOL;</w:t>
      </w:r>
    </w:p>
    <w:p w14:paraId="53D2AB5B" w14:textId="77777777" w:rsidR="004B38C2" w:rsidRPr="00EA16A3" w:rsidRDefault="004B38C2" w:rsidP="004B38C2">
      <w:pPr>
        <w:pStyle w:val="tdtabletext"/>
      </w:pPr>
      <w:r w:rsidRPr="00EA16A3">
        <w:t>// активен режим движения до ножниц от датчика шва</w:t>
      </w:r>
    </w:p>
    <w:p w14:paraId="5404A616" w14:textId="1E9E0801" w:rsidR="004B38C2" w:rsidRPr="00EA16A3" w:rsidRDefault="004B38C2" w:rsidP="004B38C2">
      <w:pPr>
        <w:pStyle w:val="tdtabletext"/>
        <w:rPr>
          <w:lang w:val="en-US"/>
        </w:rPr>
      </w:pPr>
      <w:r w:rsidRPr="00EA16A3">
        <w:tab/>
      </w:r>
      <w:r w:rsidRPr="00EA16A3">
        <w:rPr>
          <w:lang w:val="en-US"/>
        </w:rPr>
        <w:t xml:space="preserve">JOINT_MOVE_TO_SCISSORS </w:t>
      </w:r>
      <w:proofErr w:type="gramStart"/>
      <w:r w:rsidRPr="00EA16A3">
        <w:rPr>
          <w:lang w:val="en-US"/>
        </w:rPr>
        <w:t>AT%MX20004.4</w:t>
      </w:r>
      <w:proofErr w:type="gramEnd"/>
      <w:r w:rsidRPr="00EA16A3">
        <w:rPr>
          <w:lang w:val="en-US"/>
        </w:rPr>
        <w:t xml:space="preserve">: </w:t>
      </w:r>
      <w:r w:rsidRPr="00EA16A3">
        <w:rPr>
          <w:lang w:val="en-US"/>
        </w:rPr>
        <w:tab/>
      </w:r>
      <w:r w:rsidRPr="00EA16A3">
        <w:rPr>
          <w:lang w:val="en-US"/>
        </w:rPr>
        <w:tab/>
        <w:t>BOOL;</w:t>
      </w:r>
    </w:p>
    <w:p w14:paraId="516486A3" w14:textId="77777777" w:rsidR="004B38C2" w:rsidRPr="00EA16A3" w:rsidRDefault="004B38C2" w:rsidP="004B38C2">
      <w:pPr>
        <w:pStyle w:val="tdtabletext"/>
      </w:pPr>
      <w:r w:rsidRPr="00EA16A3">
        <w:t>// остановка на ножницах по достижении дистанции от ДКО до ножниц</w:t>
      </w:r>
    </w:p>
    <w:p w14:paraId="188E0398" w14:textId="77777777" w:rsidR="004B38C2" w:rsidRPr="00EA16A3" w:rsidRDefault="004B38C2" w:rsidP="004B38C2">
      <w:pPr>
        <w:pStyle w:val="tdtabletext"/>
        <w:rPr>
          <w:lang w:val="en-US"/>
        </w:rPr>
      </w:pPr>
      <w:r w:rsidRPr="00EA16A3">
        <w:tab/>
      </w:r>
      <w:r w:rsidRPr="00EA16A3">
        <w:rPr>
          <w:lang w:val="en-US"/>
        </w:rPr>
        <w:t>STOP_ON_SCISSORS AT</w:t>
      </w:r>
      <w:r w:rsidRPr="00EA16A3">
        <w:rPr>
          <w:lang w:val="en-US"/>
        </w:rPr>
        <w:tab/>
      </w:r>
      <w:r w:rsidRPr="00EA16A3">
        <w:rPr>
          <w:lang w:val="en-US"/>
        </w:rPr>
        <w:tab/>
        <w:t xml:space="preserve"> </w:t>
      </w:r>
      <w:proofErr w:type="gramStart"/>
      <w:r w:rsidRPr="00EA16A3">
        <w:rPr>
          <w:lang w:val="en-US"/>
        </w:rPr>
        <w:t>%MX20004.5</w:t>
      </w:r>
      <w:proofErr w:type="gramEnd"/>
      <w:r w:rsidRPr="00EA16A3">
        <w:rPr>
          <w:lang w:val="en-US"/>
        </w:rPr>
        <w:t xml:space="preserve">: </w:t>
      </w:r>
      <w:r w:rsidRPr="00EA16A3">
        <w:rPr>
          <w:lang w:val="en-US"/>
        </w:rPr>
        <w:tab/>
        <w:t>BOOL;</w:t>
      </w:r>
    </w:p>
    <w:p w14:paraId="1B2C92AC" w14:textId="77777777" w:rsidR="004B38C2" w:rsidRPr="00EA16A3" w:rsidRDefault="004B38C2" w:rsidP="004B38C2">
      <w:pPr>
        <w:pStyle w:val="tdtabletext"/>
        <w:rPr>
          <w:lang w:val="en-US"/>
        </w:rPr>
      </w:pPr>
      <w:r w:rsidRPr="00EA16A3">
        <w:rPr>
          <w:lang w:val="en-US"/>
        </w:rPr>
        <w:tab/>
        <w:t xml:space="preserve">TEST_VAR_1 AT </w:t>
      </w:r>
      <w:r w:rsidRPr="00EA16A3">
        <w:rPr>
          <w:lang w:val="en-US"/>
        </w:rPr>
        <w:tab/>
      </w:r>
      <w:r w:rsidRPr="00EA16A3">
        <w:rPr>
          <w:lang w:val="en-US"/>
        </w:rPr>
        <w:tab/>
      </w:r>
      <w:r w:rsidRPr="00EA16A3">
        <w:rPr>
          <w:lang w:val="en-US"/>
        </w:rPr>
        <w:tab/>
      </w:r>
      <w:proofErr w:type="gramStart"/>
      <w:r w:rsidRPr="00EA16A3">
        <w:rPr>
          <w:lang w:val="en-US"/>
        </w:rPr>
        <w:t>%MX20004.6</w:t>
      </w:r>
      <w:proofErr w:type="gramEnd"/>
      <w:r w:rsidRPr="00EA16A3">
        <w:rPr>
          <w:lang w:val="en-US"/>
        </w:rPr>
        <w:t xml:space="preserve">: </w:t>
      </w:r>
      <w:r w:rsidRPr="00EA16A3">
        <w:rPr>
          <w:lang w:val="en-US"/>
        </w:rPr>
        <w:tab/>
      </w:r>
      <w:r w:rsidRPr="00EA16A3">
        <w:rPr>
          <w:lang w:val="en-US"/>
        </w:rPr>
        <w:tab/>
        <w:t>BOOL;</w:t>
      </w:r>
    </w:p>
    <w:p w14:paraId="180389A8" w14:textId="1FB5152E" w:rsidR="004B38C2" w:rsidRPr="00EA16A3" w:rsidRDefault="004B38C2" w:rsidP="004B38C2">
      <w:pPr>
        <w:pStyle w:val="tdtabletext"/>
        <w:rPr>
          <w:lang w:val="en-US"/>
        </w:rPr>
      </w:pPr>
      <w:r w:rsidRPr="00EA16A3">
        <w:rPr>
          <w:lang w:val="en-US"/>
        </w:rPr>
        <w:tab/>
        <w:t xml:space="preserve">M_1_SEC AT </w:t>
      </w:r>
      <w:r w:rsidRPr="00EA16A3">
        <w:rPr>
          <w:lang w:val="en-US"/>
        </w:rPr>
        <w:tab/>
      </w:r>
      <w:r w:rsidRPr="00EA16A3">
        <w:rPr>
          <w:lang w:val="en-US"/>
        </w:rPr>
        <w:tab/>
      </w:r>
      <w:r w:rsidRPr="00EA16A3">
        <w:rPr>
          <w:lang w:val="en-US"/>
        </w:rPr>
        <w:tab/>
      </w:r>
      <w:proofErr w:type="gramStart"/>
      <w:r w:rsidRPr="00EA16A3">
        <w:rPr>
          <w:lang w:val="en-US"/>
        </w:rPr>
        <w:t>%MX20004.7</w:t>
      </w:r>
      <w:proofErr w:type="gramEnd"/>
      <w:r w:rsidRPr="00EA16A3">
        <w:rPr>
          <w:lang w:val="en-US"/>
        </w:rPr>
        <w:t xml:space="preserve">: </w:t>
      </w:r>
      <w:r w:rsidRPr="00EA16A3">
        <w:rPr>
          <w:lang w:val="en-US"/>
        </w:rPr>
        <w:tab/>
      </w:r>
      <w:r w:rsidRPr="00EA16A3">
        <w:rPr>
          <w:lang w:val="en-US"/>
        </w:rPr>
        <w:tab/>
        <w:t>BOOL;</w:t>
      </w:r>
    </w:p>
    <w:p w14:paraId="5AC4BC35" w14:textId="77777777" w:rsidR="004B38C2" w:rsidRPr="00EA16A3" w:rsidRDefault="004B38C2" w:rsidP="004B38C2">
      <w:pPr>
        <w:pStyle w:val="tdtabletext"/>
      </w:pPr>
      <w:r w:rsidRPr="00EA16A3">
        <w:t>// Режим останова через Х метров при операции деление рулонов</w:t>
      </w:r>
    </w:p>
    <w:p w14:paraId="487536B6" w14:textId="77777777" w:rsidR="004B38C2" w:rsidRPr="00EA16A3" w:rsidRDefault="004B38C2" w:rsidP="004B38C2">
      <w:pPr>
        <w:pStyle w:val="tdtabletext"/>
        <w:rPr>
          <w:lang w:val="en-US"/>
        </w:rPr>
      </w:pPr>
      <w:r w:rsidRPr="00EA16A3">
        <w:tab/>
      </w:r>
      <w:r w:rsidRPr="00EA16A3">
        <w:rPr>
          <w:lang w:val="en-US"/>
        </w:rPr>
        <w:t xml:space="preserve">MODE_STOP_CUT AT </w:t>
      </w:r>
      <w:r w:rsidRPr="00EA16A3">
        <w:rPr>
          <w:lang w:val="en-US"/>
        </w:rPr>
        <w:tab/>
      </w:r>
      <w:r w:rsidRPr="00EA16A3">
        <w:rPr>
          <w:lang w:val="en-US"/>
        </w:rPr>
        <w:tab/>
      </w:r>
      <w:proofErr w:type="gramStart"/>
      <w:r w:rsidRPr="00EA16A3">
        <w:rPr>
          <w:lang w:val="en-US"/>
        </w:rPr>
        <w:t>%MX20005.0</w:t>
      </w:r>
      <w:proofErr w:type="gramEnd"/>
      <w:r w:rsidRPr="00EA16A3">
        <w:rPr>
          <w:lang w:val="en-US"/>
        </w:rPr>
        <w:t xml:space="preserve">: </w:t>
      </w:r>
      <w:r w:rsidRPr="00EA16A3">
        <w:rPr>
          <w:lang w:val="en-US"/>
        </w:rPr>
        <w:tab/>
      </w:r>
      <w:r w:rsidRPr="00EA16A3">
        <w:rPr>
          <w:lang w:val="en-US"/>
        </w:rPr>
        <w:tab/>
        <w:t>BOOL;</w:t>
      </w:r>
    </w:p>
    <w:p w14:paraId="53C0CED0" w14:textId="77777777" w:rsidR="004B38C2" w:rsidRPr="00EA16A3" w:rsidRDefault="004B38C2" w:rsidP="004B38C2">
      <w:pPr>
        <w:pStyle w:val="tdtabletext"/>
      </w:pPr>
      <w:r w:rsidRPr="00EA16A3">
        <w:t>// Останов при достижении дистанции после нажатия деления рулонов</w:t>
      </w:r>
    </w:p>
    <w:p w14:paraId="26CAF494" w14:textId="4A9DB853" w:rsidR="004B38C2" w:rsidRPr="00EA16A3" w:rsidRDefault="004B38C2" w:rsidP="004B38C2">
      <w:pPr>
        <w:pStyle w:val="tdtabletext"/>
        <w:rPr>
          <w:lang w:val="en-US"/>
        </w:rPr>
      </w:pPr>
      <w:r w:rsidRPr="00EA16A3">
        <w:tab/>
      </w:r>
      <w:r w:rsidRPr="00EA16A3">
        <w:rPr>
          <w:lang w:val="en-US"/>
        </w:rPr>
        <w:t xml:space="preserve">STOP_AFTER_L AT </w:t>
      </w:r>
      <w:r w:rsidRPr="00EA16A3">
        <w:rPr>
          <w:lang w:val="en-US"/>
        </w:rPr>
        <w:tab/>
      </w:r>
      <w:r w:rsidRPr="00EA16A3">
        <w:rPr>
          <w:lang w:val="en-US"/>
        </w:rPr>
        <w:tab/>
      </w:r>
      <w:proofErr w:type="gramStart"/>
      <w:r w:rsidRPr="00EA16A3">
        <w:rPr>
          <w:lang w:val="en-US"/>
        </w:rPr>
        <w:t>%MX20005.1</w:t>
      </w:r>
      <w:proofErr w:type="gramEnd"/>
      <w:r w:rsidRPr="00EA16A3">
        <w:rPr>
          <w:lang w:val="en-US"/>
        </w:rPr>
        <w:t xml:space="preserve">: </w:t>
      </w:r>
      <w:r w:rsidRPr="00EA16A3">
        <w:rPr>
          <w:lang w:val="en-US"/>
        </w:rPr>
        <w:tab/>
      </w:r>
      <w:r w:rsidRPr="00EA16A3">
        <w:rPr>
          <w:lang w:val="en-US"/>
        </w:rPr>
        <w:tab/>
        <w:t>BOOL;</w:t>
      </w:r>
    </w:p>
    <w:p w14:paraId="5315A4A3" w14:textId="77777777" w:rsidR="004B38C2" w:rsidRPr="00EA16A3" w:rsidRDefault="004B38C2" w:rsidP="004B38C2">
      <w:pPr>
        <w:pStyle w:val="tdtabletext"/>
        <w:rPr>
          <w:lang w:val="en-US"/>
        </w:rPr>
      </w:pPr>
      <w:r w:rsidRPr="00EA16A3">
        <w:rPr>
          <w:lang w:val="en-US"/>
        </w:rPr>
        <w:tab/>
        <w:t xml:space="preserve">M42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%MX20005.2</w:t>
      </w:r>
      <w:proofErr w:type="gramEnd"/>
      <w:r w:rsidRPr="00EA16A3">
        <w:rPr>
          <w:lang w:val="en-US"/>
        </w:rPr>
        <w:t xml:space="preserve">: </w:t>
      </w:r>
      <w:r w:rsidRPr="00EA16A3">
        <w:rPr>
          <w:lang w:val="en-US"/>
        </w:rPr>
        <w:tab/>
      </w:r>
      <w:r w:rsidRPr="00EA16A3">
        <w:rPr>
          <w:lang w:val="en-US"/>
        </w:rPr>
        <w:tab/>
        <w:t>BOOL;</w:t>
      </w:r>
    </w:p>
    <w:p w14:paraId="0059D703" w14:textId="77777777" w:rsidR="004B38C2" w:rsidRPr="00EA16A3" w:rsidRDefault="004B38C2" w:rsidP="004B38C2">
      <w:pPr>
        <w:pStyle w:val="tdtabletext"/>
        <w:rPr>
          <w:lang w:val="en-US"/>
        </w:rPr>
      </w:pPr>
      <w:r w:rsidRPr="00EA16A3">
        <w:rPr>
          <w:lang w:val="en-US"/>
        </w:rPr>
        <w:tab/>
        <w:t xml:space="preserve">M43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%MX20005.3</w:t>
      </w:r>
      <w:proofErr w:type="gramEnd"/>
      <w:r w:rsidRPr="00EA16A3">
        <w:rPr>
          <w:lang w:val="en-US"/>
        </w:rPr>
        <w:t xml:space="preserve">: </w:t>
      </w:r>
      <w:r w:rsidRPr="00EA16A3">
        <w:rPr>
          <w:lang w:val="en-US"/>
        </w:rPr>
        <w:tab/>
      </w:r>
      <w:r w:rsidRPr="00EA16A3">
        <w:rPr>
          <w:lang w:val="en-US"/>
        </w:rPr>
        <w:tab/>
        <w:t>BOOL;</w:t>
      </w:r>
    </w:p>
    <w:p w14:paraId="119A40BF" w14:textId="77777777" w:rsidR="004B38C2" w:rsidRPr="00EA16A3" w:rsidRDefault="004B38C2" w:rsidP="004B38C2">
      <w:pPr>
        <w:pStyle w:val="tdtabletext"/>
        <w:rPr>
          <w:lang w:val="en-US"/>
        </w:rPr>
      </w:pPr>
      <w:r w:rsidRPr="00EA16A3">
        <w:rPr>
          <w:lang w:val="en-US"/>
        </w:rPr>
        <w:tab/>
        <w:t xml:space="preserve">M44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%MX20005.4</w:t>
      </w:r>
      <w:proofErr w:type="gramEnd"/>
      <w:r w:rsidRPr="00EA16A3">
        <w:rPr>
          <w:lang w:val="en-US"/>
        </w:rPr>
        <w:t xml:space="preserve">: </w:t>
      </w:r>
      <w:r w:rsidRPr="00EA16A3">
        <w:rPr>
          <w:lang w:val="en-US"/>
        </w:rPr>
        <w:tab/>
      </w:r>
      <w:r w:rsidRPr="00EA16A3">
        <w:rPr>
          <w:lang w:val="en-US"/>
        </w:rPr>
        <w:tab/>
        <w:t>BOOL;</w:t>
      </w:r>
    </w:p>
    <w:p w14:paraId="65B28AC5" w14:textId="77777777" w:rsidR="004B38C2" w:rsidRPr="00EA16A3" w:rsidRDefault="004B38C2" w:rsidP="004B38C2">
      <w:pPr>
        <w:pStyle w:val="tdtabletext"/>
        <w:rPr>
          <w:lang w:val="en-US"/>
        </w:rPr>
      </w:pPr>
      <w:r w:rsidRPr="00EA16A3">
        <w:rPr>
          <w:lang w:val="en-US"/>
        </w:rPr>
        <w:tab/>
        <w:t xml:space="preserve">MOVE_ZERO_MODE AT </w:t>
      </w:r>
      <w:r w:rsidRPr="00EA16A3">
        <w:rPr>
          <w:lang w:val="en-US"/>
        </w:rPr>
        <w:tab/>
      </w:r>
      <w:r w:rsidRPr="00EA16A3">
        <w:rPr>
          <w:lang w:val="en-US"/>
        </w:rPr>
        <w:tab/>
      </w:r>
      <w:proofErr w:type="gramStart"/>
      <w:r w:rsidRPr="00EA16A3">
        <w:rPr>
          <w:lang w:val="en-US"/>
        </w:rPr>
        <w:t>%MX20005.5</w:t>
      </w:r>
      <w:proofErr w:type="gramEnd"/>
      <w:r w:rsidRPr="00EA16A3">
        <w:rPr>
          <w:lang w:val="en-US"/>
        </w:rPr>
        <w:t xml:space="preserve">: </w:t>
      </w:r>
      <w:r w:rsidRPr="00EA16A3">
        <w:rPr>
          <w:lang w:val="en-US"/>
        </w:rPr>
        <w:tab/>
      </w:r>
      <w:r w:rsidRPr="00EA16A3">
        <w:rPr>
          <w:lang w:val="en-US"/>
        </w:rPr>
        <w:tab/>
        <w:t xml:space="preserve">BOOL; </w:t>
      </w:r>
    </w:p>
    <w:p w14:paraId="0D82964C" w14:textId="77777777" w:rsidR="004B38C2" w:rsidRPr="00EA16A3" w:rsidRDefault="004B38C2" w:rsidP="004B38C2">
      <w:pPr>
        <w:pStyle w:val="tdtabletext"/>
        <w:rPr>
          <w:lang w:val="en-US"/>
        </w:rPr>
      </w:pPr>
      <w:r w:rsidRPr="00EA16A3">
        <w:rPr>
          <w:lang w:val="en-US"/>
        </w:rPr>
        <w:t>//</w:t>
      </w:r>
      <w:r w:rsidRPr="00EA16A3">
        <w:t>режим</w:t>
      </w:r>
      <w:r w:rsidRPr="00EA16A3">
        <w:rPr>
          <w:lang w:val="en-US"/>
        </w:rPr>
        <w:t xml:space="preserve"> </w:t>
      </w:r>
      <w:r w:rsidRPr="00EA16A3">
        <w:t>сдвига</w:t>
      </w:r>
      <w:r w:rsidRPr="00EA16A3">
        <w:rPr>
          <w:lang w:val="en-US"/>
        </w:rPr>
        <w:t xml:space="preserve"> </w:t>
      </w:r>
      <w:r w:rsidRPr="00EA16A3">
        <w:t>нуля</w:t>
      </w:r>
      <w:r w:rsidRPr="00EA16A3">
        <w:rPr>
          <w:lang w:val="en-US"/>
        </w:rPr>
        <w:t xml:space="preserve"> </w:t>
      </w:r>
      <w:r w:rsidRPr="00EA16A3">
        <w:t>от</w:t>
      </w:r>
      <w:r w:rsidRPr="00EA16A3">
        <w:rPr>
          <w:lang w:val="en-US"/>
        </w:rPr>
        <w:t xml:space="preserve"> </w:t>
      </w:r>
      <w:r w:rsidRPr="00EA16A3">
        <w:t>маркировщика</w:t>
      </w:r>
      <w:r w:rsidRPr="00EA16A3">
        <w:rPr>
          <w:lang w:val="en-US"/>
        </w:rPr>
        <w:t xml:space="preserve"> </w:t>
      </w:r>
    </w:p>
    <w:p w14:paraId="65CC886C" w14:textId="2FA5C2E4" w:rsidR="004B38C2" w:rsidRPr="00EA16A3" w:rsidRDefault="004B38C2" w:rsidP="004B38C2">
      <w:pPr>
        <w:pStyle w:val="tdtabletext"/>
        <w:rPr>
          <w:lang w:val="en-US"/>
        </w:rPr>
      </w:pPr>
      <w:r w:rsidRPr="00EA16A3">
        <w:rPr>
          <w:lang w:val="en-US"/>
        </w:rPr>
        <w:tab/>
        <w:t xml:space="preserve">JOINT_REACHED_SCISSORS AT </w:t>
      </w:r>
      <w:proofErr w:type="gramStart"/>
      <w:r w:rsidRPr="00EA16A3">
        <w:rPr>
          <w:lang w:val="en-US"/>
        </w:rPr>
        <w:t>%MX20005.6</w:t>
      </w:r>
      <w:proofErr w:type="gramEnd"/>
      <w:r w:rsidRPr="00EA16A3">
        <w:rPr>
          <w:lang w:val="en-US"/>
        </w:rPr>
        <w:t xml:space="preserve">: </w:t>
      </w:r>
      <w:r w:rsidRPr="00EA16A3">
        <w:rPr>
          <w:lang w:val="en-US"/>
        </w:rPr>
        <w:tab/>
      </w:r>
      <w:r w:rsidRPr="00EA16A3">
        <w:rPr>
          <w:lang w:val="en-US"/>
        </w:rPr>
        <w:tab/>
        <w:t>BOOL;</w:t>
      </w:r>
    </w:p>
    <w:p w14:paraId="729A7484" w14:textId="77777777" w:rsidR="004B38C2" w:rsidRPr="00EA16A3" w:rsidRDefault="004B38C2" w:rsidP="004B38C2">
      <w:pPr>
        <w:pStyle w:val="tdtabletext"/>
        <w:rPr>
          <w:lang w:val="en-US"/>
        </w:rPr>
      </w:pPr>
      <w:r w:rsidRPr="00EA16A3">
        <w:rPr>
          <w:lang w:val="en-US"/>
        </w:rPr>
        <w:tab/>
        <w:t>M47 AT</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%MX20005.7</w:t>
      </w:r>
      <w:proofErr w:type="gramEnd"/>
      <w:r w:rsidRPr="00EA16A3">
        <w:rPr>
          <w:lang w:val="en-US"/>
        </w:rPr>
        <w:t xml:space="preserve">: </w:t>
      </w:r>
      <w:r w:rsidRPr="00EA16A3">
        <w:rPr>
          <w:lang w:val="en-US"/>
        </w:rPr>
        <w:tab/>
      </w:r>
      <w:r w:rsidRPr="00EA16A3">
        <w:rPr>
          <w:lang w:val="en-US"/>
        </w:rPr>
        <w:tab/>
        <w:t>BOOL;</w:t>
      </w:r>
    </w:p>
    <w:p w14:paraId="2A74F1A0" w14:textId="77777777" w:rsidR="004B38C2" w:rsidRPr="00EA16A3" w:rsidRDefault="004B38C2" w:rsidP="004B38C2">
      <w:pPr>
        <w:pStyle w:val="tdtabletext"/>
        <w:rPr>
          <w:lang w:val="en-US"/>
        </w:rPr>
      </w:pPr>
      <w:r w:rsidRPr="00EA16A3">
        <w:rPr>
          <w:lang w:val="en-US"/>
        </w:rPr>
        <w:tab/>
        <w:t xml:space="preserve">M48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%MX20006.0</w:t>
      </w:r>
      <w:proofErr w:type="gramEnd"/>
      <w:r w:rsidRPr="00EA16A3">
        <w:rPr>
          <w:lang w:val="en-US"/>
        </w:rPr>
        <w:t xml:space="preserve">: </w:t>
      </w:r>
      <w:r w:rsidRPr="00EA16A3">
        <w:rPr>
          <w:lang w:val="en-US"/>
        </w:rPr>
        <w:tab/>
      </w:r>
      <w:r w:rsidRPr="00EA16A3">
        <w:rPr>
          <w:lang w:val="en-US"/>
        </w:rPr>
        <w:tab/>
        <w:t>BOOL;</w:t>
      </w:r>
    </w:p>
    <w:p w14:paraId="636662C3" w14:textId="77777777" w:rsidR="004B38C2" w:rsidRPr="00EA16A3" w:rsidRDefault="004B38C2" w:rsidP="004B38C2">
      <w:pPr>
        <w:pStyle w:val="tdtabletext"/>
        <w:rPr>
          <w:lang w:val="en-US"/>
        </w:rPr>
      </w:pPr>
      <w:r w:rsidRPr="00EA16A3">
        <w:rPr>
          <w:lang w:val="en-US"/>
        </w:rPr>
        <w:tab/>
        <w:t xml:space="preserve">M49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%MX20006.1</w:t>
      </w:r>
      <w:proofErr w:type="gramEnd"/>
      <w:r w:rsidRPr="00EA16A3">
        <w:rPr>
          <w:lang w:val="en-US"/>
        </w:rPr>
        <w:t xml:space="preserve">: </w:t>
      </w:r>
      <w:r w:rsidRPr="00EA16A3">
        <w:rPr>
          <w:lang w:val="en-US"/>
        </w:rPr>
        <w:tab/>
      </w:r>
      <w:r w:rsidRPr="00EA16A3">
        <w:rPr>
          <w:lang w:val="en-US"/>
        </w:rPr>
        <w:tab/>
        <w:t>BOOL;</w:t>
      </w:r>
    </w:p>
    <w:p w14:paraId="69E7B24C" w14:textId="77777777" w:rsidR="004B38C2" w:rsidRPr="00EA16A3" w:rsidRDefault="004B38C2" w:rsidP="004B38C2">
      <w:pPr>
        <w:pStyle w:val="tdtabletext"/>
        <w:rPr>
          <w:lang w:val="en-US"/>
        </w:rPr>
      </w:pPr>
      <w:r w:rsidRPr="00EA16A3">
        <w:rPr>
          <w:lang w:val="en-US"/>
        </w:rPr>
        <w:tab/>
        <w:t xml:space="preserve">TRUE_BIT AT </w:t>
      </w:r>
      <w:r w:rsidRPr="00EA16A3">
        <w:rPr>
          <w:lang w:val="en-US"/>
        </w:rPr>
        <w:tab/>
      </w:r>
      <w:r w:rsidRPr="00EA16A3">
        <w:rPr>
          <w:lang w:val="en-US"/>
        </w:rPr>
        <w:tab/>
      </w:r>
      <w:r w:rsidRPr="00EA16A3">
        <w:rPr>
          <w:lang w:val="en-US"/>
        </w:rPr>
        <w:tab/>
      </w:r>
      <w:proofErr w:type="gramStart"/>
      <w:r w:rsidRPr="00EA16A3">
        <w:rPr>
          <w:lang w:val="en-US"/>
        </w:rPr>
        <w:t>%MX20006.2</w:t>
      </w:r>
      <w:proofErr w:type="gramEnd"/>
      <w:r w:rsidRPr="00EA16A3">
        <w:rPr>
          <w:lang w:val="en-US"/>
        </w:rPr>
        <w:t xml:space="preserve">: </w:t>
      </w:r>
      <w:r w:rsidRPr="00EA16A3">
        <w:rPr>
          <w:lang w:val="en-US"/>
        </w:rPr>
        <w:tab/>
      </w:r>
      <w:r w:rsidRPr="00EA16A3">
        <w:rPr>
          <w:lang w:val="en-US"/>
        </w:rPr>
        <w:tab/>
        <w:t>BOOL;</w:t>
      </w:r>
    </w:p>
    <w:p w14:paraId="78AFF72E" w14:textId="77777777" w:rsidR="004B38C2" w:rsidRPr="00EA16A3" w:rsidRDefault="004B38C2" w:rsidP="004B38C2">
      <w:pPr>
        <w:pStyle w:val="tdtabletext"/>
        <w:rPr>
          <w:lang w:val="en-US"/>
        </w:rPr>
      </w:pPr>
      <w:r w:rsidRPr="00EA16A3">
        <w:rPr>
          <w:lang w:val="en-US"/>
        </w:rPr>
        <w:tab/>
        <w:t xml:space="preserve">FALSE_BIT AT </w:t>
      </w:r>
      <w:r w:rsidRPr="00EA16A3">
        <w:rPr>
          <w:lang w:val="en-US"/>
        </w:rPr>
        <w:tab/>
      </w:r>
      <w:r w:rsidRPr="00EA16A3">
        <w:rPr>
          <w:lang w:val="en-US"/>
        </w:rPr>
        <w:tab/>
      </w:r>
      <w:r w:rsidRPr="00EA16A3">
        <w:rPr>
          <w:lang w:val="en-US"/>
        </w:rPr>
        <w:tab/>
      </w:r>
      <w:proofErr w:type="gramStart"/>
      <w:r w:rsidRPr="00EA16A3">
        <w:rPr>
          <w:lang w:val="en-US"/>
        </w:rPr>
        <w:t>%MX20006.3</w:t>
      </w:r>
      <w:proofErr w:type="gramEnd"/>
      <w:r w:rsidRPr="00EA16A3">
        <w:rPr>
          <w:lang w:val="en-US"/>
        </w:rPr>
        <w:t xml:space="preserve">: </w:t>
      </w:r>
      <w:r w:rsidRPr="00EA16A3">
        <w:rPr>
          <w:lang w:val="en-US"/>
        </w:rPr>
        <w:tab/>
      </w:r>
      <w:r w:rsidRPr="00EA16A3">
        <w:rPr>
          <w:lang w:val="en-US"/>
        </w:rPr>
        <w:tab/>
        <w:t>BOOL;</w:t>
      </w:r>
    </w:p>
    <w:p w14:paraId="11AA9D4B" w14:textId="77777777" w:rsidR="004B38C2" w:rsidRPr="00EA16A3" w:rsidRDefault="004B38C2" w:rsidP="004B38C2">
      <w:pPr>
        <w:pStyle w:val="tdtabletext"/>
        <w:rPr>
          <w:lang w:val="en-US"/>
        </w:rPr>
      </w:pPr>
      <w:r w:rsidRPr="00EA16A3">
        <w:rPr>
          <w:lang w:val="en-US"/>
        </w:rPr>
        <w:tab/>
        <w:t xml:space="preserve">THRESHOLD_0 AT </w:t>
      </w:r>
      <w:r w:rsidRPr="00EA16A3">
        <w:rPr>
          <w:lang w:val="en-US"/>
        </w:rPr>
        <w:tab/>
      </w:r>
      <w:r w:rsidRPr="00EA16A3">
        <w:rPr>
          <w:lang w:val="en-US"/>
        </w:rPr>
        <w:tab/>
      </w:r>
      <w:r w:rsidRPr="00EA16A3">
        <w:rPr>
          <w:lang w:val="en-US"/>
        </w:rPr>
        <w:tab/>
      </w:r>
      <w:proofErr w:type="gramStart"/>
      <w:r w:rsidRPr="00EA16A3">
        <w:rPr>
          <w:lang w:val="en-US"/>
        </w:rPr>
        <w:t>%MX20006.4</w:t>
      </w:r>
      <w:proofErr w:type="gramEnd"/>
      <w:r w:rsidRPr="00EA16A3">
        <w:rPr>
          <w:lang w:val="en-US"/>
        </w:rPr>
        <w:t xml:space="preserve">: </w:t>
      </w:r>
      <w:r w:rsidRPr="00EA16A3">
        <w:rPr>
          <w:lang w:val="en-US"/>
        </w:rPr>
        <w:tab/>
      </w:r>
      <w:r w:rsidRPr="00EA16A3">
        <w:rPr>
          <w:lang w:val="en-US"/>
        </w:rPr>
        <w:tab/>
        <w:t>BOOL;</w:t>
      </w:r>
    </w:p>
    <w:p w14:paraId="59610A34" w14:textId="77777777" w:rsidR="004B38C2" w:rsidRPr="00EA16A3" w:rsidRDefault="004B38C2" w:rsidP="004B38C2">
      <w:pPr>
        <w:pStyle w:val="tdtabletext"/>
        <w:rPr>
          <w:lang w:val="en-US"/>
        </w:rPr>
      </w:pPr>
      <w:r w:rsidRPr="00EA16A3">
        <w:rPr>
          <w:lang w:val="en-US"/>
        </w:rPr>
        <w:tab/>
        <w:t xml:space="preserve">THRESHOLD_1 AT </w:t>
      </w:r>
      <w:r w:rsidRPr="00EA16A3">
        <w:rPr>
          <w:lang w:val="en-US"/>
        </w:rPr>
        <w:tab/>
      </w:r>
      <w:r w:rsidRPr="00EA16A3">
        <w:rPr>
          <w:lang w:val="en-US"/>
        </w:rPr>
        <w:tab/>
      </w:r>
      <w:r w:rsidRPr="00EA16A3">
        <w:rPr>
          <w:lang w:val="en-US"/>
        </w:rPr>
        <w:tab/>
      </w:r>
      <w:proofErr w:type="gramStart"/>
      <w:r w:rsidRPr="00EA16A3">
        <w:rPr>
          <w:lang w:val="en-US"/>
        </w:rPr>
        <w:t>%MX20006.5</w:t>
      </w:r>
      <w:proofErr w:type="gramEnd"/>
      <w:r w:rsidRPr="00EA16A3">
        <w:rPr>
          <w:lang w:val="en-US"/>
        </w:rPr>
        <w:t xml:space="preserve">: </w:t>
      </w:r>
      <w:r w:rsidRPr="00EA16A3">
        <w:rPr>
          <w:lang w:val="en-US"/>
        </w:rPr>
        <w:tab/>
      </w:r>
      <w:r w:rsidRPr="00EA16A3">
        <w:rPr>
          <w:lang w:val="en-US"/>
        </w:rPr>
        <w:tab/>
        <w:t>BOOL;</w:t>
      </w:r>
    </w:p>
    <w:p w14:paraId="7AD1636D" w14:textId="77777777" w:rsidR="004B38C2" w:rsidRPr="00EA16A3" w:rsidRDefault="004B38C2" w:rsidP="004B38C2">
      <w:pPr>
        <w:pStyle w:val="tdtabletext"/>
        <w:rPr>
          <w:lang w:val="en-US"/>
        </w:rPr>
      </w:pPr>
      <w:r w:rsidRPr="00EA16A3">
        <w:rPr>
          <w:lang w:val="en-US"/>
        </w:rPr>
        <w:tab/>
        <w:t xml:space="preserve">THRESHOLD_2 AT </w:t>
      </w:r>
      <w:r w:rsidRPr="00EA16A3">
        <w:rPr>
          <w:lang w:val="en-US"/>
        </w:rPr>
        <w:tab/>
      </w:r>
      <w:r w:rsidRPr="00EA16A3">
        <w:rPr>
          <w:lang w:val="en-US"/>
        </w:rPr>
        <w:tab/>
      </w:r>
      <w:r w:rsidRPr="00EA16A3">
        <w:rPr>
          <w:lang w:val="en-US"/>
        </w:rPr>
        <w:tab/>
      </w:r>
      <w:proofErr w:type="gramStart"/>
      <w:r w:rsidRPr="00EA16A3">
        <w:rPr>
          <w:lang w:val="en-US"/>
        </w:rPr>
        <w:t>%MX20006.6</w:t>
      </w:r>
      <w:proofErr w:type="gramEnd"/>
      <w:r w:rsidRPr="00EA16A3">
        <w:rPr>
          <w:lang w:val="en-US"/>
        </w:rPr>
        <w:t xml:space="preserve">: </w:t>
      </w:r>
      <w:r w:rsidRPr="00EA16A3">
        <w:rPr>
          <w:lang w:val="en-US"/>
        </w:rPr>
        <w:tab/>
      </w:r>
      <w:r w:rsidRPr="00EA16A3">
        <w:rPr>
          <w:lang w:val="en-US"/>
        </w:rPr>
        <w:tab/>
        <w:t>BOOL;</w:t>
      </w:r>
    </w:p>
    <w:p w14:paraId="4DE03413" w14:textId="77777777" w:rsidR="004B38C2" w:rsidRPr="00EA16A3" w:rsidRDefault="004B38C2" w:rsidP="004B38C2">
      <w:pPr>
        <w:pStyle w:val="tdtabletext"/>
        <w:rPr>
          <w:lang w:val="en-US"/>
        </w:rPr>
      </w:pPr>
      <w:r w:rsidRPr="00EA16A3">
        <w:rPr>
          <w:lang w:val="en-US"/>
        </w:rPr>
        <w:tab/>
        <w:t xml:space="preserve">THRESHOLD_3 AT </w:t>
      </w:r>
      <w:r w:rsidRPr="00EA16A3">
        <w:rPr>
          <w:lang w:val="en-US"/>
        </w:rPr>
        <w:tab/>
      </w:r>
      <w:r w:rsidRPr="00EA16A3">
        <w:rPr>
          <w:lang w:val="en-US"/>
        </w:rPr>
        <w:tab/>
      </w:r>
      <w:r w:rsidRPr="00EA16A3">
        <w:rPr>
          <w:lang w:val="en-US"/>
        </w:rPr>
        <w:tab/>
      </w:r>
      <w:proofErr w:type="gramStart"/>
      <w:r w:rsidRPr="00EA16A3">
        <w:rPr>
          <w:lang w:val="en-US"/>
        </w:rPr>
        <w:t>%MX20006.7</w:t>
      </w:r>
      <w:proofErr w:type="gramEnd"/>
      <w:r w:rsidRPr="00EA16A3">
        <w:rPr>
          <w:lang w:val="en-US"/>
        </w:rPr>
        <w:t xml:space="preserve">: </w:t>
      </w:r>
      <w:r w:rsidRPr="00EA16A3">
        <w:rPr>
          <w:lang w:val="en-US"/>
        </w:rPr>
        <w:tab/>
      </w:r>
      <w:r w:rsidRPr="00EA16A3">
        <w:rPr>
          <w:lang w:val="en-US"/>
        </w:rPr>
        <w:tab/>
        <w:t>BOOL;</w:t>
      </w:r>
    </w:p>
    <w:p w14:paraId="2D3A90E6" w14:textId="77777777" w:rsidR="004B38C2" w:rsidRPr="00EA16A3" w:rsidRDefault="004B38C2" w:rsidP="004B38C2">
      <w:pPr>
        <w:pStyle w:val="tdtabletext"/>
        <w:rPr>
          <w:lang w:val="en-US"/>
        </w:rPr>
      </w:pPr>
      <w:r w:rsidRPr="00EA16A3">
        <w:rPr>
          <w:lang w:val="en-US"/>
        </w:rPr>
        <w:tab/>
        <w:t xml:space="preserve">INITIALISATION_FROM_OP AT </w:t>
      </w:r>
      <w:r w:rsidRPr="00EA16A3">
        <w:rPr>
          <w:lang w:val="en-US"/>
        </w:rPr>
        <w:tab/>
      </w:r>
      <w:proofErr w:type="gramStart"/>
      <w:r w:rsidRPr="00EA16A3">
        <w:rPr>
          <w:lang w:val="en-US"/>
        </w:rPr>
        <w:t>%MX20007.0</w:t>
      </w:r>
      <w:proofErr w:type="gramEnd"/>
      <w:r w:rsidRPr="00EA16A3">
        <w:rPr>
          <w:lang w:val="en-US"/>
        </w:rPr>
        <w:t xml:space="preserve">: </w:t>
      </w:r>
      <w:r w:rsidRPr="00EA16A3">
        <w:rPr>
          <w:lang w:val="en-US"/>
        </w:rPr>
        <w:tab/>
      </w:r>
      <w:r w:rsidRPr="00EA16A3">
        <w:rPr>
          <w:lang w:val="en-US"/>
        </w:rPr>
        <w:tab/>
        <w:t>BOOL;</w:t>
      </w:r>
    </w:p>
    <w:p w14:paraId="3AD592C9" w14:textId="05327079" w:rsidR="004B38C2" w:rsidRPr="00EA16A3" w:rsidRDefault="004B38C2" w:rsidP="004B38C2">
      <w:pPr>
        <w:pStyle w:val="tdtabletext"/>
        <w:rPr>
          <w:lang w:val="en-US"/>
        </w:rPr>
      </w:pPr>
      <w:r w:rsidRPr="00EA16A3">
        <w:rPr>
          <w:lang w:val="en-US"/>
        </w:rPr>
        <w:tab/>
        <w:t>RES_COUNTER_OVERFLOW AT</w:t>
      </w:r>
      <w:r w:rsidRPr="00EA16A3">
        <w:rPr>
          <w:lang w:val="en-US"/>
        </w:rPr>
        <w:tab/>
      </w:r>
      <w:proofErr w:type="gramStart"/>
      <w:r w:rsidRPr="00EA16A3">
        <w:rPr>
          <w:lang w:val="en-US"/>
        </w:rPr>
        <w:t>%MX20007.1</w:t>
      </w:r>
      <w:proofErr w:type="gramEnd"/>
      <w:r w:rsidRPr="00EA16A3">
        <w:rPr>
          <w:lang w:val="en-US"/>
        </w:rPr>
        <w:t xml:space="preserve">: </w:t>
      </w:r>
      <w:r w:rsidRPr="00EA16A3">
        <w:rPr>
          <w:lang w:val="en-US"/>
        </w:rPr>
        <w:tab/>
      </w:r>
      <w:r w:rsidRPr="00EA16A3">
        <w:rPr>
          <w:lang w:val="en-US"/>
        </w:rPr>
        <w:tab/>
        <w:t>BOOL;</w:t>
      </w:r>
    </w:p>
    <w:p w14:paraId="2E6CEA95" w14:textId="77777777" w:rsidR="004B38C2" w:rsidRPr="00EA16A3" w:rsidRDefault="004B38C2" w:rsidP="004B38C2">
      <w:pPr>
        <w:pStyle w:val="tdtabletext"/>
        <w:rPr>
          <w:lang w:val="en-US"/>
        </w:rPr>
      </w:pPr>
      <w:r w:rsidRPr="00EA16A3">
        <w:rPr>
          <w:lang w:val="en-US"/>
        </w:rPr>
        <w:tab/>
        <w:t xml:space="preserve">INIT_VALUES AT </w:t>
      </w:r>
      <w:r w:rsidRPr="00EA16A3">
        <w:rPr>
          <w:lang w:val="en-US"/>
        </w:rPr>
        <w:tab/>
      </w:r>
      <w:r w:rsidRPr="00EA16A3">
        <w:rPr>
          <w:lang w:val="en-US"/>
        </w:rPr>
        <w:tab/>
      </w:r>
      <w:r w:rsidRPr="00EA16A3">
        <w:rPr>
          <w:lang w:val="en-US"/>
        </w:rPr>
        <w:tab/>
      </w:r>
      <w:proofErr w:type="gramStart"/>
      <w:r w:rsidRPr="00EA16A3">
        <w:rPr>
          <w:lang w:val="en-US"/>
        </w:rPr>
        <w:t>%MX20007.2</w:t>
      </w:r>
      <w:proofErr w:type="gramEnd"/>
      <w:r w:rsidRPr="00EA16A3">
        <w:rPr>
          <w:lang w:val="en-US"/>
        </w:rPr>
        <w:t xml:space="preserve">: </w:t>
      </w:r>
      <w:r w:rsidRPr="00EA16A3">
        <w:rPr>
          <w:lang w:val="en-US"/>
        </w:rPr>
        <w:tab/>
      </w:r>
      <w:r w:rsidRPr="00EA16A3">
        <w:rPr>
          <w:lang w:val="en-US"/>
        </w:rPr>
        <w:tab/>
        <w:t>BOOL;</w:t>
      </w:r>
    </w:p>
    <w:p w14:paraId="23702D7F" w14:textId="7B11804C" w:rsidR="004B38C2" w:rsidRPr="00EA16A3" w:rsidRDefault="004B38C2" w:rsidP="004B38C2">
      <w:pPr>
        <w:pStyle w:val="tdtabletext"/>
        <w:rPr>
          <w:lang w:val="en-US"/>
        </w:rPr>
      </w:pPr>
      <w:r w:rsidRPr="00EA16A3">
        <w:rPr>
          <w:lang w:val="en-US"/>
        </w:rPr>
        <w:tab/>
        <w:t xml:space="preserve">DELAYED_RESET_COUNTER </w:t>
      </w:r>
      <w:proofErr w:type="gramStart"/>
      <w:r w:rsidRPr="00EA16A3">
        <w:rPr>
          <w:lang w:val="en-US"/>
        </w:rPr>
        <w:t>AT%MX20007.3</w:t>
      </w:r>
      <w:proofErr w:type="gramEnd"/>
      <w:r w:rsidRPr="00EA16A3">
        <w:rPr>
          <w:lang w:val="en-US"/>
        </w:rPr>
        <w:t xml:space="preserve">: </w:t>
      </w:r>
      <w:r w:rsidRPr="00EA16A3">
        <w:rPr>
          <w:lang w:val="en-US"/>
        </w:rPr>
        <w:tab/>
      </w:r>
      <w:r w:rsidRPr="00EA16A3">
        <w:rPr>
          <w:lang w:val="en-US"/>
        </w:rPr>
        <w:tab/>
        <w:t>BOOL;</w:t>
      </w:r>
    </w:p>
    <w:p w14:paraId="218E3309" w14:textId="6973DDDA" w:rsidR="004B38C2" w:rsidRPr="00EA16A3" w:rsidRDefault="004B38C2" w:rsidP="004B38C2">
      <w:pPr>
        <w:pStyle w:val="tdtabletext"/>
        <w:rPr>
          <w:lang w:val="en-US"/>
        </w:rPr>
      </w:pPr>
      <w:r w:rsidRPr="00EA16A3">
        <w:rPr>
          <w:lang w:val="en-US"/>
        </w:rPr>
        <w:tab/>
        <w:t xml:space="preserve">RESET_COUNTER_DEL AT </w:t>
      </w:r>
      <w:r w:rsidRPr="00EA16A3">
        <w:rPr>
          <w:lang w:val="en-US"/>
        </w:rPr>
        <w:tab/>
      </w:r>
      <w:proofErr w:type="gramStart"/>
      <w:r w:rsidRPr="00EA16A3">
        <w:rPr>
          <w:lang w:val="en-US"/>
        </w:rPr>
        <w:t>%MX20007.4</w:t>
      </w:r>
      <w:proofErr w:type="gramEnd"/>
      <w:r w:rsidRPr="00EA16A3">
        <w:rPr>
          <w:lang w:val="en-US"/>
        </w:rPr>
        <w:t xml:space="preserve">: </w:t>
      </w:r>
      <w:r w:rsidRPr="00EA16A3">
        <w:rPr>
          <w:lang w:val="en-US"/>
        </w:rPr>
        <w:tab/>
      </w:r>
      <w:r w:rsidRPr="00EA16A3">
        <w:rPr>
          <w:lang w:val="en-US"/>
        </w:rPr>
        <w:tab/>
        <w:t>BOOL;</w:t>
      </w:r>
    </w:p>
    <w:p w14:paraId="6748A833" w14:textId="77777777" w:rsidR="004B38C2" w:rsidRPr="00EA16A3" w:rsidRDefault="004B38C2" w:rsidP="004B38C2">
      <w:pPr>
        <w:pStyle w:val="tdtabletext"/>
        <w:rPr>
          <w:lang w:val="en-US"/>
        </w:rPr>
      </w:pPr>
      <w:r w:rsidRPr="00EA16A3">
        <w:rPr>
          <w:lang w:val="en-US"/>
        </w:rPr>
        <w:tab/>
        <w:t xml:space="preserve">LAST_VAL_1 AT </w:t>
      </w:r>
      <w:r w:rsidRPr="00EA16A3">
        <w:rPr>
          <w:lang w:val="en-US"/>
        </w:rPr>
        <w:tab/>
      </w:r>
      <w:r w:rsidRPr="00EA16A3">
        <w:rPr>
          <w:lang w:val="en-US"/>
        </w:rPr>
        <w:tab/>
      </w:r>
      <w:r w:rsidRPr="00EA16A3">
        <w:rPr>
          <w:lang w:val="en-US"/>
        </w:rPr>
        <w:tab/>
      </w:r>
      <w:proofErr w:type="gramStart"/>
      <w:r w:rsidRPr="00EA16A3">
        <w:rPr>
          <w:lang w:val="en-US"/>
        </w:rPr>
        <w:t>%MX20007.5</w:t>
      </w:r>
      <w:proofErr w:type="gramEnd"/>
      <w:r w:rsidRPr="00EA16A3">
        <w:rPr>
          <w:lang w:val="en-US"/>
        </w:rPr>
        <w:t xml:space="preserve">: </w:t>
      </w:r>
      <w:r w:rsidRPr="00EA16A3">
        <w:rPr>
          <w:lang w:val="en-US"/>
        </w:rPr>
        <w:tab/>
      </w:r>
      <w:r w:rsidRPr="00EA16A3">
        <w:rPr>
          <w:lang w:val="en-US"/>
        </w:rPr>
        <w:tab/>
        <w:t>BOOL;</w:t>
      </w:r>
    </w:p>
    <w:p w14:paraId="696994C0" w14:textId="77777777" w:rsidR="004B38C2" w:rsidRPr="00EA16A3" w:rsidRDefault="004B38C2" w:rsidP="004B38C2">
      <w:pPr>
        <w:pStyle w:val="tdtabletext"/>
        <w:rPr>
          <w:lang w:val="en-US"/>
        </w:rPr>
      </w:pPr>
      <w:r w:rsidRPr="00EA16A3">
        <w:rPr>
          <w:lang w:val="en-US"/>
        </w:rPr>
        <w:tab/>
        <w:t xml:space="preserve">SCISSORS_CUT_INV AT </w:t>
      </w:r>
      <w:r w:rsidRPr="00EA16A3">
        <w:rPr>
          <w:lang w:val="en-US"/>
        </w:rPr>
        <w:tab/>
      </w:r>
      <w:r w:rsidRPr="00EA16A3">
        <w:rPr>
          <w:lang w:val="en-US"/>
        </w:rPr>
        <w:tab/>
      </w:r>
      <w:proofErr w:type="gramStart"/>
      <w:r w:rsidRPr="00EA16A3">
        <w:rPr>
          <w:lang w:val="en-US"/>
        </w:rPr>
        <w:t>%MX20007.6</w:t>
      </w:r>
      <w:proofErr w:type="gramEnd"/>
      <w:r w:rsidRPr="00EA16A3">
        <w:rPr>
          <w:lang w:val="en-US"/>
        </w:rPr>
        <w:t xml:space="preserve">: </w:t>
      </w:r>
      <w:r w:rsidRPr="00EA16A3">
        <w:rPr>
          <w:lang w:val="en-US"/>
        </w:rPr>
        <w:tab/>
      </w:r>
      <w:r w:rsidRPr="00EA16A3">
        <w:rPr>
          <w:lang w:val="en-US"/>
        </w:rPr>
        <w:tab/>
        <w:t>BOOL;</w:t>
      </w:r>
    </w:p>
    <w:p w14:paraId="127C7CFE" w14:textId="77777777" w:rsidR="004B38C2" w:rsidRPr="00EA16A3" w:rsidRDefault="004B38C2" w:rsidP="004B38C2">
      <w:pPr>
        <w:pStyle w:val="tdtabletext"/>
        <w:rPr>
          <w:lang w:val="en-US"/>
        </w:rPr>
      </w:pPr>
      <w:r w:rsidRPr="00EA16A3">
        <w:rPr>
          <w:lang w:val="en-US"/>
        </w:rPr>
        <w:tab/>
        <w:t xml:space="preserve">M63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%MX20007.7</w:t>
      </w:r>
      <w:proofErr w:type="gramEnd"/>
      <w:r w:rsidRPr="00EA16A3">
        <w:rPr>
          <w:lang w:val="en-US"/>
        </w:rPr>
        <w:t xml:space="preserve">: </w:t>
      </w:r>
      <w:r w:rsidRPr="00EA16A3">
        <w:rPr>
          <w:lang w:val="en-US"/>
        </w:rPr>
        <w:tab/>
      </w:r>
      <w:r w:rsidRPr="00EA16A3">
        <w:rPr>
          <w:lang w:val="en-US"/>
        </w:rPr>
        <w:tab/>
        <w:t>BOOL;</w:t>
      </w:r>
    </w:p>
    <w:p w14:paraId="4CD3DDAF" w14:textId="77777777" w:rsidR="004B38C2" w:rsidRPr="00EA16A3" w:rsidRDefault="004B38C2" w:rsidP="004B38C2">
      <w:pPr>
        <w:pStyle w:val="tdtabletext"/>
        <w:rPr>
          <w:lang w:val="en-US"/>
        </w:rPr>
      </w:pPr>
      <w:r w:rsidRPr="00EA16A3">
        <w:rPr>
          <w:lang w:val="en-US"/>
        </w:rPr>
        <w:tab/>
        <w:t xml:space="preserve">M64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%MX20008.0</w:t>
      </w:r>
      <w:proofErr w:type="gramEnd"/>
      <w:r w:rsidRPr="00EA16A3">
        <w:rPr>
          <w:lang w:val="en-US"/>
        </w:rPr>
        <w:t xml:space="preserve">: </w:t>
      </w:r>
      <w:r w:rsidRPr="00EA16A3">
        <w:rPr>
          <w:lang w:val="en-US"/>
        </w:rPr>
        <w:tab/>
      </w:r>
      <w:r w:rsidRPr="00EA16A3">
        <w:rPr>
          <w:lang w:val="en-US"/>
        </w:rPr>
        <w:tab/>
        <w:t>BOOL;</w:t>
      </w:r>
    </w:p>
    <w:p w14:paraId="76EC725D" w14:textId="77777777" w:rsidR="004B38C2" w:rsidRPr="00EA16A3" w:rsidRDefault="004B38C2" w:rsidP="004B38C2">
      <w:pPr>
        <w:pStyle w:val="tdtabletext"/>
        <w:rPr>
          <w:lang w:val="en-US"/>
        </w:rPr>
      </w:pPr>
      <w:r w:rsidRPr="00EA16A3">
        <w:rPr>
          <w:lang w:val="en-US"/>
        </w:rPr>
        <w:tab/>
        <w:t xml:space="preserve">M65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%MX20008.1</w:t>
      </w:r>
      <w:proofErr w:type="gramEnd"/>
      <w:r w:rsidRPr="00EA16A3">
        <w:rPr>
          <w:lang w:val="en-US"/>
        </w:rPr>
        <w:t xml:space="preserve">: </w:t>
      </w:r>
      <w:r w:rsidRPr="00EA16A3">
        <w:rPr>
          <w:lang w:val="en-US"/>
        </w:rPr>
        <w:tab/>
      </w:r>
      <w:r w:rsidRPr="00EA16A3">
        <w:rPr>
          <w:lang w:val="en-US"/>
        </w:rPr>
        <w:tab/>
        <w:t>BOOL;</w:t>
      </w:r>
    </w:p>
    <w:p w14:paraId="67EC5A49" w14:textId="77777777" w:rsidR="004B38C2" w:rsidRPr="00EA16A3" w:rsidRDefault="004B38C2" w:rsidP="004B38C2">
      <w:pPr>
        <w:pStyle w:val="tdtabletext"/>
        <w:rPr>
          <w:lang w:val="en-US"/>
        </w:rPr>
      </w:pPr>
      <w:r w:rsidRPr="00EA16A3">
        <w:rPr>
          <w:lang w:val="en-US"/>
        </w:rPr>
        <w:tab/>
        <w:t xml:space="preserve">X666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%MX20008.2</w:t>
      </w:r>
      <w:proofErr w:type="gramEnd"/>
      <w:r w:rsidRPr="00EA16A3">
        <w:rPr>
          <w:lang w:val="en-US"/>
        </w:rPr>
        <w:t xml:space="preserve">: </w:t>
      </w:r>
      <w:r w:rsidRPr="00EA16A3">
        <w:rPr>
          <w:lang w:val="en-US"/>
        </w:rPr>
        <w:tab/>
      </w:r>
      <w:r w:rsidRPr="00EA16A3">
        <w:rPr>
          <w:lang w:val="en-US"/>
        </w:rPr>
        <w:tab/>
        <w:t>BOOL;</w:t>
      </w:r>
    </w:p>
    <w:p w14:paraId="71509023" w14:textId="77777777" w:rsidR="004B38C2" w:rsidRPr="00EA16A3" w:rsidRDefault="004B38C2" w:rsidP="004B38C2">
      <w:pPr>
        <w:pStyle w:val="tdtabletext"/>
        <w:rPr>
          <w:lang w:val="en-US"/>
        </w:rPr>
      </w:pPr>
      <w:r w:rsidRPr="00EA16A3">
        <w:rPr>
          <w:lang w:val="en-US"/>
        </w:rPr>
        <w:tab/>
        <w:t xml:space="preserve">X67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%MX20008.3</w:t>
      </w:r>
      <w:proofErr w:type="gramEnd"/>
      <w:r w:rsidRPr="00EA16A3">
        <w:rPr>
          <w:lang w:val="en-US"/>
        </w:rPr>
        <w:t xml:space="preserve">: </w:t>
      </w:r>
      <w:r w:rsidRPr="00EA16A3">
        <w:rPr>
          <w:lang w:val="en-US"/>
        </w:rPr>
        <w:tab/>
      </w:r>
      <w:r w:rsidRPr="00EA16A3">
        <w:rPr>
          <w:lang w:val="en-US"/>
        </w:rPr>
        <w:tab/>
        <w:t>BOOL;</w:t>
      </w:r>
    </w:p>
    <w:p w14:paraId="3AB684F4" w14:textId="77777777" w:rsidR="004B38C2" w:rsidRPr="00EA16A3" w:rsidRDefault="004B38C2" w:rsidP="004B38C2">
      <w:pPr>
        <w:pStyle w:val="tdtabletext"/>
        <w:rPr>
          <w:lang w:val="en-US"/>
        </w:rPr>
      </w:pPr>
      <w:r w:rsidRPr="00EA16A3">
        <w:rPr>
          <w:lang w:val="en-US"/>
        </w:rPr>
        <w:tab/>
        <w:t xml:space="preserve">PREEXPIRED AT </w:t>
      </w:r>
      <w:r w:rsidRPr="00EA16A3">
        <w:rPr>
          <w:lang w:val="en-US"/>
        </w:rPr>
        <w:tab/>
      </w:r>
      <w:r w:rsidRPr="00EA16A3">
        <w:rPr>
          <w:lang w:val="en-US"/>
        </w:rPr>
        <w:tab/>
      </w:r>
      <w:r w:rsidRPr="00EA16A3">
        <w:rPr>
          <w:lang w:val="en-US"/>
        </w:rPr>
        <w:tab/>
      </w:r>
      <w:proofErr w:type="gramStart"/>
      <w:r w:rsidRPr="00EA16A3">
        <w:rPr>
          <w:lang w:val="en-US"/>
        </w:rPr>
        <w:t>%MX20008.4</w:t>
      </w:r>
      <w:proofErr w:type="gramEnd"/>
      <w:r w:rsidRPr="00EA16A3">
        <w:rPr>
          <w:lang w:val="en-US"/>
        </w:rPr>
        <w:t xml:space="preserve">: </w:t>
      </w:r>
      <w:r w:rsidRPr="00EA16A3">
        <w:rPr>
          <w:lang w:val="en-US"/>
        </w:rPr>
        <w:tab/>
      </w:r>
      <w:r w:rsidRPr="00EA16A3">
        <w:rPr>
          <w:lang w:val="en-US"/>
        </w:rPr>
        <w:tab/>
        <w:t>BOOL;</w:t>
      </w:r>
    </w:p>
    <w:p w14:paraId="07175066" w14:textId="77777777" w:rsidR="004B38C2" w:rsidRPr="00EA16A3" w:rsidRDefault="004B38C2" w:rsidP="004B38C2">
      <w:pPr>
        <w:pStyle w:val="tdtabletext"/>
      </w:pPr>
      <w:r w:rsidRPr="00EA16A3">
        <w:t xml:space="preserve">// маркировщик 1 используется бит получаемый с </w:t>
      </w:r>
      <w:r w:rsidRPr="00EA16A3">
        <w:rPr>
          <w:lang w:val="en-US"/>
        </w:rPr>
        <w:t>HMI</w:t>
      </w:r>
    </w:p>
    <w:p w14:paraId="2473FEAC" w14:textId="1D12EE8E" w:rsidR="004B38C2" w:rsidRPr="00EA16A3" w:rsidRDefault="004B38C2" w:rsidP="004B38C2">
      <w:pPr>
        <w:pStyle w:val="tdtabletext"/>
        <w:rPr>
          <w:lang w:val="en-US"/>
        </w:rPr>
      </w:pPr>
      <w:r w:rsidRPr="00EA16A3">
        <w:tab/>
      </w:r>
      <w:r w:rsidRPr="00EA16A3">
        <w:rPr>
          <w:lang w:val="en-US"/>
        </w:rPr>
        <w:t xml:space="preserve">MARKER_1_USE AT </w:t>
      </w:r>
      <w:r w:rsidRPr="00EA16A3">
        <w:rPr>
          <w:lang w:val="en-US"/>
        </w:rPr>
        <w:tab/>
      </w:r>
      <w:r w:rsidRPr="00EA16A3">
        <w:rPr>
          <w:lang w:val="en-US"/>
        </w:rPr>
        <w:tab/>
      </w:r>
      <w:proofErr w:type="gramStart"/>
      <w:r w:rsidRPr="00EA16A3">
        <w:rPr>
          <w:lang w:val="en-US"/>
        </w:rPr>
        <w:t>%MX20026.2</w:t>
      </w:r>
      <w:proofErr w:type="gramEnd"/>
      <w:r w:rsidRPr="00EA16A3">
        <w:rPr>
          <w:lang w:val="en-US"/>
        </w:rPr>
        <w:t xml:space="preserve">: </w:t>
      </w:r>
      <w:r w:rsidRPr="00EA16A3">
        <w:rPr>
          <w:lang w:val="en-US"/>
        </w:rPr>
        <w:tab/>
      </w:r>
      <w:r w:rsidRPr="00EA16A3">
        <w:rPr>
          <w:lang w:val="en-US"/>
        </w:rPr>
        <w:tab/>
        <w:t>BOOL;</w:t>
      </w:r>
    </w:p>
    <w:p w14:paraId="10FDC702" w14:textId="77777777" w:rsidR="004B38C2" w:rsidRPr="00EA16A3" w:rsidRDefault="004B38C2" w:rsidP="004B38C2">
      <w:pPr>
        <w:pStyle w:val="tdtabletext"/>
      </w:pPr>
      <w:r w:rsidRPr="00EA16A3">
        <w:t>// маркировщик 2 используется бит получаемый с HMI</w:t>
      </w:r>
    </w:p>
    <w:p w14:paraId="72C845E1" w14:textId="7A5688D0" w:rsidR="004B38C2" w:rsidRPr="00EA16A3" w:rsidRDefault="004B38C2" w:rsidP="004B38C2">
      <w:pPr>
        <w:pStyle w:val="tdtabletext"/>
        <w:rPr>
          <w:lang w:val="en-US"/>
        </w:rPr>
      </w:pPr>
      <w:r w:rsidRPr="00EA16A3">
        <w:tab/>
      </w:r>
      <w:r w:rsidRPr="00EA16A3">
        <w:rPr>
          <w:lang w:val="en-US"/>
        </w:rPr>
        <w:t xml:space="preserve">MARKER_2_USE AT </w:t>
      </w:r>
      <w:r w:rsidRPr="00EA16A3">
        <w:rPr>
          <w:lang w:val="en-US"/>
        </w:rPr>
        <w:tab/>
      </w:r>
      <w:r w:rsidRPr="00EA16A3">
        <w:rPr>
          <w:lang w:val="en-US"/>
        </w:rPr>
        <w:tab/>
      </w:r>
      <w:proofErr w:type="gramStart"/>
      <w:r w:rsidRPr="00EA16A3">
        <w:rPr>
          <w:lang w:val="en-US"/>
        </w:rPr>
        <w:t>%MX20026.3</w:t>
      </w:r>
      <w:proofErr w:type="gramEnd"/>
      <w:r w:rsidRPr="00EA16A3">
        <w:rPr>
          <w:lang w:val="en-US"/>
        </w:rPr>
        <w:t xml:space="preserve">: </w:t>
      </w:r>
      <w:r w:rsidRPr="00EA16A3">
        <w:rPr>
          <w:lang w:val="en-US"/>
        </w:rPr>
        <w:tab/>
      </w:r>
      <w:r w:rsidRPr="00EA16A3">
        <w:rPr>
          <w:lang w:val="en-US"/>
        </w:rPr>
        <w:tab/>
        <w:t>BOOL;</w:t>
      </w:r>
    </w:p>
    <w:p w14:paraId="082DC4C0" w14:textId="77777777" w:rsidR="004B38C2" w:rsidRPr="00EA16A3" w:rsidRDefault="004B38C2" w:rsidP="004B38C2">
      <w:pPr>
        <w:pStyle w:val="tdtabletext"/>
        <w:rPr>
          <w:lang w:val="en-US"/>
        </w:rPr>
      </w:pPr>
      <w:r w:rsidRPr="00EA16A3">
        <w:rPr>
          <w:lang w:val="en-US"/>
        </w:rPr>
        <w:tab/>
        <w:t xml:space="preserve">ALLOW_PRINT_MARKA AT </w:t>
      </w:r>
      <w:r w:rsidRPr="00EA16A3">
        <w:rPr>
          <w:lang w:val="en-US"/>
        </w:rPr>
        <w:tab/>
      </w:r>
      <w:proofErr w:type="gramStart"/>
      <w:r w:rsidRPr="00EA16A3">
        <w:rPr>
          <w:lang w:val="en-US"/>
        </w:rPr>
        <w:t>%MX20026.4</w:t>
      </w:r>
      <w:proofErr w:type="gramEnd"/>
      <w:r w:rsidRPr="00EA16A3">
        <w:rPr>
          <w:lang w:val="en-US"/>
        </w:rPr>
        <w:t xml:space="preserve">: </w:t>
      </w:r>
      <w:r w:rsidRPr="00EA16A3">
        <w:rPr>
          <w:lang w:val="en-US"/>
        </w:rPr>
        <w:tab/>
      </w:r>
      <w:r w:rsidRPr="00EA16A3">
        <w:rPr>
          <w:lang w:val="en-US"/>
        </w:rPr>
        <w:tab/>
        <w:t>BOOL;</w:t>
      </w:r>
    </w:p>
    <w:p w14:paraId="5EE19E8A" w14:textId="64CB7B7C" w:rsidR="004B38C2" w:rsidRPr="00EA16A3" w:rsidRDefault="004B38C2" w:rsidP="004B38C2">
      <w:pPr>
        <w:pStyle w:val="tdtabletext"/>
        <w:rPr>
          <w:lang w:val="en-US"/>
        </w:rPr>
      </w:pPr>
      <w:r w:rsidRPr="00EA16A3">
        <w:rPr>
          <w:lang w:val="en-US"/>
        </w:rPr>
        <w:tab/>
        <w:t xml:space="preserve">ALLOW_PRINT_WIDTH AT </w:t>
      </w:r>
      <w:r w:rsidRPr="00EA16A3">
        <w:rPr>
          <w:lang w:val="en-US"/>
        </w:rPr>
        <w:tab/>
      </w:r>
      <w:proofErr w:type="gramStart"/>
      <w:r w:rsidRPr="00EA16A3">
        <w:rPr>
          <w:lang w:val="en-US"/>
        </w:rPr>
        <w:t>%MX20026.5</w:t>
      </w:r>
      <w:proofErr w:type="gramEnd"/>
      <w:r w:rsidRPr="00EA16A3">
        <w:rPr>
          <w:lang w:val="en-US"/>
        </w:rPr>
        <w:t xml:space="preserve">: </w:t>
      </w:r>
      <w:r w:rsidRPr="00EA16A3">
        <w:rPr>
          <w:lang w:val="en-US"/>
        </w:rPr>
        <w:tab/>
      </w:r>
      <w:r w:rsidRPr="00EA16A3">
        <w:rPr>
          <w:lang w:val="en-US"/>
        </w:rPr>
        <w:tab/>
        <w:t>BOOL;</w:t>
      </w:r>
    </w:p>
    <w:p w14:paraId="108BF518" w14:textId="6D4D41D9" w:rsidR="004B38C2" w:rsidRPr="00EA16A3" w:rsidRDefault="004B38C2" w:rsidP="004B38C2">
      <w:pPr>
        <w:pStyle w:val="tdtabletext"/>
        <w:rPr>
          <w:lang w:val="en-US"/>
        </w:rPr>
      </w:pPr>
      <w:r w:rsidRPr="00EA16A3">
        <w:rPr>
          <w:lang w:val="en-US"/>
        </w:rPr>
        <w:tab/>
        <w:t xml:space="preserve">ALLOW_PRINT_THICK AT </w:t>
      </w:r>
      <w:r w:rsidRPr="00EA16A3">
        <w:rPr>
          <w:lang w:val="en-US"/>
        </w:rPr>
        <w:tab/>
      </w:r>
      <w:proofErr w:type="gramStart"/>
      <w:r w:rsidRPr="00EA16A3">
        <w:rPr>
          <w:lang w:val="en-US"/>
        </w:rPr>
        <w:t>%MX20026.6</w:t>
      </w:r>
      <w:proofErr w:type="gramEnd"/>
      <w:r w:rsidRPr="00EA16A3">
        <w:rPr>
          <w:lang w:val="en-US"/>
        </w:rPr>
        <w:t xml:space="preserve">: </w:t>
      </w:r>
      <w:r w:rsidRPr="00EA16A3">
        <w:rPr>
          <w:lang w:val="en-US"/>
        </w:rPr>
        <w:tab/>
      </w:r>
      <w:r w:rsidRPr="00EA16A3">
        <w:rPr>
          <w:lang w:val="en-US"/>
        </w:rPr>
        <w:tab/>
        <w:t>BOOL;</w:t>
      </w:r>
    </w:p>
    <w:p w14:paraId="64464ED7" w14:textId="77777777" w:rsidR="004B38C2" w:rsidRPr="00EA16A3" w:rsidRDefault="004B38C2" w:rsidP="004B38C2">
      <w:pPr>
        <w:pStyle w:val="tdtabletext"/>
        <w:rPr>
          <w:lang w:val="en-US"/>
        </w:rPr>
      </w:pPr>
    </w:p>
    <w:p w14:paraId="784B85FD" w14:textId="77777777" w:rsidR="004B38C2" w:rsidRPr="00EA16A3" w:rsidRDefault="004B38C2" w:rsidP="004B38C2">
      <w:pPr>
        <w:pStyle w:val="tdorderedlistlevel1"/>
        <w:rPr>
          <w:lang w:val="en-US"/>
        </w:rPr>
      </w:pPr>
      <w:r w:rsidRPr="00EA16A3">
        <w:rPr>
          <w:lang w:val="en-US"/>
        </w:rPr>
        <w:t>MEMORY DUBLE</w:t>
      </w:r>
    </w:p>
    <w:p w14:paraId="04602CBB" w14:textId="77777777" w:rsidR="004B38C2" w:rsidRPr="00EA16A3" w:rsidRDefault="004B38C2" w:rsidP="004B38C2">
      <w:pPr>
        <w:ind w:firstLine="708"/>
        <w:rPr>
          <w:lang w:val="en-US"/>
        </w:rPr>
      </w:pPr>
      <w:r w:rsidRPr="00EA16A3">
        <w:rPr>
          <w:lang w:val="en-US"/>
        </w:rPr>
        <w:t xml:space="preserve">MD0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%MD0</w:t>
      </w:r>
      <w:proofErr w:type="gramEnd"/>
      <w:r w:rsidRPr="00EA16A3">
        <w:rPr>
          <w:lang w:val="en-US"/>
        </w:rPr>
        <w:t xml:space="preserve">: </w:t>
      </w:r>
      <w:r w:rsidRPr="00EA16A3">
        <w:rPr>
          <w:lang w:val="en-US"/>
        </w:rPr>
        <w:tab/>
      </w:r>
      <w:r w:rsidRPr="00EA16A3">
        <w:rPr>
          <w:lang w:val="en-US"/>
        </w:rPr>
        <w:tab/>
        <w:t>DINT;</w:t>
      </w:r>
    </w:p>
    <w:p w14:paraId="78A0B21C" w14:textId="77777777" w:rsidR="004B38C2" w:rsidRPr="00EA16A3" w:rsidRDefault="004B38C2" w:rsidP="004B38C2">
      <w:pPr>
        <w:rPr>
          <w:lang w:val="en-US"/>
        </w:rPr>
      </w:pPr>
      <w:r w:rsidRPr="00EA16A3">
        <w:rPr>
          <w:lang w:val="en-US"/>
        </w:rPr>
        <w:tab/>
        <w:t xml:space="preserve">START_POS AT </w:t>
      </w:r>
      <w:r w:rsidRPr="00EA16A3">
        <w:rPr>
          <w:lang w:val="en-US"/>
        </w:rPr>
        <w:tab/>
      </w:r>
      <w:r w:rsidRPr="00EA16A3">
        <w:rPr>
          <w:lang w:val="en-US"/>
        </w:rPr>
        <w:tab/>
      </w:r>
      <w:r w:rsidRPr="00EA16A3">
        <w:rPr>
          <w:lang w:val="en-US"/>
        </w:rPr>
        <w:tab/>
      </w:r>
      <w:proofErr w:type="gramStart"/>
      <w:r w:rsidRPr="00EA16A3">
        <w:rPr>
          <w:lang w:val="en-US"/>
        </w:rPr>
        <w:t>%MD3</w:t>
      </w:r>
      <w:proofErr w:type="gramEnd"/>
      <w:r w:rsidRPr="00EA16A3">
        <w:rPr>
          <w:lang w:val="en-US"/>
        </w:rPr>
        <w:t xml:space="preserve">: </w:t>
      </w:r>
      <w:r w:rsidRPr="00EA16A3">
        <w:rPr>
          <w:lang w:val="en-US"/>
        </w:rPr>
        <w:tab/>
      </w:r>
      <w:r w:rsidRPr="00EA16A3">
        <w:rPr>
          <w:lang w:val="en-US"/>
        </w:rPr>
        <w:tab/>
        <w:t>DINT;</w:t>
      </w:r>
    </w:p>
    <w:p w14:paraId="47DDD482" w14:textId="77777777" w:rsidR="004B38C2" w:rsidRPr="00EA16A3" w:rsidRDefault="004B38C2" w:rsidP="004B38C2">
      <w:pPr>
        <w:rPr>
          <w:lang w:val="en-US"/>
        </w:rPr>
      </w:pPr>
      <w:r w:rsidRPr="00EA16A3">
        <w:rPr>
          <w:lang w:val="en-US"/>
        </w:rPr>
        <w:tab/>
        <w:t xml:space="preserve">NEXT_POS_1 AT </w:t>
      </w:r>
      <w:r w:rsidRPr="00EA16A3">
        <w:rPr>
          <w:lang w:val="en-US"/>
        </w:rPr>
        <w:tab/>
      </w:r>
      <w:r w:rsidRPr="00EA16A3">
        <w:rPr>
          <w:lang w:val="en-US"/>
        </w:rPr>
        <w:tab/>
      </w:r>
      <w:r w:rsidRPr="00EA16A3">
        <w:rPr>
          <w:lang w:val="en-US"/>
        </w:rPr>
        <w:tab/>
      </w:r>
      <w:proofErr w:type="gramStart"/>
      <w:r w:rsidRPr="00EA16A3">
        <w:rPr>
          <w:lang w:val="en-US"/>
        </w:rPr>
        <w:t>%MD4</w:t>
      </w:r>
      <w:proofErr w:type="gramEnd"/>
      <w:r w:rsidRPr="00EA16A3">
        <w:rPr>
          <w:lang w:val="en-US"/>
        </w:rPr>
        <w:t xml:space="preserve">: </w:t>
      </w:r>
      <w:r w:rsidRPr="00EA16A3">
        <w:rPr>
          <w:lang w:val="en-US"/>
        </w:rPr>
        <w:tab/>
      </w:r>
      <w:r w:rsidRPr="00EA16A3">
        <w:rPr>
          <w:lang w:val="en-US"/>
        </w:rPr>
        <w:tab/>
        <w:t>DINT;</w:t>
      </w:r>
    </w:p>
    <w:p w14:paraId="242E4E47" w14:textId="77777777" w:rsidR="004B38C2" w:rsidRPr="00EA16A3" w:rsidRDefault="004B38C2" w:rsidP="004B38C2">
      <w:r w:rsidRPr="00EA16A3">
        <w:lastRenderedPageBreak/>
        <w:t>// Актуальное значение ЛИР</w:t>
      </w:r>
    </w:p>
    <w:p w14:paraId="1F7DC579" w14:textId="77777777" w:rsidR="004B38C2" w:rsidRPr="00D95C08" w:rsidRDefault="004B38C2" w:rsidP="004B38C2">
      <w:pPr>
        <w:rPr>
          <w:lang w:val="en-US"/>
        </w:rPr>
      </w:pPr>
      <w:r w:rsidRPr="00EA16A3">
        <w:tab/>
      </w:r>
      <w:r w:rsidRPr="00EA16A3">
        <w:rPr>
          <w:lang w:val="en-US"/>
        </w:rPr>
        <w:t>LIR</w:t>
      </w:r>
      <w:r w:rsidRPr="00D95C08">
        <w:rPr>
          <w:lang w:val="en-US"/>
        </w:rPr>
        <w:t>_</w:t>
      </w:r>
      <w:r w:rsidRPr="00EA16A3">
        <w:rPr>
          <w:lang w:val="en-US"/>
        </w:rPr>
        <w:t>ACTUAL</w:t>
      </w:r>
      <w:r w:rsidRPr="00D95C08">
        <w:rPr>
          <w:lang w:val="en-US"/>
        </w:rPr>
        <w:t xml:space="preserve"> </w:t>
      </w:r>
      <w:r w:rsidRPr="00EA16A3">
        <w:rPr>
          <w:lang w:val="en-US"/>
        </w:rPr>
        <w:t>AT</w:t>
      </w:r>
      <w:r w:rsidRPr="00D95C08">
        <w:rPr>
          <w:lang w:val="en-US"/>
        </w:rPr>
        <w:t xml:space="preserve"> </w:t>
      </w:r>
      <w:r w:rsidRPr="00D95C08">
        <w:rPr>
          <w:lang w:val="en-US"/>
        </w:rPr>
        <w:tab/>
      </w:r>
      <w:r w:rsidRPr="00D95C08">
        <w:rPr>
          <w:lang w:val="en-US"/>
        </w:rPr>
        <w:tab/>
      </w:r>
      <w:r w:rsidRPr="00D95C08">
        <w:rPr>
          <w:lang w:val="en-US"/>
        </w:rPr>
        <w:tab/>
      </w:r>
      <w:proofErr w:type="gramStart"/>
      <w:r w:rsidRPr="00D95C08">
        <w:rPr>
          <w:lang w:val="en-US"/>
        </w:rPr>
        <w:t>%</w:t>
      </w:r>
      <w:r w:rsidRPr="00EA16A3">
        <w:rPr>
          <w:lang w:val="en-US"/>
        </w:rPr>
        <w:t>MD</w:t>
      </w:r>
      <w:r w:rsidRPr="00D95C08">
        <w:rPr>
          <w:lang w:val="en-US"/>
        </w:rPr>
        <w:t>5</w:t>
      </w:r>
      <w:proofErr w:type="gramEnd"/>
      <w:r w:rsidRPr="00D95C08">
        <w:rPr>
          <w:lang w:val="en-US"/>
        </w:rPr>
        <w:t xml:space="preserve">: </w:t>
      </w:r>
      <w:r w:rsidRPr="00D95C08">
        <w:rPr>
          <w:lang w:val="en-US"/>
        </w:rPr>
        <w:tab/>
      </w:r>
      <w:r w:rsidRPr="00D95C08">
        <w:rPr>
          <w:lang w:val="en-US"/>
        </w:rPr>
        <w:tab/>
      </w:r>
      <w:r w:rsidRPr="00EA16A3">
        <w:rPr>
          <w:lang w:val="en-US"/>
        </w:rPr>
        <w:t>DINT</w:t>
      </w:r>
      <w:r w:rsidRPr="00D95C08">
        <w:rPr>
          <w:lang w:val="en-US"/>
        </w:rPr>
        <w:t>;</w:t>
      </w:r>
    </w:p>
    <w:p w14:paraId="370D77F8" w14:textId="77777777" w:rsidR="004B38C2" w:rsidRPr="00EA16A3" w:rsidRDefault="004B38C2" w:rsidP="004B38C2">
      <w:r w:rsidRPr="00EA16A3">
        <w:t>// Метры для маркировки на 1 маркировщике</w:t>
      </w:r>
    </w:p>
    <w:p w14:paraId="1AC023BD" w14:textId="77777777" w:rsidR="004B38C2" w:rsidRPr="00EA16A3" w:rsidRDefault="004B38C2" w:rsidP="004B38C2">
      <w:r w:rsidRPr="00EA16A3">
        <w:tab/>
      </w:r>
      <w:r w:rsidRPr="00EA16A3">
        <w:rPr>
          <w:lang w:val="en-US"/>
        </w:rPr>
        <w:t>METRES</w:t>
      </w:r>
      <w:r w:rsidRPr="00EA16A3">
        <w:t xml:space="preserve">_1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MD</w:t>
      </w:r>
      <w:r w:rsidRPr="00EA16A3">
        <w:t>6</w:t>
      </w:r>
      <w:proofErr w:type="gramEnd"/>
      <w:r w:rsidRPr="00EA16A3">
        <w:t xml:space="preserve">: </w:t>
      </w:r>
      <w:r w:rsidRPr="00EA16A3">
        <w:tab/>
      </w:r>
      <w:r w:rsidRPr="00EA16A3">
        <w:tab/>
      </w:r>
      <w:r w:rsidRPr="00EA16A3">
        <w:rPr>
          <w:lang w:val="en-US"/>
        </w:rPr>
        <w:t>DINT</w:t>
      </w:r>
      <w:r w:rsidRPr="00EA16A3">
        <w:t>;</w:t>
      </w:r>
    </w:p>
    <w:p w14:paraId="5827B771" w14:textId="77777777" w:rsidR="004B38C2" w:rsidRPr="00EA16A3" w:rsidRDefault="004B38C2" w:rsidP="004B38C2">
      <w:r w:rsidRPr="00EA16A3">
        <w:t>// Метры для маркировки на 2 маркировщике</w:t>
      </w:r>
    </w:p>
    <w:p w14:paraId="06B54338" w14:textId="77777777" w:rsidR="004B38C2" w:rsidRPr="00EA16A3" w:rsidRDefault="004B38C2" w:rsidP="004B38C2">
      <w:r w:rsidRPr="00EA16A3">
        <w:tab/>
      </w:r>
      <w:r w:rsidRPr="00EA16A3">
        <w:rPr>
          <w:lang w:val="en-US"/>
        </w:rPr>
        <w:t>METRES</w:t>
      </w:r>
      <w:r w:rsidRPr="00EA16A3">
        <w:t xml:space="preserve">_2 </w:t>
      </w:r>
      <w:r w:rsidRPr="00EA16A3">
        <w:rPr>
          <w:lang w:val="en-US"/>
        </w:rPr>
        <w:t>AT</w:t>
      </w:r>
      <w:r w:rsidRPr="00EA16A3">
        <w:tab/>
      </w:r>
      <w:r w:rsidRPr="00EA16A3">
        <w:tab/>
      </w:r>
      <w:r w:rsidRPr="00EA16A3">
        <w:tab/>
        <w:t xml:space="preserve"> </w:t>
      </w:r>
      <w:proofErr w:type="gramStart"/>
      <w:r w:rsidRPr="00EA16A3">
        <w:t>%</w:t>
      </w:r>
      <w:r w:rsidRPr="00EA16A3">
        <w:rPr>
          <w:lang w:val="en-US"/>
        </w:rPr>
        <w:t>MD</w:t>
      </w:r>
      <w:r w:rsidRPr="00EA16A3">
        <w:t>7</w:t>
      </w:r>
      <w:proofErr w:type="gramEnd"/>
      <w:r w:rsidRPr="00EA16A3">
        <w:t xml:space="preserve">: </w:t>
      </w:r>
      <w:r w:rsidRPr="00EA16A3">
        <w:tab/>
      </w:r>
      <w:r w:rsidRPr="00EA16A3">
        <w:tab/>
      </w:r>
      <w:r w:rsidRPr="00EA16A3">
        <w:rPr>
          <w:lang w:val="en-US"/>
        </w:rPr>
        <w:t>DINT</w:t>
      </w:r>
      <w:r w:rsidRPr="00EA16A3">
        <w:t>;</w:t>
      </w:r>
    </w:p>
    <w:p w14:paraId="72E074A9" w14:textId="77777777" w:rsidR="004B38C2" w:rsidRPr="00D95C08" w:rsidRDefault="004B38C2" w:rsidP="004B38C2">
      <w:r w:rsidRPr="00D95C08">
        <w:t xml:space="preserve">// </w:t>
      </w:r>
      <w:r w:rsidRPr="00EA16A3">
        <w:t>точка</w:t>
      </w:r>
      <w:r w:rsidRPr="00D95C08">
        <w:t xml:space="preserve"> </w:t>
      </w:r>
      <w:r w:rsidRPr="00EA16A3">
        <w:t>обнаружения</w:t>
      </w:r>
      <w:r w:rsidRPr="00D95C08">
        <w:t xml:space="preserve"> </w:t>
      </w:r>
      <w:r w:rsidRPr="00EA16A3">
        <w:t>шва</w:t>
      </w:r>
    </w:p>
    <w:p w14:paraId="27E875E0" w14:textId="77777777" w:rsidR="004B38C2" w:rsidRPr="00EA16A3" w:rsidRDefault="004B38C2" w:rsidP="004B38C2">
      <w:pPr>
        <w:rPr>
          <w:lang w:val="en-US"/>
        </w:rPr>
      </w:pPr>
      <w:r w:rsidRPr="00D95C08">
        <w:tab/>
      </w:r>
      <w:r w:rsidRPr="00EA16A3">
        <w:rPr>
          <w:lang w:val="en-US"/>
        </w:rPr>
        <w:t xml:space="preserve">JOINT_DETECT_POS AT </w:t>
      </w:r>
      <w:r w:rsidRPr="00EA16A3">
        <w:rPr>
          <w:lang w:val="en-US"/>
        </w:rPr>
        <w:tab/>
      </w:r>
      <w:r w:rsidRPr="00EA16A3">
        <w:rPr>
          <w:lang w:val="en-US"/>
        </w:rPr>
        <w:tab/>
      </w:r>
      <w:proofErr w:type="gramStart"/>
      <w:r w:rsidRPr="00EA16A3">
        <w:rPr>
          <w:lang w:val="en-US"/>
        </w:rPr>
        <w:t>%MD8</w:t>
      </w:r>
      <w:proofErr w:type="gramEnd"/>
      <w:r w:rsidRPr="00EA16A3">
        <w:rPr>
          <w:lang w:val="en-US"/>
        </w:rPr>
        <w:t xml:space="preserve">: </w:t>
      </w:r>
      <w:r w:rsidRPr="00EA16A3">
        <w:rPr>
          <w:lang w:val="en-US"/>
        </w:rPr>
        <w:tab/>
      </w:r>
      <w:r w:rsidRPr="00EA16A3">
        <w:rPr>
          <w:lang w:val="en-US"/>
        </w:rPr>
        <w:tab/>
        <w:t>DINT;</w:t>
      </w:r>
    </w:p>
    <w:p w14:paraId="1BFEDD3B" w14:textId="77777777" w:rsidR="004B38C2" w:rsidRPr="00EA16A3" w:rsidRDefault="004B38C2" w:rsidP="004B38C2">
      <w:pPr>
        <w:rPr>
          <w:lang w:val="en-US"/>
        </w:rPr>
      </w:pPr>
      <w:r w:rsidRPr="00EA16A3">
        <w:rPr>
          <w:lang w:val="en-US"/>
        </w:rPr>
        <w:tab/>
        <w:t xml:space="preserve">END_LIST_MARKER_1 AT </w:t>
      </w:r>
      <w:r w:rsidRPr="00EA16A3">
        <w:rPr>
          <w:lang w:val="en-US"/>
        </w:rPr>
        <w:tab/>
      </w:r>
      <w:proofErr w:type="gramStart"/>
      <w:r w:rsidRPr="00EA16A3">
        <w:rPr>
          <w:lang w:val="en-US"/>
        </w:rPr>
        <w:t>%MD9</w:t>
      </w:r>
      <w:proofErr w:type="gramEnd"/>
      <w:r w:rsidRPr="00EA16A3">
        <w:rPr>
          <w:lang w:val="en-US"/>
        </w:rPr>
        <w:t>:</w:t>
      </w:r>
      <w:r w:rsidRPr="00EA16A3">
        <w:rPr>
          <w:lang w:val="en-US"/>
        </w:rPr>
        <w:tab/>
      </w:r>
      <w:r w:rsidRPr="00EA16A3">
        <w:rPr>
          <w:lang w:val="en-US"/>
        </w:rPr>
        <w:tab/>
        <w:t>DINT;</w:t>
      </w:r>
    </w:p>
    <w:p w14:paraId="1B79E585" w14:textId="77777777" w:rsidR="004B38C2" w:rsidRPr="00EA16A3" w:rsidRDefault="004B38C2" w:rsidP="004B38C2">
      <w:pPr>
        <w:rPr>
          <w:lang w:val="en-US"/>
        </w:rPr>
      </w:pPr>
      <w:r w:rsidRPr="00EA16A3">
        <w:rPr>
          <w:lang w:val="en-US"/>
        </w:rPr>
        <w:tab/>
        <w:t>END_LIST_MARKER_2 AT</w:t>
      </w:r>
      <w:r w:rsidRPr="00EA16A3">
        <w:rPr>
          <w:lang w:val="en-US"/>
        </w:rPr>
        <w:tab/>
      </w:r>
      <w:proofErr w:type="gramStart"/>
      <w:r w:rsidRPr="00EA16A3">
        <w:rPr>
          <w:lang w:val="en-US"/>
        </w:rPr>
        <w:t>%MD10</w:t>
      </w:r>
      <w:proofErr w:type="gramEnd"/>
      <w:r w:rsidRPr="00EA16A3">
        <w:rPr>
          <w:lang w:val="en-US"/>
        </w:rPr>
        <w:t xml:space="preserve">: </w:t>
      </w:r>
      <w:r w:rsidRPr="00EA16A3">
        <w:rPr>
          <w:lang w:val="en-US"/>
        </w:rPr>
        <w:tab/>
      </w:r>
      <w:r w:rsidRPr="00EA16A3">
        <w:rPr>
          <w:lang w:val="en-US"/>
        </w:rPr>
        <w:tab/>
        <w:t>DINT;</w:t>
      </w:r>
    </w:p>
    <w:p w14:paraId="2E66E4ED" w14:textId="77777777" w:rsidR="004B38C2" w:rsidRPr="00EA16A3" w:rsidRDefault="004B38C2" w:rsidP="004B38C2">
      <w:r w:rsidRPr="00EA16A3">
        <w:t>// базовый шаг маркировки - 1 метр</w:t>
      </w:r>
    </w:p>
    <w:p w14:paraId="3C69281F" w14:textId="77777777" w:rsidR="004B38C2" w:rsidRPr="00D95C08" w:rsidRDefault="004B38C2" w:rsidP="004B38C2">
      <w:pPr>
        <w:rPr>
          <w:lang w:val="en-US"/>
        </w:rPr>
      </w:pPr>
      <w:r w:rsidRPr="00EA16A3">
        <w:tab/>
      </w:r>
      <w:r w:rsidRPr="00EA16A3">
        <w:rPr>
          <w:lang w:val="en-US"/>
        </w:rPr>
        <w:t>SHAG</w:t>
      </w:r>
      <w:r w:rsidRPr="00D95C08">
        <w:rPr>
          <w:lang w:val="en-US"/>
        </w:rPr>
        <w:t xml:space="preserve"> </w:t>
      </w:r>
      <w:r w:rsidRPr="00EA16A3">
        <w:rPr>
          <w:lang w:val="en-US"/>
        </w:rPr>
        <w:t>AT</w:t>
      </w:r>
      <w:r w:rsidRPr="00D95C08">
        <w:rPr>
          <w:lang w:val="en-US"/>
        </w:rPr>
        <w:t xml:space="preserve"> </w:t>
      </w:r>
      <w:r w:rsidRPr="00D95C08">
        <w:rPr>
          <w:lang w:val="en-US"/>
        </w:rPr>
        <w:tab/>
      </w:r>
      <w:r w:rsidRPr="00D95C08">
        <w:rPr>
          <w:lang w:val="en-US"/>
        </w:rPr>
        <w:tab/>
      </w:r>
      <w:r w:rsidRPr="00D95C08">
        <w:rPr>
          <w:lang w:val="en-US"/>
        </w:rPr>
        <w:tab/>
      </w:r>
      <w:r w:rsidRPr="00D95C08">
        <w:rPr>
          <w:lang w:val="en-US"/>
        </w:rPr>
        <w:tab/>
      </w:r>
      <w:proofErr w:type="gramStart"/>
      <w:r w:rsidRPr="00D95C08">
        <w:rPr>
          <w:lang w:val="en-US"/>
        </w:rPr>
        <w:t>%</w:t>
      </w:r>
      <w:r w:rsidRPr="00EA16A3">
        <w:rPr>
          <w:lang w:val="en-US"/>
        </w:rPr>
        <w:t>MD</w:t>
      </w:r>
      <w:r w:rsidRPr="00D95C08">
        <w:rPr>
          <w:lang w:val="en-US"/>
        </w:rPr>
        <w:t>11</w:t>
      </w:r>
      <w:proofErr w:type="gramEnd"/>
      <w:r w:rsidRPr="00D95C08">
        <w:rPr>
          <w:lang w:val="en-US"/>
        </w:rPr>
        <w:t xml:space="preserve">: </w:t>
      </w:r>
      <w:r w:rsidRPr="00D95C08">
        <w:rPr>
          <w:lang w:val="en-US"/>
        </w:rPr>
        <w:tab/>
      </w:r>
      <w:r w:rsidRPr="00D95C08">
        <w:rPr>
          <w:lang w:val="en-US"/>
        </w:rPr>
        <w:tab/>
      </w:r>
      <w:r w:rsidRPr="00EA16A3">
        <w:rPr>
          <w:lang w:val="en-US"/>
        </w:rPr>
        <w:t>DINT</w:t>
      </w:r>
      <w:r w:rsidRPr="00D95C08">
        <w:rPr>
          <w:lang w:val="en-US"/>
        </w:rPr>
        <w:t>;</w:t>
      </w:r>
    </w:p>
    <w:p w14:paraId="293506CE" w14:textId="77777777" w:rsidR="004B38C2" w:rsidRPr="00EA16A3" w:rsidRDefault="004B38C2" w:rsidP="004B38C2">
      <w:pPr>
        <w:rPr>
          <w:lang w:val="en-US"/>
        </w:rPr>
      </w:pPr>
      <w:r w:rsidRPr="00D95C08">
        <w:rPr>
          <w:lang w:val="en-US"/>
        </w:rPr>
        <w:tab/>
      </w:r>
      <w:r w:rsidRPr="00EA16A3">
        <w:rPr>
          <w:lang w:val="en-US"/>
        </w:rPr>
        <w:t xml:space="preserve">NEXT_POS_2 AT </w:t>
      </w:r>
      <w:r w:rsidRPr="00EA16A3">
        <w:rPr>
          <w:lang w:val="en-US"/>
        </w:rPr>
        <w:tab/>
      </w:r>
      <w:r w:rsidRPr="00EA16A3">
        <w:rPr>
          <w:lang w:val="en-US"/>
        </w:rPr>
        <w:tab/>
      </w:r>
      <w:r w:rsidRPr="00EA16A3">
        <w:rPr>
          <w:lang w:val="en-US"/>
        </w:rPr>
        <w:tab/>
      </w:r>
      <w:proofErr w:type="gramStart"/>
      <w:r w:rsidRPr="00EA16A3">
        <w:rPr>
          <w:lang w:val="en-US"/>
        </w:rPr>
        <w:t>%MD12</w:t>
      </w:r>
      <w:proofErr w:type="gramEnd"/>
      <w:r w:rsidRPr="00EA16A3">
        <w:rPr>
          <w:lang w:val="en-US"/>
        </w:rPr>
        <w:t xml:space="preserve">: </w:t>
      </w:r>
      <w:r w:rsidRPr="00EA16A3">
        <w:rPr>
          <w:lang w:val="en-US"/>
        </w:rPr>
        <w:tab/>
      </w:r>
      <w:r w:rsidRPr="00EA16A3">
        <w:rPr>
          <w:lang w:val="en-US"/>
        </w:rPr>
        <w:tab/>
        <w:t>DINT;</w:t>
      </w:r>
    </w:p>
    <w:p w14:paraId="7252C2A2" w14:textId="77777777" w:rsidR="004B38C2" w:rsidRPr="00EA16A3" w:rsidRDefault="004B38C2" w:rsidP="004B38C2">
      <w:pPr>
        <w:rPr>
          <w:lang w:val="en-US"/>
        </w:rPr>
      </w:pPr>
      <w:r w:rsidRPr="00EA16A3">
        <w:rPr>
          <w:lang w:val="en-US"/>
        </w:rPr>
        <w:tab/>
        <w:t xml:space="preserve">SHIFT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%MD13</w:t>
      </w:r>
      <w:proofErr w:type="gramEnd"/>
      <w:r w:rsidRPr="00EA16A3">
        <w:rPr>
          <w:lang w:val="en-US"/>
        </w:rPr>
        <w:t xml:space="preserve">: </w:t>
      </w:r>
      <w:r w:rsidRPr="00EA16A3">
        <w:rPr>
          <w:lang w:val="en-US"/>
        </w:rPr>
        <w:tab/>
      </w:r>
      <w:r w:rsidRPr="00EA16A3">
        <w:rPr>
          <w:lang w:val="en-US"/>
        </w:rPr>
        <w:tab/>
        <w:t>DINT;</w:t>
      </w:r>
    </w:p>
    <w:p w14:paraId="6C01AAB9" w14:textId="77777777" w:rsidR="004B38C2" w:rsidRPr="00EA16A3" w:rsidRDefault="004B38C2" w:rsidP="004B38C2">
      <w:pPr>
        <w:rPr>
          <w:lang w:val="en-US"/>
        </w:rPr>
      </w:pPr>
      <w:r w:rsidRPr="00EA16A3">
        <w:rPr>
          <w:lang w:val="en-US"/>
        </w:rPr>
        <w:tab/>
        <w:t xml:space="preserve">SHAG_OLD AT </w:t>
      </w:r>
      <w:r w:rsidRPr="00EA16A3">
        <w:rPr>
          <w:lang w:val="en-US"/>
        </w:rPr>
        <w:tab/>
      </w:r>
      <w:r w:rsidRPr="00EA16A3">
        <w:rPr>
          <w:lang w:val="en-US"/>
        </w:rPr>
        <w:tab/>
      </w:r>
      <w:r w:rsidRPr="00EA16A3">
        <w:rPr>
          <w:lang w:val="en-US"/>
        </w:rPr>
        <w:tab/>
      </w:r>
      <w:proofErr w:type="gramStart"/>
      <w:r w:rsidRPr="00EA16A3">
        <w:rPr>
          <w:lang w:val="en-US"/>
        </w:rPr>
        <w:t>%MD14</w:t>
      </w:r>
      <w:proofErr w:type="gramEnd"/>
      <w:r w:rsidRPr="00EA16A3">
        <w:rPr>
          <w:lang w:val="en-US"/>
        </w:rPr>
        <w:t xml:space="preserve">: </w:t>
      </w:r>
      <w:r w:rsidRPr="00EA16A3">
        <w:rPr>
          <w:lang w:val="en-US"/>
        </w:rPr>
        <w:tab/>
      </w:r>
      <w:r w:rsidRPr="00EA16A3">
        <w:rPr>
          <w:lang w:val="en-US"/>
        </w:rPr>
        <w:tab/>
        <w:t>DINT;</w:t>
      </w:r>
    </w:p>
    <w:p w14:paraId="16FF6E60" w14:textId="77777777" w:rsidR="004B38C2" w:rsidRPr="00EA16A3" w:rsidRDefault="004B38C2" w:rsidP="004B38C2">
      <w:pPr>
        <w:rPr>
          <w:lang w:val="en-US"/>
        </w:rPr>
      </w:pPr>
      <w:r w:rsidRPr="00EA16A3">
        <w:rPr>
          <w:lang w:val="en-US"/>
        </w:rPr>
        <w:tab/>
        <w:t xml:space="preserve">ST_PLUS_L AT </w:t>
      </w:r>
      <w:r w:rsidRPr="00EA16A3">
        <w:rPr>
          <w:lang w:val="en-US"/>
        </w:rPr>
        <w:tab/>
      </w:r>
      <w:r w:rsidRPr="00EA16A3">
        <w:rPr>
          <w:lang w:val="en-US"/>
        </w:rPr>
        <w:tab/>
      </w:r>
      <w:r w:rsidRPr="00EA16A3">
        <w:rPr>
          <w:lang w:val="en-US"/>
        </w:rPr>
        <w:tab/>
      </w:r>
      <w:proofErr w:type="gramStart"/>
      <w:r w:rsidRPr="00EA16A3">
        <w:rPr>
          <w:lang w:val="en-US"/>
        </w:rPr>
        <w:t>%MD15</w:t>
      </w:r>
      <w:proofErr w:type="gramEnd"/>
      <w:r w:rsidRPr="00EA16A3">
        <w:rPr>
          <w:lang w:val="en-US"/>
        </w:rPr>
        <w:t xml:space="preserve">: </w:t>
      </w:r>
      <w:r w:rsidRPr="00EA16A3">
        <w:rPr>
          <w:lang w:val="en-US"/>
        </w:rPr>
        <w:tab/>
      </w:r>
      <w:r w:rsidRPr="00EA16A3">
        <w:rPr>
          <w:lang w:val="en-US"/>
        </w:rPr>
        <w:tab/>
        <w:t>DINT;</w:t>
      </w:r>
    </w:p>
    <w:p w14:paraId="603A1364" w14:textId="77777777" w:rsidR="004B38C2" w:rsidRPr="00EA16A3" w:rsidRDefault="004B38C2" w:rsidP="004B38C2">
      <w:pPr>
        <w:rPr>
          <w:lang w:val="en-US"/>
        </w:rPr>
      </w:pPr>
      <w:r w:rsidRPr="00EA16A3">
        <w:rPr>
          <w:lang w:val="en-US"/>
        </w:rPr>
        <w:tab/>
        <w:t xml:space="preserve">ST_PLUS_L_PLUS_SHAG AT </w:t>
      </w:r>
      <w:r w:rsidRPr="00EA16A3">
        <w:rPr>
          <w:lang w:val="en-US"/>
        </w:rPr>
        <w:tab/>
      </w:r>
      <w:proofErr w:type="gramStart"/>
      <w:r w:rsidRPr="00EA16A3">
        <w:rPr>
          <w:lang w:val="en-US"/>
        </w:rPr>
        <w:t>%MD16</w:t>
      </w:r>
      <w:proofErr w:type="gramEnd"/>
      <w:r w:rsidRPr="00EA16A3">
        <w:rPr>
          <w:lang w:val="en-US"/>
        </w:rPr>
        <w:t xml:space="preserve">: </w:t>
      </w:r>
      <w:r w:rsidRPr="00EA16A3">
        <w:rPr>
          <w:lang w:val="en-US"/>
        </w:rPr>
        <w:tab/>
      </w:r>
      <w:r w:rsidRPr="00EA16A3">
        <w:rPr>
          <w:lang w:val="en-US"/>
        </w:rPr>
        <w:tab/>
        <w:t>DINT;</w:t>
      </w:r>
    </w:p>
    <w:p w14:paraId="2F06DE36" w14:textId="77777777" w:rsidR="004B38C2" w:rsidRPr="00EA16A3" w:rsidRDefault="004B38C2" w:rsidP="004B38C2">
      <w:pPr>
        <w:rPr>
          <w:lang w:val="en-US"/>
        </w:rPr>
      </w:pPr>
      <w:r w:rsidRPr="00EA16A3">
        <w:rPr>
          <w:lang w:val="en-US"/>
        </w:rPr>
        <w:tab/>
        <w:t xml:space="preserve">L_JOINT_PLUS_L AT </w:t>
      </w:r>
      <w:r w:rsidRPr="00EA16A3">
        <w:rPr>
          <w:lang w:val="en-US"/>
        </w:rPr>
        <w:tab/>
      </w:r>
      <w:r w:rsidRPr="00EA16A3">
        <w:rPr>
          <w:lang w:val="en-US"/>
        </w:rPr>
        <w:tab/>
      </w:r>
      <w:proofErr w:type="gramStart"/>
      <w:r w:rsidRPr="00EA16A3">
        <w:rPr>
          <w:lang w:val="en-US"/>
        </w:rPr>
        <w:t>%MD17</w:t>
      </w:r>
      <w:proofErr w:type="gramEnd"/>
      <w:r w:rsidRPr="00EA16A3">
        <w:rPr>
          <w:lang w:val="en-US"/>
        </w:rPr>
        <w:t xml:space="preserve">: </w:t>
      </w:r>
      <w:r w:rsidRPr="00EA16A3">
        <w:rPr>
          <w:lang w:val="en-US"/>
        </w:rPr>
        <w:tab/>
      </w:r>
      <w:r w:rsidRPr="00EA16A3">
        <w:rPr>
          <w:lang w:val="en-US"/>
        </w:rPr>
        <w:tab/>
        <w:t>DINT;</w:t>
      </w:r>
    </w:p>
    <w:p w14:paraId="35879343" w14:textId="77777777" w:rsidR="004B38C2" w:rsidRPr="00EA16A3" w:rsidRDefault="004B38C2" w:rsidP="004B38C2">
      <w:r w:rsidRPr="00EA16A3">
        <w:t>// расстояние от датчика шва до маркировщика 1</w:t>
      </w:r>
    </w:p>
    <w:p w14:paraId="2D293C6B" w14:textId="77777777" w:rsidR="004B38C2" w:rsidRPr="00EA16A3" w:rsidRDefault="004B38C2" w:rsidP="004B38C2">
      <w:pPr>
        <w:rPr>
          <w:lang w:val="en-US"/>
        </w:rPr>
      </w:pPr>
      <w:r w:rsidRPr="00EA16A3">
        <w:tab/>
      </w:r>
      <w:r w:rsidRPr="00EA16A3">
        <w:rPr>
          <w:lang w:val="en-US"/>
        </w:rPr>
        <w:t xml:space="preserve">FROM_JOINT_TO_MARK_1 AT </w:t>
      </w:r>
      <w:r w:rsidRPr="00EA16A3">
        <w:rPr>
          <w:lang w:val="en-US"/>
        </w:rPr>
        <w:tab/>
      </w:r>
      <w:proofErr w:type="gramStart"/>
      <w:r w:rsidRPr="00EA16A3">
        <w:rPr>
          <w:lang w:val="en-US"/>
        </w:rPr>
        <w:t>%MD18</w:t>
      </w:r>
      <w:proofErr w:type="gramEnd"/>
      <w:r w:rsidRPr="00EA16A3">
        <w:rPr>
          <w:lang w:val="en-US"/>
        </w:rPr>
        <w:t xml:space="preserve">: </w:t>
      </w:r>
      <w:r w:rsidRPr="00EA16A3">
        <w:rPr>
          <w:lang w:val="en-US"/>
        </w:rPr>
        <w:tab/>
      </w:r>
      <w:r w:rsidRPr="00EA16A3">
        <w:rPr>
          <w:lang w:val="en-US"/>
        </w:rPr>
        <w:tab/>
        <w:t>DINT;</w:t>
      </w:r>
    </w:p>
    <w:p w14:paraId="21FFAEDD" w14:textId="77777777" w:rsidR="004B38C2" w:rsidRPr="00EA16A3" w:rsidRDefault="004B38C2" w:rsidP="004B38C2">
      <w:r w:rsidRPr="00EA16A3">
        <w:t>// расстояние от маркировщика 1 до маркировщика 2</w:t>
      </w:r>
    </w:p>
    <w:p w14:paraId="68E40D87" w14:textId="77777777" w:rsidR="004B38C2" w:rsidRPr="00EA16A3" w:rsidRDefault="004B38C2" w:rsidP="004B38C2">
      <w:pPr>
        <w:rPr>
          <w:lang w:val="en-US"/>
        </w:rPr>
      </w:pPr>
      <w:r w:rsidRPr="00EA16A3">
        <w:tab/>
      </w:r>
      <w:r w:rsidRPr="00EA16A3">
        <w:rPr>
          <w:lang w:val="en-US"/>
        </w:rPr>
        <w:t xml:space="preserve">FROM_MARK_1_TO_2 AT </w:t>
      </w:r>
      <w:r w:rsidRPr="00EA16A3">
        <w:rPr>
          <w:lang w:val="en-US"/>
        </w:rPr>
        <w:tab/>
      </w:r>
      <w:proofErr w:type="gramStart"/>
      <w:r w:rsidRPr="00EA16A3">
        <w:rPr>
          <w:lang w:val="en-US"/>
        </w:rPr>
        <w:t>%MD19</w:t>
      </w:r>
      <w:proofErr w:type="gramEnd"/>
      <w:r w:rsidRPr="00EA16A3">
        <w:rPr>
          <w:lang w:val="en-US"/>
        </w:rPr>
        <w:t xml:space="preserve">: </w:t>
      </w:r>
      <w:r w:rsidRPr="00EA16A3">
        <w:rPr>
          <w:lang w:val="en-US"/>
        </w:rPr>
        <w:tab/>
      </w:r>
      <w:r w:rsidRPr="00EA16A3">
        <w:rPr>
          <w:lang w:val="en-US"/>
        </w:rPr>
        <w:tab/>
        <w:t>DINT;</w:t>
      </w:r>
    </w:p>
    <w:p w14:paraId="0FE7EB8F" w14:textId="77777777" w:rsidR="004B38C2" w:rsidRPr="00EA16A3" w:rsidRDefault="004B38C2" w:rsidP="004B38C2">
      <w:pPr>
        <w:rPr>
          <w:lang w:val="en-US"/>
        </w:rPr>
      </w:pPr>
      <w:r w:rsidRPr="00EA16A3">
        <w:rPr>
          <w:lang w:val="en-US"/>
        </w:rPr>
        <w:tab/>
        <w:t xml:space="preserve">DIST_FOR_CHANGE_POSTFIX AT </w:t>
      </w:r>
      <w:proofErr w:type="gramStart"/>
      <w:r w:rsidRPr="00EA16A3">
        <w:rPr>
          <w:lang w:val="en-US"/>
        </w:rPr>
        <w:t>%MD36</w:t>
      </w:r>
      <w:proofErr w:type="gramEnd"/>
      <w:r w:rsidRPr="00EA16A3">
        <w:rPr>
          <w:lang w:val="en-US"/>
        </w:rPr>
        <w:t xml:space="preserve">: </w:t>
      </w:r>
      <w:r w:rsidRPr="00EA16A3">
        <w:rPr>
          <w:lang w:val="en-US"/>
        </w:rPr>
        <w:tab/>
      </w:r>
      <w:r w:rsidRPr="00EA16A3">
        <w:rPr>
          <w:lang w:val="en-US"/>
        </w:rPr>
        <w:tab/>
        <w:t>DINT;</w:t>
      </w:r>
    </w:p>
    <w:p w14:paraId="4F44758F" w14:textId="77777777" w:rsidR="004B38C2" w:rsidRPr="00EA16A3" w:rsidRDefault="004B38C2" w:rsidP="004B38C2">
      <w:r w:rsidRPr="00EA16A3">
        <w:t xml:space="preserve">// дистанция от датчика шва до ножниц (смещение от </w:t>
      </w:r>
      <w:proofErr w:type="spellStart"/>
      <w:r w:rsidRPr="00EA16A3">
        <w:t>текущ</w:t>
      </w:r>
      <w:proofErr w:type="spellEnd"/>
      <w:r w:rsidRPr="00EA16A3">
        <w:t>. позиции лир)</w:t>
      </w:r>
    </w:p>
    <w:p w14:paraId="105EDA06" w14:textId="77777777" w:rsidR="004B38C2" w:rsidRPr="00EA16A3" w:rsidRDefault="004B38C2" w:rsidP="004B38C2">
      <w:pPr>
        <w:rPr>
          <w:lang w:val="en-US"/>
        </w:rPr>
      </w:pPr>
      <w:r w:rsidRPr="00EA16A3">
        <w:tab/>
      </w:r>
      <w:r w:rsidRPr="00EA16A3">
        <w:rPr>
          <w:lang w:val="en-US"/>
        </w:rPr>
        <w:t xml:space="preserve">DIST_TO_SCISSORS AT </w:t>
      </w:r>
      <w:r w:rsidRPr="00EA16A3">
        <w:rPr>
          <w:lang w:val="en-US"/>
        </w:rPr>
        <w:tab/>
      </w:r>
      <w:r w:rsidRPr="00EA16A3">
        <w:rPr>
          <w:lang w:val="en-US"/>
        </w:rPr>
        <w:tab/>
      </w:r>
      <w:proofErr w:type="gramStart"/>
      <w:r w:rsidRPr="00EA16A3">
        <w:rPr>
          <w:lang w:val="en-US"/>
        </w:rPr>
        <w:t>%MD37</w:t>
      </w:r>
      <w:proofErr w:type="gramEnd"/>
      <w:r w:rsidRPr="00EA16A3">
        <w:rPr>
          <w:lang w:val="en-US"/>
        </w:rPr>
        <w:t xml:space="preserve">: </w:t>
      </w:r>
      <w:r w:rsidRPr="00EA16A3">
        <w:rPr>
          <w:lang w:val="en-US"/>
        </w:rPr>
        <w:tab/>
      </w:r>
      <w:r w:rsidRPr="00EA16A3">
        <w:rPr>
          <w:lang w:val="en-US"/>
        </w:rPr>
        <w:tab/>
        <w:t>DINT;</w:t>
      </w:r>
    </w:p>
    <w:p w14:paraId="21DEE150" w14:textId="77777777" w:rsidR="004B38C2" w:rsidRPr="00EA16A3" w:rsidRDefault="004B38C2" w:rsidP="004B38C2">
      <w:r w:rsidRPr="00EA16A3">
        <w:t xml:space="preserve">// дистанция от датчика шва до ножниц </w:t>
      </w:r>
      <w:r w:rsidRPr="00EA16A3">
        <w:rPr>
          <w:lang w:val="en-US"/>
        </w:rPr>
        <w:t>c</w:t>
      </w:r>
      <w:r w:rsidRPr="00EA16A3">
        <w:t xml:space="preserve"> </w:t>
      </w:r>
      <w:proofErr w:type="spellStart"/>
      <w:r w:rsidRPr="00EA16A3">
        <w:rPr>
          <w:lang w:val="en-US"/>
        </w:rPr>
        <w:t>c</w:t>
      </w:r>
      <w:proofErr w:type="spellEnd"/>
      <w:r w:rsidRPr="00EA16A3">
        <w:t>панельки</w:t>
      </w:r>
    </w:p>
    <w:p w14:paraId="7E767853" w14:textId="77777777" w:rsidR="004B38C2" w:rsidRPr="00EA16A3" w:rsidRDefault="004B38C2" w:rsidP="004B38C2">
      <w:pPr>
        <w:rPr>
          <w:lang w:val="en-US"/>
        </w:rPr>
      </w:pPr>
      <w:r w:rsidRPr="00EA16A3">
        <w:tab/>
      </w:r>
      <w:r w:rsidRPr="00EA16A3">
        <w:rPr>
          <w:lang w:val="en-US"/>
        </w:rPr>
        <w:t xml:space="preserve">DIST_JD_TO_SCISSORS AT </w:t>
      </w:r>
      <w:r w:rsidRPr="00EA16A3">
        <w:rPr>
          <w:lang w:val="en-US"/>
        </w:rPr>
        <w:tab/>
      </w:r>
      <w:proofErr w:type="gramStart"/>
      <w:r w:rsidRPr="00EA16A3">
        <w:rPr>
          <w:lang w:val="en-US"/>
        </w:rPr>
        <w:t>%MD38</w:t>
      </w:r>
      <w:proofErr w:type="gramEnd"/>
      <w:r w:rsidRPr="00EA16A3">
        <w:rPr>
          <w:lang w:val="en-US"/>
        </w:rPr>
        <w:t xml:space="preserve">: </w:t>
      </w:r>
      <w:r w:rsidRPr="00EA16A3">
        <w:rPr>
          <w:lang w:val="en-US"/>
        </w:rPr>
        <w:tab/>
      </w:r>
      <w:r w:rsidRPr="00EA16A3">
        <w:rPr>
          <w:lang w:val="en-US"/>
        </w:rPr>
        <w:tab/>
        <w:t>DINT;</w:t>
      </w:r>
    </w:p>
    <w:p w14:paraId="21F3062F" w14:textId="77777777" w:rsidR="004B38C2" w:rsidRPr="00EA16A3" w:rsidRDefault="004B38C2" w:rsidP="004B38C2">
      <w:r w:rsidRPr="00EA16A3">
        <w:t>// Точка в которой была нажата кнопка деление рулонов (начальная точка отсчета для останова в нужной позиции)</w:t>
      </w:r>
    </w:p>
    <w:p w14:paraId="034100A3" w14:textId="77777777" w:rsidR="004B38C2" w:rsidRPr="00EA16A3" w:rsidRDefault="004B38C2" w:rsidP="004B38C2">
      <w:pPr>
        <w:rPr>
          <w:lang w:val="en-US"/>
        </w:rPr>
      </w:pPr>
      <w:r w:rsidRPr="00EA16A3">
        <w:tab/>
      </w:r>
      <w:r w:rsidRPr="00EA16A3">
        <w:rPr>
          <w:lang w:val="en-US"/>
        </w:rPr>
        <w:t xml:space="preserve">DIST_CUT_ROLLS AT </w:t>
      </w:r>
      <w:r w:rsidRPr="00EA16A3">
        <w:rPr>
          <w:lang w:val="en-US"/>
        </w:rPr>
        <w:tab/>
      </w:r>
      <w:r w:rsidRPr="00EA16A3">
        <w:rPr>
          <w:lang w:val="en-US"/>
        </w:rPr>
        <w:tab/>
      </w:r>
      <w:proofErr w:type="gramStart"/>
      <w:r w:rsidRPr="00EA16A3">
        <w:rPr>
          <w:lang w:val="en-US"/>
        </w:rPr>
        <w:t>%MD39</w:t>
      </w:r>
      <w:proofErr w:type="gramEnd"/>
      <w:r w:rsidRPr="00EA16A3">
        <w:rPr>
          <w:lang w:val="en-US"/>
        </w:rPr>
        <w:t xml:space="preserve">: </w:t>
      </w:r>
      <w:r w:rsidRPr="00EA16A3">
        <w:rPr>
          <w:lang w:val="en-US"/>
        </w:rPr>
        <w:tab/>
      </w:r>
      <w:r w:rsidRPr="00EA16A3">
        <w:rPr>
          <w:lang w:val="en-US"/>
        </w:rPr>
        <w:tab/>
        <w:t>DINT;</w:t>
      </w:r>
    </w:p>
    <w:p w14:paraId="6FC20C3C" w14:textId="77777777" w:rsidR="004B38C2" w:rsidRPr="00EA16A3" w:rsidRDefault="004B38C2" w:rsidP="004B38C2">
      <w:r w:rsidRPr="00EA16A3">
        <w:t>// Расстояние от момента нажатия кнопки деление рулонов до ножниц</w:t>
      </w:r>
    </w:p>
    <w:p w14:paraId="025C3B49" w14:textId="77777777" w:rsidR="004B38C2" w:rsidRPr="00EA16A3" w:rsidRDefault="004B38C2" w:rsidP="004B38C2">
      <w:pPr>
        <w:rPr>
          <w:lang w:val="en-US"/>
        </w:rPr>
      </w:pPr>
      <w:r w:rsidRPr="00EA16A3">
        <w:tab/>
      </w:r>
      <w:r w:rsidRPr="00EA16A3">
        <w:rPr>
          <w:lang w:val="en-US"/>
        </w:rPr>
        <w:t xml:space="preserve">DIST_TO_CUT AT </w:t>
      </w:r>
      <w:r w:rsidRPr="00EA16A3">
        <w:rPr>
          <w:lang w:val="en-US"/>
        </w:rPr>
        <w:tab/>
      </w:r>
      <w:r w:rsidRPr="00EA16A3">
        <w:rPr>
          <w:lang w:val="en-US"/>
        </w:rPr>
        <w:tab/>
      </w:r>
      <w:r w:rsidRPr="00EA16A3">
        <w:rPr>
          <w:lang w:val="en-US"/>
        </w:rPr>
        <w:tab/>
      </w:r>
      <w:proofErr w:type="gramStart"/>
      <w:r w:rsidRPr="00EA16A3">
        <w:rPr>
          <w:lang w:val="en-US"/>
        </w:rPr>
        <w:t>%MD40</w:t>
      </w:r>
      <w:proofErr w:type="gramEnd"/>
      <w:r w:rsidRPr="00EA16A3">
        <w:rPr>
          <w:lang w:val="en-US"/>
        </w:rPr>
        <w:t xml:space="preserve">: </w:t>
      </w:r>
      <w:r w:rsidRPr="00EA16A3">
        <w:rPr>
          <w:lang w:val="en-US"/>
        </w:rPr>
        <w:tab/>
      </w:r>
      <w:r w:rsidRPr="00EA16A3">
        <w:rPr>
          <w:lang w:val="en-US"/>
        </w:rPr>
        <w:tab/>
        <w:t>DINT;</w:t>
      </w:r>
    </w:p>
    <w:p w14:paraId="275B0FB3" w14:textId="77777777" w:rsidR="004B38C2" w:rsidRPr="00EA16A3" w:rsidRDefault="004B38C2" w:rsidP="004B38C2">
      <w:pPr>
        <w:rPr>
          <w:lang w:val="en-US"/>
        </w:rPr>
      </w:pPr>
      <w:r w:rsidRPr="00EA16A3">
        <w:rPr>
          <w:lang w:val="en-US"/>
        </w:rPr>
        <w:tab/>
        <w:t xml:space="preserve">DIST_CUT_ROLLS_SR AT </w:t>
      </w:r>
      <w:r w:rsidRPr="00EA16A3">
        <w:rPr>
          <w:lang w:val="en-US"/>
        </w:rPr>
        <w:tab/>
      </w:r>
      <w:proofErr w:type="gramStart"/>
      <w:r w:rsidRPr="00EA16A3">
        <w:rPr>
          <w:lang w:val="en-US"/>
        </w:rPr>
        <w:t>%MD41</w:t>
      </w:r>
      <w:proofErr w:type="gramEnd"/>
      <w:r w:rsidRPr="00EA16A3">
        <w:rPr>
          <w:lang w:val="en-US"/>
        </w:rPr>
        <w:t xml:space="preserve">: </w:t>
      </w:r>
      <w:r w:rsidRPr="00EA16A3">
        <w:rPr>
          <w:lang w:val="en-US"/>
        </w:rPr>
        <w:tab/>
      </w:r>
      <w:r w:rsidRPr="00EA16A3">
        <w:rPr>
          <w:lang w:val="en-US"/>
        </w:rPr>
        <w:tab/>
        <w:t>DINT;</w:t>
      </w:r>
    </w:p>
    <w:p w14:paraId="6B761800" w14:textId="77777777" w:rsidR="004B38C2" w:rsidRPr="00EA16A3" w:rsidRDefault="004B38C2" w:rsidP="004B38C2">
      <w:r w:rsidRPr="00EA16A3">
        <w:t xml:space="preserve">// переменная для имитации значения ЛИР (использовал при отладке </w:t>
      </w:r>
      <w:proofErr w:type="spellStart"/>
      <w:r w:rsidRPr="00EA16A3">
        <w:t>проги</w:t>
      </w:r>
      <w:proofErr w:type="spellEnd"/>
      <w:r w:rsidRPr="00EA16A3">
        <w:t>)</w:t>
      </w:r>
    </w:p>
    <w:p w14:paraId="2C839DE7" w14:textId="77777777" w:rsidR="004B38C2" w:rsidRPr="00EA16A3" w:rsidRDefault="004B38C2" w:rsidP="004B38C2">
      <w:pPr>
        <w:rPr>
          <w:lang w:val="en-US"/>
        </w:rPr>
      </w:pPr>
      <w:r w:rsidRPr="00EA16A3">
        <w:tab/>
      </w:r>
      <w:r w:rsidRPr="00EA16A3">
        <w:rPr>
          <w:lang w:val="en-US"/>
        </w:rPr>
        <w:t xml:space="preserve">IMITATION_LIR AT </w:t>
      </w:r>
      <w:r w:rsidRPr="00EA16A3">
        <w:rPr>
          <w:lang w:val="en-US"/>
        </w:rPr>
        <w:tab/>
      </w:r>
      <w:r w:rsidRPr="00EA16A3">
        <w:rPr>
          <w:lang w:val="en-US"/>
        </w:rPr>
        <w:tab/>
      </w:r>
      <w:proofErr w:type="gramStart"/>
      <w:r w:rsidRPr="00EA16A3">
        <w:rPr>
          <w:lang w:val="en-US"/>
        </w:rPr>
        <w:t>%MD49</w:t>
      </w:r>
      <w:proofErr w:type="gramEnd"/>
      <w:r w:rsidRPr="00EA16A3">
        <w:rPr>
          <w:lang w:val="en-US"/>
        </w:rPr>
        <w:t xml:space="preserve">: </w:t>
      </w:r>
      <w:r w:rsidRPr="00EA16A3">
        <w:rPr>
          <w:lang w:val="en-US"/>
        </w:rPr>
        <w:tab/>
      </w:r>
      <w:r w:rsidRPr="00EA16A3">
        <w:rPr>
          <w:lang w:val="en-US"/>
        </w:rPr>
        <w:tab/>
        <w:t>DINT;</w:t>
      </w:r>
    </w:p>
    <w:p w14:paraId="504D81F5" w14:textId="77777777" w:rsidR="004B38C2" w:rsidRPr="00EA16A3" w:rsidRDefault="004B38C2" w:rsidP="004B38C2">
      <w:pPr>
        <w:rPr>
          <w:lang w:val="en-US"/>
        </w:rPr>
      </w:pPr>
      <w:r w:rsidRPr="00EA16A3">
        <w:rPr>
          <w:lang w:val="en-US"/>
        </w:rPr>
        <w:tab/>
        <w:t xml:space="preserve">LAST_POS_1 AT </w:t>
      </w:r>
      <w:r w:rsidRPr="00EA16A3">
        <w:rPr>
          <w:lang w:val="en-US"/>
        </w:rPr>
        <w:tab/>
      </w:r>
      <w:r w:rsidRPr="00EA16A3">
        <w:rPr>
          <w:lang w:val="en-US"/>
        </w:rPr>
        <w:tab/>
      </w:r>
      <w:r w:rsidRPr="00EA16A3">
        <w:rPr>
          <w:lang w:val="en-US"/>
        </w:rPr>
        <w:tab/>
      </w:r>
      <w:proofErr w:type="gramStart"/>
      <w:r w:rsidRPr="00EA16A3">
        <w:rPr>
          <w:lang w:val="en-US"/>
        </w:rPr>
        <w:t>%MD90</w:t>
      </w:r>
      <w:proofErr w:type="gramEnd"/>
      <w:r w:rsidRPr="00EA16A3">
        <w:rPr>
          <w:lang w:val="en-US"/>
        </w:rPr>
        <w:t xml:space="preserve">: </w:t>
      </w:r>
      <w:r w:rsidRPr="00EA16A3">
        <w:rPr>
          <w:lang w:val="en-US"/>
        </w:rPr>
        <w:tab/>
      </w:r>
      <w:r w:rsidRPr="00EA16A3">
        <w:rPr>
          <w:lang w:val="en-US"/>
        </w:rPr>
        <w:tab/>
        <w:t>DINT;</w:t>
      </w:r>
    </w:p>
    <w:p w14:paraId="487F6214" w14:textId="77777777" w:rsidR="004B38C2" w:rsidRPr="00EA16A3" w:rsidRDefault="004B38C2" w:rsidP="004B38C2">
      <w:pPr>
        <w:rPr>
          <w:lang w:val="en-US"/>
        </w:rPr>
      </w:pPr>
      <w:r w:rsidRPr="00EA16A3">
        <w:rPr>
          <w:lang w:val="en-US"/>
        </w:rPr>
        <w:tab/>
        <w:t xml:space="preserve">MD182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%MD91</w:t>
      </w:r>
      <w:proofErr w:type="gramEnd"/>
      <w:r w:rsidRPr="00EA16A3">
        <w:rPr>
          <w:lang w:val="en-US"/>
        </w:rPr>
        <w:t xml:space="preserve">: </w:t>
      </w:r>
      <w:r w:rsidRPr="00EA16A3">
        <w:rPr>
          <w:lang w:val="en-US"/>
        </w:rPr>
        <w:tab/>
      </w:r>
      <w:r w:rsidRPr="00EA16A3">
        <w:rPr>
          <w:lang w:val="en-US"/>
        </w:rPr>
        <w:tab/>
        <w:t>DINT;</w:t>
      </w:r>
    </w:p>
    <w:p w14:paraId="59E27D72" w14:textId="77777777" w:rsidR="004B38C2" w:rsidRPr="00EA16A3" w:rsidRDefault="004B38C2" w:rsidP="004B38C2">
      <w:pPr>
        <w:rPr>
          <w:lang w:val="en-US"/>
        </w:rPr>
      </w:pPr>
      <w:r w:rsidRPr="00EA16A3">
        <w:rPr>
          <w:lang w:val="en-US"/>
        </w:rPr>
        <w:tab/>
        <w:t xml:space="preserve">MD184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%MD92</w:t>
      </w:r>
      <w:proofErr w:type="gramEnd"/>
      <w:r w:rsidRPr="00EA16A3">
        <w:rPr>
          <w:lang w:val="en-US"/>
        </w:rPr>
        <w:t xml:space="preserve">: </w:t>
      </w:r>
      <w:r w:rsidRPr="00EA16A3">
        <w:rPr>
          <w:lang w:val="en-US"/>
        </w:rPr>
        <w:tab/>
      </w:r>
      <w:r w:rsidRPr="00EA16A3">
        <w:rPr>
          <w:lang w:val="en-US"/>
        </w:rPr>
        <w:tab/>
        <w:t>DINT;</w:t>
      </w:r>
    </w:p>
    <w:p w14:paraId="60F352A2" w14:textId="77777777" w:rsidR="004B38C2" w:rsidRPr="00EA16A3" w:rsidRDefault="004B38C2" w:rsidP="004B38C2">
      <w:pPr>
        <w:rPr>
          <w:lang w:val="en-US"/>
        </w:rPr>
      </w:pPr>
      <w:r w:rsidRPr="00EA16A3">
        <w:rPr>
          <w:lang w:val="en-US"/>
        </w:rPr>
        <w:tab/>
        <w:t xml:space="preserve">MD186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%MD93</w:t>
      </w:r>
      <w:proofErr w:type="gramEnd"/>
      <w:r w:rsidRPr="00EA16A3">
        <w:rPr>
          <w:lang w:val="en-US"/>
        </w:rPr>
        <w:t xml:space="preserve">: </w:t>
      </w:r>
      <w:r w:rsidRPr="00EA16A3">
        <w:rPr>
          <w:lang w:val="en-US"/>
        </w:rPr>
        <w:tab/>
      </w:r>
      <w:r w:rsidRPr="00EA16A3">
        <w:rPr>
          <w:lang w:val="en-US"/>
        </w:rPr>
        <w:tab/>
        <w:t>DINT;</w:t>
      </w:r>
    </w:p>
    <w:p w14:paraId="71B5F0FB" w14:textId="77777777" w:rsidR="004B38C2" w:rsidRPr="00EA16A3" w:rsidRDefault="004B38C2" w:rsidP="004B38C2">
      <w:pPr>
        <w:rPr>
          <w:lang w:val="en-US"/>
        </w:rPr>
      </w:pPr>
      <w:r w:rsidRPr="00EA16A3">
        <w:rPr>
          <w:lang w:val="en-US"/>
        </w:rPr>
        <w:tab/>
      </w:r>
    </w:p>
    <w:p w14:paraId="6BEACF1B" w14:textId="77777777" w:rsidR="004B38C2" w:rsidRPr="00EA16A3" w:rsidRDefault="004B38C2" w:rsidP="004B38C2">
      <w:pPr>
        <w:rPr>
          <w:lang w:val="en-US"/>
        </w:rPr>
      </w:pPr>
      <w:r w:rsidRPr="00EA16A3">
        <w:rPr>
          <w:lang w:val="en-US"/>
        </w:rPr>
        <w:tab/>
        <w:t xml:space="preserve">MD280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%MD140</w:t>
      </w:r>
      <w:proofErr w:type="gramEnd"/>
      <w:r w:rsidRPr="00EA16A3">
        <w:rPr>
          <w:lang w:val="en-US"/>
        </w:rPr>
        <w:t xml:space="preserve">: </w:t>
      </w:r>
      <w:r w:rsidRPr="00EA16A3">
        <w:rPr>
          <w:lang w:val="en-US"/>
        </w:rPr>
        <w:tab/>
      </w:r>
      <w:r w:rsidRPr="00EA16A3">
        <w:rPr>
          <w:lang w:val="en-US"/>
        </w:rPr>
        <w:tab/>
        <w:t>DINT;</w:t>
      </w:r>
    </w:p>
    <w:p w14:paraId="2A183DD0" w14:textId="77777777" w:rsidR="004B38C2" w:rsidRPr="00EA16A3" w:rsidRDefault="004B38C2" w:rsidP="004B38C2">
      <w:pPr>
        <w:rPr>
          <w:lang w:val="en-US"/>
        </w:rPr>
      </w:pPr>
      <w:r w:rsidRPr="00EA16A3">
        <w:rPr>
          <w:lang w:val="en-US"/>
        </w:rPr>
        <w:tab/>
        <w:t xml:space="preserve">MD282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%MD141</w:t>
      </w:r>
      <w:proofErr w:type="gramEnd"/>
      <w:r w:rsidRPr="00EA16A3">
        <w:rPr>
          <w:lang w:val="en-US"/>
        </w:rPr>
        <w:t xml:space="preserve">: </w:t>
      </w:r>
      <w:r w:rsidRPr="00EA16A3">
        <w:rPr>
          <w:lang w:val="en-US"/>
        </w:rPr>
        <w:tab/>
      </w:r>
      <w:r w:rsidRPr="00EA16A3">
        <w:rPr>
          <w:lang w:val="en-US"/>
        </w:rPr>
        <w:tab/>
        <w:t>DINT;</w:t>
      </w:r>
    </w:p>
    <w:p w14:paraId="7F0829E7" w14:textId="77777777" w:rsidR="004B38C2" w:rsidRPr="00EA16A3" w:rsidRDefault="004B38C2" w:rsidP="004B38C2">
      <w:pPr>
        <w:rPr>
          <w:lang w:val="en-US"/>
        </w:rPr>
      </w:pPr>
      <w:r w:rsidRPr="00EA16A3">
        <w:rPr>
          <w:lang w:val="en-US"/>
        </w:rPr>
        <w:tab/>
      </w:r>
    </w:p>
    <w:p w14:paraId="773C7ED9" w14:textId="77777777" w:rsidR="004B38C2" w:rsidRPr="00EA16A3" w:rsidRDefault="004B38C2" w:rsidP="004B38C2">
      <w:pPr>
        <w:rPr>
          <w:lang w:val="en-US"/>
        </w:rPr>
      </w:pPr>
      <w:r w:rsidRPr="00EA16A3">
        <w:rPr>
          <w:lang w:val="en-US"/>
        </w:rPr>
        <w:tab/>
        <w:t xml:space="preserve">POS_CUT_JOINT_ON_SCISSORS AT </w:t>
      </w:r>
      <w:proofErr w:type="gramStart"/>
      <w:r w:rsidRPr="00EA16A3">
        <w:rPr>
          <w:lang w:val="en-US"/>
        </w:rPr>
        <w:t>%MD300</w:t>
      </w:r>
      <w:proofErr w:type="gramEnd"/>
      <w:r w:rsidRPr="00EA16A3">
        <w:rPr>
          <w:lang w:val="en-US"/>
        </w:rPr>
        <w:t xml:space="preserve">: </w:t>
      </w:r>
      <w:r w:rsidRPr="00EA16A3">
        <w:rPr>
          <w:lang w:val="en-US"/>
        </w:rPr>
        <w:tab/>
        <w:t xml:space="preserve">DINT; </w:t>
      </w:r>
    </w:p>
    <w:p w14:paraId="66DB3574" w14:textId="77777777" w:rsidR="004B38C2" w:rsidRPr="00EA16A3" w:rsidRDefault="004B38C2" w:rsidP="004B38C2">
      <w:r w:rsidRPr="00EA16A3">
        <w:t xml:space="preserve">// Позиция при которой шов достиг ножниц или происходили резы после достижения швом ножниц </w:t>
      </w:r>
    </w:p>
    <w:p w14:paraId="029E8F44" w14:textId="77777777" w:rsidR="004B38C2" w:rsidRPr="00EA16A3" w:rsidRDefault="004B38C2" w:rsidP="004B38C2">
      <w:pPr>
        <w:rPr>
          <w:lang w:val="en-US"/>
        </w:rPr>
      </w:pPr>
      <w:r w:rsidRPr="00EA16A3">
        <w:tab/>
      </w:r>
      <w:r w:rsidRPr="00EA16A3">
        <w:rPr>
          <w:lang w:val="en-US"/>
        </w:rPr>
        <w:t xml:space="preserve">POS_END_CUT_MODE AT </w:t>
      </w:r>
      <w:r w:rsidRPr="00EA16A3">
        <w:rPr>
          <w:lang w:val="en-US"/>
        </w:rPr>
        <w:tab/>
      </w:r>
      <w:proofErr w:type="gramStart"/>
      <w:r w:rsidRPr="00EA16A3">
        <w:rPr>
          <w:lang w:val="en-US"/>
        </w:rPr>
        <w:t>%MD301</w:t>
      </w:r>
      <w:proofErr w:type="gramEnd"/>
      <w:r w:rsidRPr="00EA16A3">
        <w:rPr>
          <w:lang w:val="en-US"/>
        </w:rPr>
        <w:t xml:space="preserve">: </w:t>
      </w:r>
      <w:r w:rsidRPr="00EA16A3">
        <w:rPr>
          <w:lang w:val="en-US"/>
        </w:rPr>
        <w:tab/>
      </w:r>
      <w:r w:rsidRPr="00EA16A3">
        <w:rPr>
          <w:lang w:val="en-US"/>
        </w:rPr>
        <w:tab/>
        <w:t xml:space="preserve">DINT; </w:t>
      </w:r>
    </w:p>
    <w:p w14:paraId="17EADB4D" w14:textId="77777777" w:rsidR="004B38C2" w:rsidRPr="00EA16A3" w:rsidRDefault="004B38C2" w:rsidP="004B38C2">
      <w:r w:rsidRPr="00EA16A3">
        <w:t>// Позиция при которой при которой выключается режим реза и включается печать</w:t>
      </w:r>
    </w:p>
    <w:p w14:paraId="27EBEA46" w14:textId="77777777" w:rsidR="004B38C2" w:rsidRPr="00EA16A3" w:rsidRDefault="004B38C2" w:rsidP="004B38C2">
      <w:pPr>
        <w:rPr>
          <w:lang w:val="en-US"/>
        </w:rPr>
      </w:pPr>
      <w:r w:rsidRPr="00EA16A3">
        <w:t xml:space="preserve">    </w:t>
      </w:r>
      <w:r w:rsidRPr="00EA16A3">
        <w:rPr>
          <w:lang w:val="en-US"/>
        </w:rPr>
        <w:t xml:space="preserve">VIRT_VFC_VALUE AT </w:t>
      </w:r>
      <w:r w:rsidRPr="00EA16A3">
        <w:rPr>
          <w:lang w:val="en-US"/>
        </w:rPr>
        <w:tab/>
      </w:r>
      <w:r w:rsidRPr="00EA16A3">
        <w:rPr>
          <w:lang w:val="en-US"/>
        </w:rPr>
        <w:tab/>
      </w:r>
      <w:r w:rsidRPr="00EA16A3">
        <w:rPr>
          <w:lang w:val="en-US"/>
        </w:rPr>
        <w:tab/>
      </w:r>
      <w:proofErr w:type="gramStart"/>
      <w:r w:rsidRPr="00EA16A3">
        <w:rPr>
          <w:lang w:val="en-US"/>
        </w:rPr>
        <w:t>%MD302</w:t>
      </w:r>
      <w:proofErr w:type="gramEnd"/>
      <w:r w:rsidRPr="00EA16A3">
        <w:rPr>
          <w:lang w:val="en-US"/>
        </w:rPr>
        <w:t xml:space="preserve">: </w:t>
      </w:r>
      <w:r w:rsidRPr="00EA16A3">
        <w:rPr>
          <w:lang w:val="en-US"/>
        </w:rPr>
        <w:tab/>
      </w:r>
      <w:r w:rsidRPr="00EA16A3">
        <w:rPr>
          <w:lang w:val="en-US"/>
        </w:rPr>
        <w:tab/>
        <w:t xml:space="preserve">DINT; </w:t>
      </w:r>
    </w:p>
    <w:p w14:paraId="20874CFC" w14:textId="77777777" w:rsidR="004B38C2" w:rsidRPr="00EA16A3" w:rsidRDefault="004B38C2" w:rsidP="004B38C2">
      <w:r w:rsidRPr="00EA16A3">
        <w:t>//виртуальное значение счетчика для зажиты от переполнения при обратном вращении</w:t>
      </w:r>
    </w:p>
    <w:p w14:paraId="01A112F4" w14:textId="77777777" w:rsidR="004B38C2" w:rsidRPr="00EA16A3" w:rsidRDefault="004B38C2" w:rsidP="004B38C2">
      <w:pPr>
        <w:rPr>
          <w:lang w:val="en-US"/>
        </w:rPr>
      </w:pPr>
      <w:r w:rsidRPr="00EA16A3">
        <w:tab/>
      </w:r>
      <w:r w:rsidRPr="00EA16A3">
        <w:rPr>
          <w:lang w:val="en-US"/>
        </w:rPr>
        <w:t xml:space="preserve">DIST_AFTER_CUT_MODE_OFF AT </w:t>
      </w:r>
      <w:proofErr w:type="gramStart"/>
      <w:r w:rsidRPr="00EA16A3">
        <w:rPr>
          <w:lang w:val="en-US"/>
        </w:rPr>
        <w:t>%MD303</w:t>
      </w:r>
      <w:proofErr w:type="gramEnd"/>
      <w:r w:rsidRPr="00EA16A3">
        <w:rPr>
          <w:lang w:val="en-US"/>
        </w:rPr>
        <w:t xml:space="preserve">: </w:t>
      </w:r>
      <w:r w:rsidRPr="00EA16A3">
        <w:rPr>
          <w:lang w:val="en-US"/>
        </w:rPr>
        <w:tab/>
      </w:r>
      <w:r w:rsidRPr="00EA16A3">
        <w:rPr>
          <w:lang w:val="en-US"/>
        </w:rPr>
        <w:tab/>
        <w:t xml:space="preserve">DINT; </w:t>
      </w:r>
    </w:p>
    <w:p w14:paraId="1B60BEFC" w14:textId="77777777" w:rsidR="004B38C2" w:rsidRPr="00EA16A3" w:rsidRDefault="004B38C2" w:rsidP="004B38C2">
      <w:r w:rsidRPr="00EA16A3">
        <w:t>//ДИСТАНЦИЯ ДЛЯ МАРКИРОВКИ МЕТРАЖА ПОСЛЕ ОТКЛЮЧЕНИЯ РЕЖИМА РЕЗКИ В ММ</w:t>
      </w:r>
    </w:p>
    <w:p w14:paraId="698B80B1" w14:textId="77777777" w:rsidR="004B38C2" w:rsidRPr="00EA16A3" w:rsidRDefault="004B38C2" w:rsidP="004B38C2">
      <w:pPr>
        <w:rPr>
          <w:lang w:val="en-US"/>
        </w:rPr>
      </w:pPr>
      <w:r w:rsidRPr="00EA16A3">
        <w:tab/>
      </w:r>
      <w:r w:rsidRPr="00EA16A3">
        <w:rPr>
          <w:lang w:val="en-US"/>
        </w:rPr>
        <w:t xml:space="preserve">MOD_AFTER_CUT_MODE_OFF AT </w:t>
      </w:r>
      <w:proofErr w:type="gramStart"/>
      <w:r w:rsidRPr="00EA16A3">
        <w:rPr>
          <w:lang w:val="en-US"/>
        </w:rPr>
        <w:t>%MD304</w:t>
      </w:r>
      <w:proofErr w:type="gramEnd"/>
      <w:r w:rsidRPr="00EA16A3">
        <w:rPr>
          <w:lang w:val="en-US"/>
        </w:rPr>
        <w:t xml:space="preserve">: </w:t>
      </w:r>
      <w:r w:rsidRPr="00EA16A3">
        <w:rPr>
          <w:lang w:val="en-US"/>
        </w:rPr>
        <w:tab/>
      </w:r>
      <w:r w:rsidRPr="00EA16A3">
        <w:rPr>
          <w:lang w:val="en-US"/>
        </w:rPr>
        <w:tab/>
        <w:t xml:space="preserve">DINT; </w:t>
      </w:r>
    </w:p>
    <w:p w14:paraId="27D50605" w14:textId="77777777" w:rsidR="004B38C2" w:rsidRPr="00EA16A3" w:rsidRDefault="004B38C2" w:rsidP="004B38C2">
      <w:r w:rsidRPr="00EA16A3">
        <w:t>// ОСТАТОК ОТ ДЕЛЕНИЯ ДИСТАНЦИИ ДЛЯ МАРКИРОВКИ МЕТРАЖА ПОСЛЕ ОТКЛЮЧЕНИЯ РЕЖИМА РЕЗКИ НА 1000</w:t>
      </w:r>
    </w:p>
    <w:p w14:paraId="3254A56A" w14:textId="77777777" w:rsidR="004B38C2" w:rsidRPr="00EA16A3" w:rsidRDefault="004B38C2" w:rsidP="004B38C2">
      <w:pPr>
        <w:rPr>
          <w:lang w:val="en-US"/>
        </w:rPr>
      </w:pPr>
      <w:r w:rsidRPr="00EA16A3">
        <w:tab/>
      </w:r>
      <w:r w:rsidRPr="00EA16A3">
        <w:rPr>
          <w:lang w:val="en-US"/>
        </w:rPr>
        <w:t xml:space="preserve">METERS_AFTER_CUT_MODE_OFF AT </w:t>
      </w:r>
      <w:proofErr w:type="gramStart"/>
      <w:r w:rsidRPr="00EA16A3">
        <w:rPr>
          <w:lang w:val="en-US"/>
        </w:rPr>
        <w:t>%MD305</w:t>
      </w:r>
      <w:proofErr w:type="gramEnd"/>
      <w:r w:rsidRPr="00EA16A3">
        <w:rPr>
          <w:lang w:val="en-US"/>
        </w:rPr>
        <w:t xml:space="preserve">: </w:t>
      </w:r>
      <w:r w:rsidRPr="00EA16A3">
        <w:rPr>
          <w:lang w:val="en-US"/>
        </w:rPr>
        <w:tab/>
        <w:t xml:space="preserve">DINT; </w:t>
      </w:r>
    </w:p>
    <w:p w14:paraId="745AA4CD" w14:textId="77777777" w:rsidR="004B38C2" w:rsidRPr="00EA16A3" w:rsidRDefault="004B38C2" w:rsidP="004B38C2">
      <w:r w:rsidRPr="00EA16A3">
        <w:lastRenderedPageBreak/>
        <w:t>// Целая часть при делении на 1000 ДИСТАНЦИИ ДЛЯ МАРКИРОВКИ МЕТРАЖА ПОСЛЕ ОТКЛЮЧЕНИЯ РЕЖИМА РЕЗКИ</w:t>
      </w:r>
    </w:p>
    <w:p w14:paraId="54714FBF" w14:textId="77777777" w:rsidR="004B38C2" w:rsidRPr="00EA16A3" w:rsidRDefault="004B38C2" w:rsidP="004B38C2">
      <w:pPr>
        <w:rPr>
          <w:lang w:val="en-US"/>
        </w:rPr>
      </w:pPr>
      <w:r w:rsidRPr="00EA16A3">
        <w:rPr>
          <w:lang w:val="en-US"/>
        </w:rPr>
        <w:t xml:space="preserve">DIST_TO_SCISSORS_JD AT </w:t>
      </w:r>
      <w:r w:rsidRPr="00EA16A3">
        <w:rPr>
          <w:lang w:val="en-US"/>
        </w:rPr>
        <w:tab/>
      </w:r>
      <w:r w:rsidRPr="00EA16A3">
        <w:rPr>
          <w:lang w:val="en-US"/>
        </w:rPr>
        <w:tab/>
      </w:r>
      <w:proofErr w:type="gramStart"/>
      <w:r w:rsidRPr="00EA16A3">
        <w:rPr>
          <w:lang w:val="en-US"/>
        </w:rPr>
        <w:t>%MD306</w:t>
      </w:r>
      <w:proofErr w:type="gramEnd"/>
      <w:r w:rsidRPr="00EA16A3">
        <w:rPr>
          <w:lang w:val="en-US"/>
        </w:rPr>
        <w:t xml:space="preserve">: </w:t>
      </w:r>
      <w:r w:rsidRPr="00EA16A3">
        <w:rPr>
          <w:lang w:val="en-US"/>
        </w:rPr>
        <w:tab/>
      </w:r>
      <w:r w:rsidRPr="00EA16A3">
        <w:rPr>
          <w:lang w:val="en-US"/>
        </w:rPr>
        <w:tab/>
        <w:t>DINT;</w:t>
      </w:r>
    </w:p>
    <w:p w14:paraId="1A0D3538" w14:textId="77777777" w:rsidR="004B38C2" w:rsidRPr="00EA16A3" w:rsidRDefault="004B38C2" w:rsidP="004B38C2">
      <w:r w:rsidRPr="00EA16A3">
        <w:t>//корректированное значение для остановки на ножницах (для остановки по датчику шва)</w:t>
      </w:r>
    </w:p>
    <w:p w14:paraId="07BF6F3A" w14:textId="77777777" w:rsidR="004B38C2" w:rsidRPr="00EA16A3" w:rsidRDefault="004B38C2" w:rsidP="004B38C2">
      <w:pPr>
        <w:rPr>
          <w:lang w:val="en-US"/>
        </w:rPr>
      </w:pPr>
      <w:r w:rsidRPr="00EA16A3">
        <w:tab/>
      </w:r>
      <w:r w:rsidRPr="00EA16A3">
        <w:rPr>
          <w:lang w:val="en-US"/>
        </w:rPr>
        <w:t xml:space="preserve">DIST_TO_SCISSORS_SR AT </w:t>
      </w:r>
      <w:r w:rsidRPr="00EA16A3">
        <w:rPr>
          <w:lang w:val="en-US"/>
        </w:rPr>
        <w:tab/>
      </w:r>
      <w:proofErr w:type="gramStart"/>
      <w:r w:rsidRPr="00EA16A3">
        <w:rPr>
          <w:lang w:val="en-US"/>
        </w:rPr>
        <w:t>%MD307</w:t>
      </w:r>
      <w:proofErr w:type="gramEnd"/>
      <w:r w:rsidRPr="00EA16A3">
        <w:rPr>
          <w:lang w:val="en-US"/>
        </w:rPr>
        <w:t xml:space="preserve">: </w:t>
      </w:r>
      <w:r w:rsidRPr="00EA16A3">
        <w:rPr>
          <w:lang w:val="en-US"/>
        </w:rPr>
        <w:tab/>
      </w:r>
      <w:r w:rsidRPr="00EA16A3">
        <w:rPr>
          <w:lang w:val="en-US"/>
        </w:rPr>
        <w:tab/>
        <w:t>DINT;</w:t>
      </w:r>
    </w:p>
    <w:p w14:paraId="561ABB4B" w14:textId="77777777" w:rsidR="004B38C2" w:rsidRPr="00EA16A3" w:rsidRDefault="004B38C2" w:rsidP="004B38C2">
      <w:r w:rsidRPr="00EA16A3">
        <w:t>//корректированное значение для остановки на ножницах (для остановки по делению рулонов)</w:t>
      </w:r>
    </w:p>
    <w:p w14:paraId="5A900110" w14:textId="77777777" w:rsidR="004B38C2" w:rsidRPr="00EA16A3" w:rsidRDefault="004B38C2" w:rsidP="004B38C2">
      <w:pPr>
        <w:rPr>
          <w:lang w:val="en-US"/>
        </w:rPr>
      </w:pPr>
      <w:r w:rsidRPr="00EA16A3">
        <w:tab/>
      </w:r>
      <w:r w:rsidRPr="00EA16A3">
        <w:rPr>
          <w:lang w:val="en-US"/>
        </w:rPr>
        <w:t xml:space="preserve">CORR_SR AT </w:t>
      </w:r>
      <w:r w:rsidRPr="00EA16A3">
        <w:rPr>
          <w:lang w:val="en-US"/>
        </w:rPr>
        <w:tab/>
      </w:r>
      <w:r w:rsidRPr="00EA16A3">
        <w:rPr>
          <w:lang w:val="en-US"/>
        </w:rPr>
        <w:tab/>
      </w:r>
      <w:r w:rsidRPr="00EA16A3">
        <w:rPr>
          <w:lang w:val="en-US"/>
        </w:rPr>
        <w:tab/>
      </w:r>
      <w:proofErr w:type="gramStart"/>
      <w:r w:rsidRPr="00EA16A3">
        <w:rPr>
          <w:lang w:val="en-US"/>
        </w:rPr>
        <w:t>%MD308</w:t>
      </w:r>
      <w:proofErr w:type="gramEnd"/>
      <w:r w:rsidRPr="00EA16A3">
        <w:rPr>
          <w:lang w:val="en-US"/>
        </w:rPr>
        <w:t xml:space="preserve">: </w:t>
      </w:r>
      <w:r w:rsidRPr="00EA16A3">
        <w:rPr>
          <w:lang w:val="en-US"/>
        </w:rPr>
        <w:tab/>
      </w:r>
      <w:r w:rsidRPr="00EA16A3">
        <w:rPr>
          <w:lang w:val="en-US"/>
        </w:rPr>
        <w:tab/>
        <w:t>DINT;</w:t>
      </w:r>
    </w:p>
    <w:p w14:paraId="6185B454" w14:textId="77777777" w:rsidR="004B38C2" w:rsidRPr="00EA16A3" w:rsidRDefault="004B38C2" w:rsidP="004B38C2">
      <w:r w:rsidRPr="00EA16A3">
        <w:t>//корректор от скорости значения для остановки на ножницах при делении рулонов</w:t>
      </w:r>
    </w:p>
    <w:p w14:paraId="6163DB79" w14:textId="77777777" w:rsidR="004B38C2" w:rsidRPr="00EA16A3" w:rsidRDefault="004B38C2" w:rsidP="004B38C2">
      <w:pPr>
        <w:rPr>
          <w:lang w:val="en-US"/>
        </w:rPr>
      </w:pPr>
      <w:r w:rsidRPr="00EA16A3">
        <w:tab/>
      </w:r>
      <w:r w:rsidRPr="00EA16A3">
        <w:rPr>
          <w:lang w:val="en-US"/>
        </w:rPr>
        <w:t xml:space="preserve">CORR_JD AT </w:t>
      </w:r>
      <w:r w:rsidRPr="00EA16A3">
        <w:rPr>
          <w:lang w:val="en-US"/>
        </w:rPr>
        <w:tab/>
      </w:r>
      <w:r w:rsidRPr="00EA16A3">
        <w:rPr>
          <w:lang w:val="en-US"/>
        </w:rPr>
        <w:tab/>
      </w:r>
      <w:r w:rsidRPr="00EA16A3">
        <w:rPr>
          <w:lang w:val="en-US"/>
        </w:rPr>
        <w:tab/>
      </w:r>
      <w:proofErr w:type="gramStart"/>
      <w:r w:rsidRPr="00EA16A3">
        <w:rPr>
          <w:lang w:val="en-US"/>
        </w:rPr>
        <w:t>%MD309</w:t>
      </w:r>
      <w:proofErr w:type="gramEnd"/>
      <w:r w:rsidRPr="00EA16A3">
        <w:rPr>
          <w:lang w:val="en-US"/>
        </w:rPr>
        <w:t xml:space="preserve">: </w:t>
      </w:r>
      <w:r w:rsidRPr="00EA16A3">
        <w:rPr>
          <w:lang w:val="en-US"/>
        </w:rPr>
        <w:tab/>
      </w:r>
      <w:r w:rsidRPr="00EA16A3">
        <w:rPr>
          <w:lang w:val="en-US"/>
        </w:rPr>
        <w:tab/>
        <w:t>DINT;</w:t>
      </w:r>
    </w:p>
    <w:p w14:paraId="4EE78C72" w14:textId="77777777" w:rsidR="004B38C2" w:rsidRPr="00EA16A3" w:rsidRDefault="004B38C2" w:rsidP="004B38C2">
      <w:r w:rsidRPr="00EA16A3">
        <w:t>//корректор от скорости значения для остановки на ножницах при срабатывании ДКО</w:t>
      </w:r>
    </w:p>
    <w:p w14:paraId="2403C2F0" w14:textId="77777777" w:rsidR="004B38C2" w:rsidRPr="00EA16A3" w:rsidRDefault="004B38C2" w:rsidP="004B38C2">
      <w:pPr>
        <w:rPr>
          <w:lang w:val="en-US"/>
        </w:rPr>
      </w:pPr>
      <w:r w:rsidRPr="00EA16A3">
        <w:tab/>
      </w:r>
      <w:r w:rsidRPr="00EA16A3">
        <w:rPr>
          <w:lang w:val="en-US"/>
        </w:rPr>
        <w:t xml:space="preserve">STOP_DIST_CUT AT </w:t>
      </w:r>
      <w:r w:rsidRPr="00EA16A3">
        <w:rPr>
          <w:lang w:val="en-US"/>
        </w:rPr>
        <w:tab/>
      </w:r>
      <w:r w:rsidRPr="00EA16A3">
        <w:rPr>
          <w:lang w:val="en-US"/>
        </w:rPr>
        <w:tab/>
      </w:r>
      <w:proofErr w:type="gramStart"/>
      <w:r w:rsidRPr="00EA16A3">
        <w:rPr>
          <w:lang w:val="en-US"/>
        </w:rPr>
        <w:t>%MD312</w:t>
      </w:r>
      <w:proofErr w:type="gramEnd"/>
      <w:r w:rsidRPr="00EA16A3">
        <w:rPr>
          <w:lang w:val="en-US"/>
        </w:rPr>
        <w:t xml:space="preserve">: </w:t>
      </w:r>
      <w:r w:rsidRPr="00EA16A3">
        <w:rPr>
          <w:lang w:val="en-US"/>
        </w:rPr>
        <w:tab/>
      </w:r>
      <w:r w:rsidRPr="00EA16A3">
        <w:rPr>
          <w:lang w:val="en-US"/>
        </w:rPr>
        <w:tab/>
        <w:t>DINT;</w:t>
      </w:r>
    </w:p>
    <w:p w14:paraId="3F5A3CA4" w14:textId="77777777" w:rsidR="004B38C2" w:rsidRPr="00EA16A3" w:rsidRDefault="004B38C2" w:rsidP="004B38C2">
      <w:r w:rsidRPr="00EA16A3">
        <w:t xml:space="preserve">//позиция в момент срабатывания </w:t>
      </w:r>
      <w:proofErr w:type="spellStart"/>
      <w:r w:rsidRPr="00EA16A3">
        <w:t>релле</w:t>
      </w:r>
      <w:proofErr w:type="spellEnd"/>
      <w:r w:rsidRPr="00EA16A3">
        <w:t xml:space="preserve"> на останов участка </w:t>
      </w:r>
      <w:r w:rsidRPr="00EA16A3">
        <w:rPr>
          <w:lang w:val="en-US"/>
        </w:rPr>
        <w:t>D</w:t>
      </w:r>
      <w:r w:rsidRPr="00EA16A3">
        <w:t xml:space="preserve">3  </w:t>
      </w:r>
    </w:p>
    <w:p w14:paraId="03D5360D" w14:textId="77777777" w:rsidR="004B38C2" w:rsidRPr="00EA16A3" w:rsidRDefault="004B38C2" w:rsidP="004B38C2">
      <w:pPr>
        <w:rPr>
          <w:lang w:val="en-US"/>
        </w:rPr>
      </w:pPr>
      <w:r w:rsidRPr="00EA16A3">
        <w:tab/>
      </w:r>
      <w:r w:rsidRPr="00EA16A3">
        <w:rPr>
          <w:lang w:val="en-US"/>
        </w:rPr>
        <w:t xml:space="preserve">STOP_DIST_TEST AT </w:t>
      </w:r>
      <w:r w:rsidRPr="00EA16A3">
        <w:rPr>
          <w:lang w:val="en-US"/>
        </w:rPr>
        <w:tab/>
      </w:r>
      <w:r w:rsidRPr="00EA16A3">
        <w:rPr>
          <w:lang w:val="en-US"/>
        </w:rPr>
        <w:tab/>
      </w:r>
      <w:proofErr w:type="gramStart"/>
      <w:r w:rsidRPr="00EA16A3">
        <w:rPr>
          <w:lang w:val="en-US"/>
        </w:rPr>
        <w:t>%MD313</w:t>
      </w:r>
      <w:proofErr w:type="gramEnd"/>
      <w:r w:rsidRPr="00EA16A3">
        <w:rPr>
          <w:lang w:val="en-US"/>
        </w:rPr>
        <w:t xml:space="preserve">: </w:t>
      </w:r>
      <w:r w:rsidRPr="00EA16A3">
        <w:rPr>
          <w:lang w:val="en-US"/>
        </w:rPr>
        <w:tab/>
      </w:r>
      <w:r w:rsidRPr="00EA16A3">
        <w:rPr>
          <w:lang w:val="en-US"/>
        </w:rPr>
        <w:tab/>
        <w:t>DINT;</w:t>
      </w:r>
    </w:p>
    <w:p w14:paraId="2587355D" w14:textId="77777777" w:rsidR="004B38C2" w:rsidRPr="00EA16A3" w:rsidRDefault="004B38C2" w:rsidP="004B38C2">
      <w:r w:rsidRPr="00EA16A3">
        <w:t>//</w:t>
      </w:r>
      <w:proofErr w:type="gramStart"/>
      <w:r w:rsidRPr="00EA16A3">
        <w:t>Дистанция</w:t>
      </w:r>
      <w:proofErr w:type="gramEnd"/>
      <w:r w:rsidRPr="00EA16A3">
        <w:t xml:space="preserve"> пройденная с момента срабатывания </w:t>
      </w:r>
      <w:proofErr w:type="spellStart"/>
      <w:r w:rsidRPr="00EA16A3">
        <w:t>релле</w:t>
      </w:r>
      <w:proofErr w:type="spellEnd"/>
      <w:r w:rsidRPr="00EA16A3">
        <w:t xml:space="preserve"> до полной остановки </w:t>
      </w:r>
    </w:p>
    <w:p w14:paraId="4F1703CE" w14:textId="77777777" w:rsidR="004B38C2" w:rsidRPr="00EA16A3" w:rsidRDefault="004B38C2" w:rsidP="004B38C2">
      <w:pPr>
        <w:rPr>
          <w:lang w:val="en-US"/>
        </w:rPr>
      </w:pPr>
      <w:r w:rsidRPr="00EA16A3">
        <w:tab/>
      </w:r>
      <w:r w:rsidRPr="00EA16A3">
        <w:rPr>
          <w:lang w:val="en-US"/>
        </w:rPr>
        <w:t xml:space="preserve">STOP_POS_LENGTH_TEST AT </w:t>
      </w:r>
      <w:r w:rsidRPr="00EA16A3">
        <w:rPr>
          <w:lang w:val="en-US"/>
        </w:rPr>
        <w:tab/>
      </w:r>
      <w:proofErr w:type="gramStart"/>
      <w:r w:rsidRPr="00EA16A3">
        <w:rPr>
          <w:lang w:val="en-US"/>
        </w:rPr>
        <w:t>%MD314</w:t>
      </w:r>
      <w:proofErr w:type="gramEnd"/>
      <w:r w:rsidRPr="00EA16A3">
        <w:rPr>
          <w:lang w:val="en-US"/>
        </w:rPr>
        <w:t xml:space="preserve">: </w:t>
      </w:r>
      <w:r w:rsidRPr="00EA16A3">
        <w:rPr>
          <w:lang w:val="en-US"/>
        </w:rPr>
        <w:tab/>
      </w:r>
      <w:r w:rsidRPr="00EA16A3">
        <w:rPr>
          <w:lang w:val="en-US"/>
        </w:rPr>
        <w:tab/>
        <w:t>DINT;</w:t>
      </w:r>
    </w:p>
    <w:p w14:paraId="40F9D991" w14:textId="77777777" w:rsidR="004B38C2" w:rsidRPr="00EA16A3" w:rsidRDefault="004B38C2" w:rsidP="004B38C2">
      <w:r w:rsidRPr="00EA16A3">
        <w:t xml:space="preserve">// Позиция с момента срабатывания ДКО или кнопки </w:t>
      </w:r>
      <w:proofErr w:type="spellStart"/>
      <w:r w:rsidRPr="00EA16A3">
        <w:t>Дленеия</w:t>
      </w:r>
      <w:proofErr w:type="spellEnd"/>
      <w:r w:rsidRPr="00EA16A3">
        <w:t xml:space="preserve"> рулона до полной остановки  </w:t>
      </w:r>
    </w:p>
    <w:p w14:paraId="4C1C6073" w14:textId="77777777" w:rsidR="004B38C2" w:rsidRPr="00EA16A3" w:rsidRDefault="004B38C2" w:rsidP="004B38C2">
      <w:pPr>
        <w:rPr>
          <w:lang w:val="en-US"/>
        </w:rPr>
      </w:pPr>
      <w:r w:rsidRPr="00EA16A3">
        <w:tab/>
      </w:r>
      <w:r w:rsidRPr="00EA16A3">
        <w:rPr>
          <w:lang w:val="en-US"/>
        </w:rPr>
        <w:t xml:space="preserve">STOP_DIST_ST_SP_TEST AT </w:t>
      </w:r>
      <w:r w:rsidRPr="00EA16A3">
        <w:rPr>
          <w:lang w:val="en-US"/>
        </w:rPr>
        <w:tab/>
      </w:r>
      <w:proofErr w:type="gramStart"/>
      <w:r w:rsidRPr="00EA16A3">
        <w:rPr>
          <w:lang w:val="en-US"/>
        </w:rPr>
        <w:t>%MD315</w:t>
      </w:r>
      <w:proofErr w:type="gramEnd"/>
      <w:r w:rsidRPr="00EA16A3">
        <w:rPr>
          <w:lang w:val="en-US"/>
        </w:rPr>
        <w:t xml:space="preserve">: </w:t>
      </w:r>
      <w:r w:rsidRPr="00EA16A3">
        <w:rPr>
          <w:lang w:val="en-US"/>
        </w:rPr>
        <w:tab/>
      </w:r>
      <w:r w:rsidRPr="00EA16A3">
        <w:rPr>
          <w:lang w:val="en-US"/>
        </w:rPr>
        <w:tab/>
        <w:t>DINT;</w:t>
      </w:r>
    </w:p>
    <w:p w14:paraId="77ACEE45" w14:textId="77777777" w:rsidR="004B38C2" w:rsidRPr="00EA16A3" w:rsidRDefault="004B38C2" w:rsidP="004B38C2">
      <w:r w:rsidRPr="00EA16A3">
        <w:t xml:space="preserve">// </w:t>
      </w:r>
      <w:proofErr w:type="gramStart"/>
      <w:r w:rsidRPr="00EA16A3">
        <w:t>Расстояние</w:t>
      </w:r>
      <w:proofErr w:type="gramEnd"/>
      <w:r w:rsidRPr="00EA16A3">
        <w:t xml:space="preserve"> пройденное с момента </w:t>
      </w:r>
      <w:proofErr w:type="spellStart"/>
      <w:r w:rsidRPr="00EA16A3">
        <w:t>сработки</w:t>
      </w:r>
      <w:proofErr w:type="spellEnd"/>
      <w:r w:rsidRPr="00EA16A3">
        <w:t xml:space="preserve"> ДКО или кнопки деления рулона до полной остановки </w:t>
      </w:r>
    </w:p>
    <w:p w14:paraId="403DCCBF" w14:textId="77777777" w:rsidR="004B38C2" w:rsidRPr="00EA16A3" w:rsidRDefault="004B38C2" w:rsidP="004B38C2">
      <w:pPr>
        <w:rPr>
          <w:lang w:val="en-US"/>
        </w:rPr>
      </w:pPr>
      <w:r w:rsidRPr="00EA16A3">
        <w:tab/>
      </w:r>
      <w:r w:rsidRPr="00EA16A3">
        <w:rPr>
          <w:lang w:val="en-US"/>
        </w:rPr>
        <w:t xml:space="preserve">MD666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%MD333</w:t>
      </w:r>
      <w:proofErr w:type="gramEnd"/>
      <w:r w:rsidRPr="00EA16A3">
        <w:rPr>
          <w:lang w:val="en-US"/>
        </w:rPr>
        <w:t xml:space="preserve">: </w:t>
      </w:r>
      <w:r w:rsidRPr="00EA16A3">
        <w:rPr>
          <w:lang w:val="en-US"/>
        </w:rPr>
        <w:tab/>
      </w:r>
      <w:r w:rsidRPr="00EA16A3">
        <w:rPr>
          <w:lang w:val="en-US"/>
        </w:rPr>
        <w:tab/>
        <w:t>DINT;</w:t>
      </w:r>
    </w:p>
    <w:p w14:paraId="1DE482A5" w14:textId="77777777" w:rsidR="004B38C2" w:rsidRPr="00EA16A3" w:rsidRDefault="004B38C2" w:rsidP="004B38C2">
      <w:pPr>
        <w:rPr>
          <w:lang w:val="en-US"/>
        </w:rPr>
      </w:pPr>
      <w:r w:rsidRPr="00EA16A3">
        <w:rPr>
          <w:lang w:val="en-US"/>
        </w:rPr>
        <w:tab/>
        <w:t xml:space="preserve">MD670 AT </w:t>
      </w:r>
      <w:r w:rsidRPr="00EA16A3">
        <w:rPr>
          <w:lang w:val="en-US"/>
        </w:rPr>
        <w:tab/>
      </w:r>
      <w:r w:rsidRPr="00EA16A3">
        <w:rPr>
          <w:lang w:val="en-US"/>
        </w:rPr>
        <w:tab/>
      </w:r>
      <w:r w:rsidRPr="00EA16A3">
        <w:rPr>
          <w:lang w:val="en-US"/>
        </w:rPr>
        <w:tab/>
      </w:r>
      <w:r w:rsidRPr="00EA16A3">
        <w:rPr>
          <w:lang w:val="en-US"/>
        </w:rPr>
        <w:tab/>
      </w:r>
      <w:proofErr w:type="gramStart"/>
      <w:r w:rsidRPr="00EA16A3">
        <w:rPr>
          <w:lang w:val="en-US"/>
        </w:rPr>
        <w:t>%MD335</w:t>
      </w:r>
      <w:proofErr w:type="gramEnd"/>
      <w:r w:rsidRPr="00EA16A3">
        <w:rPr>
          <w:lang w:val="en-US"/>
        </w:rPr>
        <w:t xml:space="preserve">: </w:t>
      </w:r>
      <w:r w:rsidRPr="00EA16A3">
        <w:rPr>
          <w:lang w:val="en-US"/>
        </w:rPr>
        <w:tab/>
      </w:r>
      <w:r w:rsidRPr="00EA16A3">
        <w:rPr>
          <w:lang w:val="en-US"/>
        </w:rPr>
        <w:tab/>
        <w:t>DINT;</w:t>
      </w:r>
    </w:p>
    <w:p w14:paraId="6274C3D0" w14:textId="77777777" w:rsidR="004B38C2" w:rsidRPr="00EA16A3" w:rsidRDefault="004B38C2" w:rsidP="004B38C2">
      <w:pPr>
        <w:rPr>
          <w:lang w:val="en-US"/>
        </w:rPr>
      </w:pPr>
    </w:p>
    <w:p w14:paraId="3488F488" w14:textId="77777777" w:rsidR="004B38C2" w:rsidRPr="00EA16A3" w:rsidRDefault="004B38C2" w:rsidP="004B38C2">
      <w:pPr>
        <w:pStyle w:val="tdorderedlistlevel1"/>
      </w:pPr>
      <w:r w:rsidRPr="00EA16A3">
        <w:rPr>
          <w:lang w:val="en-US"/>
        </w:rPr>
        <w:t>MEMORY FLOAT</w:t>
      </w:r>
    </w:p>
    <w:p w14:paraId="0519C373" w14:textId="77777777" w:rsidR="004B38C2" w:rsidRPr="00EA16A3" w:rsidRDefault="004B38C2" w:rsidP="004B38C2">
      <w:r w:rsidRPr="00EA16A3">
        <w:t>// актуальная позиция ЛИР в формате с плавающей точкой</w:t>
      </w:r>
    </w:p>
    <w:p w14:paraId="486BD58A" w14:textId="77777777" w:rsidR="004B38C2" w:rsidRPr="00EA16A3" w:rsidRDefault="004B38C2" w:rsidP="004B38C2">
      <w:pPr>
        <w:rPr>
          <w:lang w:val="en-US"/>
        </w:rPr>
      </w:pPr>
      <w:r w:rsidRPr="00EA16A3">
        <w:tab/>
      </w:r>
      <w:r w:rsidRPr="00EA16A3">
        <w:rPr>
          <w:lang w:val="en-US"/>
        </w:rPr>
        <w:t xml:space="preserve">ACT_FLOAT AT </w:t>
      </w:r>
      <w:r w:rsidRPr="00EA16A3">
        <w:rPr>
          <w:lang w:val="en-US"/>
        </w:rPr>
        <w:tab/>
      </w:r>
      <w:r w:rsidRPr="00EA16A3">
        <w:rPr>
          <w:lang w:val="en-US"/>
        </w:rPr>
        <w:tab/>
      </w:r>
      <w:r w:rsidRPr="00EA16A3">
        <w:rPr>
          <w:lang w:val="en-US"/>
        </w:rPr>
        <w:tab/>
      </w:r>
      <w:proofErr w:type="gramStart"/>
      <w:r w:rsidRPr="00EA16A3">
        <w:rPr>
          <w:lang w:val="en-US"/>
        </w:rPr>
        <w:t>%MD25</w:t>
      </w:r>
      <w:proofErr w:type="gramEnd"/>
      <w:r w:rsidRPr="00EA16A3">
        <w:rPr>
          <w:lang w:val="en-US"/>
        </w:rPr>
        <w:t xml:space="preserve">: </w:t>
      </w:r>
      <w:r w:rsidRPr="00EA16A3">
        <w:rPr>
          <w:lang w:val="en-US"/>
        </w:rPr>
        <w:tab/>
      </w:r>
      <w:r w:rsidRPr="00EA16A3">
        <w:rPr>
          <w:lang w:val="en-US"/>
        </w:rPr>
        <w:tab/>
        <w:t>REAL;</w:t>
      </w:r>
    </w:p>
    <w:p w14:paraId="6BEBE2E6" w14:textId="77777777" w:rsidR="004B38C2" w:rsidRPr="00EA16A3" w:rsidRDefault="004B38C2" w:rsidP="004B38C2">
      <w:r w:rsidRPr="00EA16A3">
        <w:t>// актуальная позиция ЛИР в миллиметрах</w:t>
      </w:r>
    </w:p>
    <w:p w14:paraId="536C949A" w14:textId="77777777" w:rsidR="004B38C2" w:rsidRPr="00EA16A3" w:rsidRDefault="004B38C2" w:rsidP="004B38C2">
      <w:r w:rsidRPr="00EA16A3">
        <w:tab/>
        <w:t xml:space="preserve">ACT_MM AT </w:t>
      </w:r>
      <w:r w:rsidRPr="00EA16A3">
        <w:tab/>
      </w:r>
      <w:r w:rsidRPr="00EA16A3">
        <w:tab/>
      </w:r>
      <w:r w:rsidRPr="00EA16A3">
        <w:tab/>
        <w:t xml:space="preserve">%MD26: </w:t>
      </w:r>
      <w:r w:rsidRPr="00EA16A3">
        <w:tab/>
      </w:r>
      <w:r w:rsidRPr="00EA16A3">
        <w:tab/>
        <w:t>REAL;</w:t>
      </w:r>
    </w:p>
    <w:p w14:paraId="078DCC50" w14:textId="77777777" w:rsidR="004B38C2" w:rsidRPr="00EA16A3" w:rsidRDefault="004B38C2" w:rsidP="004B38C2">
      <w:pPr>
        <w:rPr>
          <w:lang w:val="en-US"/>
        </w:rPr>
      </w:pPr>
      <w:r w:rsidRPr="00EA16A3">
        <w:rPr>
          <w:lang w:val="en-US"/>
        </w:rPr>
        <w:t xml:space="preserve">// </w:t>
      </w:r>
      <w:r w:rsidRPr="00EA16A3">
        <w:t>скорость</w:t>
      </w:r>
      <w:r w:rsidRPr="00EA16A3">
        <w:rPr>
          <w:lang w:val="en-US"/>
        </w:rPr>
        <w:t xml:space="preserve"> </w:t>
      </w:r>
      <w:r w:rsidRPr="00EA16A3">
        <w:t>линии</w:t>
      </w:r>
    </w:p>
    <w:p w14:paraId="65E3CFE8" w14:textId="77777777" w:rsidR="004B38C2" w:rsidRPr="00EA16A3" w:rsidRDefault="004B38C2" w:rsidP="004B38C2">
      <w:pPr>
        <w:rPr>
          <w:lang w:val="en-US"/>
        </w:rPr>
      </w:pPr>
      <w:r w:rsidRPr="00EA16A3">
        <w:rPr>
          <w:lang w:val="en-US"/>
        </w:rPr>
        <w:tab/>
        <w:t xml:space="preserve">SPEED_OF_LINE AT </w:t>
      </w:r>
      <w:r w:rsidRPr="00EA16A3">
        <w:rPr>
          <w:lang w:val="en-US"/>
        </w:rPr>
        <w:tab/>
      </w:r>
      <w:r w:rsidRPr="00EA16A3">
        <w:rPr>
          <w:lang w:val="en-US"/>
        </w:rPr>
        <w:tab/>
      </w:r>
      <w:proofErr w:type="gramStart"/>
      <w:r w:rsidRPr="00EA16A3">
        <w:rPr>
          <w:lang w:val="en-US"/>
        </w:rPr>
        <w:t>%MD27</w:t>
      </w:r>
      <w:proofErr w:type="gramEnd"/>
      <w:r w:rsidRPr="00EA16A3">
        <w:rPr>
          <w:lang w:val="en-US"/>
        </w:rPr>
        <w:t xml:space="preserve">: </w:t>
      </w:r>
      <w:r w:rsidRPr="00EA16A3">
        <w:rPr>
          <w:lang w:val="en-US"/>
        </w:rPr>
        <w:tab/>
      </w:r>
      <w:r w:rsidRPr="00EA16A3">
        <w:rPr>
          <w:lang w:val="en-US"/>
        </w:rPr>
        <w:tab/>
        <w:t>REAL;</w:t>
      </w:r>
    </w:p>
    <w:p w14:paraId="6FABF5FB" w14:textId="77777777" w:rsidR="004B38C2" w:rsidRPr="00EA16A3" w:rsidRDefault="004B38C2" w:rsidP="004B38C2">
      <w:pPr>
        <w:rPr>
          <w:lang w:val="en-US"/>
        </w:rPr>
      </w:pPr>
      <w:r w:rsidRPr="00EA16A3">
        <w:rPr>
          <w:lang w:val="en-US"/>
        </w:rPr>
        <w:tab/>
        <w:t xml:space="preserve">SPEED_OF_LINE_OLD AT </w:t>
      </w:r>
      <w:r w:rsidRPr="00EA16A3">
        <w:rPr>
          <w:lang w:val="en-US"/>
        </w:rPr>
        <w:tab/>
      </w:r>
      <w:proofErr w:type="gramStart"/>
      <w:r w:rsidRPr="00EA16A3">
        <w:rPr>
          <w:lang w:val="en-US"/>
        </w:rPr>
        <w:t>%MD28</w:t>
      </w:r>
      <w:proofErr w:type="gramEnd"/>
      <w:r w:rsidRPr="00EA16A3">
        <w:rPr>
          <w:lang w:val="en-US"/>
        </w:rPr>
        <w:t xml:space="preserve">: </w:t>
      </w:r>
      <w:r w:rsidRPr="00EA16A3">
        <w:rPr>
          <w:lang w:val="en-US"/>
        </w:rPr>
        <w:tab/>
      </w:r>
      <w:r w:rsidRPr="00EA16A3">
        <w:rPr>
          <w:lang w:val="en-US"/>
        </w:rPr>
        <w:tab/>
        <w:t>REAL;</w:t>
      </w:r>
    </w:p>
    <w:p w14:paraId="3308A44E" w14:textId="77777777" w:rsidR="004B38C2" w:rsidRPr="00EA16A3" w:rsidRDefault="004B38C2" w:rsidP="004B38C2">
      <w:pPr>
        <w:rPr>
          <w:lang w:val="en-US"/>
        </w:rPr>
      </w:pPr>
      <w:r w:rsidRPr="00EA16A3">
        <w:rPr>
          <w:lang w:val="en-US"/>
        </w:rPr>
        <w:tab/>
        <w:t xml:space="preserve">SPEED_OF_LINE_METERES AT </w:t>
      </w:r>
      <w:r w:rsidRPr="00EA16A3">
        <w:rPr>
          <w:lang w:val="en-US"/>
        </w:rPr>
        <w:tab/>
      </w:r>
      <w:proofErr w:type="gramStart"/>
      <w:r w:rsidRPr="00EA16A3">
        <w:rPr>
          <w:lang w:val="en-US"/>
        </w:rPr>
        <w:t>%MD310</w:t>
      </w:r>
      <w:proofErr w:type="gramEnd"/>
      <w:r w:rsidRPr="00EA16A3">
        <w:rPr>
          <w:lang w:val="en-US"/>
        </w:rPr>
        <w:t xml:space="preserve">: </w:t>
      </w:r>
      <w:r w:rsidRPr="00EA16A3">
        <w:rPr>
          <w:lang w:val="en-US"/>
        </w:rPr>
        <w:tab/>
      </w:r>
      <w:r w:rsidRPr="00EA16A3">
        <w:rPr>
          <w:lang w:val="en-US"/>
        </w:rPr>
        <w:tab/>
        <w:t>REAL;</w:t>
      </w:r>
    </w:p>
    <w:p w14:paraId="6D942391" w14:textId="77777777" w:rsidR="004B38C2" w:rsidRPr="00EA16A3" w:rsidRDefault="004B38C2" w:rsidP="004B38C2">
      <w:pPr>
        <w:rPr>
          <w:lang w:val="en-US"/>
        </w:rPr>
      </w:pPr>
      <w:r w:rsidRPr="00EA16A3">
        <w:rPr>
          <w:lang w:val="en-US"/>
        </w:rPr>
        <w:tab/>
        <w:t xml:space="preserve">SPEED_WHEN_STOP AT </w:t>
      </w:r>
      <w:r w:rsidRPr="00EA16A3">
        <w:rPr>
          <w:lang w:val="en-US"/>
        </w:rPr>
        <w:tab/>
      </w:r>
      <w:r w:rsidRPr="00EA16A3">
        <w:rPr>
          <w:lang w:val="en-US"/>
        </w:rPr>
        <w:tab/>
      </w:r>
      <w:proofErr w:type="gramStart"/>
      <w:r w:rsidRPr="00EA16A3">
        <w:rPr>
          <w:lang w:val="en-US"/>
        </w:rPr>
        <w:t>%MD311</w:t>
      </w:r>
      <w:proofErr w:type="gramEnd"/>
      <w:r w:rsidRPr="00EA16A3">
        <w:rPr>
          <w:lang w:val="en-US"/>
        </w:rPr>
        <w:t xml:space="preserve">: </w:t>
      </w:r>
      <w:r w:rsidRPr="00EA16A3">
        <w:rPr>
          <w:lang w:val="en-US"/>
        </w:rPr>
        <w:tab/>
      </w:r>
      <w:r w:rsidRPr="00EA16A3">
        <w:rPr>
          <w:lang w:val="en-US"/>
        </w:rPr>
        <w:tab/>
        <w:t>REAL;</w:t>
      </w:r>
    </w:p>
    <w:p w14:paraId="67256CB5" w14:textId="77777777" w:rsidR="004B38C2" w:rsidRPr="00EA16A3" w:rsidRDefault="004B38C2" w:rsidP="004B38C2">
      <w:pPr>
        <w:rPr>
          <w:lang w:val="en-US"/>
        </w:rPr>
      </w:pPr>
    </w:p>
    <w:p w14:paraId="21C83F7C" w14:textId="77777777" w:rsidR="004B38C2" w:rsidRPr="00EA16A3" w:rsidRDefault="004B38C2" w:rsidP="004B38C2">
      <w:pPr>
        <w:pStyle w:val="tdorderedlistlevel1"/>
        <w:rPr>
          <w:lang w:val="en-US"/>
        </w:rPr>
      </w:pPr>
      <w:r w:rsidRPr="00EA16A3">
        <w:rPr>
          <w:lang w:val="en-US"/>
        </w:rPr>
        <w:t>MEMORY WORD</w:t>
      </w:r>
    </w:p>
    <w:p w14:paraId="1A3848D2" w14:textId="77777777" w:rsidR="004B38C2" w:rsidRPr="00EA16A3" w:rsidRDefault="004B38C2" w:rsidP="004B38C2">
      <w:r w:rsidRPr="00EA16A3">
        <w:t xml:space="preserve">// значение метров </w:t>
      </w:r>
      <w:proofErr w:type="gramStart"/>
      <w:r w:rsidRPr="00EA16A3">
        <w:t>на маркировщик</w:t>
      </w:r>
      <w:proofErr w:type="gramEnd"/>
      <w:r w:rsidRPr="00EA16A3">
        <w:t xml:space="preserve"> 1 в формате слово (2 байта)</w:t>
      </w:r>
    </w:p>
    <w:p w14:paraId="7C4E72C8" w14:textId="77777777" w:rsidR="004B38C2" w:rsidRPr="00EA16A3" w:rsidRDefault="004B38C2" w:rsidP="004B38C2">
      <w:pPr>
        <w:rPr>
          <w:lang w:val="en-US"/>
        </w:rPr>
      </w:pPr>
      <w:r w:rsidRPr="00EA16A3">
        <w:tab/>
      </w:r>
      <w:r w:rsidRPr="00EA16A3">
        <w:rPr>
          <w:lang w:val="en-US"/>
        </w:rPr>
        <w:t xml:space="preserve">METERS_1_MW AT </w:t>
      </w:r>
      <w:r w:rsidRPr="00EA16A3">
        <w:rPr>
          <w:lang w:val="en-US"/>
        </w:rPr>
        <w:tab/>
      </w:r>
      <w:r w:rsidRPr="00EA16A3">
        <w:rPr>
          <w:lang w:val="en-US"/>
        </w:rPr>
        <w:tab/>
      </w:r>
      <w:proofErr w:type="gramStart"/>
      <w:r w:rsidRPr="00EA16A3">
        <w:rPr>
          <w:lang w:val="en-US"/>
        </w:rPr>
        <w:t>%MW40</w:t>
      </w:r>
      <w:proofErr w:type="gramEnd"/>
      <w:r w:rsidRPr="00EA16A3">
        <w:rPr>
          <w:lang w:val="en-US"/>
        </w:rPr>
        <w:t xml:space="preserve">: </w:t>
      </w:r>
      <w:r w:rsidRPr="00EA16A3">
        <w:rPr>
          <w:lang w:val="en-US"/>
        </w:rPr>
        <w:tab/>
      </w:r>
      <w:r w:rsidRPr="00EA16A3">
        <w:rPr>
          <w:lang w:val="en-US"/>
        </w:rPr>
        <w:tab/>
        <w:t>INT;</w:t>
      </w:r>
    </w:p>
    <w:p w14:paraId="68966255" w14:textId="77777777" w:rsidR="004B38C2" w:rsidRPr="00EA16A3" w:rsidRDefault="004B38C2" w:rsidP="004B38C2">
      <w:r w:rsidRPr="00EA16A3">
        <w:t>// цифра тысячи марк1</w:t>
      </w:r>
    </w:p>
    <w:p w14:paraId="6C47447F" w14:textId="77777777" w:rsidR="004B38C2" w:rsidRPr="00EA16A3" w:rsidRDefault="004B38C2" w:rsidP="004B38C2">
      <w:r w:rsidRPr="00EA16A3">
        <w:tab/>
      </w:r>
      <w:r w:rsidRPr="00EA16A3">
        <w:rPr>
          <w:lang w:val="en-US"/>
        </w:rPr>
        <w:t>METR</w:t>
      </w:r>
      <w:r w:rsidRPr="00EA16A3">
        <w:t xml:space="preserve">_1_1000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41</w:t>
      </w:r>
      <w:proofErr w:type="gramEnd"/>
      <w:r w:rsidRPr="00EA16A3">
        <w:t xml:space="preserve">: </w:t>
      </w:r>
      <w:r w:rsidRPr="00EA16A3">
        <w:tab/>
      </w:r>
      <w:r w:rsidRPr="00EA16A3">
        <w:tab/>
      </w:r>
      <w:r w:rsidRPr="00EA16A3">
        <w:rPr>
          <w:lang w:val="en-US"/>
        </w:rPr>
        <w:t>INT</w:t>
      </w:r>
      <w:r w:rsidRPr="00EA16A3">
        <w:t>;</w:t>
      </w:r>
    </w:p>
    <w:p w14:paraId="051BB261" w14:textId="77777777" w:rsidR="004B38C2" w:rsidRPr="00EA16A3" w:rsidRDefault="004B38C2" w:rsidP="004B38C2">
      <w:r w:rsidRPr="00EA16A3">
        <w:t xml:space="preserve">// цифра сотни </w:t>
      </w:r>
      <w:proofErr w:type="spellStart"/>
      <w:r w:rsidRPr="00EA16A3">
        <w:t>марк</w:t>
      </w:r>
      <w:proofErr w:type="spellEnd"/>
      <w:r w:rsidRPr="00EA16A3">
        <w:t xml:space="preserve"> 1</w:t>
      </w:r>
    </w:p>
    <w:p w14:paraId="1296D8A1" w14:textId="77777777" w:rsidR="004B38C2" w:rsidRPr="00EA16A3" w:rsidRDefault="004B38C2" w:rsidP="004B38C2">
      <w:r w:rsidRPr="00EA16A3">
        <w:tab/>
      </w:r>
      <w:r w:rsidRPr="00EA16A3">
        <w:rPr>
          <w:lang w:val="en-US"/>
        </w:rPr>
        <w:t>METR</w:t>
      </w:r>
      <w:r w:rsidRPr="00EA16A3">
        <w:t xml:space="preserve">_1_100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42</w:t>
      </w:r>
      <w:proofErr w:type="gramEnd"/>
      <w:r w:rsidRPr="00EA16A3">
        <w:t xml:space="preserve">: </w:t>
      </w:r>
      <w:r w:rsidRPr="00EA16A3">
        <w:tab/>
      </w:r>
      <w:r w:rsidRPr="00EA16A3">
        <w:tab/>
      </w:r>
      <w:r w:rsidRPr="00EA16A3">
        <w:rPr>
          <w:lang w:val="en-US"/>
        </w:rPr>
        <w:t>INT</w:t>
      </w:r>
      <w:r w:rsidRPr="00EA16A3">
        <w:t>;</w:t>
      </w:r>
    </w:p>
    <w:p w14:paraId="40016477" w14:textId="77777777" w:rsidR="004B38C2" w:rsidRPr="00EA16A3" w:rsidRDefault="004B38C2" w:rsidP="004B38C2">
      <w:r w:rsidRPr="00EA16A3">
        <w:t xml:space="preserve">// цифра десятки </w:t>
      </w:r>
      <w:proofErr w:type="spellStart"/>
      <w:r w:rsidRPr="00EA16A3">
        <w:t>марк</w:t>
      </w:r>
      <w:proofErr w:type="spellEnd"/>
      <w:r w:rsidRPr="00EA16A3">
        <w:t xml:space="preserve"> 1</w:t>
      </w:r>
    </w:p>
    <w:p w14:paraId="10780A1E" w14:textId="77777777" w:rsidR="004B38C2" w:rsidRPr="00EA16A3" w:rsidRDefault="004B38C2" w:rsidP="004B38C2">
      <w:r w:rsidRPr="00EA16A3">
        <w:tab/>
      </w:r>
      <w:r w:rsidRPr="00EA16A3">
        <w:rPr>
          <w:lang w:val="en-US"/>
        </w:rPr>
        <w:t>METR</w:t>
      </w:r>
      <w:r w:rsidRPr="00EA16A3">
        <w:t xml:space="preserve">_1_10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43</w:t>
      </w:r>
      <w:proofErr w:type="gramEnd"/>
      <w:r w:rsidRPr="00EA16A3">
        <w:t xml:space="preserve">: </w:t>
      </w:r>
      <w:r w:rsidRPr="00EA16A3">
        <w:tab/>
      </w:r>
      <w:r w:rsidRPr="00EA16A3">
        <w:tab/>
      </w:r>
      <w:r w:rsidRPr="00EA16A3">
        <w:rPr>
          <w:lang w:val="en-US"/>
        </w:rPr>
        <w:t>INT</w:t>
      </w:r>
      <w:r w:rsidRPr="00EA16A3">
        <w:t>;</w:t>
      </w:r>
    </w:p>
    <w:p w14:paraId="6828CF0D" w14:textId="77777777" w:rsidR="004B38C2" w:rsidRPr="00EA16A3" w:rsidRDefault="004B38C2" w:rsidP="004B38C2">
      <w:r w:rsidRPr="00EA16A3">
        <w:t xml:space="preserve">// цифра единицы </w:t>
      </w:r>
      <w:proofErr w:type="spellStart"/>
      <w:r w:rsidRPr="00EA16A3">
        <w:t>марк</w:t>
      </w:r>
      <w:proofErr w:type="spellEnd"/>
      <w:r w:rsidRPr="00EA16A3">
        <w:t xml:space="preserve"> 1</w:t>
      </w:r>
    </w:p>
    <w:p w14:paraId="009C21BC" w14:textId="77777777" w:rsidR="004B38C2" w:rsidRPr="00EA16A3" w:rsidRDefault="004B38C2" w:rsidP="004B38C2">
      <w:r w:rsidRPr="00EA16A3">
        <w:tab/>
      </w:r>
      <w:r w:rsidRPr="00EA16A3">
        <w:rPr>
          <w:lang w:val="en-US"/>
        </w:rPr>
        <w:t>METR</w:t>
      </w:r>
      <w:r w:rsidRPr="00EA16A3">
        <w:t xml:space="preserve">_1_1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44</w:t>
      </w:r>
      <w:proofErr w:type="gramEnd"/>
      <w:r w:rsidRPr="00EA16A3">
        <w:t xml:space="preserve">: </w:t>
      </w:r>
      <w:r w:rsidRPr="00EA16A3">
        <w:tab/>
      </w:r>
      <w:r w:rsidRPr="00EA16A3">
        <w:tab/>
      </w:r>
      <w:r w:rsidRPr="00EA16A3">
        <w:rPr>
          <w:lang w:val="en-US"/>
        </w:rPr>
        <w:t>INT</w:t>
      </w:r>
      <w:r w:rsidRPr="00EA16A3">
        <w:t>;</w:t>
      </w:r>
    </w:p>
    <w:p w14:paraId="00C6CE04" w14:textId="77777777" w:rsidR="004B38C2" w:rsidRPr="00EA16A3" w:rsidRDefault="004B38C2" w:rsidP="004B38C2">
      <w:r w:rsidRPr="00EA16A3">
        <w:t xml:space="preserve">// временная переменная для вычислений цифр при разбиении на </w:t>
      </w:r>
      <w:proofErr w:type="spellStart"/>
      <w:r w:rsidRPr="00EA16A3">
        <w:t>тыс</w:t>
      </w:r>
      <w:proofErr w:type="spellEnd"/>
      <w:r w:rsidRPr="00EA16A3">
        <w:t xml:space="preserve"> сот </w:t>
      </w:r>
      <w:proofErr w:type="spellStart"/>
      <w:r w:rsidRPr="00EA16A3">
        <w:t>дес</w:t>
      </w:r>
      <w:proofErr w:type="spellEnd"/>
      <w:r w:rsidRPr="00EA16A3">
        <w:t xml:space="preserve"> </w:t>
      </w:r>
      <w:proofErr w:type="spellStart"/>
      <w:r w:rsidRPr="00EA16A3">
        <w:t>ед</w:t>
      </w:r>
      <w:proofErr w:type="spellEnd"/>
      <w:r w:rsidRPr="00EA16A3">
        <w:t xml:space="preserve"> марк1</w:t>
      </w:r>
    </w:p>
    <w:p w14:paraId="65DA2314" w14:textId="77777777" w:rsidR="004B38C2" w:rsidRPr="00EA16A3" w:rsidRDefault="004B38C2" w:rsidP="004B38C2">
      <w:pPr>
        <w:rPr>
          <w:lang w:val="en-US"/>
        </w:rPr>
      </w:pPr>
      <w:r w:rsidRPr="00EA16A3">
        <w:tab/>
      </w:r>
      <w:r w:rsidRPr="00EA16A3">
        <w:rPr>
          <w:lang w:val="en-US"/>
        </w:rPr>
        <w:t xml:space="preserve">METR_TEMP_VAR AT </w:t>
      </w:r>
      <w:r w:rsidRPr="00EA16A3">
        <w:rPr>
          <w:lang w:val="en-US"/>
        </w:rPr>
        <w:tab/>
      </w:r>
      <w:r w:rsidRPr="00EA16A3">
        <w:rPr>
          <w:lang w:val="en-US"/>
        </w:rPr>
        <w:tab/>
      </w:r>
      <w:proofErr w:type="gramStart"/>
      <w:r w:rsidRPr="00EA16A3">
        <w:rPr>
          <w:lang w:val="en-US"/>
        </w:rPr>
        <w:t>%MW45</w:t>
      </w:r>
      <w:proofErr w:type="gramEnd"/>
      <w:r w:rsidRPr="00EA16A3">
        <w:rPr>
          <w:lang w:val="en-US"/>
        </w:rPr>
        <w:t xml:space="preserve">: </w:t>
      </w:r>
      <w:r w:rsidRPr="00EA16A3">
        <w:rPr>
          <w:lang w:val="en-US"/>
        </w:rPr>
        <w:tab/>
      </w:r>
      <w:r w:rsidRPr="00EA16A3">
        <w:rPr>
          <w:lang w:val="en-US"/>
        </w:rPr>
        <w:tab/>
        <w:t>INT;</w:t>
      </w:r>
    </w:p>
    <w:p w14:paraId="7C80A15F" w14:textId="77777777" w:rsidR="004B38C2" w:rsidRPr="00EA16A3" w:rsidRDefault="004B38C2" w:rsidP="004B38C2">
      <w:r w:rsidRPr="00EA16A3">
        <w:t>// число знаков в метрах 1 (</w:t>
      </w:r>
      <w:proofErr w:type="spellStart"/>
      <w:r w:rsidRPr="00EA16A3">
        <w:t>скольки</w:t>
      </w:r>
      <w:proofErr w:type="spellEnd"/>
      <w:r w:rsidRPr="00EA16A3">
        <w:t xml:space="preserve"> </w:t>
      </w:r>
      <w:proofErr w:type="spellStart"/>
      <w:r w:rsidRPr="00EA16A3">
        <w:t>значное</w:t>
      </w:r>
      <w:proofErr w:type="spellEnd"/>
      <w:r w:rsidRPr="00EA16A3">
        <w:t xml:space="preserve"> число)</w:t>
      </w:r>
    </w:p>
    <w:p w14:paraId="6DBBA8B4" w14:textId="77777777" w:rsidR="004B38C2" w:rsidRPr="00EA16A3" w:rsidRDefault="004B38C2" w:rsidP="004B38C2">
      <w:pPr>
        <w:rPr>
          <w:lang w:val="en-US"/>
        </w:rPr>
      </w:pPr>
      <w:r w:rsidRPr="00EA16A3">
        <w:tab/>
      </w:r>
      <w:r w:rsidRPr="00EA16A3">
        <w:rPr>
          <w:lang w:val="en-US"/>
        </w:rPr>
        <w:t xml:space="preserve">METR_1_C_DIGIT AT </w:t>
      </w:r>
      <w:r w:rsidRPr="00EA16A3">
        <w:rPr>
          <w:lang w:val="en-US"/>
        </w:rPr>
        <w:tab/>
      </w:r>
      <w:r w:rsidRPr="00EA16A3">
        <w:rPr>
          <w:lang w:val="en-US"/>
        </w:rPr>
        <w:tab/>
      </w:r>
      <w:proofErr w:type="gramStart"/>
      <w:r w:rsidRPr="00EA16A3">
        <w:rPr>
          <w:lang w:val="en-US"/>
        </w:rPr>
        <w:t>%MW46</w:t>
      </w:r>
      <w:proofErr w:type="gramEnd"/>
      <w:r w:rsidRPr="00EA16A3">
        <w:rPr>
          <w:lang w:val="en-US"/>
        </w:rPr>
        <w:t xml:space="preserve">: </w:t>
      </w:r>
      <w:r w:rsidRPr="00EA16A3">
        <w:rPr>
          <w:lang w:val="en-US"/>
        </w:rPr>
        <w:tab/>
      </w:r>
      <w:r w:rsidRPr="00EA16A3">
        <w:rPr>
          <w:lang w:val="en-US"/>
        </w:rPr>
        <w:tab/>
        <w:t>INT;</w:t>
      </w:r>
    </w:p>
    <w:p w14:paraId="5343F082" w14:textId="77777777" w:rsidR="004B38C2" w:rsidRPr="00EA16A3" w:rsidRDefault="004B38C2" w:rsidP="004B38C2">
      <w:r w:rsidRPr="00EA16A3">
        <w:t xml:space="preserve">// значение метров </w:t>
      </w:r>
      <w:proofErr w:type="gramStart"/>
      <w:r w:rsidRPr="00EA16A3">
        <w:t>на маркировщик</w:t>
      </w:r>
      <w:proofErr w:type="gramEnd"/>
      <w:r w:rsidRPr="00EA16A3">
        <w:t xml:space="preserve"> 2 в формате слово (2 байта)</w:t>
      </w:r>
    </w:p>
    <w:p w14:paraId="706E9373" w14:textId="77777777" w:rsidR="004B38C2" w:rsidRPr="00EA16A3" w:rsidRDefault="004B38C2" w:rsidP="004B38C2">
      <w:pPr>
        <w:rPr>
          <w:lang w:val="en-US"/>
        </w:rPr>
      </w:pPr>
      <w:r w:rsidRPr="00EA16A3">
        <w:tab/>
      </w:r>
      <w:r w:rsidRPr="00EA16A3">
        <w:rPr>
          <w:lang w:val="en-US"/>
        </w:rPr>
        <w:t xml:space="preserve">METERS_2_MW AT </w:t>
      </w:r>
      <w:r w:rsidRPr="00EA16A3">
        <w:rPr>
          <w:lang w:val="en-US"/>
        </w:rPr>
        <w:tab/>
      </w:r>
      <w:r w:rsidRPr="00EA16A3">
        <w:rPr>
          <w:lang w:val="en-US"/>
        </w:rPr>
        <w:tab/>
      </w:r>
      <w:proofErr w:type="gramStart"/>
      <w:r w:rsidRPr="00EA16A3">
        <w:rPr>
          <w:lang w:val="en-US"/>
        </w:rPr>
        <w:t>%MW60</w:t>
      </w:r>
      <w:proofErr w:type="gramEnd"/>
      <w:r w:rsidRPr="00EA16A3">
        <w:rPr>
          <w:lang w:val="en-US"/>
        </w:rPr>
        <w:t xml:space="preserve">: </w:t>
      </w:r>
      <w:r w:rsidRPr="00EA16A3">
        <w:rPr>
          <w:lang w:val="en-US"/>
        </w:rPr>
        <w:tab/>
      </w:r>
      <w:r w:rsidRPr="00EA16A3">
        <w:rPr>
          <w:lang w:val="en-US"/>
        </w:rPr>
        <w:tab/>
        <w:t>INT;</w:t>
      </w:r>
    </w:p>
    <w:p w14:paraId="5D1B9604" w14:textId="77777777" w:rsidR="004B38C2" w:rsidRPr="00EA16A3" w:rsidRDefault="004B38C2" w:rsidP="004B38C2">
      <w:r w:rsidRPr="00EA16A3">
        <w:t>// цифра тысячи марк2</w:t>
      </w:r>
    </w:p>
    <w:p w14:paraId="0656FF62" w14:textId="77777777" w:rsidR="004B38C2" w:rsidRPr="00EA16A3" w:rsidRDefault="004B38C2" w:rsidP="004B38C2">
      <w:r w:rsidRPr="00EA16A3">
        <w:tab/>
      </w:r>
      <w:r w:rsidRPr="00EA16A3">
        <w:rPr>
          <w:lang w:val="en-US"/>
        </w:rPr>
        <w:t>METR</w:t>
      </w:r>
      <w:r w:rsidRPr="00EA16A3">
        <w:t xml:space="preserve">_2_1000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61</w:t>
      </w:r>
      <w:proofErr w:type="gramEnd"/>
      <w:r w:rsidRPr="00EA16A3">
        <w:t xml:space="preserve">: </w:t>
      </w:r>
      <w:r w:rsidRPr="00EA16A3">
        <w:tab/>
      </w:r>
      <w:r w:rsidRPr="00EA16A3">
        <w:tab/>
      </w:r>
      <w:r w:rsidRPr="00EA16A3">
        <w:rPr>
          <w:lang w:val="en-US"/>
        </w:rPr>
        <w:t>INT</w:t>
      </w:r>
      <w:r w:rsidRPr="00EA16A3">
        <w:t>;</w:t>
      </w:r>
    </w:p>
    <w:p w14:paraId="5290039B" w14:textId="77777777" w:rsidR="004B38C2" w:rsidRPr="00EA16A3" w:rsidRDefault="004B38C2" w:rsidP="004B38C2">
      <w:r w:rsidRPr="00EA16A3">
        <w:t xml:space="preserve">// цифра сотни </w:t>
      </w:r>
      <w:proofErr w:type="spellStart"/>
      <w:r w:rsidRPr="00EA16A3">
        <w:t>марк</w:t>
      </w:r>
      <w:proofErr w:type="spellEnd"/>
      <w:r w:rsidRPr="00EA16A3">
        <w:t xml:space="preserve"> 2</w:t>
      </w:r>
    </w:p>
    <w:p w14:paraId="79E72334" w14:textId="77777777" w:rsidR="004B38C2" w:rsidRPr="00EA16A3" w:rsidRDefault="004B38C2" w:rsidP="004B38C2">
      <w:r w:rsidRPr="00EA16A3">
        <w:tab/>
      </w:r>
      <w:r w:rsidRPr="00EA16A3">
        <w:rPr>
          <w:lang w:val="en-US"/>
        </w:rPr>
        <w:t>METR</w:t>
      </w:r>
      <w:r w:rsidRPr="00EA16A3">
        <w:t xml:space="preserve">_2_100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62</w:t>
      </w:r>
      <w:proofErr w:type="gramEnd"/>
      <w:r w:rsidRPr="00EA16A3">
        <w:t xml:space="preserve">: </w:t>
      </w:r>
      <w:r w:rsidRPr="00EA16A3">
        <w:tab/>
      </w:r>
      <w:r w:rsidRPr="00EA16A3">
        <w:tab/>
      </w:r>
      <w:r w:rsidRPr="00EA16A3">
        <w:rPr>
          <w:lang w:val="en-US"/>
        </w:rPr>
        <w:t>INT</w:t>
      </w:r>
      <w:r w:rsidRPr="00EA16A3">
        <w:t>;</w:t>
      </w:r>
    </w:p>
    <w:p w14:paraId="333E7030" w14:textId="77777777" w:rsidR="004B38C2" w:rsidRPr="00EA16A3" w:rsidRDefault="004B38C2" w:rsidP="004B38C2">
      <w:r w:rsidRPr="00EA16A3">
        <w:t xml:space="preserve">// цифра десятки </w:t>
      </w:r>
      <w:proofErr w:type="spellStart"/>
      <w:r w:rsidRPr="00EA16A3">
        <w:t>марк</w:t>
      </w:r>
      <w:proofErr w:type="spellEnd"/>
      <w:r w:rsidRPr="00EA16A3">
        <w:t xml:space="preserve"> 2</w:t>
      </w:r>
    </w:p>
    <w:p w14:paraId="7D62A34C" w14:textId="77777777" w:rsidR="004B38C2" w:rsidRPr="00EA16A3" w:rsidRDefault="004B38C2" w:rsidP="004B38C2">
      <w:r w:rsidRPr="00EA16A3">
        <w:lastRenderedPageBreak/>
        <w:tab/>
      </w:r>
      <w:r w:rsidRPr="00EA16A3">
        <w:rPr>
          <w:lang w:val="en-US"/>
        </w:rPr>
        <w:t>METR</w:t>
      </w:r>
      <w:r w:rsidRPr="00EA16A3">
        <w:t xml:space="preserve">_2_10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63</w:t>
      </w:r>
      <w:proofErr w:type="gramEnd"/>
      <w:r w:rsidRPr="00EA16A3">
        <w:t xml:space="preserve">: </w:t>
      </w:r>
      <w:r w:rsidRPr="00EA16A3">
        <w:tab/>
      </w:r>
      <w:r w:rsidRPr="00EA16A3">
        <w:tab/>
      </w:r>
      <w:r w:rsidRPr="00EA16A3">
        <w:rPr>
          <w:lang w:val="en-US"/>
        </w:rPr>
        <w:t>INT</w:t>
      </w:r>
      <w:r w:rsidRPr="00EA16A3">
        <w:t>;</w:t>
      </w:r>
    </w:p>
    <w:p w14:paraId="4C1F8DD9" w14:textId="77777777" w:rsidR="004B38C2" w:rsidRPr="00EA16A3" w:rsidRDefault="004B38C2" w:rsidP="004B38C2">
      <w:r w:rsidRPr="00EA16A3">
        <w:t xml:space="preserve">// цифра единицы </w:t>
      </w:r>
      <w:proofErr w:type="spellStart"/>
      <w:r w:rsidRPr="00EA16A3">
        <w:t>марк</w:t>
      </w:r>
      <w:proofErr w:type="spellEnd"/>
      <w:r w:rsidRPr="00EA16A3">
        <w:t xml:space="preserve"> 2</w:t>
      </w:r>
    </w:p>
    <w:p w14:paraId="7191A5C1" w14:textId="77777777" w:rsidR="004B38C2" w:rsidRPr="00EA16A3" w:rsidRDefault="004B38C2" w:rsidP="004B38C2">
      <w:r w:rsidRPr="00EA16A3">
        <w:tab/>
      </w:r>
      <w:r w:rsidRPr="00EA16A3">
        <w:rPr>
          <w:lang w:val="en-US"/>
        </w:rPr>
        <w:t>METR</w:t>
      </w:r>
      <w:r w:rsidRPr="00EA16A3">
        <w:t xml:space="preserve">_2_1 </w:t>
      </w:r>
      <w:r w:rsidRPr="00EA16A3">
        <w:rPr>
          <w:lang w:val="en-US"/>
        </w:rPr>
        <w:t>AT</w:t>
      </w:r>
      <w:r w:rsidRPr="00EA16A3">
        <w:t xml:space="preserve"> </w:t>
      </w:r>
      <w:r w:rsidRPr="00EA16A3">
        <w:tab/>
      </w:r>
      <w:r w:rsidRPr="00EA16A3">
        <w:tab/>
      </w:r>
      <w:r w:rsidRPr="00EA16A3">
        <w:tab/>
      </w:r>
      <w:proofErr w:type="gramStart"/>
      <w:r w:rsidRPr="00EA16A3">
        <w:t>%</w:t>
      </w:r>
      <w:r w:rsidRPr="00EA16A3">
        <w:rPr>
          <w:lang w:val="en-US"/>
        </w:rPr>
        <w:t>MW</w:t>
      </w:r>
      <w:r w:rsidRPr="00EA16A3">
        <w:t>64</w:t>
      </w:r>
      <w:proofErr w:type="gramEnd"/>
      <w:r w:rsidRPr="00EA16A3">
        <w:t xml:space="preserve">: </w:t>
      </w:r>
      <w:r w:rsidRPr="00EA16A3">
        <w:tab/>
      </w:r>
      <w:r w:rsidRPr="00EA16A3">
        <w:tab/>
      </w:r>
      <w:r w:rsidRPr="00EA16A3">
        <w:rPr>
          <w:lang w:val="en-US"/>
        </w:rPr>
        <w:t>INT</w:t>
      </w:r>
      <w:r w:rsidRPr="00EA16A3">
        <w:t>;</w:t>
      </w:r>
    </w:p>
    <w:p w14:paraId="7B90DAD7" w14:textId="77777777" w:rsidR="004B38C2" w:rsidRPr="00EA16A3" w:rsidRDefault="004B38C2" w:rsidP="004B38C2">
      <w:r w:rsidRPr="00EA16A3">
        <w:t xml:space="preserve">// временная переменная для вычислений цифр при разбиении на </w:t>
      </w:r>
      <w:proofErr w:type="spellStart"/>
      <w:r w:rsidRPr="00EA16A3">
        <w:t>тыс</w:t>
      </w:r>
      <w:proofErr w:type="spellEnd"/>
      <w:r w:rsidRPr="00EA16A3">
        <w:t xml:space="preserve"> сот </w:t>
      </w:r>
      <w:proofErr w:type="spellStart"/>
      <w:r w:rsidRPr="00EA16A3">
        <w:t>дес</w:t>
      </w:r>
      <w:proofErr w:type="spellEnd"/>
      <w:r w:rsidRPr="00EA16A3">
        <w:t xml:space="preserve"> </w:t>
      </w:r>
      <w:proofErr w:type="spellStart"/>
      <w:r w:rsidRPr="00EA16A3">
        <w:t>ед</w:t>
      </w:r>
      <w:proofErr w:type="spellEnd"/>
      <w:r w:rsidRPr="00EA16A3">
        <w:t xml:space="preserve"> марк2</w:t>
      </w:r>
    </w:p>
    <w:p w14:paraId="7F286283" w14:textId="77777777" w:rsidR="004B38C2" w:rsidRPr="00EA16A3" w:rsidRDefault="004B38C2" w:rsidP="004B38C2">
      <w:pPr>
        <w:rPr>
          <w:lang w:val="en-US"/>
        </w:rPr>
      </w:pPr>
      <w:r w:rsidRPr="00EA16A3">
        <w:tab/>
      </w:r>
      <w:r w:rsidRPr="00EA16A3">
        <w:rPr>
          <w:lang w:val="en-US"/>
        </w:rPr>
        <w:t xml:space="preserve">METR_TEMP_VAR_2 AT </w:t>
      </w:r>
      <w:r w:rsidRPr="00EA16A3">
        <w:rPr>
          <w:lang w:val="en-US"/>
        </w:rPr>
        <w:tab/>
      </w:r>
      <w:r w:rsidRPr="00EA16A3">
        <w:rPr>
          <w:lang w:val="en-US"/>
        </w:rPr>
        <w:tab/>
      </w:r>
      <w:proofErr w:type="gramStart"/>
      <w:r w:rsidRPr="00EA16A3">
        <w:rPr>
          <w:lang w:val="en-US"/>
        </w:rPr>
        <w:t>%MW65</w:t>
      </w:r>
      <w:proofErr w:type="gramEnd"/>
      <w:r w:rsidRPr="00EA16A3">
        <w:rPr>
          <w:lang w:val="en-US"/>
        </w:rPr>
        <w:t xml:space="preserve">: </w:t>
      </w:r>
      <w:r w:rsidRPr="00EA16A3">
        <w:rPr>
          <w:lang w:val="en-US"/>
        </w:rPr>
        <w:tab/>
      </w:r>
      <w:r w:rsidRPr="00EA16A3">
        <w:rPr>
          <w:lang w:val="en-US"/>
        </w:rPr>
        <w:tab/>
        <w:t>INT;</w:t>
      </w:r>
    </w:p>
    <w:p w14:paraId="4B5837E5" w14:textId="77777777" w:rsidR="004B38C2" w:rsidRPr="00EA16A3" w:rsidRDefault="004B38C2" w:rsidP="004B38C2">
      <w:r w:rsidRPr="00EA16A3">
        <w:t>// число знаков в метрах 2 (</w:t>
      </w:r>
      <w:proofErr w:type="spellStart"/>
      <w:r w:rsidRPr="00EA16A3">
        <w:t>скольки</w:t>
      </w:r>
      <w:proofErr w:type="spellEnd"/>
      <w:r w:rsidRPr="00EA16A3">
        <w:t xml:space="preserve"> </w:t>
      </w:r>
      <w:proofErr w:type="spellStart"/>
      <w:r w:rsidRPr="00EA16A3">
        <w:t>значное</w:t>
      </w:r>
      <w:proofErr w:type="spellEnd"/>
      <w:r w:rsidRPr="00EA16A3">
        <w:t xml:space="preserve"> число)</w:t>
      </w:r>
    </w:p>
    <w:p w14:paraId="12653339" w14:textId="77777777" w:rsidR="004B38C2" w:rsidRPr="00EA16A3" w:rsidRDefault="004B38C2" w:rsidP="004B38C2">
      <w:pPr>
        <w:rPr>
          <w:lang w:val="en-US"/>
        </w:rPr>
      </w:pPr>
      <w:r w:rsidRPr="00EA16A3">
        <w:tab/>
      </w:r>
      <w:r w:rsidRPr="00EA16A3">
        <w:rPr>
          <w:lang w:val="en-US"/>
        </w:rPr>
        <w:t xml:space="preserve">METR_2_C_DIGIT AT </w:t>
      </w:r>
      <w:r w:rsidRPr="00EA16A3">
        <w:rPr>
          <w:lang w:val="en-US"/>
        </w:rPr>
        <w:tab/>
      </w:r>
      <w:r w:rsidRPr="00EA16A3">
        <w:rPr>
          <w:lang w:val="en-US"/>
        </w:rPr>
        <w:tab/>
      </w:r>
      <w:proofErr w:type="gramStart"/>
      <w:r w:rsidRPr="00EA16A3">
        <w:rPr>
          <w:lang w:val="en-US"/>
        </w:rPr>
        <w:t>%MW66</w:t>
      </w:r>
      <w:proofErr w:type="gramEnd"/>
      <w:r w:rsidRPr="00EA16A3">
        <w:rPr>
          <w:lang w:val="en-US"/>
        </w:rPr>
        <w:t xml:space="preserve">: </w:t>
      </w:r>
      <w:r w:rsidRPr="00EA16A3">
        <w:rPr>
          <w:lang w:val="en-US"/>
        </w:rPr>
        <w:tab/>
      </w:r>
      <w:r w:rsidRPr="00EA16A3">
        <w:rPr>
          <w:lang w:val="en-US"/>
        </w:rPr>
        <w:tab/>
        <w:t>INT;</w:t>
      </w:r>
    </w:p>
    <w:p w14:paraId="4F6ABBD1" w14:textId="77777777" w:rsidR="004B38C2" w:rsidRPr="00EA16A3" w:rsidRDefault="004B38C2" w:rsidP="004B38C2">
      <w:r w:rsidRPr="00EA16A3">
        <w:t>// Счетчик постфикса (#число при делении рулонов) для маркировщика 1</w:t>
      </w:r>
    </w:p>
    <w:p w14:paraId="4CB41DE9" w14:textId="77777777" w:rsidR="004B38C2" w:rsidRPr="00EA16A3" w:rsidRDefault="004B38C2" w:rsidP="004B38C2">
      <w:pPr>
        <w:rPr>
          <w:lang w:val="en-US"/>
        </w:rPr>
      </w:pPr>
      <w:r w:rsidRPr="00EA16A3">
        <w:tab/>
      </w:r>
      <w:r w:rsidRPr="00EA16A3">
        <w:rPr>
          <w:lang w:val="en-US"/>
        </w:rPr>
        <w:t xml:space="preserve">POSTFIX_CNT_1 AT </w:t>
      </w:r>
      <w:r w:rsidRPr="00EA16A3">
        <w:rPr>
          <w:lang w:val="en-US"/>
        </w:rPr>
        <w:tab/>
      </w:r>
      <w:r w:rsidRPr="00EA16A3">
        <w:rPr>
          <w:lang w:val="en-US"/>
        </w:rPr>
        <w:tab/>
      </w:r>
      <w:proofErr w:type="gramStart"/>
      <w:r w:rsidRPr="00EA16A3">
        <w:rPr>
          <w:lang w:val="en-US"/>
        </w:rPr>
        <w:t>%MW70</w:t>
      </w:r>
      <w:proofErr w:type="gramEnd"/>
      <w:r w:rsidRPr="00EA16A3">
        <w:rPr>
          <w:lang w:val="en-US"/>
        </w:rPr>
        <w:t xml:space="preserve">: </w:t>
      </w:r>
      <w:r w:rsidRPr="00EA16A3">
        <w:rPr>
          <w:lang w:val="en-US"/>
        </w:rPr>
        <w:tab/>
      </w:r>
      <w:r w:rsidRPr="00EA16A3">
        <w:rPr>
          <w:lang w:val="en-US"/>
        </w:rPr>
        <w:tab/>
        <w:t>INT;</w:t>
      </w:r>
    </w:p>
    <w:p w14:paraId="34EC5D72" w14:textId="77777777" w:rsidR="004B38C2" w:rsidRPr="00EA16A3" w:rsidRDefault="004B38C2" w:rsidP="004B38C2">
      <w:r w:rsidRPr="00EA16A3">
        <w:t>// Счетчик постфикса (#число при делении рулонов) для маркировщика 2</w:t>
      </w:r>
    </w:p>
    <w:p w14:paraId="6AC9A42C" w14:textId="77777777" w:rsidR="004B38C2" w:rsidRPr="00EA16A3" w:rsidRDefault="004B38C2" w:rsidP="004B38C2">
      <w:pPr>
        <w:rPr>
          <w:lang w:val="en-US"/>
        </w:rPr>
      </w:pPr>
      <w:r w:rsidRPr="00EA16A3">
        <w:tab/>
      </w:r>
      <w:r w:rsidRPr="00EA16A3">
        <w:rPr>
          <w:lang w:val="en-US"/>
        </w:rPr>
        <w:t xml:space="preserve">POSTFIX_CNT_2 AT </w:t>
      </w:r>
      <w:r w:rsidRPr="00EA16A3">
        <w:rPr>
          <w:lang w:val="en-US"/>
        </w:rPr>
        <w:tab/>
      </w:r>
      <w:r w:rsidRPr="00EA16A3">
        <w:rPr>
          <w:lang w:val="en-US"/>
        </w:rPr>
        <w:tab/>
      </w:r>
      <w:proofErr w:type="gramStart"/>
      <w:r w:rsidRPr="00EA16A3">
        <w:rPr>
          <w:lang w:val="en-US"/>
        </w:rPr>
        <w:t>%MW71</w:t>
      </w:r>
      <w:proofErr w:type="gramEnd"/>
      <w:r w:rsidRPr="00EA16A3">
        <w:rPr>
          <w:lang w:val="en-US"/>
        </w:rPr>
        <w:t xml:space="preserve">: </w:t>
      </w:r>
      <w:r w:rsidRPr="00EA16A3">
        <w:rPr>
          <w:lang w:val="en-US"/>
        </w:rPr>
        <w:tab/>
      </w:r>
      <w:r w:rsidRPr="00EA16A3">
        <w:rPr>
          <w:lang w:val="en-US"/>
        </w:rPr>
        <w:tab/>
        <w:t>INT;</w:t>
      </w:r>
    </w:p>
    <w:p w14:paraId="54AC09F2" w14:textId="77777777" w:rsidR="004B38C2" w:rsidRPr="00EA16A3" w:rsidRDefault="004B38C2" w:rsidP="004B38C2">
      <w:pPr>
        <w:rPr>
          <w:lang w:val="en-US"/>
        </w:rPr>
      </w:pPr>
    </w:p>
    <w:p w14:paraId="67065A5C" w14:textId="77777777" w:rsidR="004B38C2" w:rsidRPr="00EA16A3" w:rsidRDefault="004B38C2" w:rsidP="004B38C2">
      <w:pPr>
        <w:pStyle w:val="tdorderedlistlevel1"/>
        <w:rPr>
          <w:lang w:val="en-US"/>
        </w:rPr>
      </w:pPr>
      <w:r w:rsidRPr="00EA16A3">
        <w:rPr>
          <w:lang w:val="en-US"/>
        </w:rPr>
        <w:t>LOCAL I/O</w:t>
      </w:r>
    </w:p>
    <w:p w14:paraId="79C56644" w14:textId="77777777" w:rsidR="004B38C2" w:rsidRPr="00EA16A3" w:rsidRDefault="004B38C2" w:rsidP="004B38C2">
      <w:pPr>
        <w:ind w:firstLine="708"/>
        <w:rPr>
          <w:lang w:val="en-US"/>
        </w:rPr>
      </w:pPr>
      <w:r w:rsidRPr="00EA16A3">
        <w:rPr>
          <w:lang w:val="en-US"/>
        </w:rPr>
        <w:t xml:space="preserve">I0_2: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24F13FA8" w14:textId="77777777" w:rsidR="004B38C2" w:rsidRPr="00EA16A3" w:rsidRDefault="004B38C2" w:rsidP="004B38C2">
      <w:pPr>
        <w:rPr>
          <w:lang w:val="en-US"/>
        </w:rPr>
      </w:pPr>
      <w:r w:rsidRPr="00EA16A3">
        <w:rPr>
          <w:lang w:val="en-US"/>
        </w:rPr>
        <w:tab/>
        <w:t xml:space="preserve">I0_3: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5623DABC" w14:textId="77777777" w:rsidR="004B38C2" w:rsidRPr="00EA16A3" w:rsidRDefault="004B38C2" w:rsidP="004B38C2">
      <w:pPr>
        <w:rPr>
          <w:lang w:val="en-US"/>
        </w:rPr>
      </w:pPr>
      <w:r w:rsidRPr="00EA16A3">
        <w:rPr>
          <w:lang w:val="en-US"/>
        </w:rPr>
        <w:t xml:space="preserve">// </w:t>
      </w:r>
      <w:proofErr w:type="spellStart"/>
      <w:r w:rsidRPr="00EA16A3">
        <w:rPr>
          <w:lang w:val="en-US"/>
        </w:rPr>
        <w:t>вход</w:t>
      </w:r>
      <w:proofErr w:type="spellEnd"/>
      <w:r w:rsidRPr="00EA16A3">
        <w:rPr>
          <w:lang w:val="en-US"/>
        </w:rPr>
        <w:t xml:space="preserve"> - </w:t>
      </w:r>
      <w:proofErr w:type="spellStart"/>
      <w:r w:rsidRPr="00EA16A3">
        <w:rPr>
          <w:lang w:val="en-US"/>
        </w:rPr>
        <w:t>рез</w:t>
      </w:r>
      <w:proofErr w:type="spellEnd"/>
      <w:r w:rsidRPr="00EA16A3">
        <w:rPr>
          <w:lang w:val="en-US"/>
        </w:rPr>
        <w:t xml:space="preserve"> </w:t>
      </w:r>
      <w:proofErr w:type="spellStart"/>
      <w:r w:rsidRPr="00EA16A3">
        <w:rPr>
          <w:lang w:val="en-US"/>
        </w:rPr>
        <w:t>ножницами</w:t>
      </w:r>
      <w:proofErr w:type="spellEnd"/>
    </w:p>
    <w:p w14:paraId="388B3BCF" w14:textId="77777777" w:rsidR="004B38C2" w:rsidRPr="00EA16A3" w:rsidRDefault="004B38C2" w:rsidP="004B38C2">
      <w:pPr>
        <w:rPr>
          <w:lang w:val="en-US"/>
        </w:rPr>
      </w:pPr>
      <w:r w:rsidRPr="00EA16A3">
        <w:rPr>
          <w:lang w:val="en-US"/>
        </w:rPr>
        <w:tab/>
        <w:t xml:space="preserve">I_SCISSORS_CUT: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5082420D" w14:textId="77777777" w:rsidR="004B38C2" w:rsidRPr="00EA16A3" w:rsidRDefault="004B38C2" w:rsidP="004B38C2">
      <w:pPr>
        <w:rPr>
          <w:lang w:val="en-US"/>
        </w:rPr>
      </w:pPr>
      <w:r w:rsidRPr="00EA16A3">
        <w:rPr>
          <w:lang w:val="en-US"/>
        </w:rPr>
        <w:t xml:space="preserve">// </w:t>
      </w:r>
      <w:proofErr w:type="spellStart"/>
      <w:r w:rsidRPr="00EA16A3">
        <w:rPr>
          <w:lang w:val="en-US"/>
        </w:rPr>
        <w:t>вход</w:t>
      </w:r>
      <w:proofErr w:type="spellEnd"/>
      <w:r w:rsidRPr="00EA16A3">
        <w:rPr>
          <w:lang w:val="en-US"/>
        </w:rPr>
        <w:t xml:space="preserve"> - </w:t>
      </w:r>
      <w:proofErr w:type="spellStart"/>
      <w:r w:rsidRPr="00EA16A3">
        <w:rPr>
          <w:lang w:val="en-US"/>
        </w:rPr>
        <w:t>датчик</w:t>
      </w:r>
      <w:proofErr w:type="spellEnd"/>
      <w:r w:rsidRPr="00EA16A3">
        <w:rPr>
          <w:lang w:val="en-US"/>
        </w:rPr>
        <w:t xml:space="preserve"> </w:t>
      </w:r>
      <w:proofErr w:type="spellStart"/>
      <w:r w:rsidRPr="00EA16A3">
        <w:rPr>
          <w:lang w:val="en-US"/>
        </w:rPr>
        <w:t>шва</w:t>
      </w:r>
      <w:proofErr w:type="spellEnd"/>
    </w:p>
    <w:p w14:paraId="302CBC00" w14:textId="77777777" w:rsidR="004B38C2" w:rsidRPr="00EA16A3" w:rsidRDefault="004B38C2" w:rsidP="004B38C2">
      <w:pPr>
        <w:rPr>
          <w:lang w:val="en-US"/>
        </w:rPr>
      </w:pPr>
      <w:r w:rsidRPr="00EA16A3">
        <w:rPr>
          <w:lang w:val="en-US"/>
        </w:rPr>
        <w:tab/>
        <w:t xml:space="preserve">I_JOINT_DETECTED: </w:t>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3F350638" w14:textId="77777777" w:rsidR="004B38C2" w:rsidRPr="00EA16A3" w:rsidRDefault="004B38C2" w:rsidP="004B38C2">
      <w:r w:rsidRPr="00EA16A3">
        <w:t>// вход - кнопка - проехать в точку реза</w:t>
      </w:r>
    </w:p>
    <w:p w14:paraId="703C715A" w14:textId="77777777" w:rsidR="004B38C2" w:rsidRPr="00EA16A3" w:rsidRDefault="004B38C2" w:rsidP="004B38C2">
      <w:pPr>
        <w:rPr>
          <w:lang w:val="en-US"/>
        </w:rPr>
      </w:pPr>
      <w:r w:rsidRPr="00EA16A3">
        <w:tab/>
      </w:r>
      <w:r w:rsidRPr="00EA16A3">
        <w:rPr>
          <w:lang w:val="en-US"/>
        </w:rPr>
        <w:t xml:space="preserve">CUT_FROM_LOCAL_PULT: </w:t>
      </w:r>
      <w:r w:rsidRPr="00EA16A3">
        <w:rPr>
          <w:lang w:val="en-US"/>
        </w:rPr>
        <w:tab/>
      </w:r>
      <w:r w:rsidRPr="00EA16A3">
        <w:rPr>
          <w:lang w:val="en-US"/>
        </w:rPr>
        <w:tab/>
      </w:r>
      <w:r w:rsidRPr="00EA16A3">
        <w:rPr>
          <w:lang w:val="en-US"/>
        </w:rPr>
        <w:tab/>
      </w:r>
      <w:r w:rsidRPr="00EA16A3">
        <w:rPr>
          <w:lang w:val="en-US"/>
        </w:rPr>
        <w:tab/>
        <w:t>BOOL;</w:t>
      </w:r>
    </w:p>
    <w:p w14:paraId="59D56FD2" w14:textId="77777777" w:rsidR="004B38C2" w:rsidRPr="00EA16A3" w:rsidRDefault="004B38C2" w:rsidP="004B38C2">
      <w:pPr>
        <w:rPr>
          <w:lang w:val="en-US"/>
        </w:rPr>
      </w:pPr>
      <w:r w:rsidRPr="00EA16A3">
        <w:rPr>
          <w:lang w:val="en-US"/>
        </w:rPr>
        <w:t xml:space="preserve">// </w:t>
      </w:r>
      <w:proofErr w:type="spellStart"/>
      <w:r w:rsidRPr="00EA16A3">
        <w:rPr>
          <w:lang w:val="en-US"/>
        </w:rPr>
        <w:t>вход</w:t>
      </w:r>
      <w:proofErr w:type="spellEnd"/>
      <w:r w:rsidRPr="00EA16A3">
        <w:rPr>
          <w:lang w:val="en-US"/>
        </w:rPr>
        <w:t xml:space="preserve"> - </w:t>
      </w:r>
      <w:proofErr w:type="spellStart"/>
      <w:r w:rsidRPr="00EA16A3">
        <w:rPr>
          <w:lang w:val="en-US"/>
        </w:rPr>
        <w:t>пропуск</w:t>
      </w:r>
      <w:proofErr w:type="spellEnd"/>
      <w:r w:rsidRPr="00EA16A3">
        <w:rPr>
          <w:lang w:val="en-US"/>
        </w:rPr>
        <w:t xml:space="preserve"> </w:t>
      </w:r>
      <w:proofErr w:type="spellStart"/>
      <w:r w:rsidRPr="00EA16A3">
        <w:rPr>
          <w:lang w:val="en-US"/>
        </w:rPr>
        <w:t>шва</w:t>
      </w:r>
      <w:proofErr w:type="spellEnd"/>
    </w:p>
    <w:p w14:paraId="6C2FBB4E" w14:textId="77777777" w:rsidR="004B38C2" w:rsidRPr="00EA16A3" w:rsidRDefault="004B38C2" w:rsidP="004B38C2">
      <w:pPr>
        <w:rPr>
          <w:lang w:val="en-US"/>
        </w:rPr>
      </w:pPr>
      <w:r w:rsidRPr="00EA16A3">
        <w:rPr>
          <w:lang w:val="en-US"/>
        </w:rPr>
        <w:tab/>
        <w:t xml:space="preserve">I_SKIP_JOINT: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7E318E60" w14:textId="77777777" w:rsidR="004B38C2" w:rsidRPr="00EA16A3" w:rsidRDefault="004B38C2" w:rsidP="004B38C2">
      <w:r w:rsidRPr="00EA16A3">
        <w:t>// вход - Рабочая скорость участка</w:t>
      </w:r>
    </w:p>
    <w:p w14:paraId="4E300092" w14:textId="77777777" w:rsidR="004B38C2" w:rsidRPr="00EA16A3" w:rsidRDefault="004B38C2" w:rsidP="004B38C2">
      <w:r w:rsidRPr="00EA16A3">
        <w:tab/>
      </w:r>
      <w:r w:rsidRPr="00EA16A3">
        <w:rPr>
          <w:lang w:val="en-US"/>
        </w:rPr>
        <w:t>WORK</w:t>
      </w:r>
      <w:r w:rsidRPr="00EA16A3">
        <w:t>_</w:t>
      </w:r>
      <w:r w:rsidRPr="00EA16A3">
        <w:rPr>
          <w:lang w:val="en-US"/>
        </w:rPr>
        <w:t>SPEED</w:t>
      </w:r>
      <w:r w:rsidRPr="00EA16A3">
        <w:t xml:space="preserve">: </w:t>
      </w:r>
      <w:r w:rsidRPr="00EA16A3">
        <w:tab/>
      </w:r>
      <w:r w:rsidRPr="00EA16A3">
        <w:tab/>
      </w:r>
      <w:r w:rsidRPr="00EA16A3">
        <w:tab/>
      </w:r>
      <w:r w:rsidRPr="00EA16A3">
        <w:tab/>
      </w:r>
      <w:r w:rsidRPr="00EA16A3">
        <w:tab/>
      </w:r>
      <w:r w:rsidRPr="00EA16A3">
        <w:tab/>
      </w:r>
      <w:r w:rsidRPr="00EA16A3">
        <w:rPr>
          <w:lang w:val="en-US"/>
        </w:rPr>
        <w:t>BOOL</w:t>
      </w:r>
      <w:r w:rsidRPr="00EA16A3">
        <w:t>;</w:t>
      </w:r>
    </w:p>
    <w:p w14:paraId="2292B915" w14:textId="77777777" w:rsidR="004B38C2" w:rsidRPr="00EA16A3" w:rsidRDefault="004B38C2" w:rsidP="004B38C2">
      <w:pPr>
        <w:rPr>
          <w:lang w:val="en-US"/>
        </w:rPr>
      </w:pPr>
      <w:r w:rsidRPr="00EA16A3">
        <w:tab/>
      </w:r>
      <w:r w:rsidRPr="00EA16A3">
        <w:rPr>
          <w:lang w:val="en-US"/>
        </w:rPr>
        <w:t xml:space="preserve">O_S_JOINT: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71D31E83" w14:textId="77777777" w:rsidR="004B38C2" w:rsidRPr="00EA16A3" w:rsidRDefault="004B38C2" w:rsidP="004B38C2">
      <w:pPr>
        <w:rPr>
          <w:lang w:val="en-US"/>
        </w:rPr>
      </w:pPr>
      <w:r w:rsidRPr="00EA16A3">
        <w:rPr>
          <w:lang w:val="en-US"/>
        </w:rPr>
        <w:tab/>
        <w:t xml:space="preserve">SF_WORK: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4B467728" w14:textId="77777777" w:rsidR="004B38C2" w:rsidRPr="00EA16A3" w:rsidRDefault="004B38C2" w:rsidP="004B38C2">
      <w:pPr>
        <w:rPr>
          <w:lang w:val="en-US"/>
        </w:rPr>
      </w:pPr>
      <w:r w:rsidRPr="00EA16A3">
        <w:rPr>
          <w:lang w:val="en-US"/>
        </w:rPr>
        <w:tab/>
        <w:t xml:space="preserve">SVETOFOR_ALARM: </w:t>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69562533" w14:textId="77777777" w:rsidR="004B38C2" w:rsidRPr="00EA16A3" w:rsidRDefault="004B38C2" w:rsidP="004B38C2">
      <w:pPr>
        <w:rPr>
          <w:lang w:val="en-US"/>
        </w:rPr>
      </w:pPr>
      <w:r w:rsidRPr="00EA16A3">
        <w:rPr>
          <w:lang w:val="en-US"/>
        </w:rPr>
        <w:tab/>
        <w:t xml:space="preserve">OUT_READY_FOR_WORK: </w:t>
      </w:r>
      <w:r w:rsidRPr="00EA16A3">
        <w:rPr>
          <w:lang w:val="en-US"/>
        </w:rPr>
        <w:tab/>
      </w:r>
      <w:r w:rsidRPr="00EA16A3">
        <w:rPr>
          <w:lang w:val="en-US"/>
        </w:rPr>
        <w:tab/>
      </w:r>
      <w:r w:rsidRPr="00EA16A3">
        <w:rPr>
          <w:lang w:val="en-US"/>
        </w:rPr>
        <w:tab/>
      </w:r>
      <w:r w:rsidRPr="00EA16A3">
        <w:rPr>
          <w:lang w:val="en-US"/>
        </w:rPr>
        <w:tab/>
        <w:t>BOOL;</w:t>
      </w:r>
    </w:p>
    <w:p w14:paraId="28DE1668" w14:textId="77777777" w:rsidR="004B38C2" w:rsidRPr="00EA16A3" w:rsidRDefault="004B38C2" w:rsidP="004B38C2">
      <w:pPr>
        <w:rPr>
          <w:lang w:val="en-US"/>
        </w:rPr>
      </w:pPr>
      <w:r w:rsidRPr="00EA16A3">
        <w:rPr>
          <w:lang w:val="en-US"/>
        </w:rPr>
        <w:tab/>
        <w:t xml:space="preserve">OUT_PRINT_1: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6B0E5770" w14:textId="77777777" w:rsidR="004B38C2" w:rsidRPr="00EA16A3" w:rsidRDefault="004B38C2" w:rsidP="004B38C2">
      <w:pPr>
        <w:rPr>
          <w:lang w:val="en-US"/>
        </w:rPr>
      </w:pPr>
      <w:r w:rsidRPr="00EA16A3">
        <w:rPr>
          <w:lang w:val="en-US"/>
        </w:rPr>
        <w:tab/>
        <w:t xml:space="preserve">OUT_PRINT_2: </w:t>
      </w:r>
      <w:r w:rsidRPr="00EA16A3">
        <w:rPr>
          <w:lang w:val="en-US"/>
        </w:rPr>
        <w:tab/>
      </w:r>
      <w:r w:rsidRPr="00EA16A3">
        <w:rPr>
          <w:lang w:val="en-US"/>
        </w:rPr>
        <w:tab/>
      </w:r>
      <w:r w:rsidRPr="00EA16A3">
        <w:rPr>
          <w:lang w:val="en-US"/>
        </w:rPr>
        <w:tab/>
      </w:r>
      <w:r w:rsidRPr="00EA16A3">
        <w:rPr>
          <w:lang w:val="en-US"/>
        </w:rPr>
        <w:tab/>
      </w:r>
      <w:r w:rsidRPr="00EA16A3">
        <w:rPr>
          <w:lang w:val="en-US"/>
        </w:rPr>
        <w:tab/>
      </w:r>
      <w:r w:rsidRPr="00EA16A3">
        <w:rPr>
          <w:lang w:val="en-US"/>
        </w:rPr>
        <w:tab/>
        <w:t>BOOL;</w:t>
      </w:r>
    </w:p>
    <w:p w14:paraId="203D64B7" w14:textId="77777777" w:rsidR="004B38C2" w:rsidRPr="00EA16A3" w:rsidRDefault="004B38C2" w:rsidP="004B38C2">
      <w:r w:rsidRPr="00EA16A3">
        <w:rPr>
          <w:lang w:val="en-US"/>
        </w:rPr>
        <w:tab/>
        <w:t>Q</w:t>
      </w:r>
      <w:r w:rsidRPr="00EA16A3">
        <w:t xml:space="preserve">0_10: </w:t>
      </w:r>
      <w:r w:rsidRPr="00EA16A3">
        <w:tab/>
      </w:r>
      <w:r w:rsidRPr="00EA16A3">
        <w:tab/>
      </w:r>
      <w:r w:rsidRPr="00EA16A3">
        <w:tab/>
      </w:r>
      <w:r w:rsidRPr="00EA16A3">
        <w:tab/>
      </w:r>
      <w:r w:rsidRPr="00EA16A3">
        <w:tab/>
      </w:r>
      <w:r w:rsidRPr="00EA16A3">
        <w:tab/>
      </w:r>
      <w:r w:rsidRPr="00EA16A3">
        <w:tab/>
      </w:r>
      <w:r w:rsidRPr="00EA16A3">
        <w:rPr>
          <w:lang w:val="en-US"/>
        </w:rPr>
        <w:t>BOOL</w:t>
      </w:r>
      <w:r w:rsidRPr="00EA16A3">
        <w:t>;</w:t>
      </w:r>
    </w:p>
    <w:p w14:paraId="510013F4" w14:textId="77777777" w:rsidR="00163FCC" w:rsidRDefault="00163FCC" w:rsidP="004B38C2">
      <w:pPr>
        <w:tabs>
          <w:tab w:val="left" w:pos="3697"/>
        </w:tabs>
      </w:pPr>
    </w:p>
    <w:p w14:paraId="30EF9B6E" w14:textId="77777777" w:rsidR="004B38C2" w:rsidRPr="00EA16A3" w:rsidRDefault="004B38C2" w:rsidP="004B38C2">
      <w:pPr>
        <w:rPr>
          <w:rFonts w:ascii="Cambria" w:hAnsi="Cambria"/>
          <w:b/>
          <w:bCs/>
          <w:kern w:val="32"/>
          <w:sz w:val="32"/>
          <w:szCs w:val="32"/>
        </w:rPr>
      </w:pPr>
      <w:r w:rsidRPr="00EA16A3">
        <w:br w:type="page"/>
      </w:r>
    </w:p>
    <w:p w14:paraId="2D47E2D7" w14:textId="66022FDF" w:rsidR="00EE2216" w:rsidRPr="00EE2216" w:rsidRDefault="00EE2216" w:rsidP="00EE2216">
      <w:pPr>
        <w:pStyle w:val="tdtocunorderedcaption"/>
        <w:jc w:val="right"/>
        <w:rPr>
          <w:sz w:val="28"/>
        </w:rPr>
      </w:pPr>
      <w:bookmarkStart w:id="61" w:name="_Toc12021144"/>
      <w:r w:rsidRPr="00EA16A3">
        <w:rPr>
          <w:sz w:val="28"/>
        </w:rPr>
        <w:lastRenderedPageBreak/>
        <w:t xml:space="preserve">ПРИЛОЖЕНИЕ </w:t>
      </w:r>
      <w:r>
        <w:rPr>
          <w:sz w:val="28"/>
          <w:lang w:val="en-US"/>
        </w:rPr>
        <w:t>B</w:t>
      </w:r>
      <w:bookmarkEnd w:id="61"/>
    </w:p>
    <w:p w14:paraId="732A9536" w14:textId="77777777" w:rsidR="004B38C2" w:rsidRPr="00EA16A3" w:rsidRDefault="004B38C2" w:rsidP="00D51383">
      <w:pPr>
        <w:pStyle w:val="tdnontocunorderedcaption"/>
      </w:pPr>
      <w:r w:rsidRPr="00EA16A3">
        <w:t xml:space="preserve">Список используемых переменных </w:t>
      </w:r>
      <w:r w:rsidRPr="00EA16A3">
        <w:rPr>
          <w:lang w:val="en-US"/>
        </w:rPr>
        <w:t>HMI</w:t>
      </w:r>
    </w:p>
    <w:p w14:paraId="43AB390B" w14:textId="06BE8642" w:rsidR="004B38C2" w:rsidRPr="00EA16A3" w:rsidRDefault="00D86BD0" w:rsidP="004B38C2">
      <w:pPr>
        <w:pStyle w:val="tdtablename"/>
      </w:pPr>
      <w:r>
        <w:rPr>
          <w:lang w:val="en-US"/>
        </w:rPr>
        <w:t>B</w:t>
      </w:r>
      <w:r w:rsidR="004B38C2" w:rsidRPr="00EA16A3">
        <w:t xml:space="preserve">1 список символьных имен и переменных HMI проекта. </w:t>
      </w:r>
    </w:p>
    <w:p w14:paraId="1AB841BA" w14:textId="77777777" w:rsidR="004B38C2" w:rsidRPr="00EA16A3" w:rsidRDefault="004B38C2" w:rsidP="004B38C2">
      <w:pPr>
        <w:tabs>
          <w:tab w:val="left" w:pos="3697"/>
        </w:tabs>
      </w:pPr>
      <w:r w:rsidRPr="00EA16A3">
        <w:rPr>
          <w:noProof/>
          <w:lang w:eastAsia="ru-RU"/>
        </w:rPr>
        <w:drawing>
          <wp:inline distT="0" distB="0" distL="0" distR="0" wp14:anchorId="45BA9BF6" wp14:editId="085F7657">
            <wp:extent cx="5933909" cy="6210067"/>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clrChange>
                        <a:clrFrom>
                          <a:srgbClr val="DCE6F8"/>
                        </a:clrFrom>
                        <a:clrTo>
                          <a:srgbClr val="DCE6F8">
                            <a:alpha val="0"/>
                          </a:srgbClr>
                        </a:clrTo>
                      </a:clrChange>
                    </a:blip>
                    <a:srcRect l="19172" t="17231" r="41353" b="6497"/>
                    <a:stretch/>
                  </pic:blipFill>
                  <pic:spPr bwMode="auto">
                    <a:xfrm>
                      <a:off x="0" y="0"/>
                      <a:ext cx="5956096" cy="6233287"/>
                    </a:xfrm>
                    <a:prstGeom prst="rect">
                      <a:avLst/>
                    </a:prstGeom>
                    <a:ln>
                      <a:noFill/>
                    </a:ln>
                    <a:extLst>
                      <a:ext uri="{53640926-AAD7-44D8-BBD7-CCE9431645EC}">
                        <a14:shadowObscured xmlns:a14="http://schemas.microsoft.com/office/drawing/2010/main"/>
                      </a:ext>
                    </a:extLst>
                  </pic:spPr>
                </pic:pic>
              </a:graphicData>
            </a:graphic>
          </wp:inline>
        </w:drawing>
      </w:r>
    </w:p>
    <w:p w14:paraId="29BE312C" w14:textId="77777777" w:rsidR="004B38C2" w:rsidRPr="00EA16A3" w:rsidRDefault="004B38C2" w:rsidP="004B38C2">
      <w:pPr>
        <w:tabs>
          <w:tab w:val="left" w:pos="3697"/>
        </w:tabs>
      </w:pPr>
      <w:r w:rsidRPr="00EA16A3">
        <w:rPr>
          <w:noProof/>
          <w:lang w:eastAsia="ru-RU"/>
        </w:rPr>
        <w:drawing>
          <wp:inline distT="0" distB="0" distL="0" distR="0" wp14:anchorId="068BAD91" wp14:editId="1CDA93A9">
            <wp:extent cx="5934075" cy="2416810"/>
            <wp:effectExtent l="0" t="0" r="952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clrChange>
                        <a:clrFrom>
                          <a:srgbClr val="DCE6F8"/>
                        </a:clrFrom>
                        <a:clrTo>
                          <a:srgbClr val="DCE6F8">
                            <a:alpha val="0"/>
                          </a:srgbClr>
                        </a:clrTo>
                      </a:clrChange>
                    </a:blip>
                    <a:srcRect l="19138" t="21486" r="41323" b="48784"/>
                    <a:stretch/>
                  </pic:blipFill>
                  <pic:spPr bwMode="auto">
                    <a:xfrm>
                      <a:off x="0" y="0"/>
                      <a:ext cx="5964816" cy="2429330"/>
                    </a:xfrm>
                    <a:prstGeom prst="rect">
                      <a:avLst/>
                    </a:prstGeom>
                    <a:ln>
                      <a:noFill/>
                    </a:ln>
                    <a:extLst>
                      <a:ext uri="{53640926-AAD7-44D8-BBD7-CCE9431645EC}">
                        <a14:shadowObscured xmlns:a14="http://schemas.microsoft.com/office/drawing/2010/main"/>
                      </a:ext>
                    </a:extLst>
                  </pic:spPr>
                </pic:pic>
              </a:graphicData>
            </a:graphic>
          </wp:inline>
        </w:drawing>
      </w:r>
    </w:p>
    <w:p w14:paraId="0ABEE230" w14:textId="77777777" w:rsidR="00871987" w:rsidRDefault="004B38C2" w:rsidP="004B38C2">
      <w:pPr>
        <w:tabs>
          <w:tab w:val="left" w:pos="3697"/>
        </w:tabs>
      </w:pPr>
      <w:r w:rsidRPr="00EA16A3">
        <w:br w:type="page"/>
      </w:r>
    </w:p>
    <w:p w14:paraId="62FAA626" w14:textId="77777777" w:rsidR="00871987" w:rsidRDefault="00871987" w:rsidP="004B38C2">
      <w:pPr>
        <w:tabs>
          <w:tab w:val="left" w:pos="3697"/>
        </w:tabs>
      </w:pPr>
    </w:p>
    <w:p w14:paraId="00712C18" w14:textId="57F812EB" w:rsidR="004B38C2" w:rsidRPr="00EA16A3" w:rsidRDefault="004B38C2" w:rsidP="004B38C2">
      <w:pPr>
        <w:tabs>
          <w:tab w:val="left" w:pos="3697"/>
        </w:tabs>
        <w:rPr>
          <w:lang w:val="en-US"/>
        </w:rPr>
      </w:pPr>
      <w:r w:rsidRPr="00EA16A3">
        <w:t xml:space="preserve">Продолжение таблицы </w:t>
      </w:r>
      <w:r w:rsidRPr="00EA16A3">
        <w:rPr>
          <w:lang w:val="en-US"/>
        </w:rPr>
        <w:t>B1</w:t>
      </w:r>
    </w:p>
    <w:p w14:paraId="10B556A9" w14:textId="77777777" w:rsidR="004B38C2" w:rsidRPr="00EA16A3" w:rsidRDefault="004B38C2" w:rsidP="004B38C2">
      <w:pPr>
        <w:tabs>
          <w:tab w:val="left" w:pos="3697"/>
        </w:tabs>
        <w:rPr>
          <w:rFonts w:eastAsiaTheme="majorEastAsia"/>
          <w:b/>
          <w:bCs/>
          <w:sz w:val="28"/>
          <w:szCs w:val="28"/>
          <w:lang w:eastAsia="ru-RU"/>
        </w:rPr>
      </w:pPr>
      <w:r w:rsidRPr="00EA16A3">
        <w:rPr>
          <w:noProof/>
          <w:lang w:eastAsia="ru-RU"/>
        </w:rPr>
        <w:drawing>
          <wp:inline distT="0" distB="0" distL="0" distR="0" wp14:anchorId="696BE7E8" wp14:editId="50A1AC4F">
            <wp:extent cx="5933440" cy="3623942"/>
            <wp:effectExtent l="0" t="0" r="0" b="0"/>
            <wp:docPr id="36870" name="Рисунок 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clrChange>
                        <a:clrFrom>
                          <a:srgbClr val="DCE6F8"/>
                        </a:clrFrom>
                        <a:clrTo>
                          <a:srgbClr val="DCE6F8">
                            <a:alpha val="0"/>
                          </a:srgbClr>
                        </a:clrTo>
                      </a:clrChange>
                    </a:blip>
                    <a:srcRect l="19175" t="51021" r="41286" b="4396"/>
                    <a:stretch/>
                  </pic:blipFill>
                  <pic:spPr bwMode="auto">
                    <a:xfrm>
                      <a:off x="0" y="0"/>
                      <a:ext cx="5964816" cy="3643105"/>
                    </a:xfrm>
                    <a:prstGeom prst="rect">
                      <a:avLst/>
                    </a:prstGeom>
                    <a:ln>
                      <a:noFill/>
                    </a:ln>
                    <a:extLst>
                      <a:ext uri="{53640926-AAD7-44D8-BBD7-CCE9431645EC}">
                        <a14:shadowObscured xmlns:a14="http://schemas.microsoft.com/office/drawing/2010/main"/>
                      </a:ext>
                    </a:extLst>
                  </pic:spPr>
                </pic:pic>
              </a:graphicData>
            </a:graphic>
          </wp:inline>
        </w:drawing>
      </w:r>
    </w:p>
    <w:p w14:paraId="17CA3EE1" w14:textId="77777777" w:rsidR="004B38C2" w:rsidRPr="00EA16A3" w:rsidRDefault="004B38C2" w:rsidP="004B38C2">
      <w:pPr>
        <w:tabs>
          <w:tab w:val="left" w:pos="3697"/>
        </w:tabs>
        <w:rPr>
          <w:rFonts w:eastAsiaTheme="majorEastAsia"/>
          <w:b/>
          <w:bCs/>
          <w:sz w:val="28"/>
          <w:szCs w:val="28"/>
          <w:lang w:eastAsia="ru-RU"/>
        </w:rPr>
      </w:pPr>
      <w:r w:rsidRPr="00EA16A3">
        <w:rPr>
          <w:noProof/>
          <w:lang w:eastAsia="ru-RU"/>
        </w:rPr>
        <w:drawing>
          <wp:inline distT="0" distB="0" distL="0" distR="0" wp14:anchorId="567F6BA3" wp14:editId="655C3142">
            <wp:extent cx="5932170" cy="2586124"/>
            <wp:effectExtent l="0" t="0" r="0" b="5080"/>
            <wp:docPr id="36871" name="Рисунок 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clrChange>
                        <a:clrFrom>
                          <a:srgbClr val="DCE6F8"/>
                        </a:clrFrom>
                        <a:clrTo>
                          <a:srgbClr val="DCE6F8">
                            <a:alpha val="0"/>
                          </a:srgbClr>
                        </a:clrTo>
                      </a:clrChange>
                    </a:blip>
                    <a:srcRect l="19183" t="61448" r="41319" b="7940"/>
                    <a:stretch/>
                  </pic:blipFill>
                  <pic:spPr bwMode="auto">
                    <a:xfrm>
                      <a:off x="0" y="0"/>
                      <a:ext cx="6026379" cy="2627194"/>
                    </a:xfrm>
                    <a:prstGeom prst="rect">
                      <a:avLst/>
                    </a:prstGeom>
                    <a:ln>
                      <a:noFill/>
                    </a:ln>
                    <a:extLst>
                      <a:ext uri="{53640926-AAD7-44D8-BBD7-CCE9431645EC}">
                        <a14:shadowObscured xmlns:a14="http://schemas.microsoft.com/office/drawing/2010/main"/>
                      </a:ext>
                    </a:extLst>
                  </pic:spPr>
                </pic:pic>
              </a:graphicData>
            </a:graphic>
          </wp:inline>
        </w:drawing>
      </w:r>
    </w:p>
    <w:p w14:paraId="44DB0688" w14:textId="22410C8C" w:rsidR="004B38C2" w:rsidRPr="00EE2216" w:rsidRDefault="004B38C2" w:rsidP="004B38C2">
      <w:pPr>
        <w:pStyle w:val="tdtocunorderedcaption"/>
        <w:jc w:val="right"/>
        <w:rPr>
          <w:sz w:val="28"/>
        </w:rPr>
      </w:pPr>
      <w:bookmarkStart w:id="62" w:name="_Toc454397525"/>
      <w:bookmarkStart w:id="63" w:name="_Toc12021145"/>
      <w:r w:rsidRPr="00EA16A3">
        <w:rPr>
          <w:sz w:val="28"/>
        </w:rPr>
        <w:lastRenderedPageBreak/>
        <w:t xml:space="preserve">ПРИЛОЖЕНИЕ </w:t>
      </w:r>
      <w:bookmarkEnd w:id="62"/>
      <w:r w:rsidR="00EE2216">
        <w:rPr>
          <w:sz w:val="28"/>
        </w:rPr>
        <w:t>Г</w:t>
      </w:r>
      <w:bookmarkEnd w:id="63"/>
    </w:p>
    <w:p w14:paraId="219667DC" w14:textId="77777777" w:rsidR="004B38C2" w:rsidRPr="00EA16A3" w:rsidRDefault="004B38C2" w:rsidP="00D51383">
      <w:pPr>
        <w:pStyle w:val="tdnontocunorderedcaption"/>
      </w:pPr>
      <w:bookmarkStart w:id="64" w:name="_Toc454397526"/>
      <w:r w:rsidRPr="00EA16A3">
        <w:t xml:space="preserve">Листинг проекта </w:t>
      </w:r>
      <w:bookmarkEnd w:id="64"/>
      <w:r w:rsidRPr="00EA16A3">
        <w:t>PLC</w:t>
      </w:r>
    </w:p>
    <w:p w14:paraId="098C7B4D" w14:textId="77777777" w:rsidR="004B38C2" w:rsidRPr="00EA16A3" w:rsidRDefault="004B38C2" w:rsidP="004B38C2">
      <w:pPr>
        <w:pStyle w:val="tdillustration"/>
        <w:rPr>
          <w:lang w:val="en-US"/>
        </w:rPr>
      </w:pPr>
      <w:r w:rsidRPr="00EA16A3">
        <w:rPr>
          <w:noProof/>
        </w:rPr>
        <w:drawing>
          <wp:inline distT="0" distB="0" distL="0" distR="0" wp14:anchorId="53C89AC1" wp14:editId="51E5BAA6">
            <wp:extent cx="5486672" cy="5009515"/>
            <wp:effectExtent l="0" t="0" r="0" b="635"/>
            <wp:docPr id="36890" name="Рисунок 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34" t="3788" r="1598" b="4781"/>
                    <a:stretch/>
                  </pic:blipFill>
                  <pic:spPr bwMode="auto">
                    <a:xfrm>
                      <a:off x="0" y="0"/>
                      <a:ext cx="5487051" cy="5009861"/>
                    </a:xfrm>
                    <a:prstGeom prst="rect">
                      <a:avLst/>
                    </a:prstGeom>
                    <a:ln>
                      <a:noFill/>
                    </a:ln>
                    <a:extLst>
                      <a:ext uri="{53640926-AAD7-44D8-BBD7-CCE9431645EC}">
                        <a14:shadowObscured xmlns:a14="http://schemas.microsoft.com/office/drawing/2010/main"/>
                      </a:ext>
                    </a:extLst>
                  </pic:spPr>
                </pic:pic>
              </a:graphicData>
            </a:graphic>
          </wp:inline>
        </w:drawing>
      </w:r>
      <w:r w:rsidRPr="00EA16A3">
        <w:rPr>
          <w:noProof/>
        </w:rPr>
        <w:drawing>
          <wp:inline distT="0" distB="0" distL="0" distR="0" wp14:anchorId="753658A7" wp14:editId="40F40384">
            <wp:extent cx="5455387" cy="3328416"/>
            <wp:effectExtent l="0" t="0" r="0" b="5715"/>
            <wp:docPr id="36894" name="Рисунок 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281" t="4539" r="1594" b="34525"/>
                    <a:stretch/>
                  </pic:blipFill>
                  <pic:spPr bwMode="auto">
                    <a:xfrm>
                      <a:off x="0" y="0"/>
                      <a:ext cx="5466861" cy="3335417"/>
                    </a:xfrm>
                    <a:prstGeom prst="rect">
                      <a:avLst/>
                    </a:prstGeom>
                    <a:ln>
                      <a:noFill/>
                    </a:ln>
                    <a:extLst>
                      <a:ext uri="{53640926-AAD7-44D8-BBD7-CCE9431645EC}">
                        <a14:shadowObscured xmlns:a14="http://schemas.microsoft.com/office/drawing/2010/main"/>
                      </a:ext>
                    </a:extLst>
                  </pic:spPr>
                </pic:pic>
              </a:graphicData>
            </a:graphic>
          </wp:inline>
        </w:drawing>
      </w:r>
    </w:p>
    <w:p w14:paraId="6D62EB06" w14:textId="77777777" w:rsidR="004B38C2" w:rsidRPr="00EA16A3" w:rsidRDefault="004B38C2" w:rsidP="004B38C2">
      <w:pPr>
        <w:pStyle w:val="tdillustrationname"/>
        <w:rPr>
          <w:noProof/>
          <w:lang w:val="en-US"/>
        </w:rPr>
      </w:pPr>
      <w:r w:rsidRPr="00EA16A3">
        <w:rPr>
          <w:noProof/>
          <w:lang w:val="en-US"/>
        </w:rPr>
        <w:t>P000_COUNTER</w:t>
      </w:r>
    </w:p>
    <w:p w14:paraId="06DF2BE9" w14:textId="77777777" w:rsidR="004B38C2" w:rsidRPr="00EA16A3" w:rsidRDefault="004B38C2" w:rsidP="004B38C2">
      <w:pPr>
        <w:rPr>
          <w:lang w:val="en-US" w:eastAsia="ru-RU"/>
        </w:rPr>
      </w:pPr>
      <w:r w:rsidRPr="00EA16A3">
        <w:rPr>
          <w:lang w:val="en-US"/>
        </w:rPr>
        <w:br w:type="page"/>
      </w:r>
    </w:p>
    <w:p w14:paraId="3AA43E52" w14:textId="77777777" w:rsidR="004B38C2" w:rsidRPr="00EA16A3" w:rsidRDefault="004B38C2" w:rsidP="004B38C2">
      <w:pPr>
        <w:pStyle w:val="tdtext"/>
        <w:ind w:firstLine="0"/>
        <w:jc w:val="center"/>
        <w:rPr>
          <w:lang w:val="en-US"/>
        </w:rPr>
      </w:pPr>
      <w:r w:rsidRPr="00EA16A3">
        <w:rPr>
          <w:noProof/>
        </w:rPr>
        <w:lastRenderedPageBreak/>
        <w:drawing>
          <wp:inline distT="0" distB="0" distL="0" distR="0" wp14:anchorId="6C37BABD" wp14:editId="3103D20F">
            <wp:extent cx="5464455" cy="1009133"/>
            <wp:effectExtent l="0" t="0" r="3175" b="635"/>
            <wp:docPr id="36895" name="Рисунок 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8622" t="10470" b="53668"/>
                    <a:stretch/>
                  </pic:blipFill>
                  <pic:spPr bwMode="auto">
                    <a:xfrm>
                      <a:off x="0" y="0"/>
                      <a:ext cx="5504401" cy="101651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2"/>
      <w:bookmarkEnd w:id="1"/>
    </w:p>
    <w:p w14:paraId="49F79DDD" w14:textId="77777777" w:rsidR="004B38C2" w:rsidRPr="00EA16A3" w:rsidRDefault="004B38C2" w:rsidP="004B38C2">
      <w:pPr>
        <w:pStyle w:val="tdillustrationname"/>
        <w:rPr>
          <w:lang w:val="en-US"/>
        </w:rPr>
      </w:pPr>
      <w:r w:rsidRPr="00EA16A3">
        <w:rPr>
          <w:lang w:val="en-US"/>
        </w:rPr>
        <w:t>P000_RESTART</w:t>
      </w:r>
    </w:p>
    <w:p w14:paraId="3B700B77" w14:textId="77777777" w:rsidR="004B38C2" w:rsidRPr="00EA16A3" w:rsidRDefault="004B38C2" w:rsidP="004B38C2">
      <w:pPr>
        <w:pStyle w:val="tdtext"/>
        <w:ind w:firstLine="0"/>
        <w:jc w:val="center"/>
        <w:rPr>
          <w:lang w:val="en-US"/>
        </w:rPr>
      </w:pPr>
      <w:r w:rsidRPr="00EA16A3">
        <w:rPr>
          <w:noProof/>
        </w:rPr>
        <w:drawing>
          <wp:inline distT="0" distB="0" distL="0" distR="0" wp14:anchorId="7A9E446A" wp14:editId="24B394D7">
            <wp:extent cx="5463854" cy="1477755"/>
            <wp:effectExtent l="0" t="0" r="3810" b="8255"/>
            <wp:docPr id="36898" name="Рисунок 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8006" t="10038" b="32019"/>
                    <a:stretch/>
                  </pic:blipFill>
                  <pic:spPr bwMode="auto">
                    <a:xfrm>
                      <a:off x="0" y="0"/>
                      <a:ext cx="5513566" cy="1491200"/>
                    </a:xfrm>
                    <a:prstGeom prst="rect">
                      <a:avLst/>
                    </a:prstGeom>
                    <a:ln>
                      <a:noFill/>
                    </a:ln>
                    <a:extLst>
                      <a:ext uri="{53640926-AAD7-44D8-BBD7-CCE9431645EC}">
                        <a14:shadowObscured xmlns:a14="http://schemas.microsoft.com/office/drawing/2010/main"/>
                      </a:ext>
                    </a:extLst>
                  </pic:spPr>
                </pic:pic>
              </a:graphicData>
            </a:graphic>
          </wp:inline>
        </w:drawing>
      </w:r>
    </w:p>
    <w:p w14:paraId="5474A873" w14:textId="77777777" w:rsidR="004B38C2" w:rsidRPr="00EA16A3" w:rsidRDefault="004B38C2" w:rsidP="004B38C2">
      <w:pPr>
        <w:pStyle w:val="tdillustrationname"/>
        <w:rPr>
          <w:lang w:val="en-US"/>
        </w:rPr>
      </w:pPr>
      <w:r w:rsidRPr="00EA16A3">
        <w:rPr>
          <w:lang w:val="en-US"/>
        </w:rPr>
        <w:t>P00_TRUE_FALSE</w:t>
      </w:r>
    </w:p>
    <w:p w14:paraId="1A6F23EA" w14:textId="77777777" w:rsidR="004B38C2" w:rsidRPr="00EA16A3" w:rsidRDefault="004B38C2" w:rsidP="004B38C2">
      <w:pPr>
        <w:pStyle w:val="tdtext"/>
        <w:ind w:firstLine="0"/>
        <w:jc w:val="center"/>
        <w:rPr>
          <w:lang w:val="en-US"/>
        </w:rPr>
      </w:pPr>
      <w:r w:rsidRPr="00EA16A3">
        <w:rPr>
          <w:noProof/>
        </w:rPr>
        <w:drawing>
          <wp:inline distT="0" distB="0" distL="0" distR="0" wp14:anchorId="1861B92D" wp14:editId="7809A83E">
            <wp:extent cx="5486400" cy="4155034"/>
            <wp:effectExtent l="0" t="0" r="0" b="0"/>
            <wp:docPr id="36899" name="Рисунок 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7635" t="7226" b="9007"/>
                    <a:stretch/>
                  </pic:blipFill>
                  <pic:spPr bwMode="auto">
                    <a:xfrm>
                      <a:off x="0" y="0"/>
                      <a:ext cx="5486850" cy="4155375"/>
                    </a:xfrm>
                    <a:prstGeom prst="rect">
                      <a:avLst/>
                    </a:prstGeom>
                    <a:ln>
                      <a:noFill/>
                    </a:ln>
                    <a:extLst>
                      <a:ext uri="{53640926-AAD7-44D8-BBD7-CCE9431645EC}">
                        <a14:shadowObscured xmlns:a14="http://schemas.microsoft.com/office/drawing/2010/main"/>
                      </a:ext>
                    </a:extLst>
                  </pic:spPr>
                </pic:pic>
              </a:graphicData>
            </a:graphic>
          </wp:inline>
        </w:drawing>
      </w:r>
    </w:p>
    <w:p w14:paraId="34C17D35" w14:textId="77777777" w:rsidR="004B38C2" w:rsidRPr="00EA16A3" w:rsidRDefault="004B38C2" w:rsidP="004B38C2">
      <w:pPr>
        <w:pStyle w:val="tdillustrationname"/>
        <w:rPr>
          <w:lang w:val="en-US"/>
        </w:rPr>
      </w:pPr>
      <w:r w:rsidRPr="00EA16A3">
        <w:rPr>
          <w:lang w:val="en-US"/>
        </w:rPr>
        <w:t>P01_RESTARTS</w:t>
      </w:r>
    </w:p>
    <w:p w14:paraId="7DED32BE" w14:textId="77777777" w:rsidR="004B38C2" w:rsidRPr="00EA16A3" w:rsidRDefault="004B38C2" w:rsidP="004B38C2">
      <w:pPr>
        <w:pStyle w:val="tdtext"/>
        <w:ind w:firstLine="284"/>
        <w:jc w:val="left"/>
        <w:rPr>
          <w:lang w:val="en-US"/>
        </w:rPr>
      </w:pPr>
      <w:r w:rsidRPr="00EA16A3">
        <w:rPr>
          <w:noProof/>
        </w:rPr>
        <w:drawing>
          <wp:inline distT="0" distB="0" distL="0" distR="0" wp14:anchorId="25885BDE" wp14:editId="7B392B89">
            <wp:extent cx="3398665" cy="1199693"/>
            <wp:effectExtent l="0" t="0" r="0" b="635"/>
            <wp:docPr id="36900" name="Рисунок 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2801" t="11168" b="46902"/>
                    <a:stretch/>
                  </pic:blipFill>
                  <pic:spPr bwMode="auto">
                    <a:xfrm>
                      <a:off x="0" y="0"/>
                      <a:ext cx="3459115" cy="1221031"/>
                    </a:xfrm>
                    <a:prstGeom prst="rect">
                      <a:avLst/>
                    </a:prstGeom>
                    <a:ln>
                      <a:noFill/>
                    </a:ln>
                    <a:extLst>
                      <a:ext uri="{53640926-AAD7-44D8-BBD7-CCE9431645EC}">
                        <a14:shadowObscured xmlns:a14="http://schemas.microsoft.com/office/drawing/2010/main"/>
                      </a:ext>
                    </a:extLst>
                  </pic:spPr>
                </pic:pic>
              </a:graphicData>
            </a:graphic>
          </wp:inline>
        </w:drawing>
      </w:r>
    </w:p>
    <w:p w14:paraId="0FC090B9" w14:textId="77777777" w:rsidR="004B38C2" w:rsidRPr="00EA16A3" w:rsidRDefault="004B38C2" w:rsidP="004B38C2">
      <w:pPr>
        <w:pStyle w:val="tdillustrationname"/>
        <w:rPr>
          <w:lang w:val="en-US"/>
        </w:rPr>
      </w:pPr>
      <w:r w:rsidRPr="00EA16A3">
        <w:rPr>
          <w:lang w:val="en-US"/>
        </w:rPr>
        <w:t>P02_LAST_BYTE_SEND</w:t>
      </w:r>
    </w:p>
    <w:p w14:paraId="697CB9AF" w14:textId="77777777" w:rsidR="004B38C2" w:rsidRPr="00EA16A3" w:rsidRDefault="004B38C2" w:rsidP="004B38C2">
      <w:pPr>
        <w:rPr>
          <w:lang w:val="en-US" w:eastAsia="ru-RU"/>
        </w:rPr>
      </w:pPr>
      <w:r w:rsidRPr="00EA16A3">
        <w:rPr>
          <w:lang w:val="en-US"/>
        </w:rPr>
        <w:br w:type="page"/>
      </w:r>
    </w:p>
    <w:p w14:paraId="70EC5C6B" w14:textId="77777777" w:rsidR="004B38C2" w:rsidRPr="00EA16A3" w:rsidRDefault="004B38C2" w:rsidP="004B38C2">
      <w:pPr>
        <w:pStyle w:val="tdtext"/>
        <w:ind w:firstLine="0"/>
        <w:jc w:val="center"/>
        <w:rPr>
          <w:lang w:val="en-US"/>
        </w:rPr>
      </w:pPr>
      <w:r w:rsidRPr="00EA16A3">
        <w:rPr>
          <w:noProof/>
        </w:rPr>
        <w:lastRenderedPageBreak/>
        <w:drawing>
          <wp:inline distT="0" distB="0" distL="0" distR="0" wp14:anchorId="5B482971" wp14:editId="7A6ACBDC">
            <wp:extent cx="5485562" cy="5041540"/>
            <wp:effectExtent l="0" t="0" r="1270" b="6985"/>
            <wp:docPr id="36901" name="Рисунок 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8127" t="5684" r="3696" b="5251"/>
                    <a:stretch/>
                  </pic:blipFill>
                  <pic:spPr bwMode="auto">
                    <a:xfrm>
                      <a:off x="0" y="0"/>
                      <a:ext cx="5490076" cy="5045689"/>
                    </a:xfrm>
                    <a:prstGeom prst="rect">
                      <a:avLst/>
                    </a:prstGeom>
                    <a:ln>
                      <a:noFill/>
                    </a:ln>
                    <a:extLst>
                      <a:ext uri="{53640926-AAD7-44D8-BBD7-CCE9431645EC}">
                        <a14:shadowObscured xmlns:a14="http://schemas.microsoft.com/office/drawing/2010/main"/>
                      </a:ext>
                    </a:extLst>
                  </pic:spPr>
                </pic:pic>
              </a:graphicData>
            </a:graphic>
          </wp:inline>
        </w:drawing>
      </w:r>
    </w:p>
    <w:p w14:paraId="36A259A7" w14:textId="77777777" w:rsidR="004B38C2" w:rsidRPr="00EA16A3" w:rsidRDefault="004B38C2" w:rsidP="004B38C2">
      <w:pPr>
        <w:pStyle w:val="tdillustrationname"/>
        <w:rPr>
          <w:lang w:val="en-US"/>
        </w:rPr>
      </w:pPr>
      <w:r w:rsidRPr="00EA16A3">
        <w:rPr>
          <w:lang w:val="en-US"/>
        </w:rPr>
        <w:t>P03_DEFAULT _VALUES</w:t>
      </w:r>
    </w:p>
    <w:p w14:paraId="0D561AFC" w14:textId="77777777" w:rsidR="004B38C2" w:rsidRPr="00EA16A3" w:rsidRDefault="004B38C2" w:rsidP="004B38C2">
      <w:pPr>
        <w:pStyle w:val="tdtext"/>
        <w:ind w:firstLine="0"/>
        <w:jc w:val="center"/>
        <w:rPr>
          <w:lang w:val="en-US"/>
        </w:rPr>
      </w:pPr>
      <w:r w:rsidRPr="00EA16A3">
        <w:rPr>
          <w:noProof/>
        </w:rPr>
        <w:drawing>
          <wp:inline distT="0" distB="0" distL="0" distR="0" wp14:anchorId="6E1BA1C4" wp14:editId="3519DD4E">
            <wp:extent cx="5451894" cy="3797706"/>
            <wp:effectExtent l="0" t="0" r="0" b="0"/>
            <wp:docPr id="36902" name="Рисунок 3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133" t="4864" r="2402" b="33742"/>
                    <a:stretch/>
                  </pic:blipFill>
                  <pic:spPr bwMode="auto">
                    <a:xfrm>
                      <a:off x="0" y="0"/>
                      <a:ext cx="5468566" cy="3809319"/>
                    </a:xfrm>
                    <a:prstGeom prst="rect">
                      <a:avLst/>
                    </a:prstGeom>
                    <a:ln>
                      <a:noFill/>
                    </a:ln>
                    <a:extLst>
                      <a:ext uri="{53640926-AAD7-44D8-BBD7-CCE9431645EC}">
                        <a14:shadowObscured xmlns:a14="http://schemas.microsoft.com/office/drawing/2010/main"/>
                      </a:ext>
                    </a:extLst>
                  </pic:spPr>
                </pic:pic>
              </a:graphicData>
            </a:graphic>
          </wp:inline>
        </w:drawing>
      </w:r>
    </w:p>
    <w:p w14:paraId="3B55FBAE" w14:textId="77777777" w:rsidR="004B38C2" w:rsidRDefault="004B38C2" w:rsidP="004B38C2">
      <w:pPr>
        <w:pStyle w:val="tdillustrationname"/>
        <w:rPr>
          <w:lang w:val="en-US"/>
        </w:rPr>
      </w:pPr>
      <w:r w:rsidRPr="00EA16A3">
        <w:rPr>
          <w:lang w:val="en-US"/>
        </w:rPr>
        <w:t>P05_INITIALISATION</w:t>
      </w:r>
    </w:p>
    <w:p w14:paraId="1CBBFFA6" w14:textId="5ED6DB85" w:rsidR="00163FCC" w:rsidRPr="00163FCC" w:rsidRDefault="00163FCC" w:rsidP="00163FCC">
      <w:pPr>
        <w:pStyle w:val="tdtext"/>
      </w:pPr>
      <w:r>
        <w:t>Остальная часть ПРИЛОЖЕНИЯ Г содержится на электронном носителе.</w:t>
      </w:r>
    </w:p>
    <w:p w14:paraId="551E16A8" w14:textId="5D47DA00" w:rsidR="00EE2216" w:rsidRPr="00EA16A3" w:rsidRDefault="00EE2216" w:rsidP="00EE2216">
      <w:pPr>
        <w:pStyle w:val="tdtocunorderedcaption"/>
        <w:jc w:val="right"/>
      </w:pPr>
      <w:bookmarkStart w:id="65" w:name="_Toc12021146"/>
      <w:r w:rsidRPr="00EA16A3">
        <w:lastRenderedPageBreak/>
        <w:t xml:space="preserve">ПРИЛОЖЕНИЕ </w:t>
      </w:r>
      <w:r>
        <w:t>Д</w:t>
      </w:r>
      <w:bookmarkEnd w:id="65"/>
    </w:p>
    <w:p w14:paraId="0308B6D1" w14:textId="77777777" w:rsidR="004B38C2" w:rsidRPr="007D2E59" w:rsidRDefault="004B38C2" w:rsidP="00D51383">
      <w:pPr>
        <w:pStyle w:val="tdnontocunorderedcaption"/>
      </w:pPr>
      <w:r w:rsidRPr="00EA16A3">
        <w:t xml:space="preserve">Листинг проекта </w:t>
      </w:r>
      <w:r w:rsidRPr="00EA16A3">
        <w:rPr>
          <w:lang w:val="en-US"/>
        </w:rPr>
        <w:t>HMI</w:t>
      </w:r>
    </w:p>
    <w:p w14:paraId="005A2BB9" w14:textId="77777777" w:rsidR="004B38C2" w:rsidRPr="00EA16A3" w:rsidRDefault="004B38C2" w:rsidP="004B38C2">
      <w:pPr>
        <w:pStyle w:val="tdtext"/>
      </w:pPr>
      <w:r w:rsidRPr="00EA16A3">
        <w:t>Удаление из буфера набора данных для печати и смещение на позицию вверх если новый лист</w:t>
      </w:r>
    </w:p>
    <w:p w14:paraId="1E4C09BD" w14:textId="77777777" w:rsidR="004B38C2" w:rsidRPr="00EA16A3" w:rsidRDefault="004B38C2" w:rsidP="004B38C2">
      <w:pPr>
        <w:rPr>
          <w:sz w:val="16"/>
          <w:szCs w:val="16"/>
        </w:rPr>
        <w:sectPr w:rsidR="004B38C2" w:rsidRPr="00EA16A3" w:rsidSect="00CE45AB">
          <w:type w:val="continuous"/>
          <w:pgSz w:w="11906" w:h="16838" w:code="9"/>
          <w:pgMar w:top="426" w:right="707" w:bottom="426" w:left="1701" w:header="709" w:footer="204" w:gutter="0"/>
          <w:pgNumType w:start="76"/>
          <w:cols w:space="708"/>
          <w:docGrid w:linePitch="360"/>
        </w:sectPr>
      </w:pPr>
    </w:p>
    <w:p w14:paraId="661E649B" w14:textId="77777777" w:rsidR="004B38C2" w:rsidRPr="00EA16A3" w:rsidRDefault="004B38C2" w:rsidP="004B38C2">
      <w:pPr>
        <w:ind w:left="284"/>
        <w:rPr>
          <w:sz w:val="16"/>
          <w:szCs w:val="16"/>
          <w:lang w:val="en-US"/>
        </w:rPr>
      </w:pPr>
      <w:proofErr w:type="gramStart"/>
      <w:r w:rsidRPr="00EA16A3">
        <w:rPr>
          <w:sz w:val="16"/>
          <w:szCs w:val="16"/>
          <w:lang w:val="en-US"/>
        </w:rPr>
        <w:lastRenderedPageBreak/>
        <w:t>if</w:t>
      </w:r>
      <w:proofErr w:type="gramEnd"/>
      <w:r w:rsidRPr="00EA16A3">
        <w:rPr>
          <w:sz w:val="16"/>
          <w:szCs w:val="16"/>
          <w:lang w:val="en-US"/>
        </w:rPr>
        <w:t xml:space="preserve"> (new_list_marker_2.getIntValue() == 1)</w:t>
      </w:r>
    </w:p>
    <w:p w14:paraId="37066CCB" w14:textId="77777777" w:rsidR="004B38C2" w:rsidRPr="00EA16A3" w:rsidRDefault="004B38C2" w:rsidP="004B38C2">
      <w:pPr>
        <w:ind w:left="284"/>
        <w:rPr>
          <w:sz w:val="16"/>
          <w:szCs w:val="16"/>
          <w:lang w:val="en-US"/>
        </w:rPr>
      </w:pPr>
      <w:r w:rsidRPr="00EA16A3">
        <w:rPr>
          <w:sz w:val="16"/>
          <w:szCs w:val="16"/>
          <w:lang w:val="en-US"/>
        </w:rPr>
        <w:t>{</w:t>
      </w:r>
    </w:p>
    <w:p w14:paraId="0C888376" w14:textId="77777777" w:rsidR="004B38C2" w:rsidRPr="00EA16A3" w:rsidRDefault="004B38C2" w:rsidP="004B38C2">
      <w:pPr>
        <w:ind w:left="284"/>
        <w:rPr>
          <w:sz w:val="16"/>
          <w:szCs w:val="16"/>
          <w:lang w:val="en-US"/>
        </w:rPr>
      </w:pPr>
      <w:r w:rsidRPr="00EA16A3">
        <w:rPr>
          <w:sz w:val="16"/>
          <w:szCs w:val="16"/>
          <w:lang w:val="en-US"/>
        </w:rPr>
        <w:t>// 1 -&gt; 0</w:t>
      </w:r>
    </w:p>
    <w:p w14:paraId="6C2805E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ID </w:t>
      </w:r>
      <w:r w:rsidRPr="00EA16A3">
        <w:rPr>
          <w:sz w:val="16"/>
          <w:szCs w:val="16"/>
        </w:rPr>
        <w:t>рулона</w:t>
      </w:r>
      <w:r w:rsidRPr="00EA16A3">
        <w:rPr>
          <w:sz w:val="16"/>
          <w:szCs w:val="16"/>
          <w:lang w:val="en-US"/>
        </w:rPr>
        <w:t xml:space="preserve">  </w:t>
      </w:r>
    </w:p>
    <w:p w14:paraId="567860EA"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RUID[</w:t>
      </w:r>
      <w:proofErr w:type="gramEnd"/>
      <w:r w:rsidRPr="00EA16A3">
        <w:rPr>
          <w:sz w:val="16"/>
          <w:szCs w:val="16"/>
          <w:lang w:val="en-US"/>
        </w:rPr>
        <w:t>0].write(BUF_RUID[1].</w:t>
      </w:r>
      <w:proofErr w:type="spellStart"/>
      <w:r w:rsidRPr="00EA16A3">
        <w:rPr>
          <w:sz w:val="16"/>
          <w:szCs w:val="16"/>
          <w:lang w:val="en-US"/>
        </w:rPr>
        <w:t>getIntValue</w:t>
      </w:r>
      <w:proofErr w:type="spellEnd"/>
      <w:r w:rsidRPr="00EA16A3">
        <w:rPr>
          <w:sz w:val="16"/>
          <w:szCs w:val="16"/>
          <w:lang w:val="en-US"/>
        </w:rPr>
        <w:t>());</w:t>
      </w:r>
    </w:p>
    <w:p w14:paraId="632AC8B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номера</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7B643C1F"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RUNO[</w:t>
      </w:r>
      <w:proofErr w:type="gramEnd"/>
      <w:r w:rsidRPr="00EA16A3">
        <w:rPr>
          <w:sz w:val="16"/>
          <w:szCs w:val="16"/>
          <w:lang w:val="en-US"/>
        </w:rPr>
        <w:t>0].write(BUF_STR_RUNO[1].</w:t>
      </w:r>
      <w:proofErr w:type="spellStart"/>
      <w:r w:rsidRPr="00EA16A3">
        <w:rPr>
          <w:sz w:val="16"/>
          <w:szCs w:val="16"/>
          <w:lang w:val="en-US"/>
        </w:rPr>
        <w:t>getStringValue</w:t>
      </w:r>
      <w:proofErr w:type="spellEnd"/>
      <w:r w:rsidRPr="00EA16A3">
        <w:rPr>
          <w:sz w:val="16"/>
          <w:szCs w:val="16"/>
          <w:lang w:val="en-US"/>
        </w:rPr>
        <w:t>());</w:t>
      </w:r>
    </w:p>
    <w:p w14:paraId="4F63715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марки</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34FEF43D"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MARKA[</w:t>
      </w:r>
      <w:proofErr w:type="gramEnd"/>
      <w:r w:rsidRPr="00EA16A3">
        <w:rPr>
          <w:sz w:val="16"/>
          <w:szCs w:val="16"/>
          <w:lang w:val="en-US"/>
        </w:rPr>
        <w:t>0].write(BUF_STR_MARKA[1].</w:t>
      </w:r>
      <w:proofErr w:type="spellStart"/>
      <w:r w:rsidRPr="00EA16A3">
        <w:rPr>
          <w:sz w:val="16"/>
          <w:szCs w:val="16"/>
          <w:lang w:val="en-US"/>
        </w:rPr>
        <w:t>getStringValue</w:t>
      </w:r>
      <w:proofErr w:type="spellEnd"/>
      <w:r w:rsidRPr="00EA16A3">
        <w:rPr>
          <w:sz w:val="16"/>
          <w:szCs w:val="16"/>
          <w:lang w:val="en-US"/>
        </w:rPr>
        <w:t xml:space="preserve">()); </w:t>
      </w:r>
    </w:p>
    <w:p w14:paraId="33EC8A6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ширины</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1486346A"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WIDTH[</w:t>
      </w:r>
      <w:proofErr w:type="gramEnd"/>
      <w:r w:rsidRPr="00EA16A3">
        <w:rPr>
          <w:sz w:val="16"/>
          <w:szCs w:val="16"/>
          <w:lang w:val="en-US"/>
        </w:rPr>
        <w:t>0].write(BUF_STR_WIDTH[1].</w:t>
      </w:r>
      <w:proofErr w:type="spellStart"/>
      <w:r w:rsidRPr="00EA16A3">
        <w:rPr>
          <w:sz w:val="16"/>
          <w:szCs w:val="16"/>
          <w:lang w:val="en-US"/>
        </w:rPr>
        <w:t>getStringValue</w:t>
      </w:r>
      <w:proofErr w:type="spellEnd"/>
      <w:r w:rsidRPr="00EA16A3">
        <w:rPr>
          <w:sz w:val="16"/>
          <w:szCs w:val="16"/>
          <w:lang w:val="en-US"/>
        </w:rPr>
        <w:t xml:space="preserve">()); </w:t>
      </w:r>
    </w:p>
    <w:p w14:paraId="7B95735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proofErr w:type="spellStart"/>
      <w:r w:rsidRPr="00EA16A3">
        <w:rPr>
          <w:sz w:val="16"/>
          <w:szCs w:val="16"/>
        </w:rPr>
        <w:t>олщины</w:t>
      </w:r>
      <w:proofErr w:type="spellEnd"/>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2F75B5BB"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THICK[</w:t>
      </w:r>
      <w:proofErr w:type="gramEnd"/>
      <w:r w:rsidRPr="00EA16A3">
        <w:rPr>
          <w:sz w:val="16"/>
          <w:szCs w:val="16"/>
          <w:lang w:val="en-US"/>
        </w:rPr>
        <w:t>0].write(BUF_STR_THICK[1].</w:t>
      </w:r>
      <w:proofErr w:type="spellStart"/>
      <w:r w:rsidRPr="00EA16A3">
        <w:rPr>
          <w:sz w:val="16"/>
          <w:szCs w:val="16"/>
          <w:lang w:val="en-US"/>
        </w:rPr>
        <w:t>getStringValue</w:t>
      </w:r>
      <w:proofErr w:type="spellEnd"/>
      <w:r w:rsidRPr="00EA16A3">
        <w:rPr>
          <w:sz w:val="16"/>
          <w:szCs w:val="16"/>
          <w:lang w:val="en-US"/>
        </w:rPr>
        <w:t>());</w:t>
      </w:r>
    </w:p>
    <w:p w14:paraId="51C98F8A" w14:textId="77777777" w:rsidR="004B38C2" w:rsidRPr="00EA16A3" w:rsidRDefault="004B38C2" w:rsidP="004B38C2">
      <w:pPr>
        <w:ind w:left="284"/>
        <w:rPr>
          <w:sz w:val="16"/>
          <w:szCs w:val="16"/>
          <w:lang w:val="en-US"/>
        </w:rPr>
      </w:pPr>
      <w:r w:rsidRPr="00EA16A3">
        <w:rPr>
          <w:sz w:val="16"/>
          <w:szCs w:val="16"/>
          <w:lang w:val="en-US"/>
        </w:rPr>
        <w:t xml:space="preserve">//language </w:t>
      </w:r>
      <w:proofErr w:type="spellStart"/>
      <w:r w:rsidRPr="00EA16A3">
        <w:rPr>
          <w:sz w:val="16"/>
          <w:szCs w:val="16"/>
          <w:lang w:val="en-US"/>
        </w:rPr>
        <w:t>bool</w:t>
      </w:r>
      <w:proofErr w:type="spellEnd"/>
    </w:p>
    <w:p w14:paraId="3C947B59"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LANG[</w:t>
      </w:r>
      <w:proofErr w:type="gramEnd"/>
      <w:r w:rsidRPr="00EA16A3">
        <w:rPr>
          <w:sz w:val="16"/>
          <w:szCs w:val="16"/>
          <w:lang w:val="en-US"/>
        </w:rPr>
        <w:t>0].write( BUF_LANG[1].</w:t>
      </w:r>
      <w:proofErr w:type="spellStart"/>
      <w:r w:rsidRPr="00EA16A3">
        <w:rPr>
          <w:sz w:val="16"/>
          <w:szCs w:val="16"/>
          <w:lang w:val="en-US"/>
        </w:rPr>
        <w:t>getIntValue</w:t>
      </w:r>
      <w:proofErr w:type="spellEnd"/>
      <w:r w:rsidRPr="00EA16A3">
        <w:rPr>
          <w:sz w:val="16"/>
          <w:szCs w:val="16"/>
          <w:lang w:val="en-US"/>
        </w:rPr>
        <w:t>());</w:t>
      </w:r>
    </w:p>
    <w:p w14:paraId="274CD37C" w14:textId="77777777" w:rsidR="004B38C2" w:rsidRPr="00EA16A3" w:rsidRDefault="004B38C2" w:rsidP="004B38C2">
      <w:pPr>
        <w:ind w:left="284"/>
        <w:rPr>
          <w:sz w:val="16"/>
          <w:szCs w:val="16"/>
          <w:lang w:val="en-US"/>
        </w:rPr>
      </w:pPr>
      <w:r w:rsidRPr="00EA16A3">
        <w:rPr>
          <w:sz w:val="16"/>
          <w:szCs w:val="16"/>
          <w:lang w:val="en-US"/>
        </w:rPr>
        <w:t>// 2 -&gt; 1</w:t>
      </w:r>
    </w:p>
    <w:p w14:paraId="495A00D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ID </w:t>
      </w:r>
      <w:r w:rsidRPr="00EA16A3">
        <w:rPr>
          <w:sz w:val="16"/>
          <w:szCs w:val="16"/>
        </w:rPr>
        <w:t>рулона</w:t>
      </w:r>
      <w:r w:rsidRPr="00EA16A3">
        <w:rPr>
          <w:sz w:val="16"/>
          <w:szCs w:val="16"/>
          <w:lang w:val="en-US"/>
        </w:rPr>
        <w:t xml:space="preserve">  </w:t>
      </w:r>
    </w:p>
    <w:p w14:paraId="1CDEBB7B"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RUID[</w:t>
      </w:r>
      <w:proofErr w:type="gramEnd"/>
      <w:r w:rsidRPr="00EA16A3">
        <w:rPr>
          <w:sz w:val="16"/>
          <w:szCs w:val="16"/>
          <w:lang w:val="en-US"/>
        </w:rPr>
        <w:t>1].write(BUF_RUID[2].</w:t>
      </w:r>
      <w:proofErr w:type="spellStart"/>
      <w:r w:rsidRPr="00EA16A3">
        <w:rPr>
          <w:sz w:val="16"/>
          <w:szCs w:val="16"/>
          <w:lang w:val="en-US"/>
        </w:rPr>
        <w:t>getIntValue</w:t>
      </w:r>
      <w:proofErr w:type="spellEnd"/>
      <w:r w:rsidRPr="00EA16A3">
        <w:rPr>
          <w:sz w:val="16"/>
          <w:szCs w:val="16"/>
          <w:lang w:val="en-US"/>
        </w:rPr>
        <w:t>());</w:t>
      </w:r>
    </w:p>
    <w:p w14:paraId="27CB17D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номера</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355DF80F"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RUNO[</w:t>
      </w:r>
      <w:proofErr w:type="gramEnd"/>
      <w:r w:rsidRPr="00EA16A3">
        <w:rPr>
          <w:sz w:val="16"/>
          <w:szCs w:val="16"/>
          <w:lang w:val="en-US"/>
        </w:rPr>
        <w:t>1].write(BUF_STR_RUNO[2].</w:t>
      </w:r>
      <w:proofErr w:type="spellStart"/>
      <w:r w:rsidRPr="00EA16A3">
        <w:rPr>
          <w:sz w:val="16"/>
          <w:szCs w:val="16"/>
          <w:lang w:val="en-US"/>
        </w:rPr>
        <w:t>getStringValue</w:t>
      </w:r>
      <w:proofErr w:type="spellEnd"/>
      <w:r w:rsidRPr="00EA16A3">
        <w:rPr>
          <w:sz w:val="16"/>
          <w:szCs w:val="16"/>
          <w:lang w:val="en-US"/>
        </w:rPr>
        <w:t>());</w:t>
      </w:r>
    </w:p>
    <w:p w14:paraId="71021B5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марки</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78DF7B72"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MARKA[</w:t>
      </w:r>
      <w:proofErr w:type="gramEnd"/>
      <w:r w:rsidRPr="00EA16A3">
        <w:rPr>
          <w:sz w:val="16"/>
          <w:szCs w:val="16"/>
          <w:lang w:val="en-US"/>
        </w:rPr>
        <w:t>1].write(BUF_STR_MARKA[2].</w:t>
      </w:r>
      <w:proofErr w:type="spellStart"/>
      <w:r w:rsidRPr="00EA16A3">
        <w:rPr>
          <w:sz w:val="16"/>
          <w:szCs w:val="16"/>
          <w:lang w:val="en-US"/>
        </w:rPr>
        <w:t>getStringValue</w:t>
      </w:r>
      <w:proofErr w:type="spellEnd"/>
      <w:r w:rsidRPr="00EA16A3">
        <w:rPr>
          <w:sz w:val="16"/>
          <w:szCs w:val="16"/>
          <w:lang w:val="en-US"/>
        </w:rPr>
        <w:t xml:space="preserve">()); </w:t>
      </w:r>
    </w:p>
    <w:p w14:paraId="308FB01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ширины</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13631695"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WIDTH[</w:t>
      </w:r>
      <w:proofErr w:type="gramEnd"/>
      <w:r w:rsidRPr="00EA16A3">
        <w:rPr>
          <w:sz w:val="16"/>
          <w:szCs w:val="16"/>
          <w:lang w:val="en-US"/>
        </w:rPr>
        <w:t>1].write(BUF_STR_WIDTH[2].</w:t>
      </w:r>
      <w:proofErr w:type="spellStart"/>
      <w:r w:rsidRPr="00EA16A3">
        <w:rPr>
          <w:sz w:val="16"/>
          <w:szCs w:val="16"/>
          <w:lang w:val="en-US"/>
        </w:rPr>
        <w:t>getStringValue</w:t>
      </w:r>
      <w:proofErr w:type="spellEnd"/>
      <w:r w:rsidRPr="00EA16A3">
        <w:rPr>
          <w:sz w:val="16"/>
          <w:szCs w:val="16"/>
          <w:lang w:val="en-US"/>
        </w:rPr>
        <w:t xml:space="preserve">()); </w:t>
      </w:r>
    </w:p>
    <w:p w14:paraId="5B661CC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proofErr w:type="spellStart"/>
      <w:r w:rsidRPr="00EA16A3">
        <w:rPr>
          <w:sz w:val="16"/>
          <w:szCs w:val="16"/>
        </w:rPr>
        <w:t>олщины</w:t>
      </w:r>
      <w:proofErr w:type="spellEnd"/>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776A1504"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THICK[</w:t>
      </w:r>
      <w:proofErr w:type="gramEnd"/>
      <w:r w:rsidRPr="00EA16A3">
        <w:rPr>
          <w:sz w:val="16"/>
          <w:szCs w:val="16"/>
          <w:lang w:val="en-US"/>
        </w:rPr>
        <w:t>1].write(BUF_STR_THICK[2].</w:t>
      </w:r>
      <w:proofErr w:type="spellStart"/>
      <w:r w:rsidRPr="00EA16A3">
        <w:rPr>
          <w:sz w:val="16"/>
          <w:szCs w:val="16"/>
          <w:lang w:val="en-US"/>
        </w:rPr>
        <w:t>getStringValue</w:t>
      </w:r>
      <w:proofErr w:type="spellEnd"/>
      <w:r w:rsidRPr="00EA16A3">
        <w:rPr>
          <w:sz w:val="16"/>
          <w:szCs w:val="16"/>
          <w:lang w:val="en-US"/>
        </w:rPr>
        <w:t>());</w:t>
      </w:r>
    </w:p>
    <w:p w14:paraId="3BB532CA"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LANG[</w:t>
      </w:r>
      <w:proofErr w:type="gramEnd"/>
      <w:r w:rsidRPr="00EA16A3">
        <w:rPr>
          <w:sz w:val="16"/>
          <w:szCs w:val="16"/>
          <w:lang w:val="en-US"/>
        </w:rPr>
        <w:t>1].write( BUF_LANG[2].</w:t>
      </w:r>
      <w:proofErr w:type="spellStart"/>
      <w:r w:rsidRPr="00EA16A3">
        <w:rPr>
          <w:sz w:val="16"/>
          <w:szCs w:val="16"/>
          <w:lang w:val="en-US"/>
        </w:rPr>
        <w:t>getIntValue</w:t>
      </w:r>
      <w:proofErr w:type="spellEnd"/>
      <w:r w:rsidRPr="00EA16A3">
        <w:rPr>
          <w:sz w:val="16"/>
          <w:szCs w:val="16"/>
          <w:lang w:val="en-US"/>
        </w:rPr>
        <w:t>());</w:t>
      </w:r>
    </w:p>
    <w:p w14:paraId="316A3E6F" w14:textId="77777777" w:rsidR="004B38C2" w:rsidRPr="00EA16A3" w:rsidRDefault="004B38C2" w:rsidP="004B38C2">
      <w:pPr>
        <w:ind w:left="284"/>
        <w:rPr>
          <w:sz w:val="16"/>
          <w:szCs w:val="16"/>
          <w:lang w:val="en-US"/>
        </w:rPr>
      </w:pPr>
      <w:r w:rsidRPr="00EA16A3">
        <w:rPr>
          <w:sz w:val="16"/>
          <w:szCs w:val="16"/>
          <w:lang w:val="en-US"/>
        </w:rPr>
        <w:t>// 3 -&gt; 2</w:t>
      </w:r>
    </w:p>
    <w:p w14:paraId="53E9F40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ID </w:t>
      </w:r>
      <w:r w:rsidRPr="00EA16A3">
        <w:rPr>
          <w:sz w:val="16"/>
          <w:szCs w:val="16"/>
        </w:rPr>
        <w:t>рулона</w:t>
      </w:r>
      <w:r w:rsidRPr="00EA16A3">
        <w:rPr>
          <w:sz w:val="16"/>
          <w:szCs w:val="16"/>
          <w:lang w:val="en-US"/>
        </w:rPr>
        <w:t xml:space="preserve">  </w:t>
      </w:r>
    </w:p>
    <w:p w14:paraId="51428F5F"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RUID[</w:t>
      </w:r>
      <w:proofErr w:type="gramEnd"/>
      <w:r w:rsidRPr="00EA16A3">
        <w:rPr>
          <w:sz w:val="16"/>
          <w:szCs w:val="16"/>
          <w:lang w:val="en-US"/>
        </w:rPr>
        <w:t>2].write(BUF_RUID[3].</w:t>
      </w:r>
      <w:proofErr w:type="spellStart"/>
      <w:r w:rsidRPr="00EA16A3">
        <w:rPr>
          <w:sz w:val="16"/>
          <w:szCs w:val="16"/>
          <w:lang w:val="en-US"/>
        </w:rPr>
        <w:t>getIntValue</w:t>
      </w:r>
      <w:proofErr w:type="spellEnd"/>
      <w:r w:rsidRPr="00EA16A3">
        <w:rPr>
          <w:sz w:val="16"/>
          <w:szCs w:val="16"/>
          <w:lang w:val="en-US"/>
        </w:rPr>
        <w:t>());</w:t>
      </w:r>
    </w:p>
    <w:p w14:paraId="0183148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номера</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1CB6E01A"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RUNO[</w:t>
      </w:r>
      <w:proofErr w:type="gramEnd"/>
      <w:r w:rsidRPr="00EA16A3">
        <w:rPr>
          <w:sz w:val="16"/>
          <w:szCs w:val="16"/>
          <w:lang w:val="en-US"/>
        </w:rPr>
        <w:t>2].write(BUF_STR_RUNO[3].</w:t>
      </w:r>
      <w:proofErr w:type="spellStart"/>
      <w:r w:rsidRPr="00EA16A3">
        <w:rPr>
          <w:sz w:val="16"/>
          <w:szCs w:val="16"/>
          <w:lang w:val="en-US"/>
        </w:rPr>
        <w:t>getStringValue</w:t>
      </w:r>
      <w:proofErr w:type="spellEnd"/>
      <w:r w:rsidRPr="00EA16A3">
        <w:rPr>
          <w:sz w:val="16"/>
          <w:szCs w:val="16"/>
          <w:lang w:val="en-US"/>
        </w:rPr>
        <w:t>());</w:t>
      </w:r>
    </w:p>
    <w:p w14:paraId="2EBFF84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марки</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15A37413"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MARKA[</w:t>
      </w:r>
      <w:proofErr w:type="gramEnd"/>
      <w:r w:rsidRPr="00EA16A3">
        <w:rPr>
          <w:sz w:val="16"/>
          <w:szCs w:val="16"/>
          <w:lang w:val="en-US"/>
        </w:rPr>
        <w:t>2].write(BUF_STR_MARKA[3].</w:t>
      </w:r>
      <w:proofErr w:type="spellStart"/>
      <w:r w:rsidRPr="00EA16A3">
        <w:rPr>
          <w:sz w:val="16"/>
          <w:szCs w:val="16"/>
          <w:lang w:val="en-US"/>
        </w:rPr>
        <w:t>getStringValue</w:t>
      </w:r>
      <w:proofErr w:type="spellEnd"/>
      <w:r w:rsidRPr="00EA16A3">
        <w:rPr>
          <w:sz w:val="16"/>
          <w:szCs w:val="16"/>
          <w:lang w:val="en-US"/>
        </w:rPr>
        <w:t xml:space="preserve">()); </w:t>
      </w:r>
    </w:p>
    <w:p w14:paraId="3AA8BD4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ширины</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76732499"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WIDTH[</w:t>
      </w:r>
      <w:proofErr w:type="gramEnd"/>
      <w:r w:rsidRPr="00EA16A3">
        <w:rPr>
          <w:sz w:val="16"/>
          <w:szCs w:val="16"/>
          <w:lang w:val="en-US"/>
        </w:rPr>
        <w:t>2].write(BUF_STR_WIDTH[3].</w:t>
      </w:r>
      <w:proofErr w:type="spellStart"/>
      <w:r w:rsidRPr="00EA16A3">
        <w:rPr>
          <w:sz w:val="16"/>
          <w:szCs w:val="16"/>
          <w:lang w:val="en-US"/>
        </w:rPr>
        <w:t>getStringValue</w:t>
      </w:r>
      <w:proofErr w:type="spellEnd"/>
      <w:r w:rsidRPr="00EA16A3">
        <w:rPr>
          <w:sz w:val="16"/>
          <w:szCs w:val="16"/>
          <w:lang w:val="en-US"/>
        </w:rPr>
        <w:t xml:space="preserve">()); </w:t>
      </w:r>
    </w:p>
    <w:p w14:paraId="3A50003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proofErr w:type="spellStart"/>
      <w:r w:rsidRPr="00EA16A3">
        <w:rPr>
          <w:sz w:val="16"/>
          <w:szCs w:val="16"/>
        </w:rPr>
        <w:t>олщины</w:t>
      </w:r>
      <w:proofErr w:type="spellEnd"/>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2A24F08F"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THICK[</w:t>
      </w:r>
      <w:proofErr w:type="gramEnd"/>
      <w:r w:rsidRPr="00EA16A3">
        <w:rPr>
          <w:sz w:val="16"/>
          <w:szCs w:val="16"/>
          <w:lang w:val="en-US"/>
        </w:rPr>
        <w:t>2].write(BUF_STR_THICK[3].</w:t>
      </w:r>
      <w:proofErr w:type="spellStart"/>
      <w:r w:rsidRPr="00EA16A3">
        <w:rPr>
          <w:sz w:val="16"/>
          <w:szCs w:val="16"/>
          <w:lang w:val="en-US"/>
        </w:rPr>
        <w:t>getStringValue</w:t>
      </w:r>
      <w:proofErr w:type="spellEnd"/>
      <w:r w:rsidRPr="00EA16A3">
        <w:rPr>
          <w:sz w:val="16"/>
          <w:szCs w:val="16"/>
          <w:lang w:val="en-US"/>
        </w:rPr>
        <w:t>());</w:t>
      </w:r>
    </w:p>
    <w:p w14:paraId="662D68BA" w14:textId="77777777" w:rsidR="004B38C2" w:rsidRPr="00EA16A3" w:rsidRDefault="004B38C2" w:rsidP="004B38C2">
      <w:pPr>
        <w:ind w:left="284"/>
        <w:rPr>
          <w:sz w:val="16"/>
          <w:szCs w:val="16"/>
          <w:lang w:val="en-US"/>
        </w:rPr>
      </w:pPr>
      <w:r w:rsidRPr="00EA16A3">
        <w:rPr>
          <w:sz w:val="16"/>
          <w:szCs w:val="16"/>
          <w:lang w:val="en-US"/>
        </w:rPr>
        <w:lastRenderedPageBreak/>
        <w:t>BUF_</w:t>
      </w:r>
      <w:proofErr w:type="gramStart"/>
      <w:r w:rsidRPr="00EA16A3">
        <w:rPr>
          <w:sz w:val="16"/>
          <w:szCs w:val="16"/>
          <w:lang w:val="en-US"/>
        </w:rPr>
        <w:t>LANG[</w:t>
      </w:r>
      <w:proofErr w:type="gramEnd"/>
      <w:r w:rsidRPr="00EA16A3">
        <w:rPr>
          <w:sz w:val="16"/>
          <w:szCs w:val="16"/>
          <w:lang w:val="en-US"/>
        </w:rPr>
        <w:t>2].write( BUF_LANG[3].</w:t>
      </w:r>
      <w:proofErr w:type="spellStart"/>
      <w:r w:rsidRPr="00EA16A3">
        <w:rPr>
          <w:sz w:val="16"/>
          <w:szCs w:val="16"/>
          <w:lang w:val="en-US"/>
        </w:rPr>
        <w:t>getIntValue</w:t>
      </w:r>
      <w:proofErr w:type="spellEnd"/>
      <w:r w:rsidRPr="00EA16A3">
        <w:rPr>
          <w:sz w:val="16"/>
          <w:szCs w:val="16"/>
          <w:lang w:val="en-US"/>
        </w:rPr>
        <w:t>());</w:t>
      </w:r>
    </w:p>
    <w:p w14:paraId="77178C0C" w14:textId="77777777" w:rsidR="004B38C2" w:rsidRPr="00EA16A3" w:rsidRDefault="004B38C2" w:rsidP="004B38C2">
      <w:pPr>
        <w:ind w:left="284"/>
        <w:rPr>
          <w:sz w:val="16"/>
          <w:szCs w:val="16"/>
          <w:lang w:val="en-US"/>
        </w:rPr>
      </w:pPr>
      <w:r w:rsidRPr="00EA16A3">
        <w:rPr>
          <w:sz w:val="16"/>
          <w:szCs w:val="16"/>
          <w:lang w:val="en-US"/>
        </w:rPr>
        <w:t>// 4 -&gt; 3</w:t>
      </w:r>
    </w:p>
    <w:p w14:paraId="5D649873"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ID </w:t>
      </w:r>
      <w:r w:rsidRPr="00EA16A3">
        <w:rPr>
          <w:sz w:val="16"/>
          <w:szCs w:val="16"/>
        </w:rPr>
        <w:t>рулона</w:t>
      </w:r>
      <w:r w:rsidRPr="00EA16A3">
        <w:rPr>
          <w:sz w:val="16"/>
          <w:szCs w:val="16"/>
          <w:lang w:val="en-US"/>
        </w:rPr>
        <w:t xml:space="preserve">  </w:t>
      </w:r>
    </w:p>
    <w:p w14:paraId="773969C9"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RUID[</w:t>
      </w:r>
      <w:proofErr w:type="gramEnd"/>
      <w:r w:rsidRPr="00EA16A3">
        <w:rPr>
          <w:sz w:val="16"/>
          <w:szCs w:val="16"/>
          <w:lang w:val="en-US"/>
        </w:rPr>
        <w:t>3].write(BUF_RUID[4].</w:t>
      </w:r>
      <w:proofErr w:type="spellStart"/>
      <w:r w:rsidRPr="00EA16A3">
        <w:rPr>
          <w:sz w:val="16"/>
          <w:szCs w:val="16"/>
          <w:lang w:val="en-US"/>
        </w:rPr>
        <w:t>getIntValue</w:t>
      </w:r>
      <w:proofErr w:type="spellEnd"/>
      <w:r w:rsidRPr="00EA16A3">
        <w:rPr>
          <w:sz w:val="16"/>
          <w:szCs w:val="16"/>
          <w:lang w:val="en-US"/>
        </w:rPr>
        <w:t>());</w:t>
      </w:r>
    </w:p>
    <w:p w14:paraId="709C4771"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номера</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366DAAF8"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RUNO[</w:t>
      </w:r>
      <w:proofErr w:type="gramEnd"/>
      <w:r w:rsidRPr="00EA16A3">
        <w:rPr>
          <w:sz w:val="16"/>
          <w:szCs w:val="16"/>
          <w:lang w:val="en-US"/>
        </w:rPr>
        <w:t>3].write(BUF_STR_RUNO[4].</w:t>
      </w:r>
      <w:proofErr w:type="spellStart"/>
      <w:r w:rsidRPr="00EA16A3">
        <w:rPr>
          <w:sz w:val="16"/>
          <w:szCs w:val="16"/>
          <w:lang w:val="en-US"/>
        </w:rPr>
        <w:t>getStringValue</w:t>
      </w:r>
      <w:proofErr w:type="spellEnd"/>
      <w:r w:rsidRPr="00EA16A3">
        <w:rPr>
          <w:sz w:val="16"/>
          <w:szCs w:val="16"/>
          <w:lang w:val="en-US"/>
        </w:rPr>
        <w:t>());</w:t>
      </w:r>
    </w:p>
    <w:p w14:paraId="2844BBB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марки</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6FE34515"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MARKA[</w:t>
      </w:r>
      <w:proofErr w:type="gramEnd"/>
      <w:r w:rsidRPr="00EA16A3">
        <w:rPr>
          <w:sz w:val="16"/>
          <w:szCs w:val="16"/>
          <w:lang w:val="en-US"/>
        </w:rPr>
        <w:t>3].write(BUF_STR_MARKA[4].</w:t>
      </w:r>
      <w:proofErr w:type="spellStart"/>
      <w:r w:rsidRPr="00EA16A3">
        <w:rPr>
          <w:sz w:val="16"/>
          <w:szCs w:val="16"/>
          <w:lang w:val="en-US"/>
        </w:rPr>
        <w:t>getStringValue</w:t>
      </w:r>
      <w:proofErr w:type="spellEnd"/>
      <w:r w:rsidRPr="00EA16A3">
        <w:rPr>
          <w:sz w:val="16"/>
          <w:szCs w:val="16"/>
          <w:lang w:val="en-US"/>
        </w:rPr>
        <w:t xml:space="preserve">()); </w:t>
      </w:r>
    </w:p>
    <w:p w14:paraId="7CDE276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ширины</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719A35C4"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WIDTH[</w:t>
      </w:r>
      <w:proofErr w:type="gramEnd"/>
      <w:r w:rsidRPr="00EA16A3">
        <w:rPr>
          <w:sz w:val="16"/>
          <w:szCs w:val="16"/>
          <w:lang w:val="en-US"/>
        </w:rPr>
        <w:t>3].write(BUF_STR_WIDTH[4].</w:t>
      </w:r>
      <w:proofErr w:type="spellStart"/>
      <w:r w:rsidRPr="00EA16A3">
        <w:rPr>
          <w:sz w:val="16"/>
          <w:szCs w:val="16"/>
          <w:lang w:val="en-US"/>
        </w:rPr>
        <w:t>getStringValue</w:t>
      </w:r>
      <w:proofErr w:type="spellEnd"/>
      <w:r w:rsidRPr="00EA16A3">
        <w:rPr>
          <w:sz w:val="16"/>
          <w:szCs w:val="16"/>
          <w:lang w:val="en-US"/>
        </w:rPr>
        <w:t xml:space="preserve">()); </w:t>
      </w:r>
    </w:p>
    <w:p w14:paraId="440D859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proofErr w:type="spellStart"/>
      <w:r w:rsidRPr="00EA16A3">
        <w:rPr>
          <w:sz w:val="16"/>
          <w:szCs w:val="16"/>
        </w:rPr>
        <w:t>олщины</w:t>
      </w:r>
      <w:proofErr w:type="spellEnd"/>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55CA75D3"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THICK[</w:t>
      </w:r>
      <w:proofErr w:type="gramEnd"/>
      <w:r w:rsidRPr="00EA16A3">
        <w:rPr>
          <w:sz w:val="16"/>
          <w:szCs w:val="16"/>
          <w:lang w:val="en-US"/>
        </w:rPr>
        <w:t>3].write(BUF_STR_THICK[4].</w:t>
      </w:r>
      <w:proofErr w:type="spellStart"/>
      <w:r w:rsidRPr="00EA16A3">
        <w:rPr>
          <w:sz w:val="16"/>
          <w:szCs w:val="16"/>
          <w:lang w:val="en-US"/>
        </w:rPr>
        <w:t>getStringValue</w:t>
      </w:r>
      <w:proofErr w:type="spellEnd"/>
      <w:r w:rsidRPr="00EA16A3">
        <w:rPr>
          <w:sz w:val="16"/>
          <w:szCs w:val="16"/>
          <w:lang w:val="en-US"/>
        </w:rPr>
        <w:t>());</w:t>
      </w:r>
    </w:p>
    <w:p w14:paraId="5317118B"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LANG[</w:t>
      </w:r>
      <w:proofErr w:type="gramEnd"/>
      <w:r w:rsidRPr="00EA16A3">
        <w:rPr>
          <w:sz w:val="16"/>
          <w:szCs w:val="16"/>
          <w:lang w:val="en-US"/>
        </w:rPr>
        <w:t>3].write( BUF_LANG[4].</w:t>
      </w:r>
      <w:proofErr w:type="spellStart"/>
      <w:r w:rsidRPr="00EA16A3">
        <w:rPr>
          <w:sz w:val="16"/>
          <w:szCs w:val="16"/>
          <w:lang w:val="en-US"/>
        </w:rPr>
        <w:t>getIntValue</w:t>
      </w:r>
      <w:proofErr w:type="spellEnd"/>
      <w:r w:rsidRPr="00EA16A3">
        <w:rPr>
          <w:sz w:val="16"/>
          <w:szCs w:val="16"/>
          <w:lang w:val="en-US"/>
        </w:rPr>
        <w:t>());</w:t>
      </w:r>
    </w:p>
    <w:p w14:paraId="3708DEEF" w14:textId="77777777" w:rsidR="004B38C2" w:rsidRPr="00EA16A3" w:rsidRDefault="004B38C2" w:rsidP="004B38C2">
      <w:pPr>
        <w:ind w:left="284"/>
        <w:rPr>
          <w:sz w:val="16"/>
          <w:szCs w:val="16"/>
          <w:lang w:val="en-US"/>
        </w:rPr>
      </w:pPr>
      <w:r w:rsidRPr="00EA16A3">
        <w:rPr>
          <w:sz w:val="16"/>
          <w:szCs w:val="16"/>
          <w:lang w:val="en-US"/>
        </w:rPr>
        <w:t>// 5 -&gt; 4</w:t>
      </w:r>
    </w:p>
    <w:p w14:paraId="6A5D3DB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ID </w:t>
      </w:r>
      <w:r w:rsidRPr="00EA16A3">
        <w:rPr>
          <w:sz w:val="16"/>
          <w:szCs w:val="16"/>
        </w:rPr>
        <w:t>рулона</w:t>
      </w:r>
      <w:r w:rsidRPr="00EA16A3">
        <w:rPr>
          <w:sz w:val="16"/>
          <w:szCs w:val="16"/>
          <w:lang w:val="en-US"/>
        </w:rPr>
        <w:t xml:space="preserve">  </w:t>
      </w:r>
    </w:p>
    <w:p w14:paraId="16151C27"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RUID[</w:t>
      </w:r>
      <w:proofErr w:type="gramEnd"/>
      <w:r w:rsidRPr="00EA16A3">
        <w:rPr>
          <w:sz w:val="16"/>
          <w:szCs w:val="16"/>
          <w:lang w:val="en-US"/>
        </w:rPr>
        <w:t>4].write(BUF_RUID[5].</w:t>
      </w:r>
      <w:proofErr w:type="spellStart"/>
      <w:r w:rsidRPr="00EA16A3">
        <w:rPr>
          <w:sz w:val="16"/>
          <w:szCs w:val="16"/>
          <w:lang w:val="en-US"/>
        </w:rPr>
        <w:t>getIntValue</w:t>
      </w:r>
      <w:proofErr w:type="spellEnd"/>
      <w:r w:rsidRPr="00EA16A3">
        <w:rPr>
          <w:sz w:val="16"/>
          <w:szCs w:val="16"/>
          <w:lang w:val="en-US"/>
        </w:rPr>
        <w:t>());</w:t>
      </w:r>
    </w:p>
    <w:p w14:paraId="42E5BE03"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номера</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02B75BA0"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RUNO[</w:t>
      </w:r>
      <w:proofErr w:type="gramEnd"/>
      <w:r w:rsidRPr="00EA16A3">
        <w:rPr>
          <w:sz w:val="16"/>
          <w:szCs w:val="16"/>
          <w:lang w:val="en-US"/>
        </w:rPr>
        <w:t>4].write(BUF_STR_RUNO[5].</w:t>
      </w:r>
      <w:proofErr w:type="spellStart"/>
      <w:r w:rsidRPr="00EA16A3">
        <w:rPr>
          <w:sz w:val="16"/>
          <w:szCs w:val="16"/>
          <w:lang w:val="en-US"/>
        </w:rPr>
        <w:t>getStringValue</w:t>
      </w:r>
      <w:proofErr w:type="spellEnd"/>
      <w:r w:rsidRPr="00EA16A3">
        <w:rPr>
          <w:sz w:val="16"/>
          <w:szCs w:val="16"/>
          <w:lang w:val="en-US"/>
        </w:rPr>
        <w:t>());</w:t>
      </w:r>
    </w:p>
    <w:p w14:paraId="4F42B721"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марки</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4D785B0F"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MARKA[</w:t>
      </w:r>
      <w:proofErr w:type="gramEnd"/>
      <w:r w:rsidRPr="00EA16A3">
        <w:rPr>
          <w:sz w:val="16"/>
          <w:szCs w:val="16"/>
          <w:lang w:val="en-US"/>
        </w:rPr>
        <w:t>4].write(BUF_STR_MARKA[5].</w:t>
      </w:r>
      <w:proofErr w:type="spellStart"/>
      <w:r w:rsidRPr="00EA16A3">
        <w:rPr>
          <w:sz w:val="16"/>
          <w:szCs w:val="16"/>
          <w:lang w:val="en-US"/>
        </w:rPr>
        <w:t>getStringValue</w:t>
      </w:r>
      <w:proofErr w:type="spellEnd"/>
      <w:r w:rsidRPr="00EA16A3">
        <w:rPr>
          <w:sz w:val="16"/>
          <w:szCs w:val="16"/>
          <w:lang w:val="en-US"/>
        </w:rPr>
        <w:t xml:space="preserve">()); </w:t>
      </w:r>
    </w:p>
    <w:p w14:paraId="1D4A38C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r w:rsidRPr="00EA16A3">
        <w:rPr>
          <w:sz w:val="16"/>
          <w:szCs w:val="16"/>
        </w:rPr>
        <w:t>ширины</w:t>
      </w:r>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4370D41A"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WIDTH[</w:t>
      </w:r>
      <w:proofErr w:type="gramEnd"/>
      <w:r w:rsidRPr="00EA16A3">
        <w:rPr>
          <w:sz w:val="16"/>
          <w:szCs w:val="16"/>
          <w:lang w:val="en-US"/>
        </w:rPr>
        <w:t>4].write(BUF_STR_WIDTH[5].</w:t>
      </w:r>
      <w:proofErr w:type="spellStart"/>
      <w:r w:rsidRPr="00EA16A3">
        <w:rPr>
          <w:sz w:val="16"/>
          <w:szCs w:val="16"/>
          <w:lang w:val="en-US"/>
        </w:rPr>
        <w:t>getStringValue</w:t>
      </w:r>
      <w:proofErr w:type="spellEnd"/>
      <w:r w:rsidRPr="00EA16A3">
        <w:rPr>
          <w:sz w:val="16"/>
          <w:szCs w:val="16"/>
          <w:lang w:val="en-US"/>
        </w:rPr>
        <w:t xml:space="preserve">()); </w:t>
      </w:r>
    </w:p>
    <w:p w14:paraId="5A85D0EC"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rPr>
        <w:t>смещаем</w:t>
      </w:r>
      <w:r w:rsidRPr="00EA16A3">
        <w:rPr>
          <w:sz w:val="16"/>
          <w:szCs w:val="16"/>
          <w:lang w:val="en-US"/>
        </w:rPr>
        <w:t xml:space="preserve"> </w:t>
      </w:r>
      <w:r w:rsidRPr="00EA16A3">
        <w:rPr>
          <w:sz w:val="16"/>
          <w:szCs w:val="16"/>
        </w:rPr>
        <w:t>буфер</w:t>
      </w:r>
      <w:r w:rsidRPr="00EA16A3">
        <w:rPr>
          <w:sz w:val="16"/>
          <w:szCs w:val="16"/>
          <w:lang w:val="en-US"/>
        </w:rPr>
        <w:t xml:space="preserve"> </w:t>
      </w:r>
      <w:r w:rsidRPr="00EA16A3">
        <w:rPr>
          <w:sz w:val="16"/>
          <w:szCs w:val="16"/>
        </w:rPr>
        <w:t>строки</w:t>
      </w:r>
      <w:r w:rsidRPr="00EA16A3">
        <w:rPr>
          <w:sz w:val="16"/>
          <w:szCs w:val="16"/>
          <w:lang w:val="en-US"/>
        </w:rPr>
        <w:t xml:space="preserve"> </w:t>
      </w:r>
      <w:proofErr w:type="spellStart"/>
      <w:r w:rsidRPr="00EA16A3">
        <w:rPr>
          <w:sz w:val="16"/>
          <w:szCs w:val="16"/>
        </w:rPr>
        <w:t>олщины</w:t>
      </w:r>
      <w:proofErr w:type="spellEnd"/>
      <w:r w:rsidRPr="00EA16A3">
        <w:rPr>
          <w:sz w:val="16"/>
          <w:szCs w:val="16"/>
          <w:lang w:val="en-US"/>
        </w:rPr>
        <w:t xml:space="preserve"> </w:t>
      </w:r>
      <w:r w:rsidRPr="00EA16A3">
        <w:rPr>
          <w:sz w:val="16"/>
          <w:szCs w:val="16"/>
        </w:rPr>
        <w:t>рулона</w:t>
      </w:r>
      <w:r w:rsidRPr="00EA16A3">
        <w:rPr>
          <w:sz w:val="16"/>
          <w:szCs w:val="16"/>
          <w:lang w:val="en-US"/>
        </w:rPr>
        <w:t xml:space="preserve">  </w:t>
      </w:r>
    </w:p>
    <w:p w14:paraId="5AACC1A7" w14:textId="77777777" w:rsidR="004B38C2" w:rsidRPr="00EA16A3" w:rsidRDefault="004B38C2" w:rsidP="004B38C2">
      <w:pPr>
        <w:ind w:left="284"/>
        <w:rPr>
          <w:sz w:val="16"/>
          <w:szCs w:val="16"/>
          <w:lang w:val="en-US"/>
        </w:rPr>
      </w:pPr>
      <w:r w:rsidRPr="00EA16A3">
        <w:rPr>
          <w:sz w:val="16"/>
          <w:szCs w:val="16"/>
          <w:lang w:val="en-US"/>
        </w:rPr>
        <w:t>BUF_STR_</w:t>
      </w:r>
      <w:proofErr w:type="gramStart"/>
      <w:r w:rsidRPr="00EA16A3">
        <w:rPr>
          <w:sz w:val="16"/>
          <w:szCs w:val="16"/>
          <w:lang w:val="en-US"/>
        </w:rPr>
        <w:t>THICK[</w:t>
      </w:r>
      <w:proofErr w:type="gramEnd"/>
      <w:r w:rsidRPr="00EA16A3">
        <w:rPr>
          <w:sz w:val="16"/>
          <w:szCs w:val="16"/>
          <w:lang w:val="en-US"/>
        </w:rPr>
        <w:t>4].write(BUF_STR_THICK[5].</w:t>
      </w:r>
      <w:proofErr w:type="spellStart"/>
      <w:r w:rsidRPr="00EA16A3">
        <w:rPr>
          <w:sz w:val="16"/>
          <w:szCs w:val="16"/>
          <w:lang w:val="en-US"/>
        </w:rPr>
        <w:t>getStringValue</w:t>
      </w:r>
      <w:proofErr w:type="spellEnd"/>
      <w:r w:rsidRPr="00EA16A3">
        <w:rPr>
          <w:sz w:val="16"/>
          <w:szCs w:val="16"/>
          <w:lang w:val="en-US"/>
        </w:rPr>
        <w:t>());</w:t>
      </w:r>
    </w:p>
    <w:p w14:paraId="308E0E4B" w14:textId="77777777" w:rsidR="004B38C2" w:rsidRPr="00EA16A3" w:rsidRDefault="004B38C2" w:rsidP="004B38C2">
      <w:pPr>
        <w:ind w:left="284"/>
        <w:rPr>
          <w:sz w:val="16"/>
          <w:szCs w:val="16"/>
          <w:lang w:val="en-US"/>
        </w:rPr>
      </w:pPr>
      <w:r w:rsidRPr="00EA16A3">
        <w:rPr>
          <w:sz w:val="16"/>
          <w:szCs w:val="16"/>
          <w:lang w:val="en-US"/>
        </w:rPr>
        <w:t>BUF_</w:t>
      </w:r>
      <w:proofErr w:type="gramStart"/>
      <w:r w:rsidRPr="00EA16A3">
        <w:rPr>
          <w:sz w:val="16"/>
          <w:szCs w:val="16"/>
          <w:lang w:val="en-US"/>
        </w:rPr>
        <w:t>LANG[</w:t>
      </w:r>
      <w:proofErr w:type="gramEnd"/>
      <w:r w:rsidRPr="00EA16A3">
        <w:rPr>
          <w:sz w:val="16"/>
          <w:szCs w:val="16"/>
          <w:lang w:val="en-US"/>
        </w:rPr>
        <w:t>4].write( BUF_LANG[5].</w:t>
      </w:r>
      <w:proofErr w:type="spellStart"/>
      <w:r w:rsidRPr="00EA16A3">
        <w:rPr>
          <w:sz w:val="16"/>
          <w:szCs w:val="16"/>
          <w:lang w:val="en-US"/>
        </w:rPr>
        <w:t>getIntValue</w:t>
      </w:r>
      <w:proofErr w:type="spellEnd"/>
      <w:r w:rsidRPr="00EA16A3">
        <w:rPr>
          <w:sz w:val="16"/>
          <w:szCs w:val="16"/>
          <w:lang w:val="en-US"/>
        </w:rPr>
        <w:t>());</w:t>
      </w:r>
    </w:p>
    <w:p w14:paraId="54C718EE" w14:textId="77777777" w:rsidR="004B38C2" w:rsidRPr="00D95C08" w:rsidRDefault="004B38C2" w:rsidP="004B38C2">
      <w:pPr>
        <w:ind w:left="284"/>
        <w:rPr>
          <w:sz w:val="16"/>
          <w:szCs w:val="16"/>
        </w:rPr>
      </w:pPr>
      <w:r w:rsidRPr="00D95C08">
        <w:rPr>
          <w:sz w:val="16"/>
          <w:szCs w:val="16"/>
        </w:rPr>
        <w:t xml:space="preserve">// 5 = 0 </w:t>
      </w:r>
      <w:r w:rsidRPr="00EA16A3">
        <w:rPr>
          <w:sz w:val="16"/>
          <w:szCs w:val="16"/>
        </w:rPr>
        <w:t>обнуление</w:t>
      </w:r>
    </w:p>
    <w:p w14:paraId="75143973" w14:textId="77777777" w:rsidR="004B38C2" w:rsidRPr="00D95C08" w:rsidRDefault="004B38C2" w:rsidP="004B38C2">
      <w:pPr>
        <w:ind w:left="284"/>
        <w:rPr>
          <w:sz w:val="16"/>
          <w:szCs w:val="16"/>
        </w:rPr>
      </w:pPr>
      <w:r w:rsidRPr="00D95C08">
        <w:rPr>
          <w:sz w:val="16"/>
          <w:szCs w:val="16"/>
        </w:rPr>
        <w:t xml:space="preserve">// </w:t>
      </w:r>
      <w:r w:rsidRPr="00EA16A3">
        <w:rPr>
          <w:sz w:val="16"/>
          <w:szCs w:val="16"/>
        </w:rPr>
        <w:t>обнуление</w:t>
      </w:r>
      <w:r w:rsidRPr="00D95C08">
        <w:rPr>
          <w:sz w:val="16"/>
          <w:szCs w:val="16"/>
        </w:rPr>
        <w:t xml:space="preserve"> </w:t>
      </w:r>
      <w:r w:rsidRPr="00EA16A3">
        <w:rPr>
          <w:sz w:val="16"/>
          <w:szCs w:val="16"/>
          <w:lang w:val="en-US"/>
        </w:rPr>
        <w:t>ID</w:t>
      </w:r>
      <w:r w:rsidRPr="00D95C08">
        <w:rPr>
          <w:sz w:val="16"/>
          <w:szCs w:val="16"/>
        </w:rPr>
        <w:t xml:space="preserve"> </w:t>
      </w:r>
      <w:r w:rsidRPr="00EA16A3">
        <w:rPr>
          <w:sz w:val="16"/>
          <w:szCs w:val="16"/>
        </w:rPr>
        <w:t>рулона</w:t>
      </w:r>
      <w:r w:rsidRPr="00D95C08">
        <w:rPr>
          <w:sz w:val="16"/>
          <w:szCs w:val="16"/>
        </w:rPr>
        <w:t xml:space="preserve">  </w:t>
      </w:r>
    </w:p>
    <w:p w14:paraId="23ECEC90" w14:textId="77777777" w:rsidR="004B38C2" w:rsidRPr="00D95C08" w:rsidRDefault="004B38C2" w:rsidP="004B38C2">
      <w:pPr>
        <w:ind w:left="284"/>
        <w:rPr>
          <w:sz w:val="16"/>
          <w:szCs w:val="16"/>
        </w:rPr>
      </w:pPr>
      <w:r w:rsidRPr="00EA16A3">
        <w:rPr>
          <w:sz w:val="16"/>
          <w:szCs w:val="16"/>
          <w:lang w:val="en-US"/>
        </w:rPr>
        <w:t>BUF</w:t>
      </w:r>
      <w:r w:rsidRPr="00D95C08">
        <w:rPr>
          <w:sz w:val="16"/>
          <w:szCs w:val="16"/>
        </w:rPr>
        <w:t>_</w:t>
      </w:r>
      <w:proofErr w:type="gramStart"/>
      <w:r w:rsidRPr="00EA16A3">
        <w:rPr>
          <w:sz w:val="16"/>
          <w:szCs w:val="16"/>
          <w:lang w:val="en-US"/>
        </w:rPr>
        <w:t>RUID</w:t>
      </w:r>
      <w:r w:rsidRPr="00D95C08">
        <w:rPr>
          <w:sz w:val="16"/>
          <w:szCs w:val="16"/>
        </w:rPr>
        <w:t>[</w:t>
      </w:r>
      <w:proofErr w:type="gramEnd"/>
      <w:r w:rsidRPr="00D95C08">
        <w:rPr>
          <w:sz w:val="16"/>
          <w:szCs w:val="16"/>
        </w:rPr>
        <w:t>5].</w:t>
      </w:r>
      <w:r w:rsidRPr="00EA16A3">
        <w:rPr>
          <w:sz w:val="16"/>
          <w:szCs w:val="16"/>
          <w:lang w:val="en-US"/>
        </w:rPr>
        <w:t>write</w:t>
      </w:r>
      <w:r w:rsidRPr="00D95C08">
        <w:rPr>
          <w:sz w:val="16"/>
          <w:szCs w:val="16"/>
        </w:rPr>
        <w:t>(0);</w:t>
      </w:r>
    </w:p>
    <w:p w14:paraId="533C067C" w14:textId="77777777" w:rsidR="004B38C2" w:rsidRPr="00EA16A3" w:rsidRDefault="004B38C2" w:rsidP="004B38C2">
      <w:pPr>
        <w:ind w:left="284"/>
        <w:rPr>
          <w:sz w:val="16"/>
          <w:szCs w:val="16"/>
        </w:rPr>
      </w:pPr>
      <w:r w:rsidRPr="00EA16A3">
        <w:rPr>
          <w:sz w:val="16"/>
          <w:szCs w:val="16"/>
        </w:rPr>
        <w:t xml:space="preserve">// обнуление строки номера рулона  </w:t>
      </w:r>
    </w:p>
    <w:p w14:paraId="40D1A966" w14:textId="77777777" w:rsidR="004B38C2" w:rsidRPr="00EA16A3" w:rsidRDefault="004B38C2" w:rsidP="004B38C2">
      <w:pPr>
        <w:ind w:left="284"/>
        <w:rPr>
          <w:sz w:val="16"/>
          <w:szCs w:val="16"/>
        </w:rPr>
      </w:pPr>
      <w:r w:rsidRPr="00EA16A3">
        <w:rPr>
          <w:sz w:val="16"/>
          <w:szCs w:val="16"/>
        </w:rPr>
        <w:t>BUF_STR_RUNO[5</w:t>
      </w:r>
      <w:proofErr w:type="gramStart"/>
      <w:r w:rsidRPr="00EA16A3">
        <w:rPr>
          <w:sz w:val="16"/>
          <w:szCs w:val="16"/>
        </w:rPr>
        <w:t>].</w:t>
      </w:r>
      <w:proofErr w:type="spellStart"/>
      <w:r w:rsidRPr="00EA16A3">
        <w:rPr>
          <w:sz w:val="16"/>
          <w:szCs w:val="16"/>
        </w:rPr>
        <w:t>write</w:t>
      </w:r>
      <w:proofErr w:type="spellEnd"/>
      <w:proofErr w:type="gramEnd"/>
      <w:r w:rsidRPr="00EA16A3">
        <w:rPr>
          <w:sz w:val="16"/>
          <w:szCs w:val="16"/>
        </w:rPr>
        <w:t>("");</w:t>
      </w:r>
    </w:p>
    <w:p w14:paraId="465C8C8A" w14:textId="77777777" w:rsidR="004B38C2" w:rsidRPr="00EA16A3" w:rsidRDefault="004B38C2" w:rsidP="004B38C2">
      <w:pPr>
        <w:ind w:left="284"/>
        <w:rPr>
          <w:sz w:val="16"/>
          <w:szCs w:val="16"/>
        </w:rPr>
      </w:pPr>
      <w:r w:rsidRPr="00EA16A3">
        <w:rPr>
          <w:sz w:val="16"/>
          <w:szCs w:val="16"/>
        </w:rPr>
        <w:t xml:space="preserve">// обнуление строки марки рулона  </w:t>
      </w:r>
    </w:p>
    <w:p w14:paraId="678865D8" w14:textId="77777777" w:rsidR="004B38C2" w:rsidRPr="00EA16A3" w:rsidRDefault="004B38C2" w:rsidP="004B38C2">
      <w:pPr>
        <w:ind w:left="284"/>
        <w:rPr>
          <w:sz w:val="16"/>
          <w:szCs w:val="16"/>
        </w:rPr>
      </w:pPr>
      <w:r w:rsidRPr="00EA16A3">
        <w:rPr>
          <w:sz w:val="16"/>
          <w:szCs w:val="16"/>
        </w:rPr>
        <w:t>BUF_STR_MARKA[5</w:t>
      </w:r>
      <w:proofErr w:type="gramStart"/>
      <w:r w:rsidRPr="00EA16A3">
        <w:rPr>
          <w:sz w:val="16"/>
          <w:szCs w:val="16"/>
        </w:rPr>
        <w:t>].</w:t>
      </w:r>
      <w:proofErr w:type="spellStart"/>
      <w:r w:rsidRPr="00EA16A3">
        <w:rPr>
          <w:sz w:val="16"/>
          <w:szCs w:val="16"/>
        </w:rPr>
        <w:t>write</w:t>
      </w:r>
      <w:proofErr w:type="spellEnd"/>
      <w:proofErr w:type="gramEnd"/>
      <w:r w:rsidRPr="00EA16A3">
        <w:rPr>
          <w:sz w:val="16"/>
          <w:szCs w:val="16"/>
        </w:rPr>
        <w:t xml:space="preserve">(""); </w:t>
      </w:r>
    </w:p>
    <w:p w14:paraId="76B7F5E5" w14:textId="77777777" w:rsidR="004B38C2" w:rsidRPr="00EA16A3" w:rsidRDefault="004B38C2" w:rsidP="004B38C2">
      <w:pPr>
        <w:ind w:left="284"/>
        <w:rPr>
          <w:sz w:val="16"/>
          <w:szCs w:val="16"/>
        </w:rPr>
      </w:pPr>
      <w:r w:rsidRPr="00EA16A3">
        <w:rPr>
          <w:sz w:val="16"/>
          <w:szCs w:val="16"/>
        </w:rPr>
        <w:t xml:space="preserve">// </w:t>
      </w:r>
      <w:proofErr w:type="spellStart"/>
      <w:r w:rsidRPr="00EA16A3">
        <w:rPr>
          <w:sz w:val="16"/>
          <w:szCs w:val="16"/>
        </w:rPr>
        <w:t>обнулениестроки</w:t>
      </w:r>
      <w:proofErr w:type="spellEnd"/>
      <w:r w:rsidRPr="00EA16A3">
        <w:rPr>
          <w:sz w:val="16"/>
          <w:szCs w:val="16"/>
        </w:rPr>
        <w:t xml:space="preserve"> ширины рулона  </w:t>
      </w:r>
    </w:p>
    <w:p w14:paraId="0A6137A6" w14:textId="77777777" w:rsidR="004B38C2" w:rsidRPr="00EA16A3" w:rsidRDefault="004B38C2" w:rsidP="004B38C2">
      <w:pPr>
        <w:ind w:left="284"/>
        <w:rPr>
          <w:sz w:val="16"/>
          <w:szCs w:val="16"/>
        </w:rPr>
      </w:pPr>
      <w:r w:rsidRPr="00EA16A3">
        <w:rPr>
          <w:sz w:val="16"/>
          <w:szCs w:val="16"/>
        </w:rPr>
        <w:t>BUF_STR_WIDTH[5</w:t>
      </w:r>
      <w:proofErr w:type="gramStart"/>
      <w:r w:rsidRPr="00EA16A3">
        <w:rPr>
          <w:sz w:val="16"/>
          <w:szCs w:val="16"/>
        </w:rPr>
        <w:t>].</w:t>
      </w:r>
      <w:proofErr w:type="spellStart"/>
      <w:r w:rsidRPr="00EA16A3">
        <w:rPr>
          <w:sz w:val="16"/>
          <w:szCs w:val="16"/>
        </w:rPr>
        <w:t>write</w:t>
      </w:r>
      <w:proofErr w:type="spellEnd"/>
      <w:proofErr w:type="gramEnd"/>
      <w:r w:rsidRPr="00EA16A3">
        <w:rPr>
          <w:sz w:val="16"/>
          <w:szCs w:val="16"/>
        </w:rPr>
        <w:t xml:space="preserve">(""); </w:t>
      </w:r>
    </w:p>
    <w:p w14:paraId="4EA08CAF" w14:textId="77777777" w:rsidR="004B38C2" w:rsidRPr="00EA16A3" w:rsidRDefault="004B38C2" w:rsidP="004B38C2">
      <w:pPr>
        <w:ind w:left="284"/>
        <w:rPr>
          <w:sz w:val="16"/>
          <w:szCs w:val="16"/>
        </w:rPr>
      </w:pPr>
      <w:r w:rsidRPr="00EA16A3">
        <w:rPr>
          <w:sz w:val="16"/>
          <w:szCs w:val="16"/>
        </w:rPr>
        <w:t xml:space="preserve">// обнуление строки </w:t>
      </w:r>
      <w:proofErr w:type="spellStart"/>
      <w:r w:rsidRPr="00EA16A3">
        <w:rPr>
          <w:sz w:val="16"/>
          <w:szCs w:val="16"/>
        </w:rPr>
        <w:t>олщины</w:t>
      </w:r>
      <w:proofErr w:type="spellEnd"/>
      <w:r w:rsidRPr="00EA16A3">
        <w:rPr>
          <w:sz w:val="16"/>
          <w:szCs w:val="16"/>
        </w:rPr>
        <w:t xml:space="preserve"> рулона  </w:t>
      </w:r>
    </w:p>
    <w:p w14:paraId="0041E3F4" w14:textId="77777777" w:rsidR="004B38C2" w:rsidRPr="00D95C08" w:rsidRDefault="004B38C2" w:rsidP="004B38C2">
      <w:pPr>
        <w:ind w:left="284"/>
        <w:rPr>
          <w:sz w:val="16"/>
          <w:szCs w:val="16"/>
          <w:lang w:val="en-US"/>
        </w:rPr>
      </w:pPr>
      <w:r w:rsidRPr="00EA16A3">
        <w:rPr>
          <w:sz w:val="16"/>
          <w:szCs w:val="16"/>
          <w:lang w:val="en-US"/>
        </w:rPr>
        <w:t>BUF</w:t>
      </w:r>
      <w:r w:rsidRPr="00D95C08">
        <w:rPr>
          <w:sz w:val="16"/>
          <w:szCs w:val="16"/>
          <w:lang w:val="en-US"/>
        </w:rPr>
        <w:t>_</w:t>
      </w:r>
      <w:r w:rsidRPr="00EA16A3">
        <w:rPr>
          <w:sz w:val="16"/>
          <w:szCs w:val="16"/>
          <w:lang w:val="en-US"/>
        </w:rPr>
        <w:t>STR</w:t>
      </w:r>
      <w:r w:rsidRPr="00D95C08">
        <w:rPr>
          <w:sz w:val="16"/>
          <w:szCs w:val="16"/>
          <w:lang w:val="en-US"/>
        </w:rPr>
        <w:t>_</w:t>
      </w:r>
      <w:proofErr w:type="gramStart"/>
      <w:r w:rsidRPr="00EA16A3">
        <w:rPr>
          <w:sz w:val="16"/>
          <w:szCs w:val="16"/>
          <w:lang w:val="en-US"/>
        </w:rPr>
        <w:t>THICK</w:t>
      </w:r>
      <w:r w:rsidRPr="00D95C08">
        <w:rPr>
          <w:sz w:val="16"/>
          <w:szCs w:val="16"/>
          <w:lang w:val="en-US"/>
        </w:rPr>
        <w:t>[</w:t>
      </w:r>
      <w:proofErr w:type="gramEnd"/>
      <w:r w:rsidRPr="00D95C08">
        <w:rPr>
          <w:sz w:val="16"/>
          <w:szCs w:val="16"/>
          <w:lang w:val="en-US"/>
        </w:rPr>
        <w:t>5].</w:t>
      </w:r>
      <w:r w:rsidRPr="00EA16A3">
        <w:rPr>
          <w:sz w:val="16"/>
          <w:szCs w:val="16"/>
          <w:lang w:val="en-US"/>
        </w:rPr>
        <w:t>write</w:t>
      </w:r>
      <w:r w:rsidRPr="00D95C08">
        <w:rPr>
          <w:sz w:val="16"/>
          <w:szCs w:val="16"/>
          <w:lang w:val="en-US"/>
        </w:rPr>
        <w:t>("");</w:t>
      </w:r>
    </w:p>
    <w:p w14:paraId="7AD2BAF7" w14:textId="77777777" w:rsidR="004B38C2" w:rsidRPr="00D95C08" w:rsidRDefault="004B38C2" w:rsidP="004B38C2">
      <w:pPr>
        <w:ind w:left="284"/>
        <w:rPr>
          <w:sz w:val="16"/>
          <w:szCs w:val="16"/>
          <w:lang w:val="en-US"/>
        </w:rPr>
      </w:pPr>
      <w:r w:rsidRPr="00EA16A3">
        <w:rPr>
          <w:sz w:val="16"/>
          <w:szCs w:val="16"/>
          <w:lang w:val="en-US"/>
        </w:rPr>
        <w:t>BUF</w:t>
      </w:r>
      <w:r w:rsidRPr="00D95C08">
        <w:rPr>
          <w:sz w:val="16"/>
          <w:szCs w:val="16"/>
          <w:lang w:val="en-US"/>
        </w:rPr>
        <w:t>_</w:t>
      </w:r>
      <w:proofErr w:type="gramStart"/>
      <w:r w:rsidRPr="00EA16A3">
        <w:rPr>
          <w:sz w:val="16"/>
          <w:szCs w:val="16"/>
          <w:lang w:val="en-US"/>
        </w:rPr>
        <w:t>LANG</w:t>
      </w:r>
      <w:r w:rsidRPr="00D95C08">
        <w:rPr>
          <w:sz w:val="16"/>
          <w:szCs w:val="16"/>
          <w:lang w:val="en-US"/>
        </w:rPr>
        <w:t>[</w:t>
      </w:r>
      <w:proofErr w:type="gramEnd"/>
      <w:r w:rsidRPr="00D95C08">
        <w:rPr>
          <w:sz w:val="16"/>
          <w:szCs w:val="16"/>
          <w:lang w:val="en-US"/>
        </w:rPr>
        <w:t>5].</w:t>
      </w:r>
      <w:r w:rsidRPr="00EA16A3">
        <w:rPr>
          <w:sz w:val="16"/>
          <w:szCs w:val="16"/>
          <w:lang w:val="en-US"/>
        </w:rPr>
        <w:t>write</w:t>
      </w:r>
      <w:r w:rsidRPr="00D95C08">
        <w:rPr>
          <w:sz w:val="16"/>
          <w:szCs w:val="16"/>
          <w:lang w:val="en-US"/>
        </w:rPr>
        <w:t>(</w:t>
      </w:r>
      <w:r w:rsidRPr="00EA16A3">
        <w:rPr>
          <w:sz w:val="16"/>
          <w:szCs w:val="16"/>
          <w:lang w:val="en-US"/>
        </w:rPr>
        <w:t>false</w:t>
      </w:r>
      <w:r w:rsidRPr="00D95C08">
        <w:rPr>
          <w:sz w:val="16"/>
          <w:szCs w:val="16"/>
          <w:lang w:val="en-US"/>
        </w:rPr>
        <w:t>);</w:t>
      </w:r>
      <w:r w:rsidRPr="00EA16A3">
        <w:rPr>
          <w:sz w:val="16"/>
          <w:szCs w:val="16"/>
        </w:rPr>
        <w:t>скрипт</w:t>
      </w:r>
      <w:r w:rsidRPr="00D95C08">
        <w:rPr>
          <w:sz w:val="16"/>
          <w:szCs w:val="16"/>
          <w:lang w:val="en-US"/>
        </w:rPr>
        <w:t xml:space="preserve"> </w:t>
      </w:r>
      <w:r w:rsidRPr="00EA16A3">
        <w:rPr>
          <w:sz w:val="16"/>
          <w:szCs w:val="16"/>
        </w:rPr>
        <w:t>реализации</w:t>
      </w:r>
      <w:r w:rsidRPr="00D95C08">
        <w:rPr>
          <w:sz w:val="16"/>
          <w:szCs w:val="16"/>
          <w:lang w:val="en-US"/>
        </w:rPr>
        <w:t xml:space="preserve"> </w:t>
      </w:r>
    </w:p>
    <w:p w14:paraId="015B7FD6" w14:textId="77777777" w:rsidR="004B38C2" w:rsidRPr="00D95C08" w:rsidRDefault="004B38C2" w:rsidP="004B38C2">
      <w:pPr>
        <w:ind w:left="284"/>
        <w:rPr>
          <w:sz w:val="16"/>
          <w:szCs w:val="16"/>
          <w:lang w:val="en-US"/>
        </w:rPr>
      </w:pPr>
    </w:p>
    <w:p w14:paraId="2E43D809" w14:textId="77777777" w:rsidR="004B38C2" w:rsidRPr="00D95C08" w:rsidRDefault="004B38C2" w:rsidP="004B38C2">
      <w:pPr>
        <w:rPr>
          <w:lang w:val="en-US"/>
        </w:rPr>
        <w:sectPr w:rsidR="004B38C2" w:rsidRPr="00D95C08" w:rsidSect="004B38C2">
          <w:type w:val="continuous"/>
          <w:pgSz w:w="11906" w:h="16838" w:code="9"/>
          <w:pgMar w:top="426" w:right="424" w:bottom="426" w:left="1134" w:header="709" w:footer="204" w:gutter="0"/>
          <w:cols w:num="2" w:space="142"/>
          <w:titlePg/>
          <w:docGrid w:linePitch="360"/>
        </w:sectPr>
      </w:pPr>
    </w:p>
    <w:p w14:paraId="7BC399F3" w14:textId="77777777" w:rsidR="004B38C2" w:rsidRPr="00D95C08" w:rsidRDefault="004B38C2" w:rsidP="004B38C2">
      <w:pPr>
        <w:rPr>
          <w:lang w:val="en-US"/>
        </w:rPr>
      </w:pPr>
    </w:p>
    <w:p w14:paraId="19F5EBF7" w14:textId="77777777" w:rsidR="004B38C2" w:rsidRPr="00EA16A3" w:rsidRDefault="004B38C2" w:rsidP="004B38C2">
      <w:pPr>
        <w:pStyle w:val="tdtext"/>
      </w:pPr>
      <w:r w:rsidRPr="00EA16A3">
        <w:t>Данные контроллера приходящие из SIP и переводим в строку</w:t>
      </w:r>
    </w:p>
    <w:p w14:paraId="0A6A1529" w14:textId="77777777" w:rsidR="004B38C2" w:rsidRPr="00EA16A3" w:rsidRDefault="004B38C2" w:rsidP="004B38C2"/>
    <w:p w14:paraId="22BA82BD" w14:textId="77777777" w:rsidR="004B38C2" w:rsidRPr="00EA16A3" w:rsidRDefault="004B38C2" w:rsidP="004B38C2">
      <w:pPr>
        <w:sectPr w:rsidR="004B38C2" w:rsidRPr="00EA16A3" w:rsidSect="004B38C2">
          <w:type w:val="continuous"/>
          <w:pgSz w:w="11906" w:h="16838" w:code="9"/>
          <w:pgMar w:top="426" w:right="424" w:bottom="426" w:left="1134" w:header="709" w:footer="204" w:gutter="0"/>
          <w:cols w:space="708"/>
          <w:titlePg/>
          <w:docGrid w:linePitch="360"/>
        </w:sectPr>
      </w:pPr>
    </w:p>
    <w:p w14:paraId="68365304" w14:textId="77777777" w:rsidR="004B38C2" w:rsidRPr="00EA16A3" w:rsidRDefault="004B38C2" w:rsidP="004B38C2">
      <w:pPr>
        <w:ind w:left="284"/>
        <w:rPr>
          <w:sz w:val="16"/>
          <w:szCs w:val="16"/>
          <w:lang w:val="en-US"/>
        </w:rPr>
      </w:pPr>
      <w:r w:rsidRPr="00EA16A3">
        <w:rPr>
          <w:sz w:val="16"/>
          <w:szCs w:val="16"/>
          <w:lang w:val="en-US"/>
        </w:rPr>
        <w:lastRenderedPageBreak/>
        <w:t xml:space="preserve">String </w:t>
      </w:r>
      <w:proofErr w:type="spellStart"/>
      <w:r w:rsidRPr="00EA16A3">
        <w:rPr>
          <w:sz w:val="16"/>
          <w:szCs w:val="16"/>
          <w:lang w:val="en-US"/>
        </w:rPr>
        <w:t>S_Runo</w:t>
      </w:r>
      <w:proofErr w:type="spellEnd"/>
      <w:r w:rsidRPr="00EA16A3">
        <w:rPr>
          <w:sz w:val="16"/>
          <w:szCs w:val="16"/>
          <w:lang w:val="en-US"/>
        </w:rPr>
        <w:t xml:space="preserve"> = "";</w:t>
      </w:r>
    </w:p>
    <w:p w14:paraId="071BAFCD" w14:textId="77777777" w:rsidR="004B38C2" w:rsidRPr="00EA16A3" w:rsidRDefault="004B38C2" w:rsidP="004B38C2">
      <w:pPr>
        <w:ind w:left="284"/>
        <w:rPr>
          <w:sz w:val="16"/>
          <w:szCs w:val="16"/>
          <w:lang w:val="en-US"/>
        </w:rPr>
      </w:pPr>
      <w:r w:rsidRPr="00EA16A3">
        <w:rPr>
          <w:sz w:val="16"/>
          <w:szCs w:val="16"/>
          <w:lang w:val="en-US"/>
        </w:rPr>
        <w:t xml:space="preserve">String </w:t>
      </w:r>
      <w:proofErr w:type="spellStart"/>
      <w:r w:rsidRPr="00EA16A3">
        <w:rPr>
          <w:sz w:val="16"/>
          <w:szCs w:val="16"/>
          <w:lang w:val="en-US"/>
        </w:rPr>
        <w:t>S_Marka</w:t>
      </w:r>
      <w:proofErr w:type="spellEnd"/>
      <w:r w:rsidRPr="00EA16A3">
        <w:rPr>
          <w:sz w:val="16"/>
          <w:szCs w:val="16"/>
          <w:lang w:val="en-US"/>
        </w:rPr>
        <w:t xml:space="preserve"> = "";</w:t>
      </w:r>
    </w:p>
    <w:p w14:paraId="4C33FBCD" w14:textId="77777777" w:rsidR="004B38C2" w:rsidRPr="00EA16A3" w:rsidRDefault="004B38C2" w:rsidP="004B38C2">
      <w:pPr>
        <w:ind w:left="284"/>
        <w:rPr>
          <w:sz w:val="16"/>
          <w:szCs w:val="16"/>
          <w:lang w:val="en-US"/>
        </w:rPr>
      </w:pPr>
      <w:r w:rsidRPr="00EA16A3">
        <w:rPr>
          <w:sz w:val="16"/>
          <w:szCs w:val="16"/>
          <w:lang w:val="en-US"/>
        </w:rPr>
        <w:t xml:space="preserve">String </w:t>
      </w:r>
      <w:proofErr w:type="spellStart"/>
      <w:r w:rsidRPr="00EA16A3">
        <w:rPr>
          <w:sz w:val="16"/>
          <w:szCs w:val="16"/>
          <w:lang w:val="en-US"/>
        </w:rPr>
        <w:t>S_Width</w:t>
      </w:r>
      <w:proofErr w:type="spellEnd"/>
      <w:r w:rsidRPr="00EA16A3">
        <w:rPr>
          <w:sz w:val="16"/>
          <w:szCs w:val="16"/>
          <w:lang w:val="en-US"/>
        </w:rPr>
        <w:t xml:space="preserve"> = "";</w:t>
      </w:r>
    </w:p>
    <w:p w14:paraId="014FC763" w14:textId="77777777" w:rsidR="004B38C2" w:rsidRPr="00EA16A3" w:rsidRDefault="004B38C2" w:rsidP="004B38C2">
      <w:pPr>
        <w:ind w:left="284"/>
        <w:rPr>
          <w:sz w:val="16"/>
          <w:szCs w:val="16"/>
          <w:lang w:val="en-US"/>
        </w:rPr>
      </w:pPr>
      <w:r w:rsidRPr="00EA16A3">
        <w:rPr>
          <w:sz w:val="16"/>
          <w:szCs w:val="16"/>
          <w:lang w:val="en-US"/>
        </w:rPr>
        <w:t xml:space="preserve">String </w:t>
      </w:r>
      <w:proofErr w:type="spellStart"/>
      <w:r w:rsidRPr="00EA16A3">
        <w:rPr>
          <w:sz w:val="16"/>
          <w:szCs w:val="16"/>
          <w:lang w:val="en-US"/>
        </w:rPr>
        <w:t>S_Thick</w:t>
      </w:r>
      <w:proofErr w:type="spellEnd"/>
      <w:r w:rsidRPr="00EA16A3">
        <w:rPr>
          <w:sz w:val="16"/>
          <w:szCs w:val="16"/>
          <w:lang w:val="en-US"/>
        </w:rPr>
        <w:t xml:space="preserve"> = "";</w:t>
      </w:r>
    </w:p>
    <w:p w14:paraId="6CA0C142" w14:textId="77777777" w:rsidR="004B38C2" w:rsidRPr="00EA16A3" w:rsidRDefault="004B38C2" w:rsidP="004B38C2">
      <w:pPr>
        <w:ind w:left="284"/>
        <w:rPr>
          <w:sz w:val="16"/>
          <w:szCs w:val="16"/>
          <w:lang w:val="en-US"/>
        </w:rPr>
      </w:pPr>
      <w:proofErr w:type="spellStart"/>
      <w:proofErr w:type="gramStart"/>
      <w:r w:rsidRPr="00EA16A3">
        <w:rPr>
          <w:sz w:val="16"/>
          <w:szCs w:val="16"/>
          <w:lang w:val="en-US"/>
        </w:rPr>
        <w:t>boolean</w:t>
      </w:r>
      <w:proofErr w:type="spellEnd"/>
      <w:proofErr w:type="gramEnd"/>
      <w:r w:rsidRPr="00EA16A3">
        <w:rPr>
          <w:sz w:val="16"/>
          <w:szCs w:val="16"/>
          <w:lang w:val="en-US"/>
        </w:rPr>
        <w:t xml:space="preserve"> </w:t>
      </w:r>
      <w:proofErr w:type="spellStart"/>
      <w:r w:rsidRPr="00EA16A3">
        <w:rPr>
          <w:sz w:val="16"/>
          <w:szCs w:val="16"/>
          <w:lang w:val="en-US"/>
        </w:rPr>
        <w:t>B_lang</w:t>
      </w:r>
      <w:proofErr w:type="spellEnd"/>
      <w:r w:rsidRPr="00EA16A3">
        <w:rPr>
          <w:sz w:val="16"/>
          <w:szCs w:val="16"/>
          <w:lang w:val="en-US"/>
        </w:rPr>
        <w:t xml:space="preserve"> = false;</w:t>
      </w:r>
    </w:p>
    <w:p w14:paraId="6E22E5D4" w14:textId="77777777" w:rsidR="004B38C2" w:rsidRPr="00EA16A3" w:rsidRDefault="004B38C2" w:rsidP="004B38C2">
      <w:pPr>
        <w:ind w:left="284"/>
        <w:rPr>
          <w:sz w:val="16"/>
          <w:szCs w:val="16"/>
          <w:lang w:val="en-US"/>
        </w:rPr>
      </w:pPr>
      <w:proofErr w:type="spellStart"/>
      <w:proofErr w:type="gramStart"/>
      <w:r w:rsidRPr="00EA16A3">
        <w:rPr>
          <w:sz w:val="16"/>
          <w:szCs w:val="16"/>
          <w:lang w:val="en-US"/>
        </w:rPr>
        <w:t>int</w:t>
      </w:r>
      <w:proofErr w:type="spellEnd"/>
      <w:proofErr w:type="gramEnd"/>
      <w:r w:rsidRPr="00EA16A3">
        <w:rPr>
          <w:sz w:val="16"/>
          <w:szCs w:val="16"/>
          <w:lang w:val="en-US"/>
        </w:rPr>
        <w:t xml:space="preserve"> temp  = 0;</w:t>
      </w:r>
    </w:p>
    <w:p w14:paraId="4BD7EE20" w14:textId="77777777" w:rsidR="004B38C2" w:rsidRPr="00EA16A3" w:rsidRDefault="004B38C2" w:rsidP="004B38C2">
      <w:pPr>
        <w:ind w:left="284"/>
        <w:rPr>
          <w:sz w:val="16"/>
          <w:szCs w:val="16"/>
          <w:lang w:val="en-US"/>
        </w:rPr>
      </w:pPr>
      <w:proofErr w:type="gramStart"/>
      <w:r w:rsidRPr="00EA16A3">
        <w:rPr>
          <w:sz w:val="16"/>
          <w:szCs w:val="16"/>
          <w:lang w:val="en-US"/>
        </w:rPr>
        <w:t>char</w:t>
      </w:r>
      <w:proofErr w:type="gramEnd"/>
      <w:r w:rsidRPr="00EA16A3">
        <w:rPr>
          <w:sz w:val="16"/>
          <w:szCs w:val="16"/>
          <w:lang w:val="en-US"/>
        </w:rPr>
        <w:t xml:space="preserve"> x;</w:t>
      </w:r>
    </w:p>
    <w:p w14:paraId="35D7220F" w14:textId="77777777" w:rsidR="004B38C2" w:rsidRPr="00EA16A3" w:rsidRDefault="004B38C2" w:rsidP="004B38C2">
      <w:pPr>
        <w:ind w:left="284"/>
        <w:rPr>
          <w:sz w:val="16"/>
          <w:szCs w:val="16"/>
          <w:lang w:val="en-US"/>
        </w:rPr>
      </w:pPr>
      <w:r w:rsidRPr="00EA16A3">
        <w:rPr>
          <w:sz w:val="16"/>
          <w:szCs w:val="16"/>
          <w:lang w:val="en-US"/>
        </w:rPr>
        <w:t>//</w:t>
      </w:r>
      <w:r w:rsidRPr="00EA16A3">
        <w:rPr>
          <w:sz w:val="16"/>
          <w:szCs w:val="16"/>
        </w:rPr>
        <w:t>выясняем</w:t>
      </w:r>
      <w:r w:rsidRPr="00EA16A3">
        <w:rPr>
          <w:sz w:val="16"/>
          <w:szCs w:val="16"/>
          <w:lang w:val="en-US"/>
        </w:rPr>
        <w:t xml:space="preserve"> </w:t>
      </w:r>
      <w:r w:rsidRPr="00EA16A3">
        <w:rPr>
          <w:sz w:val="16"/>
          <w:szCs w:val="16"/>
        </w:rPr>
        <w:t>какой</w:t>
      </w:r>
      <w:r w:rsidRPr="00EA16A3">
        <w:rPr>
          <w:sz w:val="16"/>
          <w:szCs w:val="16"/>
          <w:lang w:val="en-US"/>
        </w:rPr>
        <w:t xml:space="preserve"> </w:t>
      </w:r>
      <w:r w:rsidRPr="00EA16A3">
        <w:rPr>
          <w:sz w:val="16"/>
          <w:szCs w:val="16"/>
        </w:rPr>
        <w:t>язык</w:t>
      </w:r>
    </w:p>
    <w:p w14:paraId="19426A86" w14:textId="77777777" w:rsidR="004B38C2" w:rsidRPr="00EA16A3" w:rsidRDefault="004B38C2" w:rsidP="004B38C2">
      <w:pPr>
        <w:ind w:left="284"/>
        <w:rPr>
          <w:sz w:val="16"/>
          <w:szCs w:val="16"/>
          <w:lang w:val="en-US"/>
        </w:rPr>
      </w:pPr>
      <w:proofErr w:type="gramStart"/>
      <w:r w:rsidRPr="00EA16A3">
        <w:rPr>
          <w:sz w:val="16"/>
          <w:szCs w:val="16"/>
          <w:lang w:val="en-US"/>
        </w:rPr>
        <w:t>if</w:t>
      </w:r>
      <w:proofErr w:type="gramEnd"/>
      <w:r w:rsidRPr="00EA16A3">
        <w:rPr>
          <w:sz w:val="16"/>
          <w:szCs w:val="16"/>
          <w:lang w:val="en-US"/>
        </w:rPr>
        <w:t xml:space="preserve"> ( </w:t>
      </w:r>
      <w:proofErr w:type="spellStart"/>
      <w:r w:rsidRPr="00EA16A3">
        <w:rPr>
          <w:sz w:val="16"/>
          <w:szCs w:val="16"/>
          <w:lang w:val="en-US"/>
        </w:rPr>
        <w:t>sip_lang.getIntValue</w:t>
      </w:r>
      <w:proofErr w:type="spellEnd"/>
      <w:r w:rsidRPr="00EA16A3">
        <w:rPr>
          <w:sz w:val="16"/>
          <w:szCs w:val="16"/>
          <w:lang w:val="en-US"/>
        </w:rPr>
        <w:t>() == 1 )</w:t>
      </w:r>
    </w:p>
    <w:p w14:paraId="23FD5EB0" w14:textId="77777777" w:rsidR="004B38C2" w:rsidRPr="00EA16A3" w:rsidRDefault="004B38C2" w:rsidP="004B38C2">
      <w:pPr>
        <w:ind w:left="284"/>
        <w:rPr>
          <w:sz w:val="16"/>
          <w:szCs w:val="16"/>
          <w:lang w:val="en-US"/>
        </w:rPr>
      </w:pPr>
      <w:r w:rsidRPr="00EA16A3">
        <w:rPr>
          <w:sz w:val="16"/>
          <w:szCs w:val="16"/>
          <w:lang w:val="en-US"/>
        </w:rPr>
        <w:t>{</w:t>
      </w:r>
    </w:p>
    <w:p w14:paraId="4A264EC4" w14:textId="77777777" w:rsidR="004B38C2" w:rsidRPr="00EA16A3" w:rsidRDefault="004B38C2" w:rsidP="004B38C2">
      <w:pPr>
        <w:ind w:left="284"/>
        <w:rPr>
          <w:sz w:val="16"/>
          <w:szCs w:val="16"/>
          <w:lang w:val="en-US"/>
        </w:rPr>
      </w:pPr>
      <w:r w:rsidRPr="00EA16A3">
        <w:rPr>
          <w:sz w:val="16"/>
          <w:szCs w:val="16"/>
          <w:lang w:val="en-US"/>
        </w:rPr>
        <w:t xml:space="preserve"> </w:t>
      </w:r>
      <w:proofErr w:type="spellStart"/>
      <w:r w:rsidRPr="00EA16A3">
        <w:rPr>
          <w:sz w:val="16"/>
          <w:szCs w:val="16"/>
          <w:lang w:val="en-US"/>
        </w:rPr>
        <w:t>B_lang</w:t>
      </w:r>
      <w:proofErr w:type="spellEnd"/>
      <w:r w:rsidRPr="00EA16A3">
        <w:rPr>
          <w:sz w:val="16"/>
          <w:szCs w:val="16"/>
          <w:lang w:val="en-US"/>
        </w:rPr>
        <w:t xml:space="preserve"> = true;</w:t>
      </w:r>
    </w:p>
    <w:p w14:paraId="3AA8A453" w14:textId="77777777" w:rsidR="004B38C2" w:rsidRPr="00EA16A3" w:rsidRDefault="004B38C2" w:rsidP="004B38C2">
      <w:pPr>
        <w:ind w:left="284"/>
        <w:rPr>
          <w:sz w:val="16"/>
          <w:szCs w:val="16"/>
          <w:lang w:val="en-US"/>
        </w:rPr>
      </w:pPr>
      <w:r w:rsidRPr="00EA16A3">
        <w:rPr>
          <w:sz w:val="16"/>
          <w:szCs w:val="16"/>
          <w:lang w:val="en-US"/>
        </w:rPr>
        <w:t>}</w:t>
      </w:r>
    </w:p>
    <w:p w14:paraId="72B4C5F0" w14:textId="77777777" w:rsidR="004B38C2" w:rsidRPr="00EA16A3" w:rsidRDefault="004B38C2" w:rsidP="004B38C2">
      <w:pPr>
        <w:ind w:left="284"/>
        <w:rPr>
          <w:sz w:val="16"/>
          <w:szCs w:val="16"/>
          <w:lang w:val="en-US"/>
        </w:rPr>
      </w:pPr>
      <w:proofErr w:type="gramStart"/>
      <w:r w:rsidRPr="00EA16A3">
        <w:rPr>
          <w:sz w:val="16"/>
          <w:szCs w:val="16"/>
          <w:lang w:val="en-US"/>
        </w:rPr>
        <w:t>if</w:t>
      </w:r>
      <w:proofErr w:type="gramEnd"/>
      <w:r w:rsidRPr="00EA16A3">
        <w:rPr>
          <w:sz w:val="16"/>
          <w:szCs w:val="16"/>
          <w:lang w:val="en-US"/>
        </w:rPr>
        <w:t xml:space="preserve"> ( </w:t>
      </w:r>
      <w:proofErr w:type="spellStart"/>
      <w:r w:rsidRPr="00EA16A3">
        <w:rPr>
          <w:sz w:val="16"/>
          <w:szCs w:val="16"/>
          <w:lang w:val="en-US"/>
        </w:rPr>
        <w:t>sip_lang.getIntValue</w:t>
      </w:r>
      <w:proofErr w:type="spellEnd"/>
      <w:r w:rsidRPr="00EA16A3">
        <w:rPr>
          <w:sz w:val="16"/>
          <w:szCs w:val="16"/>
          <w:lang w:val="en-US"/>
        </w:rPr>
        <w:t>() == 0 )</w:t>
      </w:r>
    </w:p>
    <w:p w14:paraId="1C1A7476" w14:textId="77777777" w:rsidR="004B38C2" w:rsidRPr="00D95C08" w:rsidRDefault="004B38C2" w:rsidP="004B38C2">
      <w:pPr>
        <w:ind w:left="284"/>
        <w:rPr>
          <w:sz w:val="16"/>
          <w:szCs w:val="16"/>
          <w:lang w:val="en-US"/>
        </w:rPr>
      </w:pPr>
      <w:r w:rsidRPr="00D95C08">
        <w:rPr>
          <w:sz w:val="16"/>
          <w:szCs w:val="16"/>
          <w:lang w:val="en-US"/>
        </w:rPr>
        <w:t>{</w:t>
      </w:r>
    </w:p>
    <w:p w14:paraId="3DF2987A" w14:textId="77777777" w:rsidR="004B38C2" w:rsidRPr="00EA16A3" w:rsidRDefault="004B38C2" w:rsidP="004B38C2">
      <w:pPr>
        <w:ind w:left="284"/>
        <w:rPr>
          <w:sz w:val="16"/>
          <w:szCs w:val="16"/>
        </w:rPr>
      </w:pPr>
      <w:r w:rsidRPr="00D95C08">
        <w:rPr>
          <w:sz w:val="16"/>
          <w:szCs w:val="16"/>
          <w:lang w:val="en-US"/>
        </w:rPr>
        <w:t xml:space="preserve"> </w:t>
      </w:r>
      <w:proofErr w:type="spellStart"/>
      <w:r w:rsidRPr="00EA16A3">
        <w:rPr>
          <w:sz w:val="16"/>
          <w:szCs w:val="16"/>
        </w:rPr>
        <w:t>B_lang</w:t>
      </w:r>
      <w:proofErr w:type="spellEnd"/>
      <w:r w:rsidRPr="00EA16A3">
        <w:rPr>
          <w:sz w:val="16"/>
          <w:szCs w:val="16"/>
        </w:rPr>
        <w:t xml:space="preserve"> = </w:t>
      </w:r>
      <w:proofErr w:type="spellStart"/>
      <w:r w:rsidRPr="00EA16A3">
        <w:rPr>
          <w:sz w:val="16"/>
          <w:szCs w:val="16"/>
        </w:rPr>
        <w:t>false</w:t>
      </w:r>
      <w:proofErr w:type="spellEnd"/>
      <w:r w:rsidRPr="00EA16A3">
        <w:rPr>
          <w:sz w:val="16"/>
          <w:szCs w:val="16"/>
        </w:rPr>
        <w:t>;</w:t>
      </w:r>
    </w:p>
    <w:p w14:paraId="1ED05059" w14:textId="77777777" w:rsidR="004B38C2" w:rsidRPr="00EA16A3" w:rsidRDefault="004B38C2" w:rsidP="004B38C2">
      <w:pPr>
        <w:ind w:left="284"/>
        <w:rPr>
          <w:sz w:val="16"/>
          <w:szCs w:val="16"/>
        </w:rPr>
      </w:pPr>
      <w:r w:rsidRPr="00EA16A3">
        <w:rPr>
          <w:sz w:val="16"/>
          <w:szCs w:val="16"/>
        </w:rPr>
        <w:t>}</w:t>
      </w:r>
    </w:p>
    <w:p w14:paraId="38A71982" w14:textId="77777777" w:rsidR="004B38C2" w:rsidRPr="00EA16A3" w:rsidRDefault="004B38C2" w:rsidP="004B38C2">
      <w:pPr>
        <w:ind w:left="284"/>
        <w:rPr>
          <w:sz w:val="16"/>
          <w:szCs w:val="16"/>
        </w:rPr>
      </w:pPr>
      <w:r w:rsidRPr="00EA16A3">
        <w:rPr>
          <w:sz w:val="16"/>
          <w:szCs w:val="16"/>
        </w:rPr>
        <w:t xml:space="preserve">// цикл для формирования строки 1 </w:t>
      </w:r>
      <w:proofErr w:type="spellStart"/>
      <w:r w:rsidRPr="00EA16A3">
        <w:rPr>
          <w:sz w:val="16"/>
          <w:szCs w:val="16"/>
        </w:rPr>
        <w:t>нормер</w:t>
      </w:r>
      <w:proofErr w:type="spellEnd"/>
      <w:r w:rsidRPr="00EA16A3">
        <w:rPr>
          <w:sz w:val="16"/>
          <w:szCs w:val="16"/>
        </w:rPr>
        <w:t xml:space="preserve"> рулона </w:t>
      </w:r>
    </w:p>
    <w:p w14:paraId="7D8A6C63" w14:textId="77777777" w:rsidR="004B38C2" w:rsidRPr="00EA16A3" w:rsidRDefault="004B38C2" w:rsidP="004B38C2">
      <w:pPr>
        <w:ind w:left="284"/>
        <w:rPr>
          <w:sz w:val="16"/>
          <w:szCs w:val="16"/>
          <w:lang w:val="en-US"/>
        </w:rPr>
      </w:pPr>
      <w:proofErr w:type="gramStart"/>
      <w:r w:rsidRPr="00EA16A3">
        <w:rPr>
          <w:sz w:val="16"/>
          <w:szCs w:val="16"/>
          <w:lang w:val="en-US"/>
        </w:rPr>
        <w:t>for</w:t>
      </w:r>
      <w:proofErr w:type="gramEnd"/>
      <w:r w:rsidRPr="00EA16A3">
        <w:rPr>
          <w:sz w:val="16"/>
          <w:szCs w:val="16"/>
          <w:lang w:val="en-US"/>
        </w:rPr>
        <w:t xml:space="preserve"> (</w:t>
      </w:r>
      <w:proofErr w:type="spellStart"/>
      <w:r w:rsidRPr="00EA16A3">
        <w:rPr>
          <w:sz w:val="16"/>
          <w:szCs w:val="16"/>
          <w:lang w:val="en-US"/>
        </w:rPr>
        <w:t>int</w:t>
      </w:r>
      <w:proofErr w:type="spellEnd"/>
      <w:r w:rsidRPr="00EA16A3">
        <w:rPr>
          <w:sz w:val="16"/>
          <w:szCs w:val="16"/>
          <w:lang w:val="en-US"/>
        </w:rPr>
        <w:t xml:space="preserve"> </w:t>
      </w:r>
      <w:proofErr w:type="spellStart"/>
      <w:r w:rsidRPr="00EA16A3">
        <w:rPr>
          <w:sz w:val="16"/>
          <w:szCs w:val="16"/>
          <w:lang w:val="en-US"/>
        </w:rPr>
        <w:t>i</w:t>
      </w:r>
      <w:proofErr w:type="spellEnd"/>
      <w:r w:rsidRPr="00EA16A3">
        <w:rPr>
          <w:sz w:val="16"/>
          <w:szCs w:val="16"/>
          <w:lang w:val="en-US"/>
        </w:rPr>
        <w:t xml:space="preserve">=0; </w:t>
      </w:r>
      <w:proofErr w:type="spellStart"/>
      <w:r w:rsidRPr="00EA16A3">
        <w:rPr>
          <w:sz w:val="16"/>
          <w:szCs w:val="16"/>
          <w:lang w:val="en-US"/>
        </w:rPr>
        <w:t>i</w:t>
      </w:r>
      <w:proofErr w:type="spellEnd"/>
      <w:r w:rsidRPr="00EA16A3">
        <w:rPr>
          <w:sz w:val="16"/>
          <w:szCs w:val="16"/>
          <w:lang w:val="en-US"/>
        </w:rPr>
        <w:t xml:space="preserve"> &lt;= 39; </w:t>
      </w:r>
      <w:proofErr w:type="spellStart"/>
      <w:r w:rsidRPr="00EA16A3">
        <w:rPr>
          <w:sz w:val="16"/>
          <w:szCs w:val="16"/>
          <w:lang w:val="en-US"/>
        </w:rPr>
        <w:t>i</w:t>
      </w:r>
      <w:proofErr w:type="spellEnd"/>
      <w:r w:rsidRPr="00EA16A3">
        <w:rPr>
          <w:sz w:val="16"/>
          <w:szCs w:val="16"/>
          <w:lang w:val="en-US"/>
        </w:rPr>
        <w:t>++)</w:t>
      </w:r>
    </w:p>
    <w:p w14:paraId="426CFBD7" w14:textId="77777777" w:rsidR="004B38C2" w:rsidRPr="00EA16A3" w:rsidRDefault="004B38C2" w:rsidP="004B38C2">
      <w:pPr>
        <w:ind w:left="284"/>
        <w:rPr>
          <w:sz w:val="16"/>
          <w:szCs w:val="16"/>
          <w:lang w:val="en-US"/>
        </w:rPr>
      </w:pPr>
      <w:r w:rsidRPr="00EA16A3">
        <w:rPr>
          <w:sz w:val="16"/>
          <w:szCs w:val="16"/>
          <w:lang w:val="en-US"/>
        </w:rPr>
        <w:t>{</w:t>
      </w:r>
    </w:p>
    <w:p w14:paraId="6A0633E8"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temp</w:t>
      </w:r>
      <w:proofErr w:type="gramEnd"/>
      <w:r w:rsidRPr="00EA16A3">
        <w:rPr>
          <w:sz w:val="16"/>
          <w:szCs w:val="16"/>
          <w:lang w:val="en-US"/>
        </w:rPr>
        <w:t xml:space="preserve"> = </w:t>
      </w:r>
      <w:proofErr w:type="spellStart"/>
      <w:r w:rsidRPr="00EA16A3">
        <w:rPr>
          <w:sz w:val="16"/>
          <w:szCs w:val="16"/>
          <w:lang w:val="en-US"/>
        </w:rPr>
        <w:t>sip_runo</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r w:rsidRPr="00EA16A3">
        <w:rPr>
          <w:sz w:val="16"/>
          <w:szCs w:val="16"/>
          <w:lang w:val="en-US"/>
        </w:rPr>
        <w:tab/>
      </w:r>
    </w:p>
    <w:p w14:paraId="0B022C18"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  (</w:t>
      </w:r>
      <w:proofErr w:type="gramEnd"/>
      <w:r w:rsidRPr="00EA16A3">
        <w:rPr>
          <w:sz w:val="16"/>
          <w:szCs w:val="16"/>
          <w:lang w:val="en-US"/>
        </w:rPr>
        <w:t xml:space="preserve">temp!=0) </w:t>
      </w:r>
    </w:p>
    <w:p w14:paraId="6D623BE7" w14:textId="77777777" w:rsidR="004B38C2" w:rsidRPr="00EA16A3" w:rsidRDefault="004B38C2" w:rsidP="004B38C2">
      <w:pPr>
        <w:ind w:left="284"/>
        <w:rPr>
          <w:sz w:val="16"/>
          <w:szCs w:val="16"/>
          <w:lang w:val="en-US"/>
        </w:rPr>
      </w:pPr>
      <w:r w:rsidRPr="00EA16A3">
        <w:rPr>
          <w:sz w:val="16"/>
          <w:szCs w:val="16"/>
          <w:lang w:val="en-US"/>
        </w:rPr>
        <w:t xml:space="preserve">    {</w:t>
      </w:r>
    </w:p>
    <w:p w14:paraId="6CA10D0B" w14:textId="77777777" w:rsidR="004B38C2" w:rsidRPr="00EA16A3" w:rsidRDefault="004B38C2" w:rsidP="004B38C2">
      <w:pPr>
        <w:ind w:left="284"/>
        <w:rPr>
          <w:sz w:val="16"/>
          <w:szCs w:val="16"/>
          <w:lang w:val="en-US"/>
        </w:rPr>
      </w:pPr>
      <w:r w:rsidRPr="00EA16A3">
        <w:rPr>
          <w:sz w:val="16"/>
          <w:szCs w:val="16"/>
          <w:lang w:val="en-US"/>
        </w:rPr>
        <w:t>//</w:t>
      </w:r>
    </w:p>
    <w:p w14:paraId="797E5036"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w:t>
      </w:r>
      <w:proofErr w:type="gramEnd"/>
      <w:r w:rsidRPr="00EA16A3">
        <w:rPr>
          <w:sz w:val="16"/>
          <w:szCs w:val="16"/>
          <w:lang w:val="en-US"/>
        </w:rPr>
        <w:t xml:space="preserve"> (</w:t>
      </w:r>
      <w:proofErr w:type="spellStart"/>
      <w:r w:rsidRPr="00EA16A3">
        <w:rPr>
          <w:sz w:val="16"/>
          <w:szCs w:val="16"/>
          <w:lang w:val="en-US"/>
        </w:rPr>
        <w:t>B_lang</w:t>
      </w:r>
      <w:proofErr w:type="spellEnd"/>
      <w:r w:rsidRPr="00EA16A3">
        <w:rPr>
          <w:sz w:val="16"/>
          <w:szCs w:val="16"/>
          <w:lang w:val="en-US"/>
        </w:rPr>
        <w:t>)</w:t>
      </w:r>
    </w:p>
    <w:p w14:paraId="7DD81323" w14:textId="77777777" w:rsidR="004B38C2" w:rsidRPr="00EA16A3" w:rsidRDefault="004B38C2" w:rsidP="004B38C2">
      <w:pPr>
        <w:ind w:left="284"/>
        <w:rPr>
          <w:sz w:val="16"/>
          <w:szCs w:val="16"/>
          <w:lang w:val="en-US"/>
        </w:rPr>
      </w:pPr>
      <w:r w:rsidRPr="00EA16A3">
        <w:rPr>
          <w:sz w:val="16"/>
          <w:szCs w:val="16"/>
          <w:lang w:val="en-US"/>
        </w:rPr>
        <w:t xml:space="preserve">     {    </w:t>
      </w:r>
      <w:r w:rsidRPr="00EA16A3">
        <w:rPr>
          <w:sz w:val="16"/>
          <w:szCs w:val="16"/>
          <w:lang w:val="en-US"/>
        </w:rPr>
        <w:tab/>
      </w:r>
    </w:p>
    <w:p w14:paraId="656318B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roofErr w:type="gramStart"/>
      <w:r w:rsidRPr="00EA16A3">
        <w:rPr>
          <w:sz w:val="16"/>
          <w:szCs w:val="16"/>
          <w:lang w:val="en-US"/>
        </w:rPr>
        <w:t>switch</w:t>
      </w:r>
      <w:proofErr w:type="gramEnd"/>
      <w:r w:rsidRPr="00EA16A3">
        <w:rPr>
          <w:sz w:val="16"/>
          <w:szCs w:val="16"/>
          <w:lang w:val="en-US"/>
        </w:rPr>
        <w:t xml:space="preserve"> (temp)</w:t>
      </w:r>
    </w:p>
    <w:p w14:paraId="25B890E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349AE48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124:</w:t>
      </w:r>
    </w:p>
    <w:p w14:paraId="353CD76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47;</w:t>
      </w:r>
    </w:p>
    <w:p w14:paraId="7A200FC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B0B7B6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64:</w:t>
      </w:r>
    </w:p>
    <w:p w14:paraId="4289D3F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34;</w:t>
      </w:r>
    </w:p>
    <w:p w14:paraId="3C968C3E" w14:textId="77777777" w:rsidR="004B38C2" w:rsidRPr="00EA16A3" w:rsidRDefault="004B38C2" w:rsidP="004B38C2">
      <w:pPr>
        <w:ind w:left="284"/>
        <w:rPr>
          <w:sz w:val="16"/>
          <w:szCs w:val="16"/>
          <w:lang w:val="en-US"/>
        </w:rPr>
      </w:pPr>
      <w:r w:rsidRPr="00EA16A3">
        <w:rPr>
          <w:sz w:val="16"/>
          <w:szCs w:val="16"/>
          <w:lang w:val="en-US"/>
        </w:rPr>
        <w:lastRenderedPageBreak/>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768EFF9C"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36:</w:t>
      </w:r>
    </w:p>
    <w:p w14:paraId="66F102C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56;</w:t>
      </w:r>
    </w:p>
    <w:p w14:paraId="47035BF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66ECC363"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94:</w:t>
      </w:r>
    </w:p>
    <w:p w14:paraId="24109BF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58;</w:t>
      </w:r>
    </w:p>
    <w:p w14:paraId="2C3AFA0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6D971FC8"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38:</w:t>
      </w:r>
    </w:p>
    <w:p w14:paraId="59AB26C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63;</w:t>
      </w:r>
    </w:p>
    <w:p w14:paraId="15FC7D1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12577D1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63:</w:t>
      </w:r>
    </w:p>
    <w:p w14:paraId="416611B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44;</w:t>
      </w:r>
    </w:p>
    <w:p w14:paraId="03C1EB0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41622DB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47:</w:t>
      </w:r>
    </w:p>
    <w:p w14:paraId="6E803B23"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46;</w:t>
      </w:r>
    </w:p>
    <w:p w14:paraId="4869AB5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18E0268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6A3268F9" w14:textId="77777777" w:rsidR="004B38C2" w:rsidRPr="00EA16A3" w:rsidRDefault="004B38C2" w:rsidP="004B38C2">
      <w:pPr>
        <w:ind w:left="284"/>
        <w:rPr>
          <w:sz w:val="16"/>
          <w:szCs w:val="16"/>
          <w:lang w:val="en-US"/>
        </w:rPr>
      </w:pPr>
      <w:r w:rsidRPr="00EA16A3">
        <w:rPr>
          <w:sz w:val="16"/>
          <w:szCs w:val="16"/>
          <w:lang w:val="en-US"/>
        </w:rPr>
        <w:t xml:space="preserve">     } </w:t>
      </w:r>
    </w:p>
    <w:p w14:paraId="2AF1FC30" w14:textId="77777777" w:rsidR="004B38C2" w:rsidRPr="00EA16A3" w:rsidRDefault="004B38C2" w:rsidP="004B38C2">
      <w:pPr>
        <w:ind w:left="284"/>
        <w:rPr>
          <w:sz w:val="16"/>
          <w:szCs w:val="16"/>
          <w:lang w:val="en-US"/>
        </w:rPr>
      </w:pPr>
      <w:r w:rsidRPr="00EA16A3">
        <w:rPr>
          <w:sz w:val="16"/>
          <w:szCs w:val="16"/>
          <w:lang w:val="en-US"/>
        </w:rPr>
        <w:t>//</w:t>
      </w:r>
    </w:p>
    <w:p w14:paraId="20648E36" w14:textId="77777777" w:rsidR="004B38C2" w:rsidRPr="00EA16A3" w:rsidRDefault="004B38C2" w:rsidP="004B38C2">
      <w:pPr>
        <w:ind w:left="284"/>
        <w:rPr>
          <w:sz w:val="16"/>
          <w:szCs w:val="16"/>
          <w:lang w:val="en-US"/>
        </w:rPr>
      </w:pPr>
      <w:r w:rsidRPr="00EA16A3">
        <w:rPr>
          <w:sz w:val="16"/>
          <w:szCs w:val="16"/>
          <w:lang w:val="en-US"/>
        </w:rPr>
        <w:t xml:space="preserve">      x = (char</w:t>
      </w:r>
      <w:proofErr w:type="gramStart"/>
      <w:r w:rsidRPr="00EA16A3">
        <w:rPr>
          <w:sz w:val="16"/>
          <w:szCs w:val="16"/>
          <w:lang w:val="en-US"/>
        </w:rPr>
        <w:t>)temp</w:t>
      </w:r>
      <w:proofErr w:type="gramEnd"/>
      <w:r w:rsidRPr="00EA16A3">
        <w:rPr>
          <w:sz w:val="16"/>
          <w:szCs w:val="16"/>
          <w:lang w:val="en-US"/>
        </w:rPr>
        <w:t>;</w:t>
      </w:r>
    </w:p>
    <w:p w14:paraId="4CB0801D" w14:textId="77777777" w:rsidR="004B38C2" w:rsidRPr="00EA16A3" w:rsidRDefault="004B38C2" w:rsidP="004B38C2">
      <w:pPr>
        <w:ind w:left="284"/>
        <w:rPr>
          <w:sz w:val="16"/>
          <w:szCs w:val="16"/>
          <w:lang w:val="en-US"/>
        </w:rPr>
      </w:pPr>
      <w:r w:rsidRPr="00EA16A3">
        <w:rPr>
          <w:sz w:val="16"/>
          <w:szCs w:val="16"/>
          <w:lang w:val="en-US"/>
        </w:rPr>
        <w:t xml:space="preserve">      </w:t>
      </w:r>
      <w:proofErr w:type="spellStart"/>
      <w:r w:rsidRPr="00EA16A3">
        <w:rPr>
          <w:sz w:val="16"/>
          <w:szCs w:val="16"/>
          <w:lang w:val="en-US"/>
        </w:rPr>
        <w:t>S_Runo</w:t>
      </w:r>
      <w:proofErr w:type="spellEnd"/>
      <w:r w:rsidRPr="00EA16A3">
        <w:rPr>
          <w:sz w:val="16"/>
          <w:szCs w:val="16"/>
          <w:lang w:val="en-US"/>
        </w:rPr>
        <w:t xml:space="preserve"> = </w:t>
      </w:r>
      <w:proofErr w:type="spellStart"/>
      <w:r w:rsidRPr="00EA16A3">
        <w:rPr>
          <w:sz w:val="16"/>
          <w:szCs w:val="16"/>
          <w:lang w:val="en-US"/>
        </w:rPr>
        <w:t>S_Runo</w:t>
      </w:r>
      <w:proofErr w:type="spellEnd"/>
      <w:r w:rsidRPr="00EA16A3">
        <w:rPr>
          <w:sz w:val="16"/>
          <w:szCs w:val="16"/>
          <w:lang w:val="en-US"/>
        </w:rPr>
        <w:t xml:space="preserve"> + x;</w:t>
      </w:r>
    </w:p>
    <w:p w14:paraId="2A2FB1DA" w14:textId="77777777" w:rsidR="004B38C2" w:rsidRPr="00EA16A3" w:rsidRDefault="004B38C2" w:rsidP="004B38C2">
      <w:pPr>
        <w:ind w:left="284"/>
        <w:rPr>
          <w:sz w:val="16"/>
          <w:szCs w:val="16"/>
        </w:rPr>
      </w:pPr>
      <w:r w:rsidRPr="00EA16A3">
        <w:rPr>
          <w:sz w:val="16"/>
          <w:szCs w:val="16"/>
          <w:lang w:val="en-US"/>
        </w:rPr>
        <w:t xml:space="preserve">  </w:t>
      </w:r>
      <w:r w:rsidRPr="00EA16A3">
        <w:rPr>
          <w:sz w:val="16"/>
          <w:szCs w:val="16"/>
        </w:rPr>
        <w:t>}</w:t>
      </w:r>
    </w:p>
    <w:p w14:paraId="02C6BF75" w14:textId="77777777" w:rsidR="004B38C2" w:rsidRPr="00EA16A3" w:rsidRDefault="004B38C2" w:rsidP="004B38C2">
      <w:pPr>
        <w:ind w:left="284"/>
        <w:rPr>
          <w:sz w:val="16"/>
          <w:szCs w:val="16"/>
        </w:rPr>
      </w:pPr>
      <w:r w:rsidRPr="00EA16A3">
        <w:rPr>
          <w:sz w:val="16"/>
          <w:szCs w:val="16"/>
        </w:rPr>
        <w:t xml:space="preserve">  </w:t>
      </w:r>
      <w:proofErr w:type="spellStart"/>
      <w:r w:rsidRPr="00EA16A3">
        <w:rPr>
          <w:sz w:val="16"/>
          <w:szCs w:val="16"/>
        </w:rPr>
        <w:t>else</w:t>
      </w:r>
      <w:proofErr w:type="spellEnd"/>
    </w:p>
    <w:p w14:paraId="1DAB9504" w14:textId="77777777" w:rsidR="004B38C2" w:rsidRPr="00EA16A3" w:rsidRDefault="004B38C2" w:rsidP="004B38C2">
      <w:pPr>
        <w:ind w:left="284"/>
        <w:rPr>
          <w:sz w:val="16"/>
          <w:szCs w:val="16"/>
        </w:rPr>
      </w:pPr>
      <w:r w:rsidRPr="00EA16A3">
        <w:rPr>
          <w:sz w:val="16"/>
          <w:szCs w:val="16"/>
        </w:rPr>
        <w:t xml:space="preserve">  {</w:t>
      </w:r>
    </w:p>
    <w:p w14:paraId="5A80860F" w14:textId="77777777" w:rsidR="004B38C2" w:rsidRPr="00EA16A3" w:rsidRDefault="004B38C2" w:rsidP="004B38C2">
      <w:pPr>
        <w:ind w:left="284"/>
        <w:rPr>
          <w:sz w:val="16"/>
          <w:szCs w:val="16"/>
        </w:rPr>
      </w:pPr>
      <w:r w:rsidRPr="00EA16A3">
        <w:rPr>
          <w:sz w:val="16"/>
          <w:szCs w:val="16"/>
        </w:rPr>
        <w:t xml:space="preserve">  </w:t>
      </w:r>
      <w:r w:rsidRPr="00EA16A3">
        <w:rPr>
          <w:sz w:val="16"/>
          <w:szCs w:val="16"/>
        </w:rPr>
        <w:tab/>
      </w:r>
      <w:proofErr w:type="spellStart"/>
      <w:r w:rsidRPr="00EA16A3">
        <w:rPr>
          <w:sz w:val="16"/>
          <w:szCs w:val="16"/>
        </w:rPr>
        <w:t>break</w:t>
      </w:r>
      <w:proofErr w:type="spellEnd"/>
      <w:r w:rsidRPr="00EA16A3">
        <w:rPr>
          <w:sz w:val="16"/>
          <w:szCs w:val="16"/>
        </w:rPr>
        <w:t>;</w:t>
      </w:r>
    </w:p>
    <w:p w14:paraId="0FA3C27F" w14:textId="77777777" w:rsidR="004B38C2" w:rsidRPr="00EA16A3" w:rsidRDefault="004B38C2" w:rsidP="004B38C2">
      <w:pPr>
        <w:ind w:left="284"/>
        <w:rPr>
          <w:sz w:val="16"/>
          <w:szCs w:val="16"/>
        </w:rPr>
      </w:pPr>
      <w:r w:rsidRPr="00EA16A3">
        <w:rPr>
          <w:sz w:val="16"/>
          <w:szCs w:val="16"/>
        </w:rPr>
        <w:t xml:space="preserve">  }</w:t>
      </w:r>
    </w:p>
    <w:p w14:paraId="18693BD6" w14:textId="77777777" w:rsidR="004B38C2" w:rsidRPr="00EA16A3" w:rsidRDefault="004B38C2" w:rsidP="004B38C2">
      <w:pPr>
        <w:ind w:left="284"/>
        <w:rPr>
          <w:sz w:val="16"/>
          <w:szCs w:val="16"/>
        </w:rPr>
      </w:pPr>
      <w:r w:rsidRPr="00EA16A3">
        <w:rPr>
          <w:sz w:val="16"/>
          <w:szCs w:val="16"/>
        </w:rPr>
        <w:t>}</w:t>
      </w:r>
    </w:p>
    <w:p w14:paraId="18292EFA" w14:textId="77777777" w:rsidR="004B38C2" w:rsidRPr="00EA16A3" w:rsidRDefault="004B38C2" w:rsidP="004B38C2">
      <w:pPr>
        <w:ind w:left="284"/>
        <w:rPr>
          <w:sz w:val="16"/>
          <w:szCs w:val="16"/>
        </w:rPr>
      </w:pPr>
      <w:r w:rsidRPr="00EA16A3">
        <w:rPr>
          <w:sz w:val="16"/>
          <w:szCs w:val="16"/>
        </w:rPr>
        <w:t>// цикл для формирования строки 2 марка</w:t>
      </w:r>
    </w:p>
    <w:p w14:paraId="7EFBE311" w14:textId="77777777" w:rsidR="004B38C2" w:rsidRPr="00EA16A3" w:rsidRDefault="004B38C2" w:rsidP="004B38C2">
      <w:pPr>
        <w:ind w:left="284"/>
        <w:rPr>
          <w:sz w:val="16"/>
          <w:szCs w:val="16"/>
          <w:lang w:val="en-US"/>
        </w:rPr>
      </w:pPr>
      <w:proofErr w:type="gramStart"/>
      <w:r w:rsidRPr="00EA16A3">
        <w:rPr>
          <w:sz w:val="16"/>
          <w:szCs w:val="16"/>
          <w:lang w:val="en-US"/>
        </w:rPr>
        <w:t>for</w:t>
      </w:r>
      <w:proofErr w:type="gramEnd"/>
      <w:r w:rsidRPr="00EA16A3">
        <w:rPr>
          <w:sz w:val="16"/>
          <w:szCs w:val="16"/>
          <w:lang w:val="en-US"/>
        </w:rPr>
        <w:t xml:space="preserve"> (</w:t>
      </w:r>
      <w:proofErr w:type="spellStart"/>
      <w:r w:rsidRPr="00EA16A3">
        <w:rPr>
          <w:sz w:val="16"/>
          <w:szCs w:val="16"/>
          <w:lang w:val="en-US"/>
        </w:rPr>
        <w:t>int</w:t>
      </w:r>
      <w:proofErr w:type="spellEnd"/>
      <w:r w:rsidRPr="00EA16A3">
        <w:rPr>
          <w:sz w:val="16"/>
          <w:szCs w:val="16"/>
          <w:lang w:val="en-US"/>
        </w:rPr>
        <w:t xml:space="preserve"> </w:t>
      </w:r>
      <w:proofErr w:type="spellStart"/>
      <w:r w:rsidRPr="00EA16A3">
        <w:rPr>
          <w:sz w:val="16"/>
          <w:szCs w:val="16"/>
          <w:lang w:val="en-US"/>
        </w:rPr>
        <w:t>i</w:t>
      </w:r>
      <w:proofErr w:type="spellEnd"/>
      <w:r w:rsidRPr="00EA16A3">
        <w:rPr>
          <w:sz w:val="16"/>
          <w:szCs w:val="16"/>
          <w:lang w:val="en-US"/>
        </w:rPr>
        <w:t xml:space="preserve">=0; </w:t>
      </w:r>
      <w:proofErr w:type="spellStart"/>
      <w:r w:rsidRPr="00EA16A3">
        <w:rPr>
          <w:sz w:val="16"/>
          <w:szCs w:val="16"/>
          <w:lang w:val="en-US"/>
        </w:rPr>
        <w:t>i</w:t>
      </w:r>
      <w:proofErr w:type="spellEnd"/>
      <w:r w:rsidRPr="00EA16A3">
        <w:rPr>
          <w:sz w:val="16"/>
          <w:szCs w:val="16"/>
          <w:lang w:val="en-US"/>
        </w:rPr>
        <w:t xml:space="preserve"> &lt;= 19; </w:t>
      </w:r>
      <w:proofErr w:type="spellStart"/>
      <w:r w:rsidRPr="00EA16A3">
        <w:rPr>
          <w:sz w:val="16"/>
          <w:szCs w:val="16"/>
          <w:lang w:val="en-US"/>
        </w:rPr>
        <w:t>i</w:t>
      </w:r>
      <w:proofErr w:type="spellEnd"/>
      <w:r w:rsidRPr="00EA16A3">
        <w:rPr>
          <w:sz w:val="16"/>
          <w:szCs w:val="16"/>
          <w:lang w:val="en-US"/>
        </w:rPr>
        <w:t>++)</w:t>
      </w:r>
    </w:p>
    <w:p w14:paraId="2042F080" w14:textId="77777777" w:rsidR="004B38C2" w:rsidRPr="00EA16A3" w:rsidRDefault="004B38C2" w:rsidP="004B38C2">
      <w:pPr>
        <w:ind w:left="284"/>
        <w:rPr>
          <w:sz w:val="16"/>
          <w:szCs w:val="16"/>
          <w:lang w:val="en-US"/>
        </w:rPr>
      </w:pPr>
      <w:r w:rsidRPr="00EA16A3">
        <w:rPr>
          <w:sz w:val="16"/>
          <w:szCs w:val="16"/>
          <w:lang w:val="en-US"/>
        </w:rPr>
        <w:t>{</w:t>
      </w:r>
    </w:p>
    <w:p w14:paraId="43111293" w14:textId="77777777" w:rsidR="004B38C2" w:rsidRPr="00EA16A3" w:rsidRDefault="004B38C2" w:rsidP="004B38C2">
      <w:pPr>
        <w:ind w:left="284"/>
        <w:rPr>
          <w:sz w:val="16"/>
          <w:szCs w:val="16"/>
          <w:lang w:val="en-US"/>
        </w:rPr>
      </w:pPr>
      <w:r w:rsidRPr="00EA16A3">
        <w:rPr>
          <w:sz w:val="16"/>
          <w:szCs w:val="16"/>
          <w:lang w:val="en-US"/>
        </w:rPr>
        <w:t>//----------------------------------</w:t>
      </w:r>
    </w:p>
    <w:p w14:paraId="01027476" w14:textId="77777777" w:rsidR="004B38C2" w:rsidRPr="00EA16A3" w:rsidRDefault="004B38C2" w:rsidP="004B38C2">
      <w:pPr>
        <w:ind w:left="284"/>
        <w:rPr>
          <w:sz w:val="16"/>
          <w:szCs w:val="16"/>
          <w:lang w:val="en-US"/>
        </w:rPr>
      </w:pPr>
      <w:r w:rsidRPr="00EA16A3">
        <w:rPr>
          <w:sz w:val="16"/>
          <w:szCs w:val="16"/>
          <w:lang w:val="en-US"/>
        </w:rPr>
        <w:t>/</w:t>
      </w:r>
      <w:proofErr w:type="gramStart"/>
      <w:r w:rsidRPr="00EA16A3">
        <w:rPr>
          <w:sz w:val="16"/>
          <w:szCs w:val="16"/>
          <w:lang w:val="en-US"/>
        </w:rPr>
        <w:t>/  if</w:t>
      </w:r>
      <w:proofErr w:type="gramEnd"/>
      <w:r w:rsidRPr="00EA16A3">
        <w:rPr>
          <w:sz w:val="16"/>
          <w:szCs w:val="16"/>
          <w:lang w:val="en-US"/>
        </w:rPr>
        <w:t xml:space="preserve">  (</w:t>
      </w:r>
      <w:proofErr w:type="spellStart"/>
      <w:r w:rsidRPr="00EA16A3">
        <w:rPr>
          <w:sz w:val="16"/>
          <w:szCs w:val="16"/>
          <w:lang w:val="en-US"/>
        </w:rPr>
        <w:t>sip_marka</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()!=0) {</w:t>
      </w:r>
    </w:p>
    <w:p w14:paraId="563A8B4A" w14:textId="77777777" w:rsidR="004B38C2" w:rsidRPr="00EA16A3" w:rsidRDefault="004B38C2" w:rsidP="004B38C2">
      <w:pPr>
        <w:ind w:left="284"/>
        <w:rPr>
          <w:sz w:val="16"/>
          <w:szCs w:val="16"/>
          <w:lang w:val="en-US"/>
        </w:rPr>
      </w:pPr>
      <w:r w:rsidRPr="00EA16A3">
        <w:rPr>
          <w:sz w:val="16"/>
          <w:szCs w:val="16"/>
          <w:lang w:val="en-US"/>
        </w:rPr>
        <w:lastRenderedPageBreak/>
        <w:t>//x = (char</w:t>
      </w:r>
      <w:proofErr w:type="gramStart"/>
      <w:r w:rsidRPr="00EA16A3">
        <w:rPr>
          <w:sz w:val="16"/>
          <w:szCs w:val="16"/>
          <w:lang w:val="en-US"/>
        </w:rPr>
        <w:t>)</w:t>
      </w:r>
      <w:proofErr w:type="spellStart"/>
      <w:r w:rsidRPr="00EA16A3">
        <w:rPr>
          <w:sz w:val="16"/>
          <w:szCs w:val="16"/>
          <w:lang w:val="en-US"/>
        </w:rPr>
        <w:t>sip</w:t>
      </w:r>
      <w:proofErr w:type="gramEnd"/>
      <w:r w:rsidRPr="00EA16A3">
        <w:rPr>
          <w:sz w:val="16"/>
          <w:szCs w:val="16"/>
          <w:lang w:val="en-US"/>
        </w:rPr>
        <w:t>_marka</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p>
    <w:p w14:paraId="1EFE671C" w14:textId="77777777" w:rsidR="004B38C2" w:rsidRPr="00EA16A3" w:rsidRDefault="004B38C2" w:rsidP="004B38C2">
      <w:pPr>
        <w:ind w:left="284"/>
        <w:rPr>
          <w:sz w:val="16"/>
          <w:szCs w:val="16"/>
          <w:lang w:val="en-US"/>
        </w:rPr>
      </w:pPr>
      <w:r w:rsidRPr="00EA16A3">
        <w:rPr>
          <w:sz w:val="16"/>
          <w:szCs w:val="16"/>
          <w:lang w:val="en-US"/>
        </w:rPr>
        <w:t>//</w:t>
      </w:r>
      <w:proofErr w:type="spellStart"/>
      <w:r w:rsidRPr="00EA16A3">
        <w:rPr>
          <w:sz w:val="16"/>
          <w:szCs w:val="16"/>
          <w:lang w:val="en-US"/>
        </w:rPr>
        <w:t>S_Marka</w:t>
      </w:r>
      <w:proofErr w:type="spellEnd"/>
      <w:r w:rsidRPr="00EA16A3">
        <w:rPr>
          <w:sz w:val="16"/>
          <w:szCs w:val="16"/>
          <w:lang w:val="en-US"/>
        </w:rPr>
        <w:t xml:space="preserve"> = </w:t>
      </w:r>
      <w:proofErr w:type="spellStart"/>
      <w:r w:rsidRPr="00EA16A3">
        <w:rPr>
          <w:sz w:val="16"/>
          <w:szCs w:val="16"/>
          <w:lang w:val="en-US"/>
        </w:rPr>
        <w:t>S_Marka</w:t>
      </w:r>
      <w:proofErr w:type="spellEnd"/>
      <w:r w:rsidRPr="00EA16A3">
        <w:rPr>
          <w:sz w:val="16"/>
          <w:szCs w:val="16"/>
          <w:lang w:val="en-US"/>
        </w:rPr>
        <w:t xml:space="preserve"> + x;</w:t>
      </w:r>
    </w:p>
    <w:p w14:paraId="20C65838" w14:textId="77777777" w:rsidR="004B38C2" w:rsidRPr="00EA16A3" w:rsidRDefault="004B38C2" w:rsidP="004B38C2">
      <w:pPr>
        <w:ind w:left="284"/>
        <w:rPr>
          <w:sz w:val="16"/>
          <w:szCs w:val="16"/>
          <w:lang w:val="en-US"/>
        </w:rPr>
      </w:pPr>
      <w:r w:rsidRPr="00EA16A3">
        <w:rPr>
          <w:sz w:val="16"/>
          <w:szCs w:val="16"/>
          <w:lang w:val="en-US"/>
        </w:rPr>
        <w:t>//----------------------------------</w:t>
      </w:r>
    </w:p>
    <w:p w14:paraId="743314E9"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temp</w:t>
      </w:r>
      <w:proofErr w:type="gramEnd"/>
      <w:r w:rsidRPr="00EA16A3">
        <w:rPr>
          <w:sz w:val="16"/>
          <w:szCs w:val="16"/>
          <w:lang w:val="en-US"/>
        </w:rPr>
        <w:t xml:space="preserve"> = </w:t>
      </w:r>
      <w:proofErr w:type="spellStart"/>
      <w:r w:rsidRPr="00EA16A3">
        <w:rPr>
          <w:sz w:val="16"/>
          <w:szCs w:val="16"/>
          <w:lang w:val="en-US"/>
        </w:rPr>
        <w:t>sip_marka</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r w:rsidRPr="00EA16A3">
        <w:rPr>
          <w:sz w:val="16"/>
          <w:szCs w:val="16"/>
          <w:lang w:val="en-US"/>
        </w:rPr>
        <w:tab/>
      </w:r>
    </w:p>
    <w:p w14:paraId="66B6342A"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  (</w:t>
      </w:r>
      <w:proofErr w:type="gramEnd"/>
      <w:r w:rsidRPr="00EA16A3">
        <w:rPr>
          <w:sz w:val="16"/>
          <w:szCs w:val="16"/>
          <w:lang w:val="en-US"/>
        </w:rPr>
        <w:t xml:space="preserve">temp!=0) </w:t>
      </w:r>
    </w:p>
    <w:p w14:paraId="76FC2378" w14:textId="77777777" w:rsidR="004B38C2" w:rsidRPr="00EA16A3" w:rsidRDefault="004B38C2" w:rsidP="004B38C2">
      <w:pPr>
        <w:ind w:left="284"/>
        <w:rPr>
          <w:sz w:val="16"/>
          <w:szCs w:val="16"/>
          <w:lang w:val="en-US"/>
        </w:rPr>
      </w:pPr>
      <w:r w:rsidRPr="00EA16A3">
        <w:rPr>
          <w:sz w:val="16"/>
          <w:szCs w:val="16"/>
          <w:lang w:val="en-US"/>
        </w:rPr>
        <w:t xml:space="preserve">    {</w:t>
      </w:r>
    </w:p>
    <w:p w14:paraId="41E9A83B" w14:textId="77777777" w:rsidR="004B38C2" w:rsidRPr="00EA16A3" w:rsidRDefault="004B38C2" w:rsidP="004B38C2">
      <w:pPr>
        <w:ind w:left="284"/>
        <w:rPr>
          <w:sz w:val="16"/>
          <w:szCs w:val="16"/>
          <w:lang w:val="en-US"/>
        </w:rPr>
      </w:pPr>
      <w:r w:rsidRPr="00EA16A3">
        <w:rPr>
          <w:sz w:val="16"/>
          <w:szCs w:val="16"/>
          <w:lang w:val="en-US"/>
        </w:rPr>
        <w:t>//</w:t>
      </w:r>
    </w:p>
    <w:p w14:paraId="3BE7C02B"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w:t>
      </w:r>
      <w:proofErr w:type="gramEnd"/>
      <w:r w:rsidRPr="00EA16A3">
        <w:rPr>
          <w:sz w:val="16"/>
          <w:szCs w:val="16"/>
          <w:lang w:val="en-US"/>
        </w:rPr>
        <w:t xml:space="preserve"> (</w:t>
      </w:r>
      <w:proofErr w:type="spellStart"/>
      <w:r w:rsidRPr="00EA16A3">
        <w:rPr>
          <w:sz w:val="16"/>
          <w:szCs w:val="16"/>
          <w:lang w:val="en-US"/>
        </w:rPr>
        <w:t>B_lang</w:t>
      </w:r>
      <w:proofErr w:type="spellEnd"/>
      <w:r w:rsidRPr="00EA16A3">
        <w:rPr>
          <w:sz w:val="16"/>
          <w:szCs w:val="16"/>
          <w:lang w:val="en-US"/>
        </w:rPr>
        <w:t>)</w:t>
      </w:r>
    </w:p>
    <w:p w14:paraId="44C3F834" w14:textId="77777777" w:rsidR="004B38C2" w:rsidRPr="00EA16A3" w:rsidRDefault="004B38C2" w:rsidP="004B38C2">
      <w:pPr>
        <w:ind w:left="284"/>
        <w:rPr>
          <w:sz w:val="16"/>
          <w:szCs w:val="16"/>
          <w:lang w:val="en-US"/>
        </w:rPr>
      </w:pPr>
      <w:r w:rsidRPr="00EA16A3">
        <w:rPr>
          <w:sz w:val="16"/>
          <w:szCs w:val="16"/>
          <w:lang w:val="en-US"/>
        </w:rPr>
        <w:t xml:space="preserve">     {    </w:t>
      </w:r>
      <w:r w:rsidRPr="00EA16A3">
        <w:rPr>
          <w:sz w:val="16"/>
          <w:szCs w:val="16"/>
          <w:lang w:val="en-US"/>
        </w:rPr>
        <w:tab/>
      </w:r>
      <w:r w:rsidRPr="00EA16A3">
        <w:rPr>
          <w:sz w:val="16"/>
          <w:szCs w:val="16"/>
          <w:lang w:val="en-US"/>
        </w:rPr>
        <w:tab/>
      </w:r>
    </w:p>
    <w:p w14:paraId="2D15C0C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roofErr w:type="gramStart"/>
      <w:r w:rsidRPr="00EA16A3">
        <w:rPr>
          <w:sz w:val="16"/>
          <w:szCs w:val="16"/>
          <w:lang w:val="en-US"/>
        </w:rPr>
        <w:t>switch</w:t>
      </w:r>
      <w:proofErr w:type="gramEnd"/>
      <w:r w:rsidRPr="00EA16A3">
        <w:rPr>
          <w:sz w:val="16"/>
          <w:szCs w:val="16"/>
          <w:lang w:val="en-US"/>
        </w:rPr>
        <w:t xml:space="preserve"> (temp)</w:t>
      </w:r>
    </w:p>
    <w:p w14:paraId="36915C9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019B20CC"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124:</w:t>
      </w:r>
    </w:p>
    <w:p w14:paraId="3745EE3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47;</w:t>
      </w:r>
    </w:p>
    <w:p w14:paraId="10D00E4C"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18C12A8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64:</w:t>
      </w:r>
    </w:p>
    <w:p w14:paraId="4589BB1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34;</w:t>
      </w:r>
    </w:p>
    <w:p w14:paraId="4FDA20D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7E2BA62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36:</w:t>
      </w:r>
    </w:p>
    <w:p w14:paraId="6B915D1C"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56;</w:t>
      </w:r>
    </w:p>
    <w:p w14:paraId="42ADF7A1"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2701AA1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94:</w:t>
      </w:r>
    </w:p>
    <w:p w14:paraId="05E6FC9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58;</w:t>
      </w:r>
    </w:p>
    <w:p w14:paraId="0974E43B"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646467D3"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38:</w:t>
      </w:r>
    </w:p>
    <w:p w14:paraId="7AEFF2EC"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63;</w:t>
      </w:r>
    </w:p>
    <w:p w14:paraId="62474FC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64CD664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63:</w:t>
      </w:r>
    </w:p>
    <w:p w14:paraId="36D9A6D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44;</w:t>
      </w:r>
    </w:p>
    <w:p w14:paraId="56E2089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86FEF61"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47:</w:t>
      </w:r>
    </w:p>
    <w:p w14:paraId="393F3F5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46;</w:t>
      </w:r>
    </w:p>
    <w:p w14:paraId="4A6EDEE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1A6A110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721BC32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
    <w:p w14:paraId="2E19D2C8"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
    <w:p w14:paraId="2FB81DFF" w14:textId="77777777" w:rsidR="004B38C2" w:rsidRPr="00EA16A3" w:rsidRDefault="004B38C2" w:rsidP="004B38C2">
      <w:pPr>
        <w:ind w:left="284"/>
        <w:rPr>
          <w:sz w:val="16"/>
          <w:szCs w:val="16"/>
          <w:lang w:val="en-US"/>
        </w:rPr>
      </w:pPr>
      <w:r w:rsidRPr="00EA16A3">
        <w:rPr>
          <w:sz w:val="16"/>
          <w:szCs w:val="16"/>
          <w:lang w:val="en-US"/>
        </w:rPr>
        <w:t xml:space="preserve">      x = (char</w:t>
      </w:r>
      <w:proofErr w:type="gramStart"/>
      <w:r w:rsidRPr="00EA16A3">
        <w:rPr>
          <w:sz w:val="16"/>
          <w:szCs w:val="16"/>
          <w:lang w:val="en-US"/>
        </w:rPr>
        <w:t>)temp</w:t>
      </w:r>
      <w:proofErr w:type="gramEnd"/>
      <w:r w:rsidRPr="00EA16A3">
        <w:rPr>
          <w:sz w:val="16"/>
          <w:szCs w:val="16"/>
          <w:lang w:val="en-US"/>
        </w:rPr>
        <w:t>;</w:t>
      </w:r>
    </w:p>
    <w:p w14:paraId="45638339" w14:textId="77777777" w:rsidR="004B38C2" w:rsidRPr="00EA16A3" w:rsidRDefault="004B38C2" w:rsidP="004B38C2">
      <w:pPr>
        <w:ind w:left="284"/>
        <w:rPr>
          <w:sz w:val="16"/>
          <w:szCs w:val="16"/>
          <w:lang w:val="en-US"/>
        </w:rPr>
      </w:pPr>
      <w:r w:rsidRPr="00EA16A3">
        <w:rPr>
          <w:sz w:val="16"/>
          <w:szCs w:val="16"/>
          <w:lang w:val="en-US"/>
        </w:rPr>
        <w:t xml:space="preserve">      </w:t>
      </w:r>
      <w:proofErr w:type="spellStart"/>
      <w:r w:rsidRPr="00EA16A3">
        <w:rPr>
          <w:sz w:val="16"/>
          <w:szCs w:val="16"/>
          <w:lang w:val="en-US"/>
        </w:rPr>
        <w:t>S_Marka</w:t>
      </w:r>
      <w:proofErr w:type="spellEnd"/>
      <w:r w:rsidRPr="00EA16A3">
        <w:rPr>
          <w:sz w:val="16"/>
          <w:szCs w:val="16"/>
          <w:lang w:val="en-US"/>
        </w:rPr>
        <w:t xml:space="preserve"> = </w:t>
      </w:r>
      <w:proofErr w:type="spellStart"/>
      <w:r w:rsidRPr="00EA16A3">
        <w:rPr>
          <w:sz w:val="16"/>
          <w:szCs w:val="16"/>
          <w:lang w:val="en-US"/>
        </w:rPr>
        <w:t>S_Marka</w:t>
      </w:r>
      <w:proofErr w:type="spellEnd"/>
      <w:r w:rsidRPr="00EA16A3">
        <w:rPr>
          <w:sz w:val="16"/>
          <w:szCs w:val="16"/>
          <w:lang w:val="en-US"/>
        </w:rPr>
        <w:t xml:space="preserve"> + x;</w:t>
      </w:r>
    </w:p>
    <w:p w14:paraId="15ADF568" w14:textId="77777777" w:rsidR="004B38C2" w:rsidRPr="00EA16A3" w:rsidRDefault="004B38C2" w:rsidP="004B38C2">
      <w:pPr>
        <w:ind w:left="284"/>
        <w:rPr>
          <w:sz w:val="16"/>
          <w:szCs w:val="16"/>
        </w:rPr>
      </w:pPr>
      <w:r w:rsidRPr="00EA16A3">
        <w:rPr>
          <w:sz w:val="16"/>
          <w:szCs w:val="16"/>
          <w:lang w:val="en-US"/>
        </w:rPr>
        <w:t xml:space="preserve">  </w:t>
      </w:r>
      <w:r w:rsidRPr="00EA16A3">
        <w:rPr>
          <w:sz w:val="16"/>
          <w:szCs w:val="16"/>
        </w:rPr>
        <w:t>}</w:t>
      </w:r>
    </w:p>
    <w:p w14:paraId="4DAC4623" w14:textId="77777777" w:rsidR="004B38C2" w:rsidRPr="00EA16A3" w:rsidRDefault="004B38C2" w:rsidP="004B38C2">
      <w:pPr>
        <w:ind w:left="284"/>
        <w:rPr>
          <w:sz w:val="16"/>
          <w:szCs w:val="16"/>
        </w:rPr>
      </w:pPr>
      <w:r w:rsidRPr="00EA16A3">
        <w:rPr>
          <w:sz w:val="16"/>
          <w:szCs w:val="16"/>
        </w:rPr>
        <w:t xml:space="preserve">  </w:t>
      </w:r>
      <w:proofErr w:type="spellStart"/>
      <w:r w:rsidRPr="00EA16A3">
        <w:rPr>
          <w:sz w:val="16"/>
          <w:szCs w:val="16"/>
        </w:rPr>
        <w:t>else</w:t>
      </w:r>
      <w:proofErr w:type="spellEnd"/>
    </w:p>
    <w:p w14:paraId="650B7EC2" w14:textId="77777777" w:rsidR="004B38C2" w:rsidRPr="00EA16A3" w:rsidRDefault="004B38C2" w:rsidP="004B38C2">
      <w:pPr>
        <w:ind w:left="284"/>
        <w:rPr>
          <w:sz w:val="16"/>
          <w:szCs w:val="16"/>
        </w:rPr>
      </w:pPr>
      <w:r w:rsidRPr="00EA16A3">
        <w:rPr>
          <w:sz w:val="16"/>
          <w:szCs w:val="16"/>
        </w:rPr>
        <w:t xml:space="preserve">  {</w:t>
      </w:r>
    </w:p>
    <w:p w14:paraId="050AD4B6" w14:textId="77777777" w:rsidR="004B38C2" w:rsidRPr="00EA16A3" w:rsidRDefault="004B38C2" w:rsidP="004B38C2">
      <w:pPr>
        <w:ind w:left="284"/>
        <w:rPr>
          <w:sz w:val="16"/>
          <w:szCs w:val="16"/>
        </w:rPr>
      </w:pPr>
      <w:r w:rsidRPr="00EA16A3">
        <w:rPr>
          <w:sz w:val="16"/>
          <w:szCs w:val="16"/>
        </w:rPr>
        <w:t xml:space="preserve">  </w:t>
      </w:r>
      <w:r w:rsidRPr="00EA16A3">
        <w:rPr>
          <w:sz w:val="16"/>
          <w:szCs w:val="16"/>
        </w:rPr>
        <w:tab/>
      </w:r>
      <w:proofErr w:type="spellStart"/>
      <w:r w:rsidRPr="00EA16A3">
        <w:rPr>
          <w:sz w:val="16"/>
          <w:szCs w:val="16"/>
        </w:rPr>
        <w:t>break</w:t>
      </w:r>
      <w:proofErr w:type="spellEnd"/>
      <w:r w:rsidRPr="00EA16A3">
        <w:rPr>
          <w:sz w:val="16"/>
          <w:szCs w:val="16"/>
        </w:rPr>
        <w:t>;</w:t>
      </w:r>
    </w:p>
    <w:p w14:paraId="0B8F03BE" w14:textId="77777777" w:rsidR="004B38C2" w:rsidRPr="00EA16A3" w:rsidRDefault="004B38C2" w:rsidP="004B38C2">
      <w:pPr>
        <w:ind w:left="284"/>
        <w:rPr>
          <w:sz w:val="16"/>
          <w:szCs w:val="16"/>
        </w:rPr>
      </w:pPr>
      <w:r w:rsidRPr="00EA16A3">
        <w:rPr>
          <w:sz w:val="16"/>
          <w:szCs w:val="16"/>
        </w:rPr>
        <w:t xml:space="preserve">  }</w:t>
      </w:r>
    </w:p>
    <w:p w14:paraId="088F374A" w14:textId="77777777" w:rsidR="004B38C2" w:rsidRPr="00EA16A3" w:rsidRDefault="004B38C2" w:rsidP="004B38C2">
      <w:pPr>
        <w:ind w:left="284"/>
        <w:rPr>
          <w:sz w:val="16"/>
          <w:szCs w:val="16"/>
        </w:rPr>
      </w:pPr>
      <w:r w:rsidRPr="00EA16A3">
        <w:rPr>
          <w:sz w:val="16"/>
          <w:szCs w:val="16"/>
        </w:rPr>
        <w:t>}</w:t>
      </w:r>
    </w:p>
    <w:p w14:paraId="7948CC40" w14:textId="77777777" w:rsidR="004B38C2" w:rsidRPr="00EA16A3" w:rsidRDefault="004B38C2" w:rsidP="004B38C2">
      <w:pPr>
        <w:ind w:left="284"/>
        <w:rPr>
          <w:sz w:val="16"/>
          <w:szCs w:val="16"/>
        </w:rPr>
      </w:pPr>
      <w:r w:rsidRPr="00EA16A3">
        <w:rPr>
          <w:sz w:val="16"/>
          <w:szCs w:val="16"/>
        </w:rPr>
        <w:t>// цикл для формирования строки 3 ширина</w:t>
      </w:r>
    </w:p>
    <w:p w14:paraId="78D0A031" w14:textId="77777777" w:rsidR="004B38C2" w:rsidRPr="00EA16A3" w:rsidRDefault="004B38C2" w:rsidP="004B38C2">
      <w:pPr>
        <w:ind w:left="284"/>
        <w:rPr>
          <w:sz w:val="16"/>
          <w:szCs w:val="16"/>
          <w:lang w:val="en-US"/>
        </w:rPr>
      </w:pPr>
      <w:proofErr w:type="gramStart"/>
      <w:r w:rsidRPr="00EA16A3">
        <w:rPr>
          <w:sz w:val="16"/>
          <w:szCs w:val="16"/>
          <w:lang w:val="en-US"/>
        </w:rPr>
        <w:t>for</w:t>
      </w:r>
      <w:proofErr w:type="gramEnd"/>
      <w:r w:rsidRPr="00EA16A3">
        <w:rPr>
          <w:sz w:val="16"/>
          <w:szCs w:val="16"/>
          <w:lang w:val="en-US"/>
        </w:rPr>
        <w:t xml:space="preserve"> (</w:t>
      </w:r>
      <w:proofErr w:type="spellStart"/>
      <w:r w:rsidRPr="00EA16A3">
        <w:rPr>
          <w:sz w:val="16"/>
          <w:szCs w:val="16"/>
          <w:lang w:val="en-US"/>
        </w:rPr>
        <w:t>int</w:t>
      </w:r>
      <w:proofErr w:type="spellEnd"/>
      <w:r w:rsidRPr="00EA16A3">
        <w:rPr>
          <w:sz w:val="16"/>
          <w:szCs w:val="16"/>
          <w:lang w:val="en-US"/>
        </w:rPr>
        <w:t xml:space="preserve"> </w:t>
      </w:r>
      <w:proofErr w:type="spellStart"/>
      <w:r w:rsidRPr="00EA16A3">
        <w:rPr>
          <w:sz w:val="16"/>
          <w:szCs w:val="16"/>
          <w:lang w:val="en-US"/>
        </w:rPr>
        <w:t>i</w:t>
      </w:r>
      <w:proofErr w:type="spellEnd"/>
      <w:r w:rsidRPr="00EA16A3">
        <w:rPr>
          <w:sz w:val="16"/>
          <w:szCs w:val="16"/>
          <w:lang w:val="en-US"/>
        </w:rPr>
        <w:t xml:space="preserve">=0; </w:t>
      </w:r>
      <w:proofErr w:type="spellStart"/>
      <w:r w:rsidRPr="00EA16A3">
        <w:rPr>
          <w:sz w:val="16"/>
          <w:szCs w:val="16"/>
          <w:lang w:val="en-US"/>
        </w:rPr>
        <w:t>i</w:t>
      </w:r>
      <w:proofErr w:type="spellEnd"/>
      <w:r w:rsidRPr="00EA16A3">
        <w:rPr>
          <w:sz w:val="16"/>
          <w:szCs w:val="16"/>
          <w:lang w:val="en-US"/>
        </w:rPr>
        <w:t xml:space="preserve"> &lt;= 9; </w:t>
      </w:r>
      <w:proofErr w:type="spellStart"/>
      <w:r w:rsidRPr="00EA16A3">
        <w:rPr>
          <w:sz w:val="16"/>
          <w:szCs w:val="16"/>
          <w:lang w:val="en-US"/>
        </w:rPr>
        <w:t>i</w:t>
      </w:r>
      <w:proofErr w:type="spellEnd"/>
      <w:r w:rsidRPr="00EA16A3">
        <w:rPr>
          <w:sz w:val="16"/>
          <w:szCs w:val="16"/>
          <w:lang w:val="en-US"/>
        </w:rPr>
        <w:t>++)</w:t>
      </w:r>
    </w:p>
    <w:p w14:paraId="769E7C32" w14:textId="77777777" w:rsidR="004B38C2" w:rsidRPr="00EA16A3" w:rsidRDefault="004B38C2" w:rsidP="004B38C2">
      <w:pPr>
        <w:ind w:left="284"/>
        <w:rPr>
          <w:sz w:val="16"/>
          <w:szCs w:val="16"/>
          <w:lang w:val="en-US"/>
        </w:rPr>
      </w:pPr>
      <w:r w:rsidRPr="00EA16A3">
        <w:rPr>
          <w:sz w:val="16"/>
          <w:szCs w:val="16"/>
          <w:lang w:val="en-US"/>
        </w:rPr>
        <w:t>{</w:t>
      </w:r>
    </w:p>
    <w:p w14:paraId="390F88DE" w14:textId="77777777" w:rsidR="004B38C2" w:rsidRPr="00EA16A3" w:rsidRDefault="004B38C2" w:rsidP="004B38C2">
      <w:pPr>
        <w:ind w:left="284"/>
        <w:rPr>
          <w:sz w:val="16"/>
          <w:szCs w:val="16"/>
          <w:lang w:val="en-US"/>
        </w:rPr>
      </w:pPr>
      <w:r w:rsidRPr="00EA16A3">
        <w:rPr>
          <w:sz w:val="16"/>
          <w:szCs w:val="16"/>
          <w:lang w:val="en-US"/>
        </w:rPr>
        <w:t>//-----------------------------------------</w:t>
      </w:r>
    </w:p>
    <w:p w14:paraId="24028C7C" w14:textId="77777777" w:rsidR="004B38C2" w:rsidRPr="00EA16A3" w:rsidRDefault="004B38C2" w:rsidP="004B38C2">
      <w:pPr>
        <w:ind w:left="284"/>
        <w:rPr>
          <w:sz w:val="16"/>
          <w:szCs w:val="16"/>
          <w:lang w:val="en-US"/>
        </w:rPr>
      </w:pPr>
      <w:r w:rsidRPr="00EA16A3">
        <w:rPr>
          <w:sz w:val="16"/>
          <w:szCs w:val="16"/>
          <w:lang w:val="en-US"/>
        </w:rPr>
        <w:t>/</w:t>
      </w:r>
      <w:proofErr w:type="gramStart"/>
      <w:r w:rsidRPr="00EA16A3">
        <w:rPr>
          <w:sz w:val="16"/>
          <w:szCs w:val="16"/>
          <w:lang w:val="en-US"/>
        </w:rPr>
        <w:t>/  if</w:t>
      </w:r>
      <w:proofErr w:type="gramEnd"/>
      <w:r w:rsidRPr="00EA16A3">
        <w:rPr>
          <w:sz w:val="16"/>
          <w:szCs w:val="16"/>
          <w:lang w:val="en-US"/>
        </w:rPr>
        <w:t xml:space="preserve">  (</w:t>
      </w:r>
      <w:proofErr w:type="spellStart"/>
      <w:r w:rsidRPr="00EA16A3">
        <w:rPr>
          <w:sz w:val="16"/>
          <w:szCs w:val="16"/>
          <w:lang w:val="en-US"/>
        </w:rPr>
        <w:t>sip_width</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()!=0) {</w:t>
      </w:r>
    </w:p>
    <w:p w14:paraId="10D430BD" w14:textId="77777777" w:rsidR="004B38C2" w:rsidRPr="00EA16A3" w:rsidRDefault="004B38C2" w:rsidP="004B38C2">
      <w:pPr>
        <w:ind w:left="284"/>
        <w:rPr>
          <w:sz w:val="16"/>
          <w:szCs w:val="16"/>
          <w:lang w:val="en-US"/>
        </w:rPr>
      </w:pPr>
      <w:r w:rsidRPr="00EA16A3">
        <w:rPr>
          <w:sz w:val="16"/>
          <w:szCs w:val="16"/>
          <w:lang w:val="en-US"/>
        </w:rPr>
        <w:t>//x = (char</w:t>
      </w:r>
      <w:proofErr w:type="gramStart"/>
      <w:r w:rsidRPr="00EA16A3">
        <w:rPr>
          <w:sz w:val="16"/>
          <w:szCs w:val="16"/>
          <w:lang w:val="en-US"/>
        </w:rPr>
        <w:t>)</w:t>
      </w:r>
      <w:proofErr w:type="spellStart"/>
      <w:r w:rsidRPr="00EA16A3">
        <w:rPr>
          <w:sz w:val="16"/>
          <w:szCs w:val="16"/>
          <w:lang w:val="en-US"/>
        </w:rPr>
        <w:t>sip</w:t>
      </w:r>
      <w:proofErr w:type="gramEnd"/>
      <w:r w:rsidRPr="00EA16A3">
        <w:rPr>
          <w:sz w:val="16"/>
          <w:szCs w:val="16"/>
          <w:lang w:val="en-US"/>
        </w:rPr>
        <w:t>_width</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p>
    <w:p w14:paraId="375E8546" w14:textId="77777777" w:rsidR="004B38C2" w:rsidRPr="00EA16A3" w:rsidRDefault="004B38C2" w:rsidP="004B38C2">
      <w:pPr>
        <w:ind w:left="284"/>
        <w:rPr>
          <w:sz w:val="16"/>
          <w:szCs w:val="16"/>
          <w:lang w:val="en-US"/>
        </w:rPr>
      </w:pPr>
      <w:r w:rsidRPr="00EA16A3">
        <w:rPr>
          <w:sz w:val="16"/>
          <w:szCs w:val="16"/>
          <w:lang w:val="en-US"/>
        </w:rPr>
        <w:t>//</w:t>
      </w:r>
      <w:proofErr w:type="spellStart"/>
      <w:r w:rsidRPr="00EA16A3">
        <w:rPr>
          <w:sz w:val="16"/>
          <w:szCs w:val="16"/>
          <w:lang w:val="en-US"/>
        </w:rPr>
        <w:t>S_Width</w:t>
      </w:r>
      <w:proofErr w:type="spellEnd"/>
      <w:r w:rsidRPr="00EA16A3">
        <w:rPr>
          <w:sz w:val="16"/>
          <w:szCs w:val="16"/>
          <w:lang w:val="en-US"/>
        </w:rPr>
        <w:t xml:space="preserve"> = </w:t>
      </w:r>
      <w:proofErr w:type="spellStart"/>
      <w:r w:rsidRPr="00EA16A3">
        <w:rPr>
          <w:sz w:val="16"/>
          <w:szCs w:val="16"/>
          <w:lang w:val="en-US"/>
        </w:rPr>
        <w:t>S_Width</w:t>
      </w:r>
      <w:proofErr w:type="spellEnd"/>
      <w:r w:rsidRPr="00EA16A3">
        <w:rPr>
          <w:sz w:val="16"/>
          <w:szCs w:val="16"/>
          <w:lang w:val="en-US"/>
        </w:rPr>
        <w:t xml:space="preserve"> + x;</w:t>
      </w:r>
    </w:p>
    <w:p w14:paraId="402B9443" w14:textId="77777777" w:rsidR="004B38C2" w:rsidRPr="00EA16A3" w:rsidRDefault="004B38C2" w:rsidP="004B38C2">
      <w:pPr>
        <w:ind w:left="284"/>
        <w:rPr>
          <w:sz w:val="16"/>
          <w:szCs w:val="16"/>
          <w:lang w:val="en-US"/>
        </w:rPr>
      </w:pPr>
      <w:r w:rsidRPr="00EA16A3">
        <w:rPr>
          <w:sz w:val="16"/>
          <w:szCs w:val="16"/>
          <w:lang w:val="en-US"/>
        </w:rPr>
        <w:t>//-----------------------------------------</w:t>
      </w:r>
    </w:p>
    <w:p w14:paraId="62E3B344"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temp</w:t>
      </w:r>
      <w:proofErr w:type="gramEnd"/>
      <w:r w:rsidRPr="00EA16A3">
        <w:rPr>
          <w:sz w:val="16"/>
          <w:szCs w:val="16"/>
          <w:lang w:val="en-US"/>
        </w:rPr>
        <w:t xml:space="preserve"> = </w:t>
      </w:r>
      <w:proofErr w:type="spellStart"/>
      <w:r w:rsidRPr="00EA16A3">
        <w:rPr>
          <w:sz w:val="16"/>
          <w:szCs w:val="16"/>
          <w:lang w:val="en-US"/>
        </w:rPr>
        <w:t>sip_width</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r w:rsidRPr="00EA16A3">
        <w:rPr>
          <w:sz w:val="16"/>
          <w:szCs w:val="16"/>
          <w:lang w:val="en-US"/>
        </w:rPr>
        <w:tab/>
      </w:r>
    </w:p>
    <w:p w14:paraId="54612B3E"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  (</w:t>
      </w:r>
      <w:proofErr w:type="gramEnd"/>
      <w:r w:rsidRPr="00EA16A3">
        <w:rPr>
          <w:sz w:val="16"/>
          <w:szCs w:val="16"/>
          <w:lang w:val="en-US"/>
        </w:rPr>
        <w:t xml:space="preserve">temp!=0) </w:t>
      </w:r>
    </w:p>
    <w:p w14:paraId="2EC4C6CF" w14:textId="77777777" w:rsidR="004B38C2" w:rsidRPr="00EA16A3" w:rsidRDefault="004B38C2" w:rsidP="004B38C2">
      <w:pPr>
        <w:ind w:left="284"/>
        <w:rPr>
          <w:sz w:val="16"/>
          <w:szCs w:val="16"/>
          <w:lang w:val="en-US"/>
        </w:rPr>
      </w:pPr>
      <w:r w:rsidRPr="00EA16A3">
        <w:rPr>
          <w:sz w:val="16"/>
          <w:szCs w:val="16"/>
          <w:lang w:val="en-US"/>
        </w:rPr>
        <w:t xml:space="preserve">    {</w:t>
      </w:r>
    </w:p>
    <w:p w14:paraId="4E0BD282" w14:textId="77777777" w:rsidR="004B38C2" w:rsidRPr="00EA16A3" w:rsidRDefault="004B38C2" w:rsidP="004B38C2">
      <w:pPr>
        <w:ind w:left="284"/>
        <w:rPr>
          <w:sz w:val="16"/>
          <w:szCs w:val="16"/>
          <w:lang w:val="en-US"/>
        </w:rPr>
      </w:pPr>
      <w:r w:rsidRPr="00EA16A3">
        <w:rPr>
          <w:sz w:val="16"/>
          <w:szCs w:val="16"/>
          <w:lang w:val="en-US"/>
        </w:rPr>
        <w:t>//</w:t>
      </w:r>
    </w:p>
    <w:p w14:paraId="3697A0DD"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w:t>
      </w:r>
      <w:proofErr w:type="gramEnd"/>
      <w:r w:rsidRPr="00EA16A3">
        <w:rPr>
          <w:sz w:val="16"/>
          <w:szCs w:val="16"/>
          <w:lang w:val="en-US"/>
        </w:rPr>
        <w:t xml:space="preserve"> (</w:t>
      </w:r>
      <w:proofErr w:type="spellStart"/>
      <w:r w:rsidRPr="00EA16A3">
        <w:rPr>
          <w:sz w:val="16"/>
          <w:szCs w:val="16"/>
          <w:lang w:val="en-US"/>
        </w:rPr>
        <w:t>B_lang</w:t>
      </w:r>
      <w:proofErr w:type="spellEnd"/>
      <w:r w:rsidRPr="00EA16A3">
        <w:rPr>
          <w:sz w:val="16"/>
          <w:szCs w:val="16"/>
          <w:lang w:val="en-US"/>
        </w:rPr>
        <w:t>)</w:t>
      </w:r>
    </w:p>
    <w:p w14:paraId="72031DBE" w14:textId="77777777" w:rsidR="004B38C2" w:rsidRPr="00EA16A3" w:rsidRDefault="004B38C2" w:rsidP="004B38C2">
      <w:pPr>
        <w:ind w:left="284"/>
        <w:rPr>
          <w:sz w:val="16"/>
          <w:szCs w:val="16"/>
          <w:lang w:val="en-US"/>
        </w:rPr>
      </w:pPr>
      <w:r w:rsidRPr="00EA16A3">
        <w:rPr>
          <w:sz w:val="16"/>
          <w:szCs w:val="16"/>
          <w:lang w:val="en-US"/>
        </w:rPr>
        <w:t xml:space="preserve">     {    </w:t>
      </w:r>
      <w:r w:rsidRPr="00EA16A3">
        <w:rPr>
          <w:sz w:val="16"/>
          <w:szCs w:val="16"/>
          <w:lang w:val="en-US"/>
        </w:rPr>
        <w:tab/>
      </w:r>
    </w:p>
    <w:p w14:paraId="7C98EB98"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roofErr w:type="gramStart"/>
      <w:r w:rsidRPr="00EA16A3">
        <w:rPr>
          <w:sz w:val="16"/>
          <w:szCs w:val="16"/>
          <w:lang w:val="en-US"/>
        </w:rPr>
        <w:t>switch</w:t>
      </w:r>
      <w:proofErr w:type="gramEnd"/>
      <w:r w:rsidRPr="00EA16A3">
        <w:rPr>
          <w:sz w:val="16"/>
          <w:szCs w:val="16"/>
          <w:lang w:val="en-US"/>
        </w:rPr>
        <w:t xml:space="preserve"> (temp)</w:t>
      </w:r>
    </w:p>
    <w:p w14:paraId="119323E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54D41361"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124:</w:t>
      </w:r>
    </w:p>
    <w:p w14:paraId="66F8434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47;</w:t>
      </w:r>
    </w:p>
    <w:p w14:paraId="5D391EB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735BD68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64:</w:t>
      </w:r>
    </w:p>
    <w:p w14:paraId="2541CB8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34;</w:t>
      </w:r>
    </w:p>
    <w:p w14:paraId="682A468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8E050E8"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36:</w:t>
      </w:r>
    </w:p>
    <w:p w14:paraId="108CA009"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56;</w:t>
      </w:r>
    </w:p>
    <w:p w14:paraId="7DE4453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94162C5"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94:</w:t>
      </w:r>
    </w:p>
    <w:p w14:paraId="1C76F42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58;</w:t>
      </w:r>
    </w:p>
    <w:p w14:paraId="1A81A58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7AB7332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38:</w:t>
      </w:r>
    </w:p>
    <w:p w14:paraId="61336C70" w14:textId="77777777" w:rsidR="004B38C2" w:rsidRPr="00EA16A3" w:rsidRDefault="004B38C2" w:rsidP="004B38C2">
      <w:pPr>
        <w:ind w:left="284"/>
        <w:rPr>
          <w:sz w:val="16"/>
          <w:szCs w:val="16"/>
          <w:lang w:val="en-US"/>
        </w:rPr>
      </w:pPr>
      <w:r w:rsidRPr="00EA16A3">
        <w:rPr>
          <w:sz w:val="16"/>
          <w:szCs w:val="16"/>
          <w:lang w:val="en-US"/>
        </w:rPr>
        <w:lastRenderedPageBreak/>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63;</w:t>
      </w:r>
    </w:p>
    <w:p w14:paraId="0CD3E0E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768AE9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63:</w:t>
      </w:r>
    </w:p>
    <w:p w14:paraId="45FE2C5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44;</w:t>
      </w:r>
    </w:p>
    <w:p w14:paraId="42F912B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685037B8"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47:</w:t>
      </w:r>
    </w:p>
    <w:p w14:paraId="687678F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46;</w:t>
      </w:r>
    </w:p>
    <w:p w14:paraId="240C786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0D72B506"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049758DC" w14:textId="77777777" w:rsidR="004B38C2" w:rsidRPr="00EA16A3" w:rsidRDefault="004B38C2" w:rsidP="004B38C2">
      <w:pPr>
        <w:ind w:left="284"/>
        <w:rPr>
          <w:sz w:val="16"/>
          <w:szCs w:val="16"/>
          <w:lang w:val="en-US"/>
        </w:rPr>
      </w:pPr>
      <w:r w:rsidRPr="00EA16A3">
        <w:rPr>
          <w:sz w:val="16"/>
          <w:szCs w:val="16"/>
          <w:lang w:val="en-US"/>
        </w:rPr>
        <w:t xml:space="preserve">    }</w:t>
      </w:r>
    </w:p>
    <w:p w14:paraId="3D38B3CF" w14:textId="77777777" w:rsidR="004B38C2" w:rsidRPr="00EA16A3" w:rsidRDefault="004B38C2" w:rsidP="004B38C2">
      <w:pPr>
        <w:ind w:left="284"/>
        <w:rPr>
          <w:sz w:val="16"/>
          <w:szCs w:val="16"/>
          <w:lang w:val="en-US"/>
        </w:rPr>
      </w:pPr>
      <w:r w:rsidRPr="00EA16A3">
        <w:rPr>
          <w:sz w:val="16"/>
          <w:szCs w:val="16"/>
          <w:lang w:val="en-US"/>
        </w:rPr>
        <w:t>//</w:t>
      </w:r>
    </w:p>
    <w:p w14:paraId="4356D567" w14:textId="77777777" w:rsidR="004B38C2" w:rsidRPr="00EA16A3" w:rsidRDefault="004B38C2" w:rsidP="004B38C2">
      <w:pPr>
        <w:ind w:left="284"/>
        <w:rPr>
          <w:sz w:val="16"/>
          <w:szCs w:val="16"/>
          <w:lang w:val="en-US"/>
        </w:rPr>
      </w:pPr>
      <w:r w:rsidRPr="00EA16A3">
        <w:rPr>
          <w:sz w:val="16"/>
          <w:szCs w:val="16"/>
          <w:lang w:val="en-US"/>
        </w:rPr>
        <w:t xml:space="preserve">      x = (char</w:t>
      </w:r>
      <w:proofErr w:type="gramStart"/>
      <w:r w:rsidRPr="00EA16A3">
        <w:rPr>
          <w:sz w:val="16"/>
          <w:szCs w:val="16"/>
          <w:lang w:val="en-US"/>
        </w:rPr>
        <w:t>)temp</w:t>
      </w:r>
      <w:proofErr w:type="gramEnd"/>
      <w:r w:rsidRPr="00EA16A3">
        <w:rPr>
          <w:sz w:val="16"/>
          <w:szCs w:val="16"/>
          <w:lang w:val="en-US"/>
        </w:rPr>
        <w:t>;</w:t>
      </w:r>
    </w:p>
    <w:p w14:paraId="7545BC03" w14:textId="77777777" w:rsidR="004B38C2" w:rsidRPr="00EA16A3" w:rsidRDefault="004B38C2" w:rsidP="004B38C2">
      <w:pPr>
        <w:ind w:left="284"/>
        <w:rPr>
          <w:sz w:val="16"/>
          <w:szCs w:val="16"/>
          <w:lang w:val="en-US"/>
        </w:rPr>
      </w:pPr>
      <w:r w:rsidRPr="00EA16A3">
        <w:rPr>
          <w:sz w:val="16"/>
          <w:szCs w:val="16"/>
          <w:lang w:val="en-US"/>
        </w:rPr>
        <w:t xml:space="preserve">      </w:t>
      </w:r>
      <w:proofErr w:type="spellStart"/>
      <w:r w:rsidRPr="00EA16A3">
        <w:rPr>
          <w:sz w:val="16"/>
          <w:szCs w:val="16"/>
          <w:lang w:val="en-US"/>
        </w:rPr>
        <w:t>S_Width</w:t>
      </w:r>
      <w:proofErr w:type="spellEnd"/>
      <w:r w:rsidRPr="00EA16A3">
        <w:rPr>
          <w:sz w:val="16"/>
          <w:szCs w:val="16"/>
          <w:lang w:val="en-US"/>
        </w:rPr>
        <w:t xml:space="preserve"> = </w:t>
      </w:r>
      <w:proofErr w:type="spellStart"/>
      <w:r w:rsidRPr="00EA16A3">
        <w:rPr>
          <w:sz w:val="16"/>
          <w:szCs w:val="16"/>
          <w:lang w:val="en-US"/>
        </w:rPr>
        <w:t>S_Width</w:t>
      </w:r>
      <w:proofErr w:type="spellEnd"/>
      <w:r w:rsidRPr="00EA16A3">
        <w:rPr>
          <w:sz w:val="16"/>
          <w:szCs w:val="16"/>
          <w:lang w:val="en-US"/>
        </w:rPr>
        <w:t xml:space="preserve"> + x;</w:t>
      </w:r>
    </w:p>
    <w:p w14:paraId="0F4AB900" w14:textId="77777777" w:rsidR="004B38C2" w:rsidRPr="00EA16A3" w:rsidRDefault="004B38C2" w:rsidP="004B38C2">
      <w:pPr>
        <w:ind w:left="284"/>
        <w:rPr>
          <w:sz w:val="16"/>
          <w:szCs w:val="16"/>
        </w:rPr>
      </w:pPr>
      <w:r w:rsidRPr="00EA16A3">
        <w:rPr>
          <w:sz w:val="16"/>
          <w:szCs w:val="16"/>
          <w:lang w:val="en-US"/>
        </w:rPr>
        <w:t xml:space="preserve">  </w:t>
      </w:r>
      <w:r w:rsidRPr="00EA16A3">
        <w:rPr>
          <w:sz w:val="16"/>
          <w:szCs w:val="16"/>
        </w:rPr>
        <w:t>}</w:t>
      </w:r>
    </w:p>
    <w:p w14:paraId="40A7FCDB" w14:textId="77777777" w:rsidR="004B38C2" w:rsidRPr="00EA16A3" w:rsidRDefault="004B38C2" w:rsidP="004B38C2">
      <w:pPr>
        <w:ind w:left="284"/>
        <w:rPr>
          <w:sz w:val="16"/>
          <w:szCs w:val="16"/>
        </w:rPr>
      </w:pPr>
      <w:r w:rsidRPr="00EA16A3">
        <w:rPr>
          <w:sz w:val="16"/>
          <w:szCs w:val="16"/>
        </w:rPr>
        <w:t xml:space="preserve">  </w:t>
      </w:r>
      <w:proofErr w:type="gramStart"/>
      <w:r w:rsidRPr="00EA16A3">
        <w:rPr>
          <w:sz w:val="16"/>
          <w:szCs w:val="16"/>
          <w:lang w:val="en-US"/>
        </w:rPr>
        <w:t>else</w:t>
      </w:r>
      <w:proofErr w:type="gramEnd"/>
    </w:p>
    <w:p w14:paraId="079C3ED2" w14:textId="77777777" w:rsidR="004B38C2" w:rsidRPr="00EA16A3" w:rsidRDefault="004B38C2" w:rsidP="004B38C2">
      <w:pPr>
        <w:ind w:left="284"/>
        <w:rPr>
          <w:sz w:val="16"/>
          <w:szCs w:val="16"/>
        </w:rPr>
      </w:pPr>
      <w:r w:rsidRPr="00EA16A3">
        <w:rPr>
          <w:sz w:val="16"/>
          <w:szCs w:val="16"/>
        </w:rPr>
        <w:t xml:space="preserve">  {</w:t>
      </w:r>
    </w:p>
    <w:p w14:paraId="1022A8ED" w14:textId="77777777" w:rsidR="004B38C2" w:rsidRPr="00EA16A3" w:rsidRDefault="004B38C2" w:rsidP="004B38C2">
      <w:pPr>
        <w:ind w:left="284"/>
        <w:rPr>
          <w:sz w:val="16"/>
          <w:szCs w:val="16"/>
        </w:rPr>
      </w:pPr>
      <w:r w:rsidRPr="00EA16A3">
        <w:rPr>
          <w:sz w:val="16"/>
          <w:szCs w:val="16"/>
        </w:rPr>
        <w:t xml:space="preserve">  </w:t>
      </w:r>
      <w:r w:rsidRPr="00EA16A3">
        <w:rPr>
          <w:sz w:val="16"/>
          <w:szCs w:val="16"/>
        </w:rPr>
        <w:tab/>
      </w:r>
      <w:proofErr w:type="gramStart"/>
      <w:r w:rsidRPr="00EA16A3">
        <w:rPr>
          <w:sz w:val="16"/>
          <w:szCs w:val="16"/>
          <w:lang w:val="en-US"/>
        </w:rPr>
        <w:t>break</w:t>
      </w:r>
      <w:proofErr w:type="gramEnd"/>
      <w:r w:rsidRPr="00EA16A3">
        <w:rPr>
          <w:sz w:val="16"/>
          <w:szCs w:val="16"/>
        </w:rPr>
        <w:t>;</w:t>
      </w:r>
    </w:p>
    <w:p w14:paraId="1CB74D23" w14:textId="77777777" w:rsidR="004B38C2" w:rsidRPr="00EA16A3" w:rsidRDefault="004B38C2" w:rsidP="004B38C2">
      <w:pPr>
        <w:ind w:left="284"/>
        <w:rPr>
          <w:sz w:val="16"/>
          <w:szCs w:val="16"/>
        </w:rPr>
      </w:pPr>
      <w:r w:rsidRPr="00EA16A3">
        <w:rPr>
          <w:sz w:val="16"/>
          <w:szCs w:val="16"/>
        </w:rPr>
        <w:t xml:space="preserve">  }</w:t>
      </w:r>
    </w:p>
    <w:p w14:paraId="3F1704AB" w14:textId="77777777" w:rsidR="004B38C2" w:rsidRPr="00EA16A3" w:rsidRDefault="004B38C2" w:rsidP="004B38C2">
      <w:pPr>
        <w:ind w:left="284"/>
        <w:rPr>
          <w:sz w:val="16"/>
          <w:szCs w:val="16"/>
        </w:rPr>
      </w:pPr>
      <w:r w:rsidRPr="00EA16A3">
        <w:rPr>
          <w:sz w:val="16"/>
          <w:szCs w:val="16"/>
        </w:rPr>
        <w:t>}</w:t>
      </w:r>
    </w:p>
    <w:p w14:paraId="711ADC80" w14:textId="77777777" w:rsidR="004B38C2" w:rsidRPr="00EA16A3" w:rsidRDefault="004B38C2" w:rsidP="004B38C2">
      <w:pPr>
        <w:ind w:left="284"/>
        <w:rPr>
          <w:sz w:val="16"/>
          <w:szCs w:val="16"/>
        </w:rPr>
      </w:pPr>
      <w:r w:rsidRPr="00EA16A3">
        <w:rPr>
          <w:sz w:val="16"/>
          <w:szCs w:val="16"/>
        </w:rPr>
        <w:t>// цикл для формирования строки 4 толщина</w:t>
      </w:r>
    </w:p>
    <w:p w14:paraId="2E8A062C" w14:textId="77777777" w:rsidR="004B38C2" w:rsidRPr="00EA16A3" w:rsidRDefault="004B38C2" w:rsidP="004B38C2">
      <w:pPr>
        <w:ind w:left="284"/>
        <w:rPr>
          <w:sz w:val="16"/>
          <w:szCs w:val="16"/>
          <w:lang w:val="en-US"/>
        </w:rPr>
      </w:pPr>
      <w:proofErr w:type="gramStart"/>
      <w:r w:rsidRPr="00EA16A3">
        <w:rPr>
          <w:sz w:val="16"/>
          <w:szCs w:val="16"/>
          <w:lang w:val="en-US"/>
        </w:rPr>
        <w:t>for</w:t>
      </w:r>
      <w:proofErr w:type="gramEnd"/>
      <w:r w:rsidRPr="00EA16A3">
        <w:rPr>
          <w:sz w:val="16"/>
          <w:szCs w:val="16"/>
          <w:lang w:val="en-US"/>
        </w:rPr>
        <w:t xml:space="preserve"> (</w:t>
      </w:r>
      <w:proofErr w:type="spellStart"/>
      <w:r w:rsidRPr="00EA16A3">
        <w:rPr>
          <w:sz w:val="16"/>
          <w:szCs w:val="16"/>
          <w:lang w:val="en-US"/>
        </w:rPr>
        <w:t>int</w:t>
      </w:r>
      <w:proofErr w:type="spellEnd"/>
      <w:r w:rsidRPr="00EA16A3">
        <w:rPr>
          <w:sz w:val="16"/>
          <w:szCs w:val="16"/>
          <w:lang w:val="en-US"/>
        </w:rPr>
        <w:t xml:space="preserve"> </w:t>
      </w:r>
      <w:proofErr w:type="spellStart"/>
      <w:r w:rsidRPr="00EA16A3">
        <w:rPr>
          <w:sz w:val="16"/>
          <w:szCs w:val="16"/>
          <w:lang w:val="en-US"/>
        </w:rPr>
        <w:t>i</w:t>
      </w:r>
      <w:proofErr w:type="spellEnd"/>
      <w:r w:rsidRPr="00EA16A3">
        <w:rPr>
          <w:sz w:val="16"/>
          <w:szCs w:val="16"/>
          <w:lang w:val="en-US"/>
        </w:rPr>
        <w:t xml:space="preserve">=0; </w:t>
      </w:r>
      <w:proofErr w:type="spellStart"/>
      <w:r w:rsidRPr="00EA16A3">
        <w:rPr>
          <w:sz w:val="16"/>
          <w:szCs w:val="16"/>
          <w:lang w:val="en-US"/>
        </w:rPr>
        <w:t>i</w:t>
      </w:r>
      <w:proofErr w:type="spellEnd"/>
      <w:r w:rsidRPr="00EA16A3">
        <w:rPr>
          <w:sz w:val="16"/>
          <w:szCs w:val="16"/>
          <w:lang w:val="en-US"/>
        </w:rPr>
        <w:t xml:space="preserve"> &lt;= 9; </w:t>
      </w:r>
      <w:proofErr w:type="spellStart"/>
      <w:r w:rsidRPr="00EA16A3">
        <w:rPr>
          <w:sz w:val="16"/>
          <w:szCs w:val="16"/>
          <w:lang w:val="en-US"/>
        </w:rPr>
        <w:t>i</w:t>
      </w:r>
      <w:proofErr w:type="spellEnd"/>
      <w:r w:rsidRPr="00EA16A3">
        <w:rPr>
          <w:sz w:val="16"/>
          <w:szCs w:val="16"/>
          <w:lang w:val="en-US"/>
        </w:rPr>
        <w:t>++)</w:t>
      </w:r>
    </w:p>
    <w:p w14:paraId="001BA094" w14:textId="77777777" w:rsidR="004B38C2" w:rsidRPr="00EA16A3" w:rsidRDefault="004B38C2" w:rsidP="004B38C2">
      <w:pPr>
        <w:ind w:left="284"/>
        <w:rPr>
          <w:sz w:val="16"/>
          <w:szCs w:val="16"/>
          <w:lang w:val="en-US"/>
        </w:rPr>
      </w:pPr>
      <w:r w:rsidRPr="00EA16A3">
        <w:rPr>
          <w:sz w:val="16"/>
          <w:szCs w:val="16"/>
          <w:lang w:val="en-US"/>
        </w:rPr>
        <w:t>{</w:t>
      </w:r>
    </w:p>
    <w:p w14:paraId="3EEBF208" w14:textId="77777777" w:rsidR="004B38C2" w:rsidRPr="00EA16A3" w:rsidRDefault="004B38C2" w:rsidP="004B38C2">
      <w:pPr>
        <w:ind w:left="284"/>
        <w:rPr>
          <w:sz w:val="16"/>
          <w:szCs w:val="16"/>
          <w:lang w:val="en-US"/>
        </w:rPr>
      </w:pPr>
      <w:r w:rsidRPr="00EA16A3">
        <w:rPr>
          <w:sz w:val="16"/>
          <w:szCs w:val="16"/>
          <w:lang w:val="en-US"/>
        </w:rPr>
        <w:t>//-----------------------------------------</w:t>
      </w:r>
    </w:p>
    <w:p w14:paraId="7CB0F372" w14:textId="77777777" w:rsidR="004B38C2" w:rsidRPr="00EA16A3" w:rsidRDefault="004B38C2" w:rsidP="004B38C2">
      <w:pPr>
        <w:ind w:left="284"/>
        <w:rPr>
          <w:sz w:val="16"/>
          <w:szCs w:val="16"/>
          <w:lang w:val="en-US"/>
        </w:rPr>
      </w:pPr>
      <w:r w:rsidRPr="00EA16A3">
        <w:rPr>
          <w:sz w:val="16"/>
          <w:szCs w:val="16"/>
          <w:lang w:val="en-US"/>
        </w:rPr>
        <w:t>/</w:t>
      </w:r>
      <w:proofErr w:type="gramStart"/>
      <w:r w:rsidRPr="00EA16A3">
        <w:rPr>
          <w:sz w:val="16"/>
          <w:szCs w:val="16"/>
          <w:lang w:val="en-US"/>
        </w:rPr>
        <w:t>/  if</w:t>
      </w:r>
      <w:proofErr w:type="gramEnd"/>
      <w:r w:rsidRPr="00EA16A3">
        <w:rPr>
          <w:sz w:val="16"/>
          <w:szCs w:val="16"/>
          <w:lang w:val="en-US"/>
        </w:rPr>
        <w:t xml:space="preserve">  (</w:t>
      </w:r>
      <w:proofErr w:type="spellStart"/>
      <w:r w:rsidRPr="00EA16A3">
        <w:rPr>
          <w:sz w:val="16"/>
          <w:szCs w:val="16"/>
          <w:lang w:val="en-US"/>
        </w:rPr>
        <w:t>sip_thick</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()!=0) {</w:t>
      </w:r>
    </w:p>
    <w:p w14:paraId="2B786323" w14:textId="77777777" w:rsidR="004B38C2" w:rsidRPr="00EA16A3" w:rsidRDefault="004B38C2" w:rsidP="004B38C2">
      <w:pPr>
        <w:ind w:left="284"/>
        <w:rPr>
          <w:sz w:val="16"/>
          <w:szCs w:val="16"/>
          <w:lang w:val="en-US"/>
        </w:rPr>
      </w:pPr>
      <w:r w:rsidRPr="00EA16A3">
        <w:rPr>
          <w:sz w:val="16"/>
          <w:szCs w:val="16"/>
          <w:lang w:val="en-US"/>
        </w:rPr>
        <w:t>//x = (char</w:t>
      </w:r>
      <w:proofErr w:type="gramStart"/>
      <w:r w:rsidRPr="00EA16A3">
        <w:rPr>
          <w:sz w:val="16"/>
          <w:szCs w:val="16"/>
          <w:lang w:val="en-US"/>
        </w:rPr>
        <w:t>)</w:t>
      </w:r>
      <w:proofErr w:type="spellStart"/>
      <w:r w:rsidRPr="00EA16A3">
        <w:rPr>
          <w:sz w:val="16"/>
          <w:szCs w:val="16"/>
          <w:lang w:val="en-US"/>
        </w:rPr>
        <w:t>sip</w:t>
      </w:r>
      <w:proofErr w:type="gramEnd"/>
      <w:r w:rsidRPr="00EA16A3">
        <w:rPr>
          <w:sz w:val="16"/>
          <w:szCs w:val="16"/>
          <w:lang w:val="en-US"/>
        </w:rPr>
        <w:t>_thick</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p>
    <w:p w14:paraId="447FFFF8" w14:textId="77777777" w:rsidR="004B38C2" w:rsidRPr="00EA16A3" w:rsidRDefault="004B38C2" w:rsidP="004B38C2">
      <w:pPr>
        <w:ind w:left="284"/>
        <w:rPr>
          <w:sz w:val="16"/>
          <w:szCs w:val="16"/>
          <w:lang w:val="en-US"/>
        </w:rPr>
      </w:pPr>
      <w:r w:rsidRPr="00EA16A3">
        <w:rPr>
          <w:sz w:val="16"/>
          <w:szCs w:val="16"/>
          <w:lang w:val="en-US"/>
        </w:rPr>
        <w:t>//</w:t>
      </w:r>
      <w:proofErr w:type="spellStart"/>
      <w:r w:rsidRPr="00EA16A3">
        <w:rPr>
          <w:sz w:val="16"/>
          <w:szCs w:val="16"/>
          <w:lang w:val="en-US"/>
        </w:rPr>
        <w:t>S_Thick</w:t>
      </w:r>
      <w:proofErr w:type="spellEnd"/>
      <w:r w:rsidRPr="00EA16A3">
        <w:rPr>
          <w:sz w:val="16"/>
          <w:szCs w:val="16"/>
          <w:lang w:val="en-US"/>
        </w:rPr>
        <w:t xml:space="preserve"> = </w:t>
      </w:r>
      <w:proofErr w:type="spellStart"/>
      <w:r w:rsidRPr="00EA16A3">
        <w:rPr>
          <w:sz w:val="16"/>
          <w:szCs w:val="16"/>
          <w:lang w:val="en-US"/>
        </w:rPr>
        <w:t>S_Thick</w:t>
      </w:r>
      <w:proofErr w:type="spellEnd"/>
      <w:r w:rsidRPr="00EA16A3">
        <w:rPr>
          <w:sz w:val="16"/>
          <w:szCs w:val="16"/>
          <w:lang w:val="en-US"/>
        </w:rPr>
        <w:t xml:space="preserve"> + x;</w:t>
      </w:r>
    </w:p>
    <w:p w14:paraId="7D8BA727" w14:textId="77777777" w:rsidR="004B38C2" w:rsidRPr="00EA16A3" w:rsidRDefault="004B38C2" w:rsidP="004B38C2">
      <w:pPr>
        <w:ind w:left="284"/>
        <w:rPr>
          <w:sz w:val="16"/>
          <w:szCs w:val="16"/>
          <w:lang w:val="en-US"/>
        </w:rPr>
      </w:pPr>
      <w:r w:rsidRPr="00EA16A3">
        <w:rPr>
          <w:sz w:val="16"/>
          <w:szCs w:val="16"/>
          <w:lang w:val="en-US"/>
        </w:rPr>
        <w:t>//-----------------------------------------</w:t>
      </w:r>
    </w:p>
    <w:p w14:paraId="7198901B"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temp</w:t>
      </w:r>
      <w:proofErr w:type="gramEnd"/>
      <w:r w:rsidRPr="00EA16A3">
        <w:rPr>
          <w:sz w:val="16"/>
          <w:szCs w:val="16"/>
          <w:lang w:val="en-US"/>
        </w:rPr>
        <w:t xml:space="preserve"> = </w:t>
      </w:r>
      <w:proofErr w:type="spellStart"/>
      <w:r w:rsidRPr="00EA16A3">
        <w:rPr>
          <w:sz w:val="16"/>
          <w:szCs w:val="16"/>
          <w:lang w:val="en-US"/>
        </w:rPr>
        <w:t>sip_thick</w:t>
      </w:r>
      <w:proofErr w:type="spellEnd"/>
      <w:r w:rsidRPr="00EA16A3">
        <w:rPr>
          <w:sz w:val="16"/>
          <w:szCs w:val="16"/>
          <w:lang w:val="en-US"/>
        </w:rPr>
        <w:t>[</w:t>
      </w:r>
      <w:proofErr w:type="spellStart"/>
      <w:r w:rsidRPr="00EA16A3">
        <w:rPr>
          <w:sz w:val="16"/>
          <w:szCs w:val="16"/>
          <w:lang w:val="en-US"/>
        </w:rPr>
        <w:t>i</w:t>
      </w:r>
      <w:proofErr w:type="spellEnd"/>
      <w:r w:rsidRPr="00EA16A3">
        <w:rPr>
          <w:sz w:val="16"/>
          <w:szCs w:val="16"/>
          <w:lang w:val="en-US"/>
        </w:rPr>
        <w:t>].</w:t>
      </w:r>
      <w:proofErr w:type="spellStart"/>
      <w:r w:rsidRPr="00EA16A3">
        <w:rPr>
          <w:sz w:val="16"/>
          <w:szCs w:val="16"/>
          <w:lang w:val="en-US"/>
        </w:rPr>
        <w:t>getIntValue</w:t>
      </w:r>
      <w:proofErr w:type="spellEnd"/>
      <w:r w:rsidRPr="00EA16A3">
        <w:rPr>
          <w:sz w:val="16"/>
          <w:szCs w:val="16"/>
          <w:lang w:val="en-US"/>
        </w:rPr>
        <w:t>();</w:t>
      </w:r>
      <w:r w:rsidRPr="00EA16A3">
        <w:rPr>
          <w:sz w:val="16"/>
          <w:szCs w:val="16"/>
          <w:lang w:val="en-US"/>
        </w:rPr>
        <w:tab/>
      </w:r>
    </w:p>
    <w:p w14:paraId="04DD4F47"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  (</w:t>
      </w:r>
      <w:proofErr w:type="gramEnd"/>
      <w:r w:rsidRPr="00EA16A3">
        <w:rPr>
          <w:sz w:val="16"/>
          <w:szCs w:val="16"/>
          <w:lang w:val="en-US"/>
        </w:rPr>
        <w:t xml:space="preserve">temp!=0) </w:t>
      </w:r>
    </w:p>
    <w:p w14:paraId="393706D3" w14:textId="77777777" w:rsidR="004B38C2" w:rsidRPr="00EA16A3" w:rsidRDefault="004B38C2" w:rsidP="004B38C2">
      <w:pPr>
        <w:ind w:left="284"/>
        <w:rPr>
          <w:sz w:val="16"/>
          <w:szCs w:val="16"/>
          <w:lang w:val="en-US"/>
        </w:rPr>
      </w:pPr>
      <w:r w:rsidRPr="00EA16A3">
        <w:rPr>
          <w:sz w:val="16"/>
          <w:szCs w:val="16"/>
          <w:lang w:val="en-US"/>
        </w:rPr>
        <w:t xml:space="preserve">    {</w:t>
      </w:r>
    </w:p>
    <w:p w14:paraId="0F0D90B1" w14:textId="77777777" w:rsidR="004B38C2" w:rsidRPr="00EA16A3" w:rsidRDefault="004B38C2" w:rsidP="004B38C2">
      <w:pPr>
        <w:ind w:left="284"/>
        <w:rPr>
          <w:sz w:val="16"/>
          <w:szCs w:val="16"/>
          <w:lang w:val="en-US"/>
        </w:rPr>
      </w:pPr>
      <w:r w:rsidRPr="00EA16A3">
        <w:rPr>
          <w:sz w:val="16"/>
          <w:szCs w:val="16"/>
          <w:lang w:val="en-US"/>
        </w:rPr>
        <w:t>//</w:t>
      </w:r>
    </w:p>
    <w:p w14:paraId="16748715"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if</w:t>
      </w:r>
      <w:proofErr w:type="gramEnd"/>
      <w:r w:rsidRPr="00EA16A3">
        <w:rPr>
          <w:sz w:val="16"/>
          <w:szCs w:val="16"/>
          <w:lang w:val="en-US"/>
        </w:rPr>
        <w:t xml:space="preserve"> (</w:t>
      </w:r>
      <w:proofErr w:type="spellStart"/>
      <w:r w:rsidRPr="00EA16A3">
        <w:rPr>
          <w:sz w:val="16"/>
          <w:szCs w:val="16"/>
          <w:lang w:val="en-US"/>
        </w:rPr>
        <w:t>B_lang</w:t>
      </w:r>
      <w:proofErr w:type="spellEnd"/>
      <w:r w:rsidRPr="00EA16A3">
        <w:rPr>
          <w:sz w:val="16"/>
          <w:szCs w:val="16"/>
          <w:lang w:val="en-US"/>
        </w:rPr>
        <w:t>)</w:t>
      </w:r>
    </w:p>
    <w:p w14:paraId="0F6EEDA0" w14:textId="77777777" w:rsidR="004B38C2" w:rsidRPr="00EA16A3" w:rsidRDefault="004B38C2" w:rsidP="004B38C2">
      <w:pPr>
        <w:ind w:left="284"/>
        <w:rPr>
          <w:sz w:val="16"/>
          <w:szCs w:val="16"/>
          <w:lang w:val="en-US"/>
        </w:rPr>
      </w:pPr>
      <w:r w:rsidRPr="00EA16A3">
        <w:rPr>
          <w:sz w:val="16"/>
          <w:szCs w:val="16"/>
          <w:lang w:val="en-US"/>
        </w:rPr>
        <w:t xml:space="preserve">     {    </w:t>
      </w:r>
      <w:r w:rsidRPr="00EA16A3">
        <w:rPr>
          <w:sz w:val="16"/>
          <w:szCs w:val="16"/>
          <w:lang w:val="en-US"/>
        </w:rPr>
        <w:tab/>
      </w:r>
    </w:p>
    <w:p w14:paraId="2D9EC10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roofErr w:type="gramStart"/>
      <w:r w:rsidRPr="00EA16A3">
        <w:rPr>
          <w:sz w:val="16"/>
          <w:szCs w:val="16"/>
          <w:lang w:val="en-US"/>
        </w:rPr>
        <w:t>switch</w:t>
      </w:r>
      <w:proofErr w:type="gramEnd"/>
      <w:r w:rsidRPr="00EA16A3">
        <w:rPr>
          <w:sz w:val="16"/>
          <w:szCs w:val="16"/>
          <w:lang w:val="en-US"/>
        </w:rPr>
        <w:t xml:space="preserve"> (temp)</w:t>
      </w:r>
    </w:p>
    <w:p w14:paraId="3E611D30"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2EA991E1"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124:</w:t>
      </w:r>
    </w:p>
    <w:p w14:paraId="3A4E3D9B"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47;</w:t>
      </w:r>
    </w:p>
    <w:p w14:paraId="669E271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5C4F927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64:</w:t>
      </w:r>
    </w:p>
    <w:p w14:paraId="73B401D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34;</w:t>
      </w:r>
    </w:p>
    <w:p w14:paraId="5BB801B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D272E63"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36:</w:t>
      </w:r>
    </w:p>
    <w:p w14:paraId="232B626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56;</w:t>
      </w:r>
    </w:p>
    <w:p w14:paraId="526C075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1561F48A"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94:</w:t>
      </w:r>
    </w:p>
    <w:p w14:paraId="69EF0F7F"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58;</w:t>
      </w:r>
    </w:p>
    <w:p w14:paraId="13327247"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1156B9E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38:</w:t>
      </w:r>
    </w:p>
    <w:p w14:paraId="47279269"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63;</w:t>
      </w:r>
    </w:p>
    <w:p w14:paraId="5428B3C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38853614"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63:</w:t>
      </w:r>
    </w:p>
    <w:p w14:paraId="697868DE"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44;</w:t>
      </w:r>
    </w:p>
    <w:p w14:paraId="4B5BF10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213B68D9"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case</w:t>
      </w:r>
      <w:proofErr w:type="gramEnd"/>
      <w:r w:rsidRPr="00EA16A3">
        <w:rPr>
          <w:sz w:val="16"/>
          <w:szCs w:val="16"/>
          <w:lang w:val="en-US"/>
        </w:rPr>
        <w:t xml:space="preserve"> 47:</w:t>
      </w:r>
    </w:p>
    <w:p w14:paraId="7F322099"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temp</w:t>
      </w:r>
      <w:proofErr w:type="gramEnd"/>
      <w:r w:rsidRPr="00EA16A3">
        <w:rPr>
          <w:sz w:val="16"/>
          <w:szCs w:val="16"/>
          <w:lang w:val="en-US"/>
        </w:rPr>
        <w:t xml:space="preserve"> = 46;</w:t>
      </w:r>
    </w:p>
    <w:p w14:paraId="411990A2"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 xml:space="preserve">    </w:t>
      </w:r>
      <w:proofErr w:type="gramStart"/>
      <w:r w:rsidRPr="00EA16A3">
        <w:rPr>
          <w:sz w:val="16"/>
          <w:szCs w:val="16"/>
          <w:lang w:val="en-US"/>
        </w:rPr>
        <w:t>break</w:t>
      </w:r>
      <w:proofErr w:type="gramEnd"/>
      <w:r w:rsidRPr="00EA16A3">
        <w:rPr>
          <w:sz w:val="16"/>
          <w:szCs w:val="16"/>
          <w:lang w:val="en-US"/>
        </w:rPr>
        <w:t>;</w:t>
      </w:r>
    </w:p>
    <w:p w14:paraId="0CCE64DB"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t>}</w:t>
      </w:r>
    </w:p>
    <w:p w14:paraId="64FFDC67" w14:textId="77777777" w:rsidR="004B38C2" w:rsidRPr="00EA16A3" w:rsidRDefault="004B38C2" w:rsidP="004B38C2">
      <w:pPr>
        <w:ind w:left="284"/>
        <w:rPr>
          <w:sz w:val="16"/>
          <w:szCs w:val="16"/>
          <w:lang w:val="en-US"/>
        </w:rPr>
      </w:pPr>
      <w:r w:rsidRPr="00EA16A3">
        <w:rPr>
          <w:sz w:val="16"/>
          <w:szCs w:val="16"/>
          <w:lang w:val="en-US"/>
        </w:rPr>
        <w:t xml:space="preserve">     }</w:t>
      </w:r>
    </w:p>
    <w:p w14:paraId="46B75A1F" w14:textId="77777777" w:rsidR="004B38C2" w:rsidRPr="00EA16A3" w:rsidRDefault="004B38C2" w:rsidP="004B38C2">
      <w:pPr>
        <w:ind w:left="284"/>
        <w:rPr>
          <w:sz w:val="16"/>
          <w:szCs w:val="16"/>
          <w:lang w:val="en-US"/>
        </w:rPr>
      </w:pPr>
      <w:r w:rsidRPr="00EA16A3">
        <w:rPr>
          <w:sz w:val="16"/>
          <w:szCs w:val="16"/>
          <w:lang w:val="en-US"/>
        </w:rPr>
        <w:t>//</w:t>
      </w:r>
    </w:p>
    <w:p w14:paraId="03093706" w14:textId="77777777" w:rsidR="004B38C2" w:rsidRPr="00EA16A3" w:rsidRDefault="004B38C2" w:rsidP="004B38C2">
      <w:pPr>
        <w:ind w:left="284"/>
        <w:rPr>
          <w:sz w:val="16"/>
          <w:szCs w:val="16"/>
          <w:lang w:val="en-US"/>
        </w:rPr>
      </w:pPr>
      <w:r w:rsidRPr="00EA16A3">
        <w:rPr>
          <w:sz w:val="16"/>
          <w:szCs w:val="16"/>
          <w:lang w:val="en-US"/>
        </w:rPr>
        <w:t xml:space="preserve">      x = (char</w:t>
      </w:r>
      <w:proofErr w:type="gramStart"/>
      <w:r w:rsidRPr="00EA16A3">
        <w:rPr>
          <w:sz w:val="16"/>
          <w:szCs w:val="16"/>
          <w:lang w:val="en-US"/>
        </w:rPr>
        <w:t>)temp</w:t>
      </w:r>
      <w:proofErr w:type="gramEnd"/>
      <w:r w:rsidRPr="00EA16A3">
        <w:rPr>
          <w:sz w:val="16"/>
          <w:szCs w:val="16"/>
          <w:lang w:val="en-US"/>
        </w:rPr>
        <w:t>;</w:t>
      </w:r>
    </w:p>
    <w:p w14:paraId="139099E7" w14:textId="77777777" w:rsidR="004B38C2" w:rsidRPr="00EA16A3" w:rsidRDefault="004B38C2" w:rsidP="004B38C2">
      <w:pPr>
        <w:ind w:left="284"/>
        <w:rPr>
          <w:sz w:val="16"/>
          <w:szCs w:val="16"/>
          <w:lang w:val="en-US"/>
        </w:rPr>
      </w:pPr>
      <w:r w:rsidRPr="00EA16A3">
        <w:rPr>
          <w:sz w:val="16"/>
          <w:szCs w:val="16"/>
          <w:lang w:val="en-US"/>
        </w:rPr>
        <w:t xml:space="preserve">      </w:t>
      </w:r>
      <w:proofErr w:type="spellStart"/>
      <w:r w:rsidRPr="00EA16A3">
        <w:rPr>
          <w:sz w:val="16"/>
          <w:szCs w:val="16"/>
          <w:lang w:val="en-US"/>
        </w:rPr>
        <w:t>S_Thick</w:t>
      </w:r>
      <w:proofErr w:type="spellEnd"/>
      <w:r w:rsidRPr="00EA16A3">
        <w:rPr>
          <w:sz w:val="16"/>
          <w:szCs w:val="16"/>
          <w:lang w:val="en-US"/>
        </w:rPr>
        <w:t xml:space="preserve"> = </w:t>
      </w:r>
      <w:proofErr w:type="spellStart"/>
      <w:r w:rsidRPr="00EA16A3">
        <w:rPr>
          <w:sz w:val="16"/>
          <w:szCs w:val="16"/>
          <w:lang w:val="en-US"/>
        </w:rPr>
        <w:t>S_Thick</w:t>
      </w:r>
      <w:proofErr w:type="spellEnd"/>
      <w:r w:rsidRPr="00EA16A3">
        <w:rPr>
          <w:sz w:val="16"/>
          <w:szCs w:val="16"/>
          <w:lang w:val="en-US"/>
        </w:rPr>
        <w:t xml:space="preserve"> + x;</w:t>
      </w:r>
    </w:p>
    <w:p w14:paraId="2D6CF9A7" w14:textId="77777777" w:rsidR="004B38C2" w:rsidRPr="00EA16A3" w:rsidRDefault="004B38C2" w:rsidP="004B38C2">
      <w:pPr>
        <w:ind w:left="284"/>
        <w:rPr>
          <w:sz w:val="16"/>
          <w:szCs w:val="16"/>
          <w:lang w:val="en-US"/>
        </w:rPr>
      </w:pPr>
      <w:r w:rsidRPr="00EA16A3">
        <w:rPr>
          <w:sz w:val="16"/>
          <w:szCs w:val="16"/>
          <w:lang w:val="en-US"/>
        </w:rPr>
        <w:t xml:space="preserve">  }</w:t>
      </w:r>
    </w:p>
    <w:p w14:paraId="48B25821" w14:textId="77777777" w:rsidR="004B38C2" w:rsidRPr="00EA16A3" w:rsidRDefault="004B38C2" w:rsidP="004B38C2">
      <w:pPr>
        <w:ind w:left="284"/>
        <w:rPr>
          <w:sz w:val="16"/>
          <w:szCs w:val="16"/>
          <w:lang w:val="en-US"/>
        </w:rPr>
      </w:pPr>
      <w:r w:rsidRPr="00EA16A3">
        <w:rPr>
          <w:sz w:val="16"/>
          <w:szCs w:val="16"/>
          <w:lang w:val="en-US"/>
        </w:rPr>
        <w:t xml:space="preserve">  </w:t>
      </w:r>
      <w:proofErr w:type="gramStart"/>
      <w:r w:rsidRPr="00EA16A3">
        <w:rPr>
          <w:sz w:val="16"/>
          <w:szCs w:val="16"/>
          <w:lang w:val="en-US"/>
        </w:rPr>
        <w:t>else</w:t>
      </w:r>
      <w:proofErr w:type="gramEnd"/>
    </w:p>
    <w:p w14:paraId="7CEBC95E" w14:textId="77777777" w:rsidR="004B38C2" w:rsidRPr="00EA16A3" w:rsidRDefault="004B38C2" w:rsidP="004B38C2">
      <w:pPr>
        <w:ind w:left="284"/>
        <w:rPr>
          <w:sz w:val="16"/>
          <w:szCs w:val="16"/>
          <w:lang w:val="en-US"/>
        </w:rPr>
      </w:pPr>
      <w:r w:rsidRPr="00EA16A3">
        <w:rPr>
          <w:sz w:val="16"/>
          <w:szCs w:val="16"/>
          <w:lang w:val="en-US"/>
        </w:rPr>
        <w:t xml:space="preserve">  {</w:t>
      </w:r>
    </w:p>
    <w:p w14:paraId="7C99241D" w14:textId="77777777" w:rsidR="004B38C2" w:rsidRPr="00EA16A3" w:rsidRDefault="004B38C2" w:rsidP="004B38C2">
      <w:pPr>
        <w:ind w:left="284"/>
        <w:rPr>
          <w:sz w:val="16"/>
          <w:szCs w:val="16"/>
          <w:lang w:val="en-US"/>
        </w:rPr>
      </w:pPr>
      <w:r w:rsidRPr="00EA16A3">
        <w:rPr>
          <w:sz w:val="16"/>
          <w:szCs w:val="16"/>
          <w:lang w:val="en-US"/>
        </w:rPr>
        <w:t xml:space="preserve">  </w:t>
      </w:r>
      <w:r w:rsidRPr="00EA16A3">
        <w:rPr>
          <w:sz w:val="16"/>
          <w:szCs w:val="16"/>
          <w:lang w:val="en-US"/>
        </w:rPr>
        <w:tab/>
      </w:r>
      <w:proofErr w:type="gramStart"/>
      <w:r w:rsidRPr="00EA16A3">
        <w:rPr>
          <w:sz w:val="16"/>
          <w:szCs w:val="16"/>
          <w:lang w:val="en-US"/>
        </w:rPr>
        <w:t>break</w:t>
      </w:r>
      <w:proofErr w:type="gramEnd"/>
      <w:r w:rsidRPr="00EA16A3">
        <w:rPr>
          <w:sz w:val="16"/>
          <w:szCs w:val="16"/>
          <w:lang w:val="en-US"/>
        </w:rPr>
        <w:t>;</w:t>
      </w:r>
    </w:p>
    <w:p w14:paraId="1A0B6E3D" w14:textId="77777777" w:rsidR="004B38C2" w:rsidRPr="00EA16A3" w:rsidRDefault="004B38C2" w:rsidP="004B38C2">
      <w:pPr>
        <w:ind w:left="284"/>
        <w:rPr>
          <w:sz w:val="16"/>
          <w:szCs w:val="16"/>
          <w:lang w:val="en-US"/>
        </w:rPr>
      </w:pPr>
      <w:r w:rsidRPr="00EA16A3">
        <w:rPr>
          <w:sz w:val="16"/>
          <w:szCs w:val="16"/>
          <w:lang w:val="en-US"/>
        </w:rPr>
        <w:t xml:space="preserve">  }</w:t>
      </w:r>
    </w:p>
    <w:p w14:paraId="4390DDD2" w14:textId="77777777" w:rsidR="004B38C2" w:rsidRPr="00EA16A3" w:rsidRDefault="004B38C2" w:rsidP="004B38C2">
      <w:pPr>
        <w:ind w:left="284"/>
        <w:rPr>
          <w:sz w:val="16"/>
          <w:szCs w:val="16"/>
          <w:lang w:val="en-US"/>
        </w:rPr>
      </w:pPr>
      <w:r w:rsidRPr="00EA16A3">
        <w:rPr>
          <w:sz w:val="16"/>
          <w:szCs w:val="16"/>
          <w:lang w:val="en-US"/>
        </w:rPr>
        <w:t>}</w:t>
      </w:r>
    </w:p>
    <w:p w14:paraId="279A9BF4" w14:textId="77777777" w:rsidR="004B38C2" w:rsidRPr="00EA16A3" w:rsidRDefault="004B38C2" w:rsidP="004B38C2">
      <w:pPr>
        <w:ind w:left="284"/>
        <w:rPr>
          <w:sz w:val="16"/>
          <w:szCs w:val="16"/>
          <w:lang w:val="en-US"/>
        </w:rPr>
      </w:pPr>
      <w:proofErr w:type="spellStart"/>
      <w:r w:rsidRPr="00EA16A3">
        <w:rPr>
          <w:sz w:val="16"/>
          <w:szCs w:val="16"/>
          <w:lang w:val="en-US"/>
        </w:rPr>
        <w:t>SIP_STRING_</w:t>
      </w:r>
      <w:proofErr w:type="gramStart"/>
      <w:r w:rsidRPr="00EA16A3">
        <w:rPr>
          <w:sz w:val="16"/>
          <w:szCs w:val="16"/>
          <w:lang w:val="en-US"/>
        </w:rPr>
        <w:t>MARKA.write</w:t>
      </w:r>
      <w:proofErr w:type="spellEnd"/>
      <w:r w:rsidRPr="00EA16A3">
        <w:rPr>
          <w:sz w:val="16"/>
          <w:szCs w:val="16"/>
          <w:lang w:val="en-US"/>
        </w:rPr>
        <w:t>(</w:t>
      </w:r>
      <w:proofErr w:type="spellStart"/>
      <w:proofErr w:type="gramEnd"/>
      <w:r w:rsidRPr="00EA16A3">
        <w:rPr>
          <w:sz w:val="16"/>
          <w:szCs w:val="16"/>
          <w:lang w:val="en-US"/>
        </w:rPr>
        <w:t>S_Marka</w:t>
      </w:r>
      <w:proofErr w:type="spellEnd"/>
      <w:r w:rsidRPr="00EA16A3">
        <w:rPr>
          <w:sz w:val="16"/>
          <w:szCs w:val="16"/>
          <w:lang w:val="en-US"/>
        </w:rPr>
        <w:t>);</w:t>
      </w:r>
    </w:p>
    <w:p w14:paraId="715DB13C" w14:textId="77777777" w:rsidR="004B38C2" w:rsidRPr="00EA16A3" w:rsidRDefault="004B38C2" w:rsidP="004B38C2">
      <w:pPr>
        <w:ind w:left="284"/>
        <w:rPr>
          <w:sz w:val="16"/>
          <w:szCs w:val="16"/>
          <w:lang w:val="en-US"/>
        </w:rPr>
      </w:pPr>
      <w:proofErr w:type="spellStart"/>
      <w:r w:rsidRPr="00EA16A3">
        <w:rPr>
          <w:sz w:val="16"/>
          <w:szCs w:val="16"/>
          <w:lang w:val="en-US"/>
        </w:rPr>
        <w:t>SIP_STRING_</w:t>
      </w:r>
      <w:proofErr w:type="gramStart"/>
      <w:r w:rsidRPr="00EA16A3">
        <w:rPr>
          <w:sz w:val="16"/>
          <w:szCs w:val="16"/>
          <w:lang w:val="en-US"/>
        </w:rPr>
        <w:t>THICK.write</w:t>
      </w:r>
      <w:proofErr w:type="spellEnd"/>
      <w:r w:rsidRPr="00EA16A3">
        <w:rPr>
          <w:sz w:val="16"/>
          <w:szCs w:val="16"/>
          <w:lang w:val="en-US"/>
        </w:rPr>
        <w:t>(</w:t>
      </w:r>
      <w:proofErr w:type="spellStart"/>
      <w:proofErr w:type="gramEnd"/>
      <w:r w:rsidRPr="00EA16A3">
        <w:rPr>
          <w:sz w:val="16"/>
          <w:szCs w:val="16"/>
          <w:lang w:val="en-US"/>
        </w:rPr>
        <w:t>S_Thick</w:t>
      </w:r>
      <w:proofErr w:type="spellEnd"/>
      <w:r w:rsidRPr="00EA16A3">
        <w:rPr>
          <w:sz w:val="16"/>
          <w:szCs w:val="16"/>
          <w:lang w:val="en-US"/>
        </w:rPr>
        <w:t>);</w:t>
      </w:r>
    </w:p>
    <w:p w14:paraId="32654395" w14:textId="77777777" w:rsidR="004B38C2" w:rsidRPr="00EA16A3" w:rsidRDefault="004B38C2" w:rsidP="004B38C2">
      <w:pPr>
        <w:ind w:left="284"/>
        <w:rPr>
          <w:sz w:val="16"/>
          <w:szCs w:val="16"/>
          <w:lang w:val="en-US"/>
        </w:rPr>
      </w:pPr>
      <w:proofErr w:type="spellStart"/>
      <w:r w:rsidRPr="00EA16A3">
        <w:rPr>
          <w:sz w:val="16"/>
          <w:szCs w:val="16"/>
          <w:lang w:val="en-US"/>
        </w:rPr>
        <w:t>SIP_STRING_</w:t>
      </w:r>
      <w:proofErr w:type="gramStart"/>
      <w:r w:rsidRPr="00EA16A3">
        <w:rPr>
          <w:sz w:val="16"/>
          <w:szCs w:val="16"/>
          <w:lang w:val="en-US"/>
        </w:rPr>
        <w:t>WIDTH.write</w:t>
      </w:r>
      <w:proofErr w:type="spellEnd"/>
      <w:r w:rsidRPr="00EA16A3">
        <w:rPr>
          <w:sz w:val="16"/>
          <w:szCs w:val="16"/>
          <w:lang w:val="en-US"/>
        </w:rPr>
        <w:t>(</w:t>
      </w:r>
      <w:proofErr w:type="spellStart"/>
      <w:proofErr w:type="gramEnd"/>
      <w:r w:rsidRPr="00EA16A3">
        <w:rPr>
          <w:sz w:val="16"/>
          <w:szCs w:val="16"/>
          <w:lang w:val="en-US"/>
        </w:rPr>
        <w:t>S_Width</w:t>
      </w:r>
      <w:proofErr w:type="spellEnd"/>
      <w:r w:rsidRPr="00EA16A3">
        <w:rPr>
          <w:sz w:val="16"/>
          <w:szCs w:val="16"/>
          <w:lang w:val="en-US"/>
        </w:rPr>
        <w:t>);</w:t>
      </w:r>
    </w:p>
    <w:p w14:paraId="71DE7D79" w14:textId="77777777" w:rsidR="004B38C2" w:rsidRPr="00EA16A3" w:rsidRDefault="004B38C2" w:rsidP="004B38C2">
      <w:pPr>
        <w:ind w:left="284"/>
        <w:rPr>
          <w:sz w:val="16"/>
          <w:szCs w:val="16"/>
          <w:lang w:val="en-US"/>
        </w:rPr>
      </w:pPr>
      <w:proofErr w:type="spellStart"/>
      <w:r w:rsidRPr="00EA16A3">
        <w:rPr>
          <w:sz w:val="16"/>
          <w:szCs w:val="16"/>
          <w:lang w:val="en-US"/>
        </w:rPr>
        <w:t>sip_lang_</w:t>
      </w:r>
      <w:proofErr w:type="gramStart"/>
      <w:r w:rsidRPr="00EA16A3">
        <w:rPr>
          <w:sz w:val="16"/>
          <w:szCs w:val="16"/>
          <w:lang w:val="en-US"/>
        </w:rPr>
        <w:t>bool.write</w:t>
      </w:r>
      <w:proofErr w:type="spellEnd"/>
      <w:r w:rsidRPr="00EA16A3">
        <w:rPr>
          <w:sz w:val="16"/>
          <w:szCs w:val="16"/>
          <w:lang w:val="en-US"/>
        </w:rPr>
        <w:t>(</w:t>
      </w:r>
      <w:proofErr w:type="spellStart"/>
      <w:proofErr w:type="gramEnd"/>
      <w:r w:rsidRPr="00EA16A3">
        <w:rPr>
          <w:sz w:val="16"/>
          <w:szCs w:val="16"/>
          <w:lang w:val="en-US"/>
        </w:rPr>
        <w:t>B_lang</w:t>
      </w:r>
      <w:proofErr w:type="spellEnd"/>
      <w:r w:rsidRPr="00EA16A3">
        <w:rPr>
          <w:sz w:val="16"/>
          <w:szCs w:val="16"/>
          <w:lang w:val="en-US"/>
        </w:rPr>
        <w:t>);</w:t>
      </w:r>
    </w:p>
    <w:p w14:paraId="7F807CB2" w14:textId="77777777" w:rsidR="004B38C2" w:rsidRPr="00EA16A3" w:rsidRDefault="004B38C2" w:rsidP="004B38C2">
      <w:pPr>
        <w:ind w:left="284"/>
        <w:rPr>
          <w:sz w:val="16"/>
          <w:szCs w:val="16"/>
          <w:lang w:val="en-US"/>
        </w:rPr>
      </w:pPr>
      <w:proofErr w:type="spellStart"/>
      <w:r w:rsidRPr="00EA16A3">
        <w:rPr>
          <w:sz w:val="16"/>
          <w:szCs w:val="16"/>
          <w:lang w:val="en-US"/>
        </w:rPr>
        <w:t>SIP_STRING_</w:t>
      </w:r>
      <w:proofErr w:type="gramStart"/>
      <w:r w:rsidRPr="00EA16A3">
        <w:rPr>
          <w:sz w:val="16"/>
          <w:szCs w:val="16"/>
          <w:lang w:val="en-US"/>
        </w:rPr>
        <w:t>RUNO.write</w:t>
      </w:r>
      <w:proofErr w:type="spellEnd"/>
      <w:r w:rsidRPr="00EA16A3">
        <w:rPr>
          <w:sz w:val="16"/>
          <w:szCs w:val="16"/>
          <w:lang w:val="en-US"/>
        </w:rPr>
        <w:t>(</w:t>
      </w:r>
      <w:proofErr w:type="spellStart"/>
      <w:proofErr w:type="gramEnd"/>
      <w:r w:rsidRPr="00EA16A3">
        <w:rPr>
          <w:sz w:val="16"/>
          <w:szCs w:val="16"/>
          <w:lang w:val="en-US"/>
        </w:rPr>
        <w:t>S_Runo</w:t>
      </w:r>
      <w:proofErr w:type="spellEnd"/>
      <w:r w:rsidRPr="00EA16A3">
        <w:rPr>
          <w:sz w:val="16"/>
          <w:szCs w:val="16"/>
          <w:lang w:val="en-US"/>
        </w:rPr>
        <w:t>);</w:t>
      </w:r>
    </w:p>
    <w:p w14:paraId="7F3CAEAC" w14:textId="77777777" w:rsidR="004B38C2" w:rsidRPr="00EA16A3" w:rsidRDefault="004B38C2" w:rsidP="004B38C2">
      <w:pPr>
        <w:pStyle w:val="1"/>
        <w:rPr>
          <w:lang w:val="en-US"/>
        </w:rPr>
        <w:sectPr w:rsidR="004B38C2" w:rsidRPr="00EA16A3" w:rsidSect="004B38C2">
          <w:type w:val="continuous"/>
          <w:pgSz w:w="11906" w:h="16838" w:code="9"/>
          <w:pgMar w:top="426" w:right="424" w:bottom="426" w:left="1134" w:header="709" w:footer="204" w:gutter="0"/>
          <w:cols w:num="2" w:space="142"/>
          <w:titlePg/>
          <w:docGrid w:linePitch="360"/>
        </w:sectPr>
      </w:pPr>
    </w:p>
    <w:p w14:paraId="5605FFFC" w14:textId="77777777" w:rsidR="004B38C2" w:rsidRPr="00EA16A3" w:rsidRDefault="004B38C2" w:rsidP="004B38C2">
      <w:pPr>
        <w:rPr>
          <w:lang w:val="en-US"/>
        </w:rPr>
      </w:pPr>
    </w:p>
    <w:p w14:paraId="4B8738EB" w14:textId="0EC9910D" w:rsidR="00163FCC" w:rsidRDefault="004B38C2" w:rsidP="00163FCC">
      <w:pPr>
        <w:pStyle w:val="tdtext"/>
      </w:pPr>
      <w:r w:rsidRPr="00EA16A3">
        <w:t xml:space="preserve">При проходе шва </w:t>
      </w:r>
      <w:proofErr w:type="gramStart"/>
      <w:r w:rsidR="00163FCC" w:rsidRPr="00EA16A3">
        <w:t>через маркировщик</w:t>
      </w:r>
      <w:proofErr w:type="gramEnd"/>
      <w:r w:rsidRPr="00EA16A3">
        <w:t xml:space="preserve">, занести значения в поля для печати </w:t>
      </w:r>
    </w:p>
    <w:p w14:paraId="4CA40601" w14:textId="6D6AADD9" w:rsidR="00163FCC" w:rsidRPr="00163FCC" w:rsidRDefault="00163FCC" w:rsidP="00163FCC">
      <w:pPr>
        <w:pStyle w:val="tdtext"/>
      </w:pPr>
      <w:r>
        <w:t xml:space="preserve">Остальная часть </w:t>
      </w:r>
      <w:r w:rsidR="00CD38EC">
        <w:t>ПРИЛОЖЕНИЯ Д</w:t>
      </w:r>
      <w:r>
        <w:t xml:space="preserve"> содержится на электронном носителе.</w:t>
      </w:r>
    </w:p>
    <w:p w14:paraId="3782F61F" w14:textId="77777777" w:rsidR="004B38C2" w:rsidRPr="00EA16A3" w:rsidRDefault="004B38C2" w:rsidP="004B38C2">
      <w:pPr>
        <w:sectPr w:rsidR="004B38C2" w:rsidRPr="00EA16A3" w:rsidSect="004B38C2">
          <w:type w:val="continuous"/>
          <w:pgSz w:w="11906" w:h="16838" w:code="9"/>
          <w:pgMar w:top="426" w:right="424" w:bottom="426" w:left="1134" w:header="709" w:footer="204" w:gutter="0"/>
          <w:cols w:space="708"/>
          <w:titlePg/>
          <w:docGrid w:linePitch="360"/>
        </w:sectPr>
      </w:pPr>
    </w:p>
    <w:p w14:paraId="34935C7F" w14:textId="77777777" w:rsidR="00DC3F81" w:rsidRPr="004B38C2" w:rsidRDefault="00DC3F81" w:rsidP="00CD38EC">
      <w:pPr>
        <w:pStyle w:val="tdorderedlistlevel1"/>
        <w:numPr>
          <w:ilvl w:val="0"/>
          <w:numId w:val="0"/>
        </w:numPr>
      </w:pPr>
    </w:p>
    <w:sectPr w:rsidR="00DC3F81" w:rsidRPr="004B38C2" w:rsidSect="00771AA4">
      <w:footerReference w:type="default" r:id="rId81"/>
      <w:pgSz w:w="11906" w:h="16838"/>
      <w:pgMar w:top="851" w:right="850" w:bottom="709" w:left="1701" w:header="708" w:footer="401"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527E5" w14:textId="77777777" w:rsidR="00ED1046" w:rsidRDefault="00ED1046">
      <w:r>
        <w:separator/>
      </w:r>
    </w:p>
    <w:p w14:paraId="7B888335" w14:textId="77777777" w:rsidR="00ED1046" w:rsidRDefault="00ED1046"/>
  </w:endnote>
  <w:endnote w:type="continuationSeparator" w:id="0">
    <w:p w14:paraId="133D2D0B" w14:textId="77777777" w:rsidR="00ED1046" w:rsidRDefault="00ED1046">
      <w:r>
        <w:continuationSeparator/>
      </w:r>
    </w:p>
    <w:p w14:paraId="2CF5C7AE" w14:textId="77777777" w:rsidR="00ED1046" w:rsidRDefault="00ED1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7424E9b4eArialUnicodeMS-Identit">
    <w:altName w:val="MS Gothic"/>
    <w:panose1 w:val="00000000000000000000"/>
    <w:charset w:val="80"/>
    <w:family w:val="auto"/>
    <w:notTrueType/>
    <w:pitch w:val="default"/>
    <w:sig w:usb0="00000001" w:usb1="08070000" w:usb2="00000010" w:usb3="00000000" w:csb0="00020000" w:csb1="00000000"/>
  </w:font>
  <w:font w:name="GraphSchneider-Regular">
    <w:altName w:val="Arial"/>
    <w:panose1 w:val="00000000000000000000"/>
    <w:charset w:val="00"/>
    <w:family w:val="swiss"/>
    <w:notTrueType/>
    <w:pitch w:val="default"/>
    <w:sig w:usb0="00000003" w:usb1="00000000" w:usb2="00000000" w:usb3="00000000" w:csb0="00000001" w:csb1="00000000"/>
  </w:font>
  <w:font w:name="GOST type B">
    <w:panose1 w:val="020B0500000000000000"/>
    <w:charset w:val="CC"/>
    <w:family w:val="swiss"/>
    <w:pitch w:val="variable"/>
    <w:sig w:usb0="00000203" w:usb1="00000000" w:usb2="00000000" w:usb3="00000000" w:csb0="00000005" w:csb1="00000000"/>
  </w:font>
  <w:font w:name="ArialUnicodeMS">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0A02" w14:textId="77777777" w:rsidR="001F2D6E" w:rsidRDefault="001F2D6E" w:rsidP="004B38C2">
    <w:pPr>
      <w:pStyle w:val="a7"/>
    </w:pPr>
    <w:r w:rsidRPr="00296701">
      <w:rPr>
        <w:i/>
        <w:sz w:val="20"/>
        <w:szCs w:val="20"/>
      </w:rPr>
      <w:fldChar w:fldCharType="begin"/>
    </w:r>
    <w:r w:rsidRPr="00296701">
      <w:rPr>
        <w:i/>
        <w:sz w:val="20"/>
        <w:szCs w:val="20"/>
      </w:rPr>
      <w:instrText xml:space="preserve"> PAGE   \* MERGEFORMAT </w:instrText>
    </w:r>
    <w:r w:rsidRPr="00296701">
      <w:rPr>
        <w:i/>
        <w:sz w:val="20"/>
        <w:szCs w:val="20"/>
      </w:rPr>
      <w:fldChar w:fldCharType="separate"/>
    </w:r>
    <w:r w:rsidR="0014555A">
      <w:rPr>
        <w:i/>
        <w:noProof/>
        <w:sz w:val="20"/>
        <w:szCs w:val="20"/>
      </w:rPr>
      <w:t>86</w:t>
    </w:r>
    <w:r w:rsidRPr="00296701">
      <w:rPr>
        <w: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382109"/>
      <w:docPartObj>
        <w:docPartGallery w:val="Page Numbers (Bottom of Page)"/>
        <w:docPartUnique/>
      </w:docPartObj>
    </w:sdtPr>
    <w:sdtEndPr/>
    <w:sdtContent>
      <w:p w14:paraId="7A0E8637" w14:textId="2231EECA" w:rsidR="001F2D6E" w:rsidRDefault="001F2D6E">
        <w:pPr>
          <w:pStyle w:val="a7"/>
        </w:pPr>
        <w:r>
          <w:fldChar w:fldCharType="begin"/>
        </w:r>
        <w:r>
          <w:instrText>PAGE   \* MERGEFORMAT</w:instrText>
        </w:r>
        <w:r>
          <w:fldChar w:fldCharType="separate"/>
        </w:r>
        <w:r>
          <w:rPr>
            <w:noProof/>
          </w:rPr>
          <w:t>39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13617" w14:textId="77777777" w:rsidR="00ED1046" w:rsidRDefault="00ED1046">
      <w:r>
        <w:separator/>
      </w:r>
    </w:p>
    <w:p w14:paraId="07F50758" w14:textId="77777777" w:rsidR="00ED1046" w:rsidRDefault="00ED1046"/>
  </w:footnote>
  <w:footnote w:type="continuationSeparator" w:id="0">
    <w:p w14:paraId="2C543F9A" w14:textId="77777777" w:rsidR="00ED1046" w:rsidRDefault="00ED1046">
      <w:r>
        <w:continuationSeparator/>
      </w:r>
    </w:p>
    <w:p w14:paraId="3718BD74" w14:textId="77777777" w:rsidR="00ED1046" w:rsidRDefault="00ED10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DEEAD8"/>
    <w:lvl w:ilvl="0">
      <w:start w:val="1"/>
      <w:numFmt w:val="decimal"/>
      <w:pStyle w:val="5"/>
      <w:lvlText w:val="%1."/>
      <w:lvlJc w:val="left"/>
      <w:pPr>
        <w:tabs>
          <w:tab w:val="num" w:pos="1492"/>
        </w:tabs>
        <w:ind w:left="1492" w:hanging="360"/>
      </w:pPr>
    </w:lvl>
  </w:abstractNum>
  <w:abstractNum w:abstractNumId="1">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nsid w:val="FFFFFF7E"/>
    <w:multiLevelType w:val="singleLevel"/>
    <w:tmpl w:val="B052AAF6"/>
    <w:lvl w:ilvl="0">
      <w:start w:val="1"/>
      <w:numFmt w:val="decimal"/>
      <w:pStyle w:val="3"/>
      <w:lvlText w:val="%1."/>
      <w:lvlJc w:val="left"/>
      <w:pPr>
        <w:tabs>
          <w:tab w:val="num" w:pos="926"/>
        </w:tabs>
        <w:ind w:left="926" w:hanging="360"/>
      </w:pPr>
    </w:lvl>
  </w:abstractNum>
  <w:abstractNum w:abstractNumId="3">
    <w:nsid w:val="FFFFFF7F"/>
    <w:multiLevelType w:val="singleLevel"/>
    <w:tmpl w:val="27646AE2"/>
    <w:lvl w:ilvl="0">
      <w:start w:val="1"/>
      <w:numFmt w:val="decimal"/>
      <w:pStyle w:val="2"/>
      <w:lvlText w:val="%1."/>
      <w:lvlJc w:val="left"/>
      <w:pPr>
        <w:tabs>
          <w:tab w:val="num" w:pos="643"/>
        </w:tabs>
        <w:ind w:left="643" w:hanging="360"/>
      </w:pPr>
    </w:lvl>
  </w:abstractNum>
  <w:abstractNum w:abstractNumId="4">
    <w:nsid w:val="FFFFFF80"/>
    <w:multiLevelType w:val="singleLevel"/>
    <w:tmpl w:val="6F4C456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5B6738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0592364E"/>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806AFA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4A0956C"/>
    <w:lvl w:ilvl="0">
      <w:start w:val="1"/>
      <w:numFmt w:val="decimal"/>
      <w:pStyle w:val="a"/>
      <w:lvlText w:val="%1."/>
      <w:lvlJc w:val="left"/>
      <w:pPr>
        <w:tabs>
          <w:tab w:val="num" w:pos="360"/>
        </w:tabs>
        <w:ind w:left="360" w:hanging="360"/>
      </w:pPr>
    </w:lvl>
  </w:abstractNum>
  <w:abstractNum w:abstractNumId="9">
    <w:nsid w:val="FFFFFF89"/>
    <w:multiLevelType w:val="singleLevel"/>
    <w:tmpl w:val="16AAF054"/>
    <w:lvl w:ilvl="0">
      <w:start w:val="1"/>
      <w:numFmt w:val="bullet"/>
      <w:pStyle w:val="a0"/>
      <w:lvlText w:val="-"/>
      <w:lvlJc w:val="left"/>
      <w:pPr>
        <w:tabs>
          <w:tab w:val="num" w:pos="360"/>
        </w:tabs>
        <w:ind w:left="360" w:hanging="360"/>
      </w:pPr>
      <w:rPr>
        <w:rFonts w:ascii="Times New Roman" w:hAnsi="Times New Roman" w:cs="Times New Roman" w:hint="default"/>
      </w:rPr>
    </w:lvl>
  </w:abstractNum>
  <w:abstractNum w:abstractNumId="10">
    <w:nsid w:val="087E7D30"/>
    <w:multiLevelType w:val="multilevel"/>
    <w:tmpl w:val="0110402C"/>
    <w:lvl w:ilvl="0">
      <w:start w:val="1"/>
      <w:numFmt w:val="bullet"/>
      <w:pStyle w:val="tdtableunorderedlistlevel1"/>
      <w:suff w:val="space"/>
      <w:lvlText w:val="-"/>
      <w:lvlJc w:val="left"/>
      <w:pPr>
        <w:ind w:left="709" w:hanging="709"/>
      </w:pPr>
      <w:rPr>
        <w:rFonts w:ascii="Arial" w:hAnsi="Arial" w:hint="default"/>
        <w:b w:val="0"/>
        <w:i w:val="0"/>
        <w:sz w:val="22"/>
      </w:rPr>
    </w:lvl>
    <w:lvl w:ilvl="1">
      <w:start w:val="1"/>
      <w:numFmt w:val="bullet"/>
      <w:pStyle w:val="tdtableunorderedlistlevel2"/>
      <w:suff w:val="space"/>
      <w:lvlText w:val="-"/>
      <w:lvlJc w:val="left"/>
      <w:pPr>
        <w:ind w:left="1134" w:firstLine="0"/>
      </w:pPr>
      <w:rPr>
        <w:rFonts w:ascii="Arial" w:hAnsi="Arial" w:hint="default"/>
        <w:b w:val="0"/>
        <w:i w:val="0"/>
        <w:sz w:val="22"/>
      </w:rPr>
    </w:lvl>
    <w:lvl w:ilvl="2">
      <w:start w:val="1"/>
      <w:numFmt w:val="bullet"/>
      <w:pStyle w:val="tdtableunorderedlistlevel3"/>
      <w:suff w:val="space"/>
      <w:lvlText w:val="-"/>
      <w:lvlJc w:val="left"/>
      <w:pPr>
        <w:ind w:left="1701" w:firstLine="0"/>
      </w:pPr>
      <w:rPr>
        <w:rFonts w:ascii="Arial" w:hAnsi="Arial" w:hint="default"/>
        <w:b w:val="0"/>
        <w:i w:val="0"/>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D1E3764"/>
    <w:multiLevelType w:val="multilevel"/>
    <w:tmpl w:val="AB30E158"/>
    <w:lvl w:ilvl="0">
      <w:start w:val="1"/>
      <w:numFmt w:val="decimal"/>
      <w:pStyle w:val="tdorderedlistlevel1"/>
      <w:suff w:val="space"/>
      <w:lvlText w:val="%1)"/>
      <w:lvlJc w:val="left"/>
      <w:pPr>
        <w:ind w:left="0" w:firstLine="709"/>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1134" w:firstLine="0"/>
      </w:pPr>
      <w:rPr>
        <w:rFonts w:ascii="Arial" w:hAnsi="Arial" w:hint="default"/>
        <w:sz w:val="22"/>
      </w:rPr>
    </w:lvl>
    <w:lvl w:ilvl="2">
      <w:start w:val="1"/>
      <w:numFmt w:val="decimal"/>
      <w:pStyle w:val="tdorderedlistlevel3"/>
      <w:suff w:val="space"/>
      <w:lvlText w:val="%3)"/>
      <w:lvlJc w:val="left"/>
      <w:pPr>
        <w:ind w:left="1701" w:firstLine="0"/>
      </w:pPr>
      <w:rPr>
        <w:rFonts w:ascii="Arial" w:hAnsi="Arial" w:hint="default"/>
        <w:sz w:val="22"/>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12">
    <w:nsid w:val="31762BF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35D4293"/>
    <w:multiLevelType w:val="multilevel"/>
    <w:tmpl w:val="3694240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416625CB"/>
    <w:multiLevelType w:val="multilevel"/>
    <w:tmpl w:val="2E64F884"/>
    <w:lvl w:ilvl="0">
      <w:start w:val="1"/>
      <w:numFmt w:val="decimal"/>
      <w:pStyle w:val="tdtableorderedlistlevel1"/>
      <w:suff w:val="space"/>
      <w:lvlText w:val="%1)"/>
      <w:lvlJc w:val="left"/>
      <w:pPr>
        <w:ind w:left="567" w:firstLine="0"/>
      </w:pPr>
      <w:rPr>
        <w:rFonts w:ascii="Arial" w:hAnsi="Arial" w:hint="default"/>
        <w:b w:val="0"/>
        <w:i w:val="0"/>
        <w:sz w:val="22"/>
      </w:rPr>
    </w:lvl>
    <w:lvl w:ilvl="1">
      <w:start w:val="1"/>
      <w:numFmt w:val="decimal"/>
      <w:pStyle w:val="tdtableorderedlistlevel2"/>
      <w:suff w:val="space"/>
      <w:lvlText w:val="%2)"/>
      <w:lvlJc w:val="left"/>
      <w:pPr>
        <w:ind w:left="1134" w:firstLine="0"/>
      </w:pPr>
      <w:rPr>
        <w:rFonts w:ascii="Arial" w:hAnsi="Arial" w:hint="default"/>
        <w:b w:val="0"/>
        <w:i w:val="0"/>
        <w:sz w:val="22"/>
      </w:rPr>
    </w:lvl>
    <w:lvl w:ilvl="2">
      <w:start w:val="1"/>
      <w:numFmt w:val="decimal"/>
      <w:pStyle w:val="tdtableorderedlistlevel3"/>
      <w:suff w:val="space"/>
      <w:lvlText w:val="%3)"/>
      <w:lvlJc w:val="left"/>
      <w:pPr>
        <w:ind w:left="1701" w:firstLine="0"/>
      </w:pPr>
      <w:rPr>
        <w:rFonts w:ascii="Arial" w:hAnsi="Arial" w:hint="default"/>
        <w:b w:val="0"/>
        <w:i w:val="0"/>
        <w:sz w:val="22"/>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15">
    <w:nsid w:val="46DF2797"/>
    <w:multiLevelType w:val="hybridMultilevel"/>
    <w:tmpl w:val="D5A4B762"/>
    <w:lvl w:ilvl="0" w:tplc="F5E05C72">
      <w:start w:val="1"/>
      <w:numFmt w:val="bullet"/>
      <w:pStyle w:val="tdunorderedlistlevel2"/>
      <w:lvlText w:val="-"/>
      <w:lvlJc w:val="left"/>
      <w:pPr>
        <w:ind w:left="1854" w:hanging="360"/>
      </w:pPr>
      <w:rPr>
        <w:rFonts w:ascii="Arial" w:hAnsi="Arial" w:hint="default"/>
        <w:b/>
        <w:i w:val="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4BF670D0"/>
    <w:multiLevelType w:val="multilevel"/>
    <w:tmpl w:val="4C04A16C"/>
    <w:lvl w:ilvl="0">
      <w:start w:val="1"/>
      <w:numFmt w:val="bullet"/>
      <w:pStyle w:val="tdunorderedlistlevel1"/>
      <w:suff w:val="space"/>
      <w:lvlText w:val="-"/>
      <w:lvlJc w:val="left"/>
      <w:pPr>
        <w:ind w:left="0" w:firstLine="709"/>
      </w:pPr>
      <w:rPr>
        <w:rFonts w:ascii="Times New Roman" w:hAnsi="Times New Roman" w:cs="Times New Roman" w:hint="default"/>
        <w:b/>
        <w:i w:val="0"/>
      </w:rPr>
    </w:lvl>
    <w:lvl w:ilvl="1">
      <w:start w:val="1"/>
      <w:numFmt w:val="bullet"/>
      <w:lvlRestart w:val="0"/>
      <w:suff w:val="space"/>
      <w:lvlText w:val="-"/>
      <w:lvlJc w:val="left"/>
      <w:pPr>
        <w:ind w:left="1134" w:firstLine="0"/>
      </w:pPr>
      <w:rPr>
        <w:rFonts w:ascii="Arial" w:hAnsi="Arial" w:hint="default"/>
        <w:b w:val="0"/>
        <w:i w:val="0"/>
      </w:rPr>
    </w:lvl>
    <w:lvl w:ilvl="2">
      <w:start w:val="1"/>
      <w:numFmt w:val="bullet"/>
      <w:lvlRestart w:val="0"/>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rPr>
    </w:lvl>
    <w:lvl w:ilvl="4">
      <w:start w:val="1"/>
      <w:numFmt w:val="decimal"/>
      <w:lvlText w:val="%1"/>
      <w:lvlJc w:val="left"/>
      <w:pPr>
        <w:tabs>
          <w:tab w:val="num" w:pos="1080"/>
        </w:tabs>
        <w:ind w:left="1080" w:hanging="1080"/>
      </w:pPr>
      <w:rPr>
        <w:rFonts w:hint="default"/>
      </w:rPr>
    </w:lvl>
    <w:lvl w:ilvl="5">
      <w:start w:val="1"/>
      <w:numFmt w:val="decimal"/>
      <w:lvlText w:val="%1"/>
      <w:lvlJc w:val="left"/>
      <w:pPr>
        <w:tabs>
          <w:tab w:val="num" w:pos="1440"/>
        </w:tabs>
        <w:ind w:left="1440" w:hanging="1440"/>
      </w:pPr>
      <w:rPr>
        <w:rFonts w:hint="default"/>
      </w:rPr>
    </w:lvl>
    <w:lvl w:ilvl="6">
      <w:start w:val="1"/>
      <w:numFmt w:val="decimal"/>
      <w:lvlText w:val="%1"/>
      <w:lvlJc w:val="left"/>
      <w:pPr>
        <w:tabs>
          <w:tab w:val="num" w:pos="1800"/>
        </w:tabs>
        <w:ind w:left="1800" w:hanging="1800"/>
      </w:pPr>
      <w:rPr>
        <w:rFonts w:hint="default"/>
      </w:rPr>
    </w:lvl>
    <w:lvl w:ilvl="7">
      <w:start w:val="1"/>
      <w:numFmt w:val="none"/>
      <w:lvlRestart w:val="0"/>
      <w:suff w:val="space"/>
      <w:lvlText w:val=""/>
      <w:lvlJc w:val="left"/>
      <w:pPr>
        <w:ind w:left="1800" w:hanging="1800"/>
      </w:pPr>
      <w:rPr>
        <w:rFonts w:hint="default"/>
      </w:rPr>
    </w:lvl>
    <w:lvl w:ilvl="8">
      <w:start w:val="1"/>
      <w:numFmt w:val="none"/>
      <w:lvlRestart w:val="0"/>
      <w:suff w:val="space"/>
      <w:lvlText w:val=""/>
      <w:lvlJc w:val="left"/>
      <w:pPr>
        <w:ind w:left="2160" w:hanging="2160"/>
      </w:pPr>
      <w:rPr>
        <w:rFonts w:hint="default"/>
      </w:rPr>
    </w:lvl>
  </w:abstractNum>
  <w:abstractNum w:abstractNumId="17">
    <w:nsid w:val="4ED219EF"/>
    <w:multiLevelType w:val="hybridMultilevel"/>
    <w:tmpl w:val="A23421F8"/>
    <w:lvl w:ilvl="0" w:tplc="B5EE19A2">
      <w:start w:val="1"/>
      <w:numFmt w:val="decimal"/>
      <w:lvlText w:val="%1."/>
      <w:lvlJc w:val="left"/>
      <w:pPr>
        <w:ind w:left="567" w:firstLine="14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8B27A0C"/>
    <w:multiLevelType w:val="hybridMultilevel"/>
    <w:tmpl w:val="CFA45B8E"/>
    <w:lvl w:ilvl="0" w:tplc="1E6EB476">
      <w:start w:val="1"/>
      <w:numFmt w:val="bullet"/>
      <w:pStyle w:val="tdunorderedlistlevel3"/>
      <w:lvlText w:val="-"/>
      <w:lvlJc w:val="left"/>
      <w:pPr>
        <w:ind w:left="2421" w:hanging="360"/>
      </w:pPr>
      <w:rPr>
        <w:rFonts w:ascii="Arial" w:hAnsi="Arial" w:hint="default"/>
        <w:b/>
        <w:i w:val="0"/>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9">
    <w:nsid w:val="66436117"/>
    <w:multiLevelType w:val="hybridMultilevel"/>
    <w:tmpl w:val="EA14860A"/>
    <w:lvl w:ilvl="0" w:tplc="12AEDAFE">
      <w:start w:val="1"/>
      <w:numFmt w:val="lowerLetter"/>
      <w:pStyle w:val="tdorderedlistlevel2"/>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0">
    <w:nsid w:val="72557A38"/>
    <w:multiLevelType w:val="multilevel"/>
    <w:tmpl w:val="B06A6848"/>
    <w:lvl w:ilvl="0">
      <w:start w:val="1"/>
      <w:numFmt w:val="decimal"/>
      <w:pStyle w:val="tdtoccaptionlevel1"/>
      <w:suff w:val="space"/>
      <w:lvlText w:val="%1"/>
      <w:lvlJc w:val="left"/>
      <w:pPr>
        <w:ind w:left="0" w:firstLine="0"/>
      </w:pPr>
      <w:rPr>
        <w:rFonts w:ascii="Times New Roman" w:hAnsi="Times New Roman" w:hint="default"/>
        <w:b/>
        <w:i w:val="0"/>
        <w:iCs w:val="0"/>
        <w:caps w:val="0"/>
        <w:smallCaps w:val="0"/>
        <w:strike w:val="0"/>
        <w:dstrike w:val="0"/>
        <w:noProof w:val="0"/>
        <w:vanish w:val="0"/>
        <w:color w:val="00000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dtoccaptionlevel2"/>
      <w:suff w:val="space"/>
      <w:lvlText w:val="%1.%2"/>
      <w:lvlJc w:val="left"/>
      <w:pPr>
        <w:ind w:left="0" w:firstLine="567"/>
      </w:pPr>
      <w:rPr>
        <w:rFonts w:ascii="Times New Roman" w:hAnsi="Times New Roman" w:cs="Times New Roman" w:hint="default"/>
        <w:b/>
        <w:i w:val="0"/>
        <w:caps w:val="0"/>
        <w:strike w:val="0"/>
        <w:dstrike w:val="0"/>
        <w:vanish w:val="0"/>
        <w:color w:val="000000"/>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dtoccaptionlevel3"/>
      <w:suff w:val="space"/>
      <w:lvlText w:val="%1.%2.%3"/>
      <w:lvlJc w:val="left"/>
      <w:pPr>
        <w:ind w:left="0" w:firstLine="56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dtoccaptionlevel4"/>
      <w:suff w:val="space"/>
      <w:lvlText w:val="%1.%2.%3.%4"/>
      <w:lvlJc w:val="left"/>
      <w:pPr>
        <w:ind w:left="0"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dtoccaptionlevel5"/>
      <w:suff w:val="space"/>
      <w:lvlText w:val="%1.%2.%3.%4.%5."/>
      <w:lvlJc w:val="left"/>
      <w:pPr>
        <w:ind w:left="0" w:firstLine="56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tdtoccaptionlevel6"/>
      <w:suff w:val="space"/>
      <w:lvlText w:val="%1.%2.%3.%4.%5.%6."/>
      <w:lvlJc w:val="left"/>
      <w:pPr>
        <w:ind w:left="0" w:firstLine="56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651"/>
        </w:tabs>
        <w:ind w:left="2651" w:hanging="1800"/>
      </w:pPr>
      <w:rPr>
        <w:rFonts w:hint="default"/>
      </w:rPr>
    </w:lvl>
    <w:lvl w:ilvl="7">
      <w:start w:val="1"/>
      <w:numFmt w:val="decimal"/>
      <w:lvlRestart w:val="0"/>
      <w:pStyle w:val="tdillustrationname"/>
      <w:suff w:val="space"/>
      <w:lvlText w:val="Рисунок %8 –"/>
      <w:lvlJc w:val="left"/>
      <w:pPr>
        <w:ind w:left="4962" w:hanging="4253"/>
      </w:pPr>
      <w:rPr>
        <w:rFonts w:ascii="Times New Roman" w:hAnsi="Times New Roman"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pStyle w:val="tdtablename"/>
      <w:suff w:val="space"/>
      <w:lvlText w:val="Таблица %9 –"/>
      <w:lvlJc w:val="left"/>
      <w:pPr>
        <w:ind w:left="-567" w:firstLine="567"/>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0"/>
  </w:num>
  <w:num w:numId="16">
    <w:abstractNumId w:val="20"/>
  </w:num>
  <w:num w:numId="17">
    <w:abstractNumId w:val="16"/>
  </w:num>
  <w:num w:numId="18">
    <w:abstractNumId w:val="15"/>
  </w:num>
  <w:num w:numId="19">
    <w:abstractNumId w:val="11"/>
  </w:num>
  <w:num w:numId="20">
    <w:abstractNumId w:val="18"/>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lvlOverride w:ilvl="0">
      <w:startOverride w:val="1"/>
    </w:lvlOverride>
  </w:num>
  <w:num w:numId="24">
    <w:abstractNumId w:val="17"/>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activeWritingStyle w:appName="MSWord" w:lang="ru-RU" w:vendorID="1" w:dllVersion="512"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43"/>
    <w:rsid w:val="00000EB1"/>
    <w:rsid w:val="00002E99"/>
    <w:rsid w:val="00003A5C"/>
    <w:rsid w:val="00004D55"/>
    <w:rsid w:val="00007C52"/>
    <w:rsid w:val="00013F2A"/>
    <w:rsid w:val="0002021B"/>
    <w:rsid w:val="000209C6"/>
    <w:rsid w:val="000216DE"/>
    <w:rsid w:val="000222A2"/>
    <w:rsid w:val="00022C1E"/>
    <w:rsid w:val="0002357D"/>
    <w:rsid w:val="00023F62"/>
    <w:rsid w:val="00024B02"/>
    <w:rsid w:val="000257C9"/>
    <w:rsid w:val="0003269D"/>
    <w:rsid w:val="00032AEE"/>
    <w:rsid w:val="00035D40"/>
    <w:rsid w:val="00041EB0"/>
    <w:rsid w:val="00042B7E"/>
    <w:rsid w:val="00042FE5"/>
    <w:rsid w:val="0004462B"/>
    <w:rsid w:val="000455BD"/>
    <w:rsid w:val="0004658F"/>
    <w:rsid w:val="00046915"/>
    <w:rsid w:val="000469A4"/>
    <w:rsid w:val="00047D48"/>
    <w:rsid w:val="0005083F"/>
    <w:rsid w:val="000510A6"/>
    <w:rsid w:val="00052B91"/>
    <w:rsid w:val="00053928"/>
    <w:rsid w:val="00054391"/>
    <w:rsid w:val="000551BF"/>
    <w:rsid w:val="00057141"/>
    <w:rsid w:val="000602E7"/>
    <w:rsid w:val="000626B1"/>
    <w:rsid w:val="00063128"/>
    <w:rsid w:val="000712D5"/>
    <w:rsid w:val="00074D70"/>
    <w:rsid w:val="00076D88"/>
    <w:rsid w:val="00080A41"/>
    <w:rsid w:val="00081EB8"/>
    <w:rsid w:val="0008437E"/>
    <w:rsid w:val="00091682"/>
    <w:rsid w:val="0009169F"/>
    <w:rsid w:val="00094BF7"/>
    <w:rsid w:val="00096842"/>
    <w:rsid w:val="000A0D62"/>
    <w:rsid w:val="000A15DC"/>
    <w:rsid w:val="000A1E0C"/>
    <w:rsid w:val="000A1E94"/>
    <w:rsid w:val="000A54A2"/>
    <w:rsid w:val="000A75A8"/>
    <w:rsid w:val="000B2EB8"/>
    <w:rsid w:val="000B3B06"/>
    <w:rsid w:val="000B5ABD"/>
    <w:rsid w:val="000B5BEE"/>
    <w:rsid w:val="000B7424"/>
    <w:rsid w:val="000C30DD"/>
    <w:rsid w:val="000C3506"/>
    <w:rsid w:val="000C4545"/>
    <w:rsid w:val="000C4928"/>
    <w:rsid w:val="000C5B3D"/>
    <w:rsid w:val="000D0D0F"/>
    <w:rsid w:val="000D0F22"/>
    <w:rsid w:val="000D1BB7"/>
    <w:rsid w:val="000D25F7"/>
    <w:rsid w:val="000D2ECE"/>
    <w:rsid w:val="000D74DA"/>
    <w:rsid w:val="000E094C"/>
    <w:rsid w:val="000E12DD"/>
    <w:rsid w:val="000E28DC"/>
    <w:rsid w:val="000E77ED"/>
    <w:rsid w:val="000F12AD"/>
    <w:rsid w:val="000F12EE"/>
    <w:rsid w:val="000F2424"/>
    <w:rsid w:val="000F2782"/>
    <w:rsid w:val="000F3658"/>
    <w:rsid w:val="000F550F"/>
    <w:rsid w:val="000F6346"/>
    <w:rsid w:val="000F63D1"/>
    <w:rsid w:val="001002A7"/>
    <w:rsid w:val="001003E2"/>
    <w:rsid w:val="001024E5"/>
    <w:rsid w:val="00105993"/>
    <w:rsid w:val="001060D3"/>
    <w:rsid w:val="001069D2"/>
    <w:rsid w:val="0011161E"/>
    <w:rsid w:val="00113946"/>
    <w:rsid w:val="00117C9D"/>
    <w:rsid w:val="001210C8"/>
    <w:rsid w:val="00123721"/>
    <w:rsid w:val="0012426B"/>
    <w:rsid w:val="001259D6"/>
    <w:rsid w:val="001268FA"/>
    <w:rsid w:val="0012720B"/>
    <w:rsid w:val="00130324"/>
    <w:rsid w:val="00130B08"/>
    <w:rsid w:val="00131AF8"/>
    <w:rsid w:val="00134F81"/>
    <w:rsid w:val="00135767"/>
    <w:rsid w:val="00136C29"/>
    <w:rsid w:val="00142172"/>
    <w:rsid w:val="00144BC5"/>
    <w:rsid w:val="0014555A"/>
    <w:rsid w:val="00145831"/>
    <w:rsid w:val="00146FEA"/>
    <w:rsid w:val="00147104"/>
    <w:rsid w:val="00150584"/>
    <w:rsid w:val="00151E0C"/>
    <w:rsid w:val="001521BF"/>
    <w:rsid w:val="0015274E"/>
    <w:rsid w:val="001536C6"/>
    <w:rsid w:val="0015427D"/>
    <w:rsid w:val="00154667"/>
    <w:rsid w:val="00154968"/>
    <w:rsid w:val="00163FCC"/>
    <w:rsid w:val="00166028"/>
    <w:rsid w:val="0017079A"/>
    <w:rsid w:val="00171E86"/>
    <w:rsid w:val="00174249"/>
    <w:rsid w:val="00175F9E"/>
    <w:rsid w:val="001812A5"/>
    <w:rsid w:val="00181C87"/>
    <w:rsid w:val="001839BB"/>
    <w:rsid w:val="001858AE"/>
    <w:rsid w:val="001879A3"/>
    <w:rsid w:val="00191F91"/>
    <w:rsid w:val="0019637D"/>
    <w:rsid w:val="001969B1"/>
    <w:rsid w:val="00196EF8"/>
    <w:rsid w:val="001979E0"/>
    <w:rsid w:val="00197EE4"/>
    <w:rsid w:val="001A5604"/>
    <w:rsid w:val="001A7F1C"/>
    <w:rsid w:val="001B43E2"/>
    <w:rsid w:val="001B621A"/>
    <w:rsid w:val="001B695B"/>
    <w:rsid w:val="001C0D55"/>
    <w:rsid w:val="001C3BFD"/>
    <w:rsid w:val="001C3DA8"/>
    <w:rsid w:val="001C5337"/>
    <w:rsid w:val="001C5A0C"/>
    <w:rsid w:val="001D287A"/>
    <w:rsid w:val="001D2C52"/>
    <w:rsid w:val="001D32FD"/>
    <w:rsid w:val="001D3B81"/>
    <w:rsid w:val="001D57AB"/>
    <w:rsid w:val="001D5B67"/>
    <w:rsid w:val="001D7501"/>
    <w:rsid w:val="001E2DD7"/>
    <w:rsid w:val="001E31E9"/>
    <w:rsid w:val="001F049F"/>
    <w:rsid w:val="001F085B"/>
    <w:rsid w:val="001F28CB"/>
    <w:rsid w:val="001F2D6E"/>
    <w:rsid w:val="001F2F18"/>
    <w:rsid w:val="001F4120"/>
    <w:rsid w:val="001F430F"/>
    <w:rsid w:val="001F5083"/>
    <w:rsid w:val="001F6CB9"/>
    <w:rsid w:val="001F73B2"/>
    <w:rsid w:val="001F7F39"/>
    <w:rsid w:val="00200609"/>
    <w:rsid w:val="00200AE8"/>
    <w:rsid w:val="00203FFD"/>
    <w:rsid w:val="002079E9"/>
    <w:rsid w:val="00207EEA"/>
    <w:rsid w:val="00210982"/>
    <w:rsid w:val="00212176"/>
    <w:rsid w:val="0021301E"/>
    <w:rsid w:val="00216F52"/>
    <w:rsid w:val="00216F64"/>
    <w:rsid w:val="00224D29"/>
    <w:rsid w:val="00224DF2"/>
    <w:rsid w:val="0022611D"/>
    <w:rsid w:val="00226DC4"/>
    <w:rsid w:val="00227471"/>
    <w:rsid w:val="00227681"/>
    <w:rsid w:val="00231915"/>
    <w:rsid w:val="00233954"/>
    <w:rsid w:val="00234A26"/>
    <w:rsid w:val="002373C0"/>
    <w:rsid w:val="00240C82"/>
    <w:rsid w:val="00240D86"/>
    <w:rsid w:val="00244448"/>
    <w:rsid w:val="00245DA5"/>
    <w:rsid w:val="0024621D"/>
    <w:rsid w:val="0025359E"/>
    <w:rsid w:val="00262A70"/>
    <w:rsid w:val="002647A6"/>
    <w:rsid w:val="002661E4"/>
    <w:rsid w:val="00266F6E"/>
    <w:rsid w:val="002734BE"/>
    <w:rsid w:val="002734DA"/>
    <w:rsid w:val="00273E4A"/>
    <w:rsid w:val="0027529F"/>
    <w:rsid w:val="002803DD"/>
    <w:rsid w:val="002823BD"/>
    <w:rsid w:val="002825DF"/>
    <w:rsid w:val="002835D1"/>
    <w:rsid w:val="00283C64"/>
    <w:rsid w:val="00283E39"/>
    <w:rsid w:val="00284177"/>
    <w:rsid w:val="0028447D"/>
    <w:rsid w:val="00286139"/>
    <w:rsid w:val="002867F8"/>
    <w:rsid w:val="00293029"/>
    <w:rsid w:val="0029303B"/>
    <w:rsid w:val="0029337E"/>
    <w:rsid w:val="002935AE"/>
    <w:rsid w:val="00293B18"/>
    <w:rsid w:val="00293EBC"/>
    <w:rsid w:val="0029434F"/>
    <w:rsid w:val="00294ED5"/>
    <w:rsid w:val="00295CC2"/>
    <w:rsid w:val="00296751"/>
    <w:rsid w:val="00297C9A"/>
    <w:rsid w:val="002A005A"/>
    <w:rsid w:val="002A1D00"/>
    <w:rsid w:val="002A2096"/>
    <w:rsid w:val="002A2FC0"/>
    <w:rsid w:val="002A30C3"/>
    <w:rsid w:val="002A4DED"/>
    <w:rsid w:val="002A5DCF"/>
    <w:rsid w:val="002A689E"/>
    <w:rsid w:val="002B08CC"/>
    <w:rsid w:val="002B1B6A"/>
    <w:rsid w:val="002B24B2"/>
    <w:rsid w:val="002B2C76"/>
    <w:rsid w:val="002B302F"/>
    <w:rsid w:val="002B44B7"/>
    <w:rsid w:val="002B7F7E"/>
    <w:rsid w:val="002C04C7"/>
    <w:rsid w:val="002C07F4"/>
    <w:rsid w:val="002C18D6"/>
    <w:rsid w:val="002C27CD"/>
    <w:rsid w:val="002C2C00"/>
    <w:rsid w:val="002C4B2C"/>
    <w:rsid w:val="002C6924"/>
    <w:rsid w:val="002D0A20"/>
    <w:rsid w:val="002D0DDB"/>
    <w:rsid w:val="002D0F0D"/>
    <w:rsid w:val="002D3423"/>
    <w:rsid w:val="002D45BD"/>
    <w:rsid w:val="002D509A"/>
    <w:rsid w:val="002E24FC"/>
    <w:rsid w:val="002E29B8"/>
    <w:rsid w:val="002E4DA4"/>
    <w:rsid w:val="002F2E9C"/>
    <w:rsid w:val="002F3561"/>
    <w:rsid w:val="002F3A86"/>
    <w:rsid w:val="002F5FB3"/>
    <w:rsid w:val="002F61F2"/>
    <w:rsid w:val="002F7991"/>
    <w:rsid w:val="00300B51"/>
    <w:rsid w:val="00300B5F"/>
    <w:rsid w:val="00310B4A"/>
    <w:rsid w:val="003115EB"/>
    <w:rsid w:val="00314CB9"/>
    <w:rsid w:val="00316E9C"/>
    <w:rsid w:val="00317457"/>
    <w:rsid w:val="00320D4B"/>
    <w:rsid w:val="00320DDD"/>
    <w:rsid w:val="003215E1"/>
    <w:rsid w:val="00321C89"/>
    <w:rsid w:val="00321E34"/>
    <w:rsid w:val="00323756"/>
    <w:rsid w:val="00324718"/>
    <w:rsid w:val="00324A35"/>
    <w:rsid w:val="00324C75"/>
    <w:rsid w:val="003258E9"/>
    <w:rsid w:val="00325F33"/>
    <w:rsid w:val="00330A69"/>
    <w:rsid w:val="00333E17"/>
    <w:rsid w:val="00335523"/>
    <w:rsid w:val="0033607D"/>
    <w:rsid w:val="00336B62"/>
    <w:rsid w:val="0033716E"/>
    <w:rsid w:val="00342C91"/>
    <w:rsid w:val="00343950"/>
    <w:rsid w:val="00345D38"/>
    <w:rsid w:val="00345EDC"/>
    <w:rsid w:val="00346CD8"/>
    <w:rsid w:val="00347BBC"/>
    <w:rsid w:val="00360222"/>
    <w:rsid w:val="0036345F"/>
    <w:rsid w:val="00365629"/>
    <w:rsid w:val="003658A3"/>
    <w:rsid w:val="0036760B"/>
    <w:rsid w:val="00367704"/>
    <w:rsid w:val="003701F8"/>
    <w:rsid w:val="0037198E"/>
    <w:rsid w:val="00377B64"/>
    <w:rsid w:val="00377F58"/>
    <w:rsid w:val="003801C6"/>
    <w:rsid w:val="00380B0F"/>
    <w:rsid w:val="00381872"/>
    <w:rsid w:val="00381ECB"/>
    <w:rsid w:val="00383390"/>
    <w:rsid w:val="003833A2"/>
    <w:rsid w:val="00390498"/>
    <w:rsid w:val="003907AC"/>
    <w:rsid w:val="0039250E"/>
    <w:rsid w:val="003933EC"/>
    <w:rsid w:val="00396293"/>
    <w:rsid w:val="00396306"/>
    <w:rsid w:val="00397610"/>
    <w:rsid w:val="003A0A91"/>
    <w:rsid w:val="003A0CBB"/>
    <w:rsid w:val="003A1ECE"/>
    <w:rsid w:val="003A3C9E"/>
    <w:rsid w:val="003A5A22"/>
    <w:rsid w:val="003A5BB6"/>
    <w:rsid w:val="003A7D7A"/>
    <w:rsid w:val="003A7DCC"/>
    <w:rsid w:val="003B0CF1"/>
    <w:rsid w:val="003B13B3"/>
    <w:rsid w:val="003B28FE"/>
    <w:rsid w:val="003B38D8"/>
    <w:rsid w:val="003B5AC7"/>
    <w:rsid w:val="003B67D3"/>
    <w:rsid w:val="003C02D8"/>
    <w:rsid w:val="003C0337"/>
    <w:rsid w:val="003C20E3"/>
    <w:rsid w:val="003C48E9"/>
    <w:rsid w:val="003C5B28"/>
    <w:rsid w:val="003D09BE"/>
    <w:rsid w:val="003D2799"/>
    <w:rsid w:val="003D3016"/>
    <w:rsid w:val="003D56F0"/>
    <w:rsid w:val="003D5AC5"/>
    <w:rsid w:val="003E06B3"/>
    <w:rsid w:val="003E1351"/>
    <w:rsid w:val="003E199A"/>
    <w:rsid w:val="003E1DCE"/>
    <w:rsid w:val="003E7EC5"/>
    <w:rsid w:val="003F0820"/>
    <w:rsid w:val="003F6563"/>
    <w:rsid w:val="00400414"/>
    <w:rsid w:val="00401D1E"/>
    <w:rsid w:val="00402515"/>
    <w:rsid w:val="0040457A"/>
    <w:rsid w:val="004122F6"/>
    <w:rsid w:val="00413498"/>
    <w:rsid w:val="00416A47"/>
    <w:rsid w:val="00416E33"/>
    <w:rsid w:val="00417492"/>
    <w:rsid w:val="004178E3"/>
    <w:rsid w:val="00417A0B"/>
    <w:rsid w:val="004210E8"/>
    <w:rsid w:val="004211B3"/>
    <w:rsid w:val="0042392B"/>
    <w:rsid w:val="0042468D"/>
    <w:rsid w:val="0043040A"/>
    <w:rsid w:val="00440CC1"/>
    <w:rsid w:val="004410DF"/>
    <w:rsid w:val="00445DCE"/>
    <w:rsid w:val="00450598"/>
    <w:rsid w:val="00454DF2"/>
    <w:rsid w:val="004553CE"/>
    <w:rsid w:val="00457F2F"/>
    <w:rsid w:val="0046005F"/>
    <w:rsid w:val="00460A0A"/>
    <w:rsid w:val="00462709"/>
    <w:rsid w:val="00464271"/>
    <w:rsid w:val="00464615"/>
    <w:rsid w:val="00464C68"/>
    <w:rsid w:val="004662D3"/>
    <w:rsid w:val="004678FF"/>
    <w:rsid w:val="00472570"/>
    <w:rsid w:val="00472A12"/>
    <w:rsid w:val="004735E0"/>
    <w:rsid w:val="00474466"/>
    <w:rsid w:val="00474700"/>
    <w:rsid w:val="004775BA"/>
    <w:rsid w:val="0048076A"/>
    <w:rsid w:val="00485245"/>
    <w:rsid w:val="004862F4"/>
    <w:rsid w:val="004900BF"/>
    <w:rsid w:val="00490131"/>
    <w:rsid w:val="00493B7A"/>
    <w:rsid w:val="00495660"/>
    <w:rsid w:val="004959F6"/>
    <w:rsid w:val="004A026C"/>
    <w:rsid w:val="004A074B"/>
    <w:rsid w:val="004A0C94"/>
    <w:rsid w:val="004A3B3A"/>
    <w:rsid w:val="004A478F"/>
    <w:rsid w:val="004A5EB7"/>
    <w:rsid w:val="004A7B87"/>
    <w:rsid w:val="004A7F46"/>
    <w:rsid w:val="004B0517"/>
    <w:rsid w:val="004B0961"/>
    <w:rsid w:val="004B13B5"/>
    <w:rsid w:val="004B1953"/>
    <w:rsid w:val="004B29A4"/>
    <w:rsid w:val="004B37D1"/>
    <w:rsid w:val="004B38C2"/>
    <w:rsid w:val="004B4071"/>
    <w:rsid w:val="004B4D05"/>
    <w:rsid w:val="004C2B07"/>
    <w:rsid w:val="004C3FFD"/>
    <w:rsid w:val="004C4BDC"/>
    <w:rsid w:val="004C4C90"/>
    <w:rsid w:val="004C55AB"/>
    <w:rsid w:val="004C6304"/>
    <w:rsid w:val="004D01D5"/>
    <w:rsid w:val="004D215D"/>
    <w:rsid w:val="004D3643"/>
    <w:rsid w:val="004D373B"/>
    <w:rsid w:val="004D3E72"/>
    <w:rsid w:val="004D6E0F"/>
    <w:rsid w:val="004D7EB7"/>
    <w:rsid w:val="004D7FB9"/>
    <w:rsid w:val="004E0351"/>
    <w:rsid w:val="004E0BBF"/>
    <w:rsid w:val="004E2653"/>
    <w:rsid w:val="004E7797"/>
    <w:rsid w:val="004E77C8"/>
    <w:rsid w:val="004F1817"/>
    <w:rsid w:val="004F3771"/>
    <w:rsid w:val="004F4DA6"/>
    <w:rsid w:val="004F5D33"/>
    <w:rsid w:val="00500981"/>
    <w:rsid w:val="00502701"/>
    <w:rsid w:val="005039DF"/>
    <w:rsid w:val="00511376"/>
    <w:rsid w:val="00512AC8"/>
    <w:rsid w:val="00513B95"/>
    <w:rsid w:val="00514422"/>
    <w:rsid w:val="00517FE1"/>
    <w:rsid w:val="00520DCB"/>
    <w:rsid w:val="005222D7"/>
    <w:rsid w:val="005227C2"/>
    <w:rsid w:val="00522D79"/>
    <w:rsid w:val="00525EB7"/>
    <w:rsid w:val="00525FFB"/>
    <w:rsid w:val="00530738"/>
    <w:rsid w:val="00531788"/>
    <w:rsid w:val="00532DEB"/>
    <w:rsid w:val="00534B9E"/>
    <w:rsid w:val="005356DD"/>
    <w:rsid w:val="005401E1"/>
    <w:rsid w:val="0054059C"/>
    <w:rsid w:val="0054087D"/>
    <w:rsid w:val="0054292D"/>
    <w:rsid w:val="00546DCF"/>
    <w:rsid w:val="00553C9B"/>
    <w:rsid w:val="00554647"/>
    <w:rsid w:val="005551C4"/>
    <w:rsid w:val="00561A50"/>
    <w:rsid w:val="005659B0"/>
    <w:rsid w:val="005669BB"/>
    <w:rsid w:val="00566D41"/>
    <w:rsid w:val="00567130"/>
    <w:rsid w:val="00567F45"/>
    <w:rsid w:val="005711D2"/>
    <w:rsid w:val="00572D79"/>
    <w:rsid w:val="00573AB2"/>
    <w:rsid w:val="005751F8"/>
    <w:rsid w:val="00577B9C"/>
    <w:rsid w:val="00580879"/>
    <w:rsid w:val="00580A38"/>
    <w:rsid w:val="00580A9D"/>
    <w:rsid w:val="00580C65"/>
    <w:rsid w:val="00583DF6"/>
    <w:rsid w:val="00584AB7"/>
    <w:rsid w:val="0058603D"/>
    <w:rsid w:val="005861C6"/>
    <w:rsid w:val="00586566"/>
    <w:rsid w:val="0058692F"/>
    <w:rsid w:val="00587225"/>
    <w:rsid w:val="00591BAC"/>
    <w:rsid w:val="0059321D"/>
    <w:rsid w:val="005936CF"/>
    <w:rsid w:val="005944F4"/>
    <w:rsid w:val="00594850"/>
    <w:rsid w:val="00595E78"/>
    <w:rsid w:val="00597E8A"/>
    <w:rsid w:val="005A408E"/>
    <w:rsid w:val="005A4210"/>
    <w:rsid w:val="005A4834"/>
    <w:rsid w:val="005A54B0"/>
    <w:rsid w:val="005A6A4B"/>
    <w:rsid w:val="005A74C6"/>
    <w:rsid w:val="005B1E6E"/>
    <w:rsid w:val="005B25EA"/>
    <w:rsid w:val="005B3858"/>
    <w:rsid w:val="005B5661"/>
    <w:rsid w:val="005B7D8E"/>
    <w:rsid w:val="005C1FCF"/>
    <w:rsid w:val="005C4884"/>
    <w:rsid w:val="005C4BDF"/>
    <w:rsid w:val="005C4D1B"/>
    <w:rsid w:val="005C4E6F"/>
    <w:rsid w:val="005C60A9"/>
    <w:rsid w:val="005C6CC4"/>
    <w:rsid w:val="005C6F03"/>
    <w:rsid w:val="005D00CE"/>
    <w:rsid w:val="005D5DA3"/>
    <w:rsid w:val="005D612B"/>
    <w:rsid w:val="005D61CA"/>
    <w:rsid w:val="005E05D7"/>
    <w:rsid w:val="005E4340"/>
    <w:rsid w:val="005E5177"/>
    <w:rsid w:val="005E64EA"/>
    <w:rsid w:val="005E66F7"/>
    <w:rsid w:val="005E68FC"/>
    <w:rsid w:val="005E69A0"/>
    <w:rsid w:val="005E6EBC"/>
    <w:rsid w:val="005E7164"/>
    <w:rsid w:val="005E7E0F"/>
    <w:rsid w:val="005F0087"/>
    <w:rsid w:val="005F0DAB"/>
    <w:rsid w:val="005F24DD"/>
    <w:rsid w:val="005F62D8"/>
    <w:rsid w:val="005F7365"/>
    <w:rsid w:val="006025B0"/>
    <w:rsid w:val="006026DD"/>
    <w:rsid w:val="00605ABA"/>
    <w:rsid w:val="00610EE2"/>
    <w:rsid w:val="00612A03"/>
    <w:rsid w:val="00613A40"/>
    <w:rsid w:val="006140AF"/>
    <w:rsid w:val="006175E8"/>
    <w:rsid w:val="00617824"/>
    <w:rsid w:val="00620E9C"/>
    <w:rsid w:val="00621556"/>
    <w:rsid w:val="00626A99"/>
    <w:rsid w:val="006275AA"/>
    <w:rsid w:val="00627C53"/>
    <w:rsid w:val="0063151F"/>
    <w:rsid w:val="0063301A"/>
    <w:rsid w:val="00635047"/>
    <w:rsid w:val="0063712A"/>
    <w:rsid w:val="006406D0"/>
    <w:rsid w:val="00640D0B"/>
    <w:rsid w:val="00642EE8"/>
    <w:rsid w:val="00643244"/>
    <w:rsid w:val="00643E26"/>
    <w:rsid w:val="006515DB"/>
    <w:rsid w:val="00655450"/>
    <w:rsid w:val="0066047C"/>
    <w:rsid w:val="00660647"/>
    <w:rsid w:val="00664F05"/>
    <w:rsid w:val="00665CFC"/>
    <w:rsid w:val="006672C0"/>
    <w:rsid w:val="00667A96"/>
    <w:rsid w:val="00667C8D"/>
    <w:rsid w:val="00670EF2"/>
    <w:rsid w:val="00672E2B"/>
    <w:rsid w:val="00673A1A"/>
    <w:rsid w:val="00676A29"/>
    <w:rsid w:val="006810EA"/>
    <w:rsid w:val="00681EA5"/>
    <w:rsid w:val="00685328"/>
    <w:rsid w:val="00685906"/>
    <w:rsid w:val="00686AF1"/>
    <w:rsid w:val="00690426"/>
    <w:rsid w:val="00693D8B"/>
    <w:rsid w:val="006950E6"/>
    <w:rsid w:val="006A074A"/>
    <w:rsid w:val="006A2881"/>
    <w:rsid w:val="006A2C9E"/>
    <w:rsid w:val="006A6EE7"/>
    <w:rsid w:val="006B155C"/>
    <w:rsid w:val="006B2D5D"/>
    <w:rsid w:val="006B6B2B"/>
    <w:rsid w:val="006B6BAB"/>
    <w:rsid w:val="006B7493"/>
    <w:rsid w:val="006C1442"/>
    <w:rsid w:val="006C5292"/>
    <w:rsid w:val="006D052E"/>
    <w:rsid w:val="006D3E89"/>
    <w:rsid w:val="006D408A"/>
    <w:rsid w:val="006D4E4D"/>
    <w:rsid w:val="006D5259"/>
    <w:rsid w:val="006D54F0"/>
    <w:rsid w:val="006D6340"/>
    <w:rsid w:val="006D6F4E"/>
    <w:rsid w:val="006E0145"/>
    <w:rsid w:val="006E1F23"/>
    <w:rsid w:val="006E389D"/>
    <w:rsid w:val="006E498E"/>
    <w:rsid w:val="006E668E"/>
    <w:rsid w:val="006F02DB"/>
    <w:rsid w:val="006F08E9"/>
    <w:rsid w:val="006F0B1D"/>
    <w:rsid w:val="006F16BB"/>
    <w:rsid w:val="006F1748"/>
    <w:rsid w:val="006F342E"/>
    <w:rsid w:val="006F3A8B"/>
    <w:rsid w:val="006F6AB1"/>
    <w:rsid w:val="007005CC"/>
    <w:rsid w:val="007014AA"/>
    <w:rsid w:val="00701DF1"/>
    <w:rsid w:val="00703D1E"/>
    <w:rsid w:val="00704C6E"/>
    <w:rsid w:val="00704E6A"/>
    <w:rsid w:val="007101B4"/>
    <w:rsid w:val="0071073B"/>
    <w:rsid w:val="00714547"/>
    <w:rsid w:val="0071526D"/>
    <w:rsid w:val="00716133"/>
    <w:rsid w:val="00720396"/>
    <w:rsid w:val="0072228E"/>
    <w:rsid w:val="007229B3"/>
    <w:rsid w:val="00723FAF"/>
    <w:rsid w:val="00724D1A"/>
    <w:rsid w:val="00724EB1"/>
    <w:rsid w:val="00725483"/>
    <w:rsid w:val="007258DD"/>
    <w:rsid w:val="00725AC3"/>
    <w:rsid w:val="007277F4"/>
    <w:rsid w:val="00730A6C"/>
    <w:rsid w:val="00731C81"/>
    <w:rsid w:val="0073258C"/>
    <w:rsid w:val="007330D5"/>
    <w:rsid w:val="00735910"/>
    <w:rsid w:val="00736A2A"/>
    <w:rsid w:val="007373BE"/>
    <w:rsid w:val="0074026B"/>
    <w:rsid w:val="007403E3"/>
    <w:rsid w:val="00740841"/>
    <w:rsid w:val="00740F86"/>
    <w:rsid w:val="00741A6A"/>
    <w:rsid w:val="00741D21"/>
    <w:rsid w:val="00744E85"/>
    <w:rsid w:val="00744F21"/>
    <w:rsid w:val="00750239"/>
    <w:rsid w:val="0075119E"/>
    <w:rsid w:val="00752CC9"/>
    <w:rsid w:val="007541E5"/>
    <w:rsid w:val="00760A37"/>
    <w:rsid w:val="007611AD"/>
    <w:rsid w:val="00761489"/>
    <w:rsid w:val="00766415"/>
    <w:rsid w:val="00766B2A"/>
    <w:rsid w:val="00767A22"/>
    <w:rsid w:val="00770E54"/>
    <w:rsid w:val="00770FD4"/>
    <w:rsid w:val="00771AA4"/>
    <w:rsid w:val="00771AF5"/>
    <w:rsid w:val="00771DCB"/>
    <w:rsid w:val="00772515"/>
    <w:rsid w:val="007740A2"/>
    <w:rsid w:val="0077421A"/>
    <w:rsid w:val="00775196"/>
    <w:rsid w:val="00776E56"/>
    <w:rsid w:val="0078104F"/>
    <w:rsid w:val="007811ED"/>
    <w:rsid w:val="007832D4"/>
    <w:rsid w:val="00786C64"/>
    <w:rsid w:val="00787812"/>
    <w:rsid w:val="007926D5"/>
    <w:rsid w:val="007927FE"/>
    <w:rsid w:val="00794177"/>
    <w:rsid w:val="00797B69"/>
    <w:rsid w:val="007A07A0"/>
    <w:rsid w:val="007A3A06"/>
    <w:rsid w:val="007A448B"/>
    <w:rsid w:val="007A4672"/>
    <w:rsid w:val="007A47AF"/>
    <w:rsid w:val="007A4A78"/>
    <w:rsid w:val="007A51A0"/>
    <w:rsid w:val="007A676B"/>
    <w:rsid w:val="007A6C77"/>
    <w:rsid w:val="007A7171"/>
    <w:rsid w:val="007A7F8F"/>
    <w:rsid w:val="007B0C36"/>
    <w:rsid w:val="007B39CD"/>
    <w:rsid w:val="007B5C44"/>
    <w:rsid w:val="007B67CB"/>
    <w:rsid w:val="007C0CAF"/>
    <w:rsid w:val="007C1A82"/>
    <w:rsid w:val="007C1CAB"/>
    <w:rsid w:val="007C263D"/>
    <w:rsid w:val="007C4038"/>
    <w:rsid w:val="007C5545"/>
    <w:rsid w:val="007C5627"/>
    <w:rsid w:val="007C66B4"/>
    <w:rsid w:val="007C6769"/>
    <w:rsid w:val="007C7811"/>
    <w:rsid w:val="007D0DA1"/>
    <w:rsid w:val="007D1D74"/>
    <w:rsid w:val="007D2E59"/>
    <w:rsid w:val="007D349B"/>
    <w:rsid w:val="007D4246"/>
    <w:rsid w:val="007D7615"/>
    <w:rsid w:val="007E5D79"/>
    <w:rsid w:val="007E78E8"/>
    <w:rsid w:val="007E7A1E"/>
    <w:rsid w:val="007F0D38"/>
    <w:rsid w:val="007F6838"/>
    <w:rsid w:val="00802089"/>
    <w:rsid w:val="00810E5D"/>
    <w:rsid w:val="00811D9B"/>
    <w:rsid w:val="00813435"/>
    <w:rsid w:val="008135F5"/>
    <w:rsid w:val="008151B0"/>
    <w:rsid w:val="00816BB8"/>
    <w:rsid w:val="00820928"/>
    <w:rsid w:val="00820B9D"/>
    <w:rsid w:val="008217D3"/>
    <w:rsid w:val="008226E0"/>
    <w:rsid w:val="00823A82"/>
    <w:rsid w:val="00823CCE"/>
    <w:rsid w:val="00824CCF"/>
    <w:rsid w:val="00826B78"/>
    <w:rsid w:val="00831C58"/>
    <w:rsid w:val="00831D9C"/>
    <w:rsid w:val="0083443A"/>
    <w:rsid w:val="00835B0E"/>
    <w:rsid w:val="008404A3"/>
    <w:rsid w:val="00841F22"/>
    <w:rsid w:val="00842839"/>
    <w:rsid w:val="00842D3B"/>
    <w:rsid w:val="00845382"/>
    <w:rsid w:val="008455CE"/>
    <w:rsid w:val="008462D6"/>
    <w:rsid w:val="0084754F"/>
    <w:rsid w:val="00853AD3"/>
    <w:rsid w:val="008556BE"/>
    <w:rsid w:val="00855987"/>
    <w:rsid w:val="00857565"/>
    <w:rsid w:val="008605DF"/>
    <w:rsid w:val="00862135"/>
    <w:rsid w:val="00864ECA"/>
    <w:rsid w:val="0086554E"/>
    <w:rsid w:val="00865D78"/>
    <w:rsid w:val="00865ED9"/>
    <w:rsid w:val="00867891"/>
    <w:rsid w:val="008703A0"/>
    <w:rsid w:val="00871987"/>
    <w:rsid w:val="00871A80"/>
    <w:rsid w:val="008740C8"/>
    <w:rsid w:val="008753EC"/>
    <w:rsid w:val="00876908"/>
    <w:rsid w:val="00876BC7"/>
    <w:rsid w:val="00886497"/>
    <w:rsid w:val="00891956"/>
    <w:rsid w:val="00894BA5"/>
    <w:rsid w:val="00895379"/>
    <w:rsid w:val="00896602"/>
    <w:rsid w:val="00897009"/>
    <w:rsid w:val="0089711D"/>
    <w:rsid w:val="00897D0C"/>
    <w:rsid w:val="008A07D2"/>
    <w:rsid w:val="008A6346"/>
    <w:rsid w:val="008A6EC7"/>
    <w:rsid w:val="008B04B0"/>
    <w:rsid w:val="008B089C"/>
    <w:rsid w:val="008B0948"/>
    <w:rsid w:val="008B1C7E"/>
    <w:rsid w:val="008B2FDA"/>
    <w:rsid w:val="008B32E4"/>
    <w:rsid w:val="008B3825"/>
    <w:rsid w:val="008B4A73"/>
    <w:rsid w:val="008B4D8F"/>
    <w:rsid w:val="008B595E"/>
    <w:rsid w:val="008B5D33"/>
    <w:rsid w:val="008B691C"/>
    <w:rsid w:val="008B7097"/>
    <w:rsid w:val="008B77CD"/>
    <w:rsid w:val="008C1A43"/>
    <w:rsid w:val="008C4399"/>
    <w:rsid w:val="008C709E"/>
    <w:rsid w:val="008C73B9"/>
    <w:rsid w:val="008D2B28"/>
    <w:rsid w:val="008D37A9"/>
    <w:rsid w:val="008D3A97"/>
    <w:rsid w:val="008D49C1"/>
    <w:rsid w:val="008D5197"/>
    <w:rsid w:val="008D6980"/>
    <w:rsid w:val="008E063B"/>
    <w:rsid w:val="008E34DF"/>
    <w:rsid w:val="008E4353"/>
    <w:rsid w:val="008E43DE"/>
    <w:rsid w:val="008E5F38"/>
    <w:rsid w:val="008E6A5B"/>
    <w:rsid w:val="008F03E1"/>
    <w:rsid w:val="008F0418"/>
    <w:rsid w:val="008F0FFF"/>
    <w:rsid w:val="008F1F88"/>
    <w:rsid w:val="008F377B"/>
    <w:rsid w:val="008F5120"/>
    <w:rsid w:val="008F69AC"/>
    <w:rsid w:val="008F6C87"/>
    <w:rsid w:val="009004BB"/>
    <w:rsid w:val="009020DF"/>
    <w:rsid w:val="0090500C"/>
    <w:rsid w:val="00906F33"/>
    <w:rsid w:val="00911C90"/>
    <w:rsid w:val="00911F2F"/>
    <w:rsid w:val="00912B00"/>
    <w:rsid w:val="009131D1"/>
    <w:rsid w:val="00913408"/>
    <w:rsid w:val="0091558D"/>
    <w:rsid w:val="00915A79"/>
    <w:rsid w:val="00920BA6"/>
    <w:rsid w:val="00922DB4"/>
    <w:rsid w:val="009253D1"/>
    <w:rsid w:val="00925758"/>
    <w:rsid w:val="00925885"/>
    <w:rsid w:val="00926D1B"/>
    <w:rsid w:val="00932E8E"/>
    <w:rsid w:val="009366FE"/>
    <w:rsid w:val="009371C1"/>
    <w:rsid w:val="00937389"/>
    <w:rsid w:val="00937F38"/>
    <w:rsid w:val="009418E2"/>
    <w:rsid w:val="00944B63"/>
    <w:rsid w:val="00944DBC"/>
    <w:rsid w:val="00945458"/>
    <w:rsid w:val="009465DA"/>
    <w:rsid w:val="00951024"/>
    <w:rsid w:val="00951AD9"/>
    <w:rsid w:val="00951C3D"/>
    <w:rsid w:val="00951D00"/>
    <w:rsid w:val="00953FE8"/>
    <w:rsid w:val="009555AB"/>
    <w:rsid w:val="00955B01"/>
    <w:rsid w:val="009568B0"/>
    <w:rsid w:val="00957113"/>
    <w:rsid w:val="00963030"/>
    <w:rsid w:val="00965E52"/>
    <w:rsid w:val="009677E4"/>
    <w:rsid w:val="009678FB"/>
    <w:rsid w:val="00967B37"/>
    <w:rsid w:val="009754C8"/>
    <w:rsid w:val="009768EE"/>
    <w:rsid w:val="0097693C"/>
    <w:rsid w:val="0097730C"/>
    <w:rsid w:val="00977F04"/>
    <w:rsid w:val="009806CC"/>
    <w:rsid w:val="00983D79"/>
    <w:rsid w:val="00984B8F"/>
    <w:rsid w:val="00984E9C"/>
    <w:rsid w:val="00986E7D"/>
    <w:rsid w:val="009874DE"/>
    <w:rsid w:val="009876D4"/>
    <w:rsid w:val="00991308"/>
    <w:rsid w:val="009929DD"/>
    <w:rsid w:val="00992B81"/>
    <w:rsid w:val="00992DAE"/>
    <w:rsid w:val="00995BE9"/>
    <w:rsid w:val="009A182F"/>
    <w:rsid w:val="009A1D6E"/>
    <w:rsid w:val="009A2F40"/>
    <w:rsid w:val="009A3454"/>
    <w:rsid w:val="009A5448"/>
    <w:rsid w:val="009A712C"/>
    <w:rsid w:val="009B15A8"/>
    <w:rsid w:val="009B2200"/>
    <w:rsid w:val="009B2DD4"/>
    <w:rsid w:val="009B6891"/>
    <w:rsid w:val="009B6B98"/>
    <w:rsid w:val="009B6DF7"/>
    <w:rsid w:val="009C0C5C"/>
    <w:rsid w:val="009C14EC"/>
    <w:rsid w:val="009C1E00"/>
    <w:rsid w:val="009C3A5C"/>
    <w:rsid w:val="009C48C1"/>
    <w:rsid w:val="009C4B7D"/>
    <w:rsid w:val="009C5EFE"/>
    <w:rsid w:val="009C6BF9"/>
    <w:rsid w:val="009C749B"/>
    <w:rsid w:val="009C7E0D"/>
    <w:rsid w:val="009D0F19"/>
    <w:rsid w:val="009D2194"/>
    <w:rsid w:val="009D30DE"/>
    <w:rsid w:val="009E01C7"/>
    <w:rsid w:val="009E4180"/>
    <w:rsid w:val="009E4645"/>
    <w:rsid w:val="009E5766"/>
    <w:rsid w:val="009E583C"/>
    <w:rsid w:val="009E58E3"/>
    <w:rsid w:val="009E63A9"/>
    <w:rsid w:val="009E6539"/>
    <w:rsid w:val="009F10B0"/>
    <w:rsid w:val="009F1655"/>
    <w:rsid w:val="009F243F"/>
    <w:rsid w:val="009F2786"/>
    <w:rsid w:val="009F2CD3"/>
    <w:rsid w:val="009F301B"/>
    <w:rsid w:val="009F333D"/>
    <w:rsid w:val="009F3853"/>
    <w:rsid w:val="009F4394"/>
    <w:rsid w:val="009F5DAB"/>
    <w:rsid w:val="009F6BA7"/>
    <w:rsid w:val="009F711E"/>
    <w:rsid w:val="00A00E13"/>
    <w:rsid w:val="00A017A7"/>
    <w:rsid w:val="00A02466"/>
    <w:rsid w:val="00A02DAE"/>
    <w:rsid w:val="00A0688B"/>
    <w:rsid w:val="00A10D39"/>
    <w:rsid w:val="00A10F1A"/>
    <w:rsid w:val="00A1231C"/>
    <w:rsid w:val="00A12C7A"/>
    <w:rsid w:val="00A12DBC"/>
    <w:rsid w:val="00A23142"/>
    <w:rsid w:val="00A23268"/>
    <w:rsid w:val="00A23422"/>
    <w:rsid w:val="00A23F23"/>
    <w:rsid w:val="00A2456C"/>
    <w:rsid w:val="00A2532B"/>
    <w:rsid w:val="00A254F9"/>
    <w:rsid w:val="00A265D0"/>
    <w:rsid w:val="00A2698D"/>
    <w:rsid w:val="00A30566"/>
    <w:rsid w:val="00A408C4"/>
    <w:rsid w:val="00A43547"/>
    <w:rsid w:val="00A4421A"/>
    <w:rsid w:val="00A45812"/>
    <w:rsid w:val="00A4615F"/>
    <w:rsid w:val="00A469E1"/>
    <w:rsid w:val="00A46FE2"/>
    <w:rsid w:val="00A502ED"/>
    <w:rsid w:val="00A52B63"/>
    <w:rsid w:val="00A53C88"/>
    <w:rsid w:val="00A5420F"/>
    <w:rsid w:val="00A54E4F"/>
    <w:rsid w:val="00A5568F"/>
    <w:rsid w:val="00A55E96"/>
    <w:rsid w:val="00A561EE"/>
    <w:rsid w:val="00A562E3"/>
    <w:rsid w:val="00A614B4"/>
    <w:rsid w:val="00A617EE"/>
    <w:rsid w:val="00A636BE"/>
    <w:rsid w:val="00A63ECC"/>
    <w:rsid w:val="00A6494E"/>
    <w:rsid w:val="00A72E48"/>
    <w:rsid w:val="00A73B25"/>
    <w:rsid w:val="00A75FA7"/>
    <w:rsid w:val="00A821A2"/>
    <w:rsid w:val="00A8245E"/>
    <w:rsid w:val="00A83160"/>
    <w:rsid w:val="00A83B9F"/>
    <w:rsid w:val="00A86492"/>
    <w:rsid w:val="00A86692"/>
    <w:rsid w:val="00A9085D"/>
    <w:rsid w:val="00A915E2"/>
    <w:rsid w:val="00A91DD7"/>
    <w:rsid w:val="00A95251"/>
    <w:rsid w:val="00A95621"/>
    <w:rsid w:val="00AA24C7"/>
    <w:rsid w:val="00AA3281"/>
    <w:rsid w:val="00AA5048"/>
    <w:rsid w:val="00AA50EA"/>
    <w:rsid w:val="00AA5B2D"/>
    <w:rsid w:val="00AA5CB0"/>
    <w:rsid w:val="00AA70C3"/>
    <w:rsid w:val="00AB2FDC"/>
    <w:rsid w:val="00AB3107"/>
    <w:rsid w:val="00AB329E"/>
    <w:rsid w:val="00AB61C5"/>
    <w:rsid w:val="00AC1A40"/>
    <w:rsid w:val="00AC2D75"/>
    <w:rsid w:val="00AC5796"/>
    <w:rsid w:val="00AC64F4"/>
    <w:rsid w:val="00AC6F2F"/>
    <w:rsid w:val="00AC74A2"/>
    <w:rsid w:val="00AD1BE8"/>
    <w:rsid w:val="00AD1FDD"/>
    <w:rsid w:val="00AD43E8"/>
    <w:rsid w:val="00AD4F9F"/>
    <w:rsid w:val="00AD65C9"/>
    <w:rsid w:val="00AD7413"/>
    <w:rsid w:val="00AE233A"/>
    <w:rsid w:val="00AE30EA"/>
    <w:rsid w:val="00AE3C16"/>
    <w:rsid w:val="00AE62DA"/>
    <w:rsid w:val="00AF0BA2"/>
    <w:rsid w:val="00AF2959"/>
    <w:rsid w:val="00AF46DB"/>
    <w:rsid w:val="00AF510E"/>
    <w:rsid w:val="00AF5538"/>
    <w:rsid w:val="00AF68CC"/>
    <w:rsid w:val="00B00A25"/>
    <w:rsid w:val="00B019C3"/>
    <w:rsid w:val="00B01FF2"/>
    <w:rsid w:val="00B036E5"/>
    <w:rsid w:val="00B03A72"/>
    <w:rsid w:val="00B04160"/>
    <w:rsid w:val="00B04619"/>
    <w:rsid w:val="00B04794"/>
    <w:rsid w:val="00B1039D"/>
    <w:rsid w:val="00B108C4"/>
    <w:rsid w:val="00B10DCF"/>
    <w:rsid w:val="00B11AA4"/>
    <w:rsid w:val="00B128BD"/>
    <w:rsid w:val="00B130B3"/>
    <w:rsid w:val="00B1418B"/>
    <w:rsid w:val="00B15916"/>
    <w:rsid w:val="00B17260"/>
    <w:rsid w:val="00B17EA8"/>
    <w:rsid w:val="00B21D81"/>
    <w:rsid w:val="00B21F32"/>
    <w:rsid w:val="00B26CA7"/>
    <w:rsid w:val="00B26E7A"/>
    <w:rsid w:val="00B26ED3"/>
    <w:rsid w:val="00B27711"/>
    <w:rsid w:val="00B27B2F"/>
    <w:rsid w:val="00B3049D"/>
    <w:rsid w:val="00B352A3"/>
    <w:rsid w:val="00B3566D"/>
    <w:rsid w:val="00B36607"/>
    <w:rsid w:val="00B36D14"/>
    <w:rsid w:val="00B37FBA"/>
    <w:rsid w:val="00B407F7"/>
    <w:rsid w:val="00B4197C"/>
    <w:rsid w:val="00B425C7"/>
    <w:rsid w:val="00B43655"/>
    <w:rsid w:val="00B457E5"/>
    <w:rsid w:val="00B459F4"/>
    <w:rsid w:val="00B45CF0"/>
    <w:rsid w:val="00B51274"/>
    <w:rsid w:val="00B523BD"/>
    <w:rsid w:val="00B5262A"/>
    <w:rsid w:val="00B535D2"/>
    <w:rsid w:val="00B53E07"/>
    <w:rsid w:val="00B5457B"/>
    <w:rsid w:val="00B5632A"/>
    <w:rsid w:val="00B57C8A"/>
    <w:rsid w:val="00B57D74"/>
    <w:rsid w:val="00B603E3"/>
    <w:rsid w:val="00B62393"/>
    <w:rsid w:val="00B63BB5"/>
    <w:rsid w:val="00B64C12"/>
    <w:rsid w:val="00B671FB"/>
    <w:rsid w:val="00B67679"/>
    <w:rsid w:val="00B67934"/>
    <w:rsid w:val="00B67D6B"/>
    <w:rsid w:val="00B70443"/>
    <w:rsid w:val="00B7064D"/>
    <w:rsid w:val="00B7369B"/>
    <w:rsid w:val="00B74C25"/>
    <w:rsid w:val="00B763A6"/>
    <w:rsid w:val="00B76E82"/>
    <w:rsid w:val="00B77C83"/>
    <w:rsid w:val="00B81134"/>
    <w:rsid w:val="00B81445"/>
    <w:rsid w:val="00B81EA3"/>
    <w:rsid w:val="00B83389"/>
    <w:rsid w:val="00B837DE"/>
    <w:rsid w:val="00B8490E"/>
    <w:rsid w:val="00B85122"/>
    <w:rsid w:val="00B856DC"/>
    <w:rsid w:val="00B87C7B"/>
    <w:rsid w:val="00B900CF"/>
    <w:rsid w:val="00B90EF8"/>
    <w:rsid w:val="00B931EF"/>
    <w:rsid w:val="00B94248"/>
    <w:rsid w:val="00B94B25"/>
    <w:rsid w:val="00B9773F"/>
    <w:rsid w:val="00BA09E1"/>
    <w:rsid w:val="00BA0C91"/>
    <w:rsid w:val="00BA1663"/>
    <w:rsid w:val="00BA1E71"/>
    <w:rsid w:val="00BA2187"/>
    <w:rsid w:val="00BA2E39"/>
    <w:rsid w:val="00BA3134"/>
    <w:rsid w:val="00BA443F"/>
    <w:rsid w:val="00BA7019"/>
    <w:rsid w:val="00BA7A7C"/>
    <w:rsid w:val="00BB26C4"/>
    <w:rsid w:val="00BB2D9E"/>
    <w:rsid w:val="00BB3099"/>
    <w:rsid w:val="00BB3F32"/>
    <w:rsid w:val="00BB4058"/>
    <w:rsid w:val="00BB4BB4"/>
    <w:rsid w:val="00BC00F8"/>
    <w:rsid w:val="00BC12E2"/>
    <w:rsid w:val="00BC36B3"/>
    <w:rsid w:val="00BC4B57"/>
    <w:rsid w:val="00BC72A5"/>
    <w:rsid w:val="00BC7A39"/>
    <w:rsid w:val="00BD0AF4"/>
    <w:rsid w:val="00BD17B2"/>
    <w:rsid w:val="00BD1D67"/>
    <w:rsid w:val="00BD1F19"/>
    <w:rsid w:val="00BD4477"/>
    <w:rsid w:val="00BD54CF"/>
    <w:rsid w:val="00BD6F87"/>
    <w:rsid w:val="00BE2725"/>
    <w:rsid w:val="00BE2AE9"/>
    <w:rsid w:val="00BE45B8"/>
    <w:rsid w:val="00BE6A61"/>
    <w:rsid w:val="00BE6CA8"/>
    <w:rsid w:val="00BF0D1E"/>
    <w:rsid w:val="00BF127D"/>
    <w:rsid w:val="00BF48C9"/>
    <w:rsid w:val="00BF4C3A"/>
    <w:rsid w:val="00BF6918"/>
    <w:rsid w:val="00BF7AEB"/>
    <w:rsid w:val="00C001BC"/>
    <w:rsid w:val="00C05334"/>
    <w:rsid w:val="00C06975"/>
    <w:rsid w:val="00C10A3C"/>
    <w:rsid w:val="00C10CE6"/>
    <w:rsid w:val="00C126E6"/>
    <w:rsid w:val="00C12EB6"/>
    <w:rsid w:val="00C13CA1"/>
    <w:rsid w:val="00C16DE3"/>
    <w:rsid w:val="00C216D3"/>
    <w:rsid w:val="00C236A0"/>
    <w:rsid w:val="00C23CFD"/>
    <w:rsid w:val="00C30344"/>
    <w:rsid w:val="00C30A9E"/>
    <w:rsid w:val="00C328E1"/>
    <w:rsid w:val="00C32F5A"/>
    <w:rsid w:val="00C3461D"/>
    <w:rsid w:val="00C35626"/>
    <w:rsid w:val="00C35BB1"/>
    <w:rsid w:val="00C3752D"/>
    <w:rsid w:val="00C42052"/>
    <w:rsid w:val="00C42478"/>
    <w:rsid w:val="00C43C11"/>
    <w:rsid w:val="00C45429"/>
    <w:rsid w:val="00C45FF5"/>
    <w:rsid w:val="00C47082"/>
    <w:rsid w:val="00C4788F"/>
    <w:rsid w:val="00C51043"/>
    <w:rsid w:val="00C51F97"/>
    <w:rsid w:val="00C533FD"/>
    <w:rsid w:val="00C5370A"/>
    <w:rsid w:val="00C55B70"/>
    <w:rsid w:val="00C56961"/>
    <w:rsid w:val="00C64AD7"/>
    <w:rsid w:val="00C65554"/>
    <w:rsid w:val="00C67599"/>
    <w:rsid w:val="00C709FC"/>
    <w:rsid w:val="00C71050"/>
    <w:rsid w:val="00C71838"/>
    <w:rsid w:val="00C727E6"/>
    <w:rsid w:val="00C73276"/>
    <w:rsid w:val="00C7343D"/>
    <w:rsid w:val="00C736EC"/>
    <w:rsid w:val="00C73EAB"/>
    <w:rsid w:val="00C742D2"/>
    <w:rsid w:val="00C74955"/>
    <w:rsid w:val="00C74B7B"/>
    <w:rsid w:val="00C75B02"/>
    <w:rsid w:val="00C7710D"/>
    <w:rsid w:val="00C77AC0"/>
    <w:rsid w:val="00C80B9B"/>
    <w:rsid w:val="00C810C0"/>
    <w:rsid w:val="00C81391"/>
    <w:rsid w:val="00C8158A"/>
    <w:rsid w:val="00C81651"/>
    <w:rsid w:val="00C8197B"/>
    <w:rsid w:val="00C82B7D"/>
    <w:rsid w:val="00C8425B"/>
    <w:rsid w:val="00C85980"/>
    <w:rsid w:val="00C86EB1"/>
    <w:rsid w:val="00C900A6"/>
    <w:rsid w:val="00C9466F"/>
    <w:rsid w:val="00C94FD0"/>
    <w:rsid w:val="00C95137"/>
    <w:rsid w:val="00C956EA"/>
    <w:rsid w:val="00C96807"/>
    <w:rsid w:val="00CA12F7"/>
    <w:rsid w:val="00CA227B"/>
    <w:rsid w:val="00CA2C67"/>
    <w:rsid w:val="00CA2D78"/>
    <w:rsid w:val="00CA5F36"/>
    <w:rsid w:val="00CA67CC"/>
    <w:rsid w:val="00CA7609"/>
    <w:rsid w:val="00CB2505"/>
    <w:rsid w:val="00CB40CC"/>
    <w:rsid w:val="00CB4213"/>
    <w:rsid w:val="00CB5DDA"/>
    <w:rsid w:val="00CC1121"/>
    <w:rsid w:val="00CC26EC"/>
    <w:rsid w:val="00CC3362"/>
    <w:rsid w:val="00CC4773"/>
    <w:rsid w:val="00CC61C4"/>
    <w:rsid w:val="00CD117F"/>
    <w:rsid w:val="00CD1898"/>
    <w:rsid w:val="00CD32F4"/>
    <w:rsid w:val="00CD38EC"/>
    <w:rsid w:val="00CD5B3F"/>
    <w:rsid w:val="00CE0CBF"/>
    <w:rsid w:val="00CE1323"/>
    <w:rsid w:val="00CE2AC9"/>
    <w:rsid w:val="00CE45AB"/>
    <w:rsid w:val="00CF1C95"/>
    <w:rsid w:val="00CF1CE8"/>
    <w:rsid w:val="00CF2275"/>
    <w:rsid w:val="00CF2E70"/>
    <w:rsid w:val="00CF4CD3"/>
    <w:rsid w:val="00CF5CA4"/>
    <w:rsid w:val="00CF5DE8"/>
    <w:rsid w:val="00CF6163"/>
    <w:rsid w:val="00CF65C7"/>
    <w:rsid w:val="00CF70BA"/>
    <w:rsid w:val="00D00DC7"/>
    <w:rsid w:val="00D026EB"/>
    <w:rsid w:val="00D026EE"/>
    <w:rsid w:val="00D0326F"/>
    <w:rsid w:val="00D04BA2"/>
    <w:rsid w:val="00D0500E"/>
    <w:rsid w:val="00D05176"/>
    <w:rsid w:val="00D133E8"/>
    <w:rsid w:val="00D153EF"/>
    <w:rsid w:val="00D15D55"/>
    <w:rsid w:val="00D17D88"/>
    <w:rsid w:val="00D2009A"/>
    <w:rsid w:val="00D22E94"/>
    <w:rsid w:val="00D23D58"/>
    <w:rsid w:val="00D2496B"/>
    <w:rsid w:val="00D25AEE"/>
    <w:rsid w:val="00D273E3"/>
    <w:rsid w:val="00D31502"/>
    <w:rsid w:val="00D329C7"/>
    <w:rsid w:val="00D32E97"/>
    <w:rsid w:val="00D331AC"/>
    <w:rsid w:val="00D3524A"/>
    <w:rsid w:val="00D367B9"/>
    <w:rsid w:val="00D37FC7"/>
    <w:rsid w:val="00D41BD0"/>
    <w:rsid w:val="00D43A6F"/>
    <w:rsid w:val="00D51383"/>
    <w:rsid w:val="00D554EA"/>
    <w:rsid w:val="00D55B37"/>
    <w:rsid w:val="00D568E6"/>
    <w:rsid w:val="00D56C13"/>
    <w:rsid w:val="00D61636"/>
    <w:rsid w:val="00D63226"/>
    <w:rsid w:val="00D63C84"/>
    <w:rsid w:val="00D63EDA"/>
    <w:rsid w:val="00D63F67"/>
    <w:rsid w:val="00D6593D"/>
    <w:rsid w:val="00D674D1"/>
    <w:rsid w:val="00D679F0"/>
    <w:rsid w:val="00D74A5B"/>
    <w:rsid w:val="00D74AC8"/>
    <w:rsid w:val="00D75324"/>
    <w:rsid w:val="00D77210"/>
    <w:rsid w:val="00D77BA2"/>
    <w:rsid w:val="00D834A4"/>
    <w:rsid w:val="00D86BD0"/>
    <w:rsid w:val="00D90A82"/>
    <w:rsid w:val="00D91F09"/>
    <w:rsid w:val="00D9376B"/>
    <w:rsid w:val="00D93AFB"/>
    <w:rsid w:val="00D93D9B"/>
    <w:rsid w:val="00D95C08"/>
    <w:rsid w:val="00D96A4F"/>
    <w:rsid w:val="00DA121C"/>
    <w:rsid w:val="00DA1808"/>
    <w:rsid w:val="00DA3DA9"/>
    <w:rsid w:val="00DA5A62"/>
    <w:rsid w:val="00DA617C"/>
    <w:rsid w:val="00DB1681"/>
    <w:rsid w:val="00DB37E8"/>
    <w:rsid w:val="00DB4239"/>
    <w:rsid w:val="00DB46F2"/>
    <w:rsid w:val="00DB4B79"/>
    <w:rsid w:val="00DB7784"/>
    <w:rsid w:val="00DB7CD3"/>
    <w:rsid w:val="00DC1D2E"/>
    <w:rsid w:val="00DC2B89"/>
    <w:rsid w:val="00DC3249"/>
    <w:rsid w:val="00DC3F81"/>
    <w:rsid w:val="00DC5527"/>
    <w:rsid w:val="00DC59A4"/>
    <w:rsid w:val="00DC63BA"/>
    <w:rsid w:val="00DC7E88"/>
    <w:rsid w:val="00DD0EC9"/>
    <w:rsid w:val="00DD477D"/>
    <w:rsid w:val="00DD5D3B"/>
    <w:rsid w:val="00DD6077"/>
    <w:rsid w:val="00DD6BA9"/>
    <w:rsid w:val="00DD7C0B"/>
    <w:rsid w:val="00DE32F8"/>
    <w:rsid w:val="00DE41B9"/>
    <w:rsid w:val="00DE48D4"/>
    <w:rsid w:val="00DE580A"/>
    <w:rsid w:val="00DE6445"/>
    <w:rsid w:val="00DE6F7E"/>
    <w:rsid w:val="00DF2EAD"/>
    <w:rsid w:val="00DF3DA6"/>
    <w:rsid w:val="00DF3EDE"/>
    <w:rsid w:val="00DF7C01"/>
    <w:rsid w:val="00E011C2"/>
    <w:rsid w:val="00E07A1F"/>
    <w:rsid w:val="00E104B8"/>
    <w:rsid w:val="00E114F5"/>
    <w:rsid w:val="00E120FC"/>
    <w:rsid w:val="00E12F16"/>
    <w:rsid w:val="00E133A1"/>
    <w:rsid w:val="00E153C6"/>
    <w:rsid w:val="00E15918"/>
    <w:rsid w:val="00E15E2F"/>
    <w:rsid w:val="00E16515"/>
    <w:rsid w:val="00E24504"/>
    <w:rsid w:val="00E247DF"/>
    <w:rsid w:val="00E26E9B"/>
    <w:rsid w:val="00E270EA"/>
    <w:rsid w:val="00E305A3"/>
    <w:rsid w:val="00E30667"/>
    <w:rsid w:val="00E30D68"/>
    <w:rsid w:val="00E30DA7"/>
    <w:rsid w:val="00E33141"/>
    <w:rsid w:val="00E33B5E"/>
    <w:rsid w:val="00E3516B"/>
    <w:rsid w:val="00E35623"/>
    <w:rsid w:val="00E36A7A"/>
    <w:rsid w:val="00E36DBC"/>
    <w:rsid w:val="00E3742D"/>
    <w:rsid w:val="00E423EC"/>
    <w:rsid w:val="00E47711"/>
    <w:rsid w:val="00E50A71"/>
    <w:rsid w:val="00E52FEB"/>
    <w:rsid w:val="00E534A4"/>
    <w:rsid w:val="00E54499"/>
    <w:rsid w:val="00E544F3"/>
    <w:rsid w:val="00E562B0"/>
    <w:rsid w:val="00E5634C"/>
    <w:rsid w:val="00E6025D"/>
    <w:rsid w:val="00E60458"/>
    <w:rsid w:val="00E6098E"/>
    <w:rsid w:val="00E6191A"/>
    <w:rsid w:val="00E65BAC"/>
    <w:rsid w:val="00E7089C"/>
    <w:rsid w:val="00E71613"/>
    <w:rsid w:val="00E71C8A"/>
    <w:rsid w:val="00E7298E"/>
    <w:rsid w:val="00E73FB6"/>
    <w:rsid w:val="00E74904"/>
    <w:rsid w:val="00E74FC6"/>
    <w:rsid w:val="00E813DC"/>
    <w:rsid w:val="00E81EF2"/>
    <w:rsid w:val="00E82129"/>
    <w:rsid w:val="00E826F4"/>
    <w:rsid w:val="00E8304A"/>
    <w:rsid w:val="00E832C6"/>
    <w:rsid w:val="00E8570A"/>
    <w:rsid w:val="00E85814"/>
    <w:rsid w:val="00E87FAE"/>
    <w:rsid w:val="00E902E3"/>
    <w:rsid w:val="00E90BAF"/>
    <w:rsid w:val="00E94C69"/>
    <w:rsid w:val="00E95108"/>
    <w:rsid w:val="00E95696"/>
    <w:rsid w:val="00E95BA6"/>
    <w:rsid w:val="00E96DEA"/>
    <w:rsid w:val="00EA165B"/>
    <w:rsid w:val="00EA16A3"/>
    <w:rsid w:val="00EA2FFA"/>
    <w:rsid w:val="00EA4C8C"/>
    <w:rsid w:val="00EA718A"/>
    <w:rsid w:val="00EC1B0B"/>
    <w:rsid w:val="00EC3710"/>
    <w:rsid w:val="00EC3ECD"/>
    <w:rsid w:val="00EC55F4"/>
    <w:rsid w:val="00ED0D23"/>
    <w:rsid w:val="00ED1046"/>
    <w:rsid w:val="00ED13D3"/>
    <w:rsid w:val="00ED20B7"/>
    <w:rsid w:val="00ED3C73"/>
    <w:rsid w:val="00ED4460"/>
    <w:rsid w:val="00ED6F8A"/>
    <w:rsid w:val="00EE2216"/>
    <w:rsid w:val="00EE3188"/>
    <w:rsid w:val="00EE47EC"/>
    <w:rsid w:val="00EF248F"/>
    <w:rsid w:val="00EF44A3"/>
    <w:rsid w:val="00EF66C2"/>
    <w:rsid w:val="00EF6A35"/>
    <w:rsid w:val="00F00F94"/>
    <w:rsid w:val="00F06240"/>
    <w:rsid w:val="00F10245"/>
    <w:rsid w:val="00F139DA"/>
    <w:rsid w:val="00F13CF0"/>
    <w:rsid w:val="00F163D5"/>
    <w:rsid w:val="00F16EC6"/>
    <w:rsid w:val="00F172F8"/>
    <w:rsid w:val="00F20B57"/>
    <w:rsid w:val="00F22EBB"/>
    <w:rsid w:val="00F23445"/>
    <w:rsid w:val="00F25D68"/>
    <w:rsid w:val="00F25FAE"/>
    <w:rsid w:val="00F27C1A"/>
    <w:rsid w:val="00F27E55"/>
    <w:rsid w:val="00F30077"/>
    <w:rsid w:val="00F30334"/>
    <w:rsid w:val="00F31D65"/>
    <w:rsid w:val="00F33399"/>
    <w:rsid w:val="00F34108"/>
    <w:rsid w:val="00F34757"/>
    <w:rsid w:val="00F36093"/>
    <w:rsid w:val="00F36309"/>
    <w:rsid w:val="00F44281"/>
    <w:rsid w:val="00F46EAC"/>
    <w:rsid w:val="00F540D7"/>
    <w:rsid w:val="00F54D35"/>
    <w:rsid w:val="00F54EA2"/>
    <w:rsid w:val="00F563D9"/>
    <w:rsid w:val="00F57732"/>
    <w:rsid w:val="00F60FD1"/>
    <w:rsid w:val="00F618FE"/>
    <w:rsid w:val="00F6399E"/>
    <w:rsid w:val="00F644F3"/>
    <w:rsid w:val="00F6597C"/>
    <w:rsid w:val="00F67EE0"/>
    <w:rsid w:val="00F70193"/>
    <w:rsid w:val="00F706E0"/>
    <w:rsid w:val="00F71A53"/>
    <w:rsid w:val="00F71BB8"/>
    <w:rsid w:val="00F723F1"/>
    <w:rsid w:val="00F73129"/>
    <w:rsid w:val="00F77EF5"/>
    <w:rsid w:val="00F81B6B"/>
    <w:rsid w:val="00F83196"/>
    <w:rsid w:val="00F83818"/>
    <w:rsid w:val="00F842B7"/>
    <w:rsid w:val="00F85D71"/>
    <w:rsid w:val="00F8731C"/>
    <w:rsid w:val="00F90B39"/>
    <w:rsid w:val="00F94C02"/>
    <w:rsid w:val="00F95739"/>
    <w:rsid w:val="00F95C4C"/>
    <w:rsid w:val="00FA41EC"/>
    <w:rsid w:val="00FA4D1F"/>
    <w:rsid w:val="00FA5693"/>
    <w:rsid w:val="00FA6405"/>
    <w:rsid w:val="00FB371C"/>
    <w:rsid w:val="00FB4229"/>
    <w:rsid w:val="00FB54C5"/>
    <w:rsid w:val="00FB6CD0"/>
    <w:rsid w:val="00FB7622"/>
    <w:rsid w:val="00FC13A3"/>
    <w:rsid w:val="00FC570B"/>
    <w:rsid w:val="00FC5C7D"/>
    <w:rsid w:val="00FC5D1E"/>
    <w:rsid w:val="00FD1406"/>
    <w:rsid w:val="00FD446D"/>
    <w:rsid w:val="00FD5A57"/>
    <w:rsid w:val="00FE0E49"/>
    <w:rsid w:val="00FE37A1"/>
    <w:rsid w:val="00FE7800"/>
    <w:rsid w:val="00FF02E9"/>
    <w:rsid w:val="00FF1CCD"/>
    <w:rsid w:val="00FF3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F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F8731C"/>
    <w:rPr>
      <w:sz w:val="24"/>
      <w:szCs w:val="24"/>
      <w:lang w:eastAsia="en-US"/>
    </w:rPr>
  </w:style>
  <w:style w:type="paragraph" w:styleId="1">
    <w:name w:val="heading 1"/>
    <w:basedOn w:val="a1"/>
    <w:next w:val="a1"/>
    <w:link w:val="10"/>
    <w:uiPriority w:val="9"/>
    <w:qFormat/>
    <w:rsid w:val="00C96807"/>
    <w:pPr>
      <w:keepNext/>
      <w:spacing w:before="240" w:after="60"/>
      <w:outlineLvl w:val="0"/>
    </w:pPr>
    <w:rPr>
      <w:rFonts w:ascii="Cambria" w:hAnsi="Cambria"/>
      <w:b/>
      <w:bCs/>
      <w:kern w:val="32"/>
      <w:sz w:val="32"/>
      <w:szCs w:val="32"/>
    </w:rPr>
  </w:style>
  <w:style w:type="paragraph" w:styleId="21">
    <w:name w:val="heading 2"/>
    <w:basedOn w:val="a1"/>
    <w:next w:val="a1"/>
    <w:link w:val="22"/>
    <w:uiPriority w:val="9"/>
    <w:unhideWhenUsed/>
    <w:qFormat/>
    <w:rsid w:val="004B38C2"/>
    <w:pPr>
      <w:keepNext/>
      <w:spacing w:before="240" w:after="60"/>
      <w:jc w:val="center"/>
      <w:outlineLvl w:val="1"/>
    </w:pPr>
    <w:rPr>
      <w:b/>
      <w:bCs/>
      <w:iCs/>
      <w:sz w:val="28"/>
      <w:szCs w:val="28"/>
    </w:rPr>
  </w:style>
  <w:style w:type="paragraph" w:styleId="31">
    <w:name w:val="heading 3"/>
    <w:basedOn w:val="a1"/>
    <w:next w:val="a1"/>
    <w:link w:val="32"/>
    <w:unhideWhenUsed/>
    <w:qFormat/>
    <w:rsid w:val="00C96807"/>
    <w:pPr>
      <w:keepNext/>
      <w:spacing w:before="240" w:after="60"/>
      <w:outlineLvl w:val="2"/>
    </w:pPr>
    <w:rPr>
      <w:rFonts w:ascii="Cambria" w:hAnsi="Cambria"/>
      <w:b/>
      <w:bCs/>
      <w:sz w:val="26"/>
      <w:szCs w:val="26"/>
    </w:rPr>
  </w:style>
  <w:style w:type="paragraph" w:styleId="41">
    <w:name w:val="heading 4"/>
    <w:basedOn w:val="a1"/>
    <w:next w:val="a1"/>
    <w:link w:val="42"/>
    <w:unhideWhenUsed/>
    <w:qFormat/>
    <w:rsid w:val="00C96807"/>
    <w:pPr>
      <w:keepNext/>
      <w:spacing w:before="240" w:after="60"/>
      <w:outlineLvl w:val="3"/>
    </w:pPr>
    <w:rPr>
      <w:b/>
      <w:bCs/>
      <w:sz w:val="28"/>
      <w:szCs w:val="28"/>
    </w:rPr>
  </w:style>
  <w:style w:type="paragraph" w:styleId="51">
    <w:name w:val="heading 5"/>
    <w:basedOn w:val="a1"/>
    <w:next w:val="a1"/>
    <w:link w:val="52"/>
    <w:unhideWhenUsed/>
    <w:rsid w:val="00C96807"/>
    <w:pPr>
      <w:spacing w:before="240" w:after="60"/>
      <w:outlineLvl w:val="4"/>
    </w:pPr>
    <w:rPr>
      <w:b/>
      <w:bCs/>
      <w:i/>
      <w:iCs/>
      <w:sz w:val="26"/>
      <w:szCs w:val="26"/>
    </w:rPr>
  </w:style>
  <w:style w:type="paragraph" w:styleId="6">
    <w:name w:val="heading 6"/>
    <w:basedOn w:val="a1"/>
    <w:next w:val="a1"/>
    <w:link w:val="60"/>
    <w:uiPriority w:val="9"/>
    <w:unhideWhenUsed/>
    <w:qFormat/>
    <w:rsid w:val="00C96807"/>
    <w:pPr>
      <w:spacing w:before="240" w:after="60"/>
      <w:outlineLvl w:val="5"/>
    </w:pPr>
    <w:rPr>
      <w:b/>
      <w:bCs/>
      <w:sz w:val="22"/>
      <w:szCs w:val="22"/>
    </w:rPr>
  </w:style>
  <w:style w:type="paragraph" w:styleId="7">
    <w:name w:val="heading 7"/>
    <w:basedOn w:val="a1"/>
    <w:next w:val="a1"/>
    <w:link w:val="70"/>
    <w:unhideWhenUsed/>
    <w:rsid w:val="00C96807"/>
    <w:pPr>
      <w:spacing w:before="240" w:after="60"/>
      <w:outlineLvl w:val="6"/>
    </w:pPr>
  </w:style>
  <w:style w:type="paragraph" w:styleId="8">
    <w:name w:val="heading 8"/>
    <w:basedOn w:val="a1"/>
    <w:next w:val="a1"/>
    <w:link w:val="80"/>
    <w:unhideWhenUsed/>
    <w:rsid w:val="00C96807"/>
    <w:pPr>
      <w:spacing w:before="240" w:after="60"/>
      <w:outlineLvl w:val="7"/>
    </w:pPr>
    <w:rPr>
      <w:i/>
      <w:iCs/>
    </w:rPr>
  </w:style>
  <w:style w:type="paragraph" w:styleId="9">
    <w:name w:val="heading 9"/>
    <w:basedOn w:val="a1"/>
    <w:next w:val="a1"/>
    <w:link w:val="90"/>
    <w:unhideWhenUsed/>
    <w:rsid w:val="00C96807"/>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C96807"/>
    <w:pPr>
      <w:tabs>
        <w:tab w:val="center" w:pos="4677"/>
        <w:tab w:val="right" w:pos="9355"/>
      </w:tabs>
    </w:pPr>
  </w:style>
  <w:style w:type="paragraph" w:styleId="a7">
    <w:name w:val="footer"/>
    <w:basedOn w:val="a1"/>
    <w:link w:val="a8"/>
    <w:uiPriority w:val="99"/>
    <w:unhideWhenUsed/>
    <w:rsid w:val="00CF2275"/>
    <w:pPr>
      <w:tabs>
        <w:tab w:val="center" w:pos="4677"/>
        <w:tab w:val="right" w:pos="9355"/>
      </w:tabs>
      <w:jc w:val="center"/>
    </w:pPr>
    <w:rPr>
      <w:rFonts w:ascii="Arial" w:hAnsi="Arial"/>
    </w:rPr>
  </w:style>
  <w:style w:type="paragraph" w:styleId="53">
    <w:name w:val="toc 5"/>
    <w:basedOn w:val="a1"/>
    <w:next w:val="a1"/>
    <w:autoRedefine/>
    <w:uiPriority w:val="39"/>
    <w:rsid w:val="00F23445"/>
    <w:pPr>
      <w:tabs>
        <w:tab w:val="right" w:leader="dot" w:pos="9923"/>
      </w:tabs>
      <w:ind w:firstLine="1134"/>
    </w:pPr>
  </w:style>
  <w:style w:type="character" w:styleId="a9">
    <w:name w:val="page number"/>
    <w:basedOn w:val="a2"/>
    <w:semiHidden/>
    <w:rsid w:val="00C96807"/>
  </w:style>
  <w:style w:type="character" w:customStyle="1" w:styleId="10">
    <w:name w:val="Заголовок 1 Знак"/>
    <w:link w:val="1"/>
    <w:uiPriority w:val="9"/>
    <w:rsid w:val="00C96807"/>
    <w:rPr>
      <w:rFonts w:ascii="Cambria" w:hAnsi="Cambria"/>
      <w:b/>
      <w:bCs/>
      <w:kern w:val="32"/>
      <w:sz w:val="32"/>
      <w:szCs w:val="32"/>
      <w:lang w:eastAsia="en-US"/>
    </w:rPr>
  </w:style>
  <w:style w:type="paragraph" w:styleId="aa">
    <w:name w:val="Normal Indent"/>
    <w:basedOn w:val="a1"/>
    <w:semiHidden/>
    <w:rsid w:val="00C96807"/>
    <w:pPr>
      <w:ind w:left="708"/>
    </w:pPr>
  </w:style>
  <w:style w:type="paragraph" w:styleId="a0">
    <w:name w:val="List Bullet"/>
    <w:basedOn w:val="a1"/>
    <w:autoRedefine/>
    <w:semiHidden/>
    <w:rsid w:val="00C96807"/>
    <w:pPr>
      <w:numPr>
        <w:numId w:val="3"/>
      </w:numPr>
      <w:tabs>
        <w:tab w:val="clear" w:pos="360"/>
        <w:tab w:val="num" w:pos="-360"/>
      </w:tabs>
    </w:pPr>
  </w:style>
  <w:style w:type="character" w:customStyle="1" w:styleId="ab">
    <w:name w:val="Основной текст с отступом Знак"/>
    <w:link w:val="ac"/>
    <w:semiHidden/>
    <w:rsid w:val="007330D5"/>
    <w:rPr>
      <w:sz w:val="24"/>
      <w:szCs w:val="24"/>
      <w:lang w:eastAsia="en-US"/>
    </w:rPr>
  </w:style>
  <w:style w:type="character" w:customStyle="1" w:styleId="a6">
    <w:name w:val="Верхний колонтитул Знак"/>
    <w:link w:val="a5"/>
    <w:uiPriority w:val="99"/>
    <w:rsid w:val="00C96807"/>
    <w:rPr>
      <w:sz w:val="24"/>
      <w:szCs w:val="24"/>
      <w:lang w:eastAsia="en-US"/>
    </w:rPr>
  </w:style>
  <w:style w:type="character" w:customStyle="1" w:styleId="ad">
    <w:name w:val="Основной текст Знак"/>
    <w:link w:val="ae"/>
    <w:rsid w:val="007330D5"/>
    <w:rPr>
      <w:sz w:val="24"/>
      <w:szCs w:val="24"/>
      <w:lang w:eastAsia="en-US"/>
    </w:rPr>
  </w:style>
  <w:style w:type="character" w:styleId="af">
    <w:name w:val="Hyperlink"/>
    <w:uiPriority w:val="99"/>
    <w:unhideWhenUsed/>
    <w:rsid w:val="00C96807"/>
    <w:rPr>
      <w:color w:val="0000FF"/>
      <w:u w:val="single"/>
    </w:rPr>
  </w:style>
  <w:style w:type="paragraph" w:styleId="af0">
    <w:name w:val="Date"/>
    <w:basedOn w:val="a1"/>
    <w:next w:val="a1"/>
    <w:semiHidden/>
    <w:rsid w:val="00C96807"/>
  </w:style>
  <w:style w:type="paragraph" w:styleId="af1">
    <w:name w:val="Note Heading"/>
    <w:basedOn w:val="a1"/>
    <w:next w:val="a1"/>
    <w:semiHidden/>
    <w:rsid w:val="00C96807"/>
  </w:style>
  <w:style w:type="character" w:styleId="HTML">
    <w:name w:val="HTML Keyboard"/>
    <w:semiHidden/>
    <w:rsid w:val="00C96807"/>
    <w:rPr>
      <w:rFonts w:ascii="Courier New" w:hAnsi="Courier New" w:cs="Courier New"/>
      <w:sz w:val="20"/>
      <w:szCs w:val="20"/>
    </w:rPr>
  </w:style>
  <w:style w:type="character" w:styleId="HTML0">
    <w:name w:val="HTML Code"/>
    <w:semiHidden/>
    <w:rsid w:val="00C96807"/>
    <w:rPr>
      <w:rFonts w:ascii="Courier New" w:hAnsi="Courier New" w:cs="Courier New"/>
      <w:sz w:val="20"/>
      <w:szCs w:val="20"/>
    </w:rPr>
  </w:style>
  <w:style w:type="paragraph" w:styleId="ae">
    <w:name w:val="Body Text"/>
    <w:basedOn w:val="a1"/>
    <w:link w:val="ad"/>
    <w:rsid w:val="00C96807"/>
    <w:pPr>
      <w:spacing w:after="120"/>
    </w:pPr>
  </w:style>
  <w:style w:type="paragraph" w:styleId="ac">
    <w:name w:val="Body Text Indent"/>
    <w:basedOn w:val="a1"/>
    <w:link w:val="ab"/>
    <w:semiHidden/>
    <w:rsid w:val="00C96807"/>
    <w:pPr>
      <w:spacing w:after="120"/>
      <w:ind w:left="283"/>
    </w:pPr>
  </w:style>
  <w:style w:type="paragraph" w:styleId="20">
    <w:name w:val="List Bullet 2"/>
    <w:basedOn w:val="a1"/>
    <w:semiHidden/>
    <w:rsid w:val="00C96807"/>
    <w:pPr>
      <w:numPr>
        <w:numId w:val="4"/>
      </w:numPr>
    </w:pPr>
  </w:style>
  <w:style w:type="paragraph" w:styleId="30">
    <w:name w:val="List Bullet 3"/>
    <w:basedOn w:val="a1"/>
    <w:semiHidden/>
    <w:rsid w:val="00C96807"/>
    <w:pPr>
      <w:numPr>
        <w:numId w:val="5"/>
      </w:numPr>
    </w:pPr>
  </w:style>
  <w:style w:type="paragraph" w:styleId="40">
    <w:name w:val="List Bullet 4"/>
    <w:basedOn w:val="a1"/>
    <w:semiHidden/>
    <w:rsid w:val="00C96807"/>
    <w:pPr>
      <w:numPr>
        <w:numId w:val="6"/>
      </w:numPr>
    </w:pPr>
  </w:style>
  <w:style w:type="paragraph" w:styleId="50">
    <w:name w:val="List Bullet 5"/>
    <w:basedOn w:val="a1"/>
    <w:semiHidden/>
    <w:rsid w:val="00C96807"/>
    <w:pPr>
      <w:numPr>
        <w:numId w:val="7"/>
      </w:numPr>
    </w:pPr>
  </w:style>
  <w:style w:type="paragraph" w:styleId="af2">
    <w:name w:val="Title"/>
    <w:basedOn w:val="a1"/>
    <w:next w:val="a1"/>
    <w:link w:val="af3"/>
    <w:rsid w:val="00C96807"/>
    <w:pPr>
      <w:spacing w:before="240" w:after="60"/>
      <w:jc w:val="center"/>
      <w:outlineLvl w:val="0"/>
    </w:pPr>
    <w:rPr>
      <w:rFonts w:ascii="Cambria" w:hAnsi="Cambria"/>
      <w:b/>
      <w:bCs/>
      <w:kern w:val="28"/>
      <w:sz w:val="32"/>
      <w:szCs w:val="32"/>
    </w:rPr>
  </w:style>
  <w:style w:type="character" w:styleId="af4">
    <w:name w:val="line number"/>
    <w:basedOn w:val="a2"/>
    <w:semiHidden/>
    <w:rsid w:val="00C96807"/>
  </w:style>
  <w:style w:type="paragraph" w:styleId="a">
    <w:name w:val="List Number"/>
    <w:basedOn w:val="a1"/>
    <w:semiHidden/>
    <w:rsid w:val="00C96807"/>
    <w:pPr>
      <w:numPr>
        <w:numId w:val="8"/>
      </w:numPr>
    </w:pPr>
  </w:style>
  <w:style w:type="paragraph" w:styleId="2">
    <w:name w:val="List Number 2"/>
    <w:basedOn w:val="a1"/>
    <w:semiHidden/>
    <w:rsid w:val="00C96807"/>
    <w:pPr>
      <w:numPr>
        <w:numId w:val="9"/>
      </w:numPr>
    </w:pPr>
  </w:style>
  <w:style w:type="paragraph" w:styleId="3">
    <w:name w:val="List Number 3"/>
    <w:basedOn w:val="a1"/>
    <w:semiHidden/>
    <w:rsid w:val="00C96807"/>
    <w:pPr>
      <w:numPr>
        <w:numId w:val="10"/>
      </w:numPr>
    </w:pPr>
  </w:style>
  <w:style w:type="paragraph" w:styleId="4">
    <w:name w:val="List Number 4"/>
    <w:basedOn w:val="a1"/>
    <w:semiHidden/>
    <w:rsid w:val="00C96807"/>
    <w:pPr>
      <w:numPr>
        <w:numId w:val="11"/>
      </w:numPr>
    </w:pPr>
  </w:style>
  <w:style w:type="paragraph" w:styleId="5">
    <w:name w:val="List Number 5"/>
    <w:basedOn w:val="a1"/>
    <w:semiHidden/>
    <w:rsid w:val="00C96807"/>
    <w:pPr>
      <w:numPr>
        <w:numId w:val="12"/>
      </w:numPr>
    </w:pPr>
  </w:style>
  <w:style w:type="character" w:styleId="HTML1">
    <w:name w:val="HTML Sample"/>
    <w:semiHidden/>
    <w:rsid w:val="00C96807"/>
    <w:rPr>
      <w:rFonts w:ascii="Courier New" w:hAnsi="Courier New" w:cs="Courier New"/>
    </w:rPr>
  </w:style>
  <w:style w:type="paragraph" w:styleId="23">
    <w:name w:val="envelope return"/>
    <w:basedOn w:val="a1"/>
    <w:semiHidden/>
    <w:rsid w:val="00C96807"/>
    <w:rPr>
      <w:rFonts w:ascii="Arial" w:hAnsi="Arial" w:cs="Arial"/>
      <w:sz w:val="20"/>
      <w:szCs w:val="20"/>
      <w:lang w:eastAsia="ru-RU"/>
    </w:rPr>
  </w:style>
  <w:style w:type="paragraph" w:styleId="af5">
    <w:name w:val="Normal (Web)"/>
    <w:basedOn w:val="a1"/>
    <w:uiPriority w:val="99"/>
    <w:rsid w:val="00C96807"/>
  </w:style>
  <w:style w:type="character" w:styleId="HTML2">
    <w:name w:val="HTML Definition"/>
    <w:semiHidden/>
    <w:rsid w:val="00C96807"/>
    <w:rPr>
      <w:i/>
      <w:iCs/>
    </w:rPr>
  </w:style>
  <w:style w:type="paragraph" w:styleId="24">
    <w:name w:val="Body Text 2"/>
    <w:basedOn w:val="a1"/>
    <w:semiHidden/>
    <w:rsid w:val="00C96807"/>
    <w:pPr>
      <w:spacing w:after="120" w:line="480" w:lineRule="auto"/>
    </w:pPr>
  </w:style>
  <w:style w:type="paragraph" w:styleId="33">
    <w:name w:val="Body Text 3"/>
    <w:basedOn w:val="a1"/>
    <w:semiHidden/>
    <w:rsid w:val="00C96807"/>
    <w:pPr>
      <w:spacing w:after="120"/>
    </w:pPr>
    <w:rPr>
      <w:sz w:val="16"/>
      <w:szCs w:val="16"/>
    </w:rPr>
  </w:style>
  <w:style w:type="paragraph" w:styleId="25">
    <w:name w:val="Body Text Indent 2"/>
    <w:basedOn w:val="a1"/>
    <w:link w:val="26"/>
    <w:rsid w:val="00C96807"/>
    <w:pPr>
      <w:spacing w:after="120" w:line="480" w:lineRule="auto"/>
      <w:ind w:left="283"/>
    </w:pPr>
  </w:style>
  <w:style w:type="paragraph" w:styleId="34">
    <w:name w:val="Body Text Indent 3"/>
    <w:basedOn w:val="a1"/>
    <w:semiHidden/>
    <w:rsid w:val="00C96807"/>
    <w:pPr>
      <w:spacing w:after="120"/>
      <w:ind w:left="283"/>
    </w:pPr>
    <w:rPr>
      <w:sz w:val="16"/>
      <w:szCs w:val="16"/>
    </w:rPr>
  </w:style>
  <w:style w:type="character" w:styleId="HTML3">
    <w:name w:val="HTML Variable"/>
    <w:semiHidden/>
    <w:rsid w:val="00C96807"/>
    <w:rPr>
      <w:i/>
      <w:iCs/>
    </w:rPr>
  </w:style>
  <w:style w:type="character" w:styleId="HTML4">
    <w:name w:val="HTML Typewriter"/>
    <w:semiHidden/>
    <w:rsid w:val="00C96807"/>
    <w:rPr>
      <w:rFonts w:ascii="Courier New" w:hAnsi="Courier New" w:cs="Courier New"/>
      <w:sz w:val="20"/>
      <w:szCs w:val="20"/>
    </w:rPr>
  </w:style>
  <w:style w:type="paragraph" w:styleId="af6">
    <w:name w:val="Signature"/>
    <w:basedOn w:val="a1"/>
    <w:semiHidden/>
    <w:rsid w:val="00C96807"/>
    <w:pPr>
      <w:ind w:left="4252"/>
    </w:pPr>
  </w:style>
  <w:style w:type="paragraph" w:styleId="af7">
    <w:name w:val="List Continue"/>
    <w:basedOn w:val="a1"/>
    <w:semiHidden/>
    <w:rsid w:val="00C96807"/>
    <w:pPr>
      <w:spacing w:after="120"/>
      <w:ind w:left="283"/>
    </w:pPr>
  </w:style>
  <w:style w:type="paragraph" w:styleId="27">
    <w:name w:val="List Continue 2"/>
    <w:basedOn w:val="a1"/>
    <w:semiHidden/>
    <w:rsid w:val="00C96807"/>
    <w:pPr>
      <w:spacing w:after="120"/>
      <w:ind w:left="566"/>
    </w:pPr>
  </w:style>
  <w:style w:type="paragraph" w:styleId="35">
    <w:name w:val="List Continue 3"/>
    <w:basedOn w:val="a1"/>
    <w:semiHidden/>
    <w:rsid w:val="00C96807"/>
    <w:pPr>
      <w:spacing w:after="120"/>
      <w:ind w:left="849"/>
    </w:pPr>
  </w:style>
  <w:style w:type="paragraph" w:styleId="43">
    <w:name w:val="List Continue 4"/>
    <w:basedOn w:val="a1"/>
    <w:semiHidden/>
    <w:rsid w:val="00C96807"/>
    <w:pPr>
      <w:spacing w:after="120"/>
      <w:ind w:left="1132"/>
    </w:pPr>
  </w:style>
  <w:style w:type="paragraph" w:styleId="54">
    <w:name w:val="List Continue 5"/>
    <w:basedOn w:val="a1"/>
    <w:semiHidden/>
    <w:rsid w:val="00C96807"/>
    <w:pPr>
      <w:spacing w:after="120"/>
      <w:ind w:left="1415"/>
    </w:pPr>
  </w:style>
  <w:style w:type="character" w:styleId="af8">
    <w:name w:val="FollowedHyperlink"/>
    <w:semiHidden/>
    <w:rsid w:val="00C96807"/>
    <w:rPr>
      <w:color w:val="800080"/>
      <w:u w:val="single"/>
    </w:rPr>
  </w:style>
  <w:style w:type="paragraph" w:styleId="af9">
    <w:name w:val="Closing"/>
    <w:basedOn w:val="a1"/>
    <w:semiHidden/>
    <w:rsid w:val="00C96807"/>
    <w:pPr>
      <w:ind w:left="4252"/>
    </w:pPr>
  </w:style>
  <w:style w:type="paragraph" w:styleId="afa">
    <w:name w:val="List"/>
    <w:basedOn w:val="a1"/>
    <w:semiHidden/>
    <w:rsid w:val="00C96807"/>
    <w:pPr>
      <w:ind w:left="283" w:hanging="283"/>
    </w:pPr>
  </w:style>
  <w:style w:type="paragraph" w:styleId="28">
    <w:name w:val="List 2"/>
    <w:basedOn w:val="a1"/>
    <w:semiHidden/>
    <w:rsid w:val="00C96807"/>
    <w:pPr>
      <w:ind w:left="566" w:hanging="283"/>
    </w:pPr>
  </w:style>
  <w:style w:type="paragraph" w:styleId="36">
    <w:name w:val="List 3"/>
    <w:basedOn w:val="a1"/>
    <w:semiHidden/>
    <w:rsid w:val="00C96807"/>
    <w:pPr>
      <w:ind w:left="849" w:hanging="283"/>
    </w:pPr>
  </w:style>
  <w:style w:type="paragraph" w:styleId="44">
    <w:name w:val="List 4"/>
    <w:basedOn w:val="a1"/>
    <w:semiHidden/>
    <w:rsid w:val="00C96807"/>
    <w:pPr>
      <w:ind w:left="1132" w:hanging="283"/>
    </w:pPr>
  </w:style>
  <w:style w:type="paragraph" w:styleId="55">
    <w:name w:val="List 5"/>
    <w:basedOn w:val="a1"/>
    <w:semiHidden/>
    <w:rsid w:val="00C96807"/>
    <w:pPr>
      <w:ind w:left="1415" w:hanging="283"/>
    </w:pPr>
  </w:style>
  <w:style w:type="paragraph" w:styleId="HTML5">
    <w:name w:val="HTML Preformatted"/>
    <w:basedOn w:val="a1"/>
    <w:semiHidden/>
    <w:rsid w:val="00C96807"/>
    <w:rPr>
      <w:rFonts w:ascii="Courier New" w:hAnsi="Courier New" w:cs="Courier New"/>
      <w:sz w:val="20"/>
      <w:szCs w:val="20"/>
    </w:rPr>
  </w:style>
  <w:style w:type="character" w:styleId="afb">
    <w:name w:val="Strong"/>
    <w:uiPriority w:val="22"/>
    <w:qFormat/>
    <w:rsid w:val="00C96807"/>
    <w:rPr>
      <w:b/>
      <w:bCs/>
    </w:rPr>
  </w:style>
  <w:style w:type="paragraph" w:styleId="afc">
    <w:name w:val="Plain Text"/>
    <w:basedOn w:val="a1"/>
    <w:semiHidden/>
    <w:rsid w:val="00C96807"/>
    <w:rPr>
      <w:rFonts w:ascii="Courier New" w:hAnsi="Courier New" w:cs="Courier New"/>
      <w:sz w:val="20"/>
      <w:szCs w:val="20"/>
    </w:rPr>
  </w:style>
  <w:style w:type="paragraph" w:styleId="afd">
    <w:name w:val="Block Text"/>
    <w:basedOn w:val="a1"/>
    <w:semiHidden/>
    <w:rsid w:val="00C96807"/>
    <w:pPr>
      <w:spacing w:after="120"/>
      <w:ind w:left="1440" w:right="1440"/>
    </w:pPr>
  </w:style>
  <w:style w:type="character" w:styleId="HTML6">
    <w:name w:val="HTML Cite"/>
    <w:semiHidden/>
    <w:rsid w:val="00C96807"/>
    <w:rPr>
      <w:i/>
      <w:iCs/>
    </w:rPr>
  </w:style>
  <w:style w:type="paragraph" w:styleId="afe">
    <w:name w:val="Message Header"/>
    <w:basedOn w:val="a1"/>
    <w:semiHidden/>
    <w:rsid w:val="00C9680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
    <w:name w:val="E-mail Signature"/>
    <w:basedOn w:val="a1"/>
    <w:semiHidden/>
    <w:rsid w:val="00C96807"/>
  </w:style>
  <w:style w:type="character" w:styleId="aff0">
    <w:name w:val="annotation reference"/>
    <w:semiHidden/>
    <w:rsid w:val="00C96807"/>
    <w:rPr>
      <w:sz w:val="16"/>
      <w:szCs w:val="16"/>
    </w:rPr>
  </w:style>
  <w:style w:type="paragraph" w:styleId="aff1">
    <w:name w:val="annotation subject"/>
    <w:basedOn w:val="a1"/>
    <w:next w:val="a1"/>
    <w:semiHidden/>
    <w:rsid w:val="00C96807"/>
    <w:rPr>
      <w:b/>
      <w:bCs/>
      <w:sz w:val="20"/>
      <w:szCs w:val="20"/>
    </w:rPr>
  </w:style>
  <w:style w:type="paragraph" w:styleId="aff2">
    <w:name w:val="Balloon Text"/>
    <w:basedOn w:val="a1"/>
    <w:link w:val="aff3"/>
    <w:uiPriority w:val="99"/>
    <w:semiHidden/>
    <w:unhideWhenUsed/>
    <w:rsid w:val="00C96807"/>
    <w:rPr>
      <w:rFonts w:ascii="Tahoma" w:hAnsi="Tahoma" w:cs="Tahoma"/>
      <w:sz w:val="16"/>
      <w:szCs w:val="16"/>
    </w:rPr>
  </w:style>
  <w:style w:type="paragraph" w:styleId="61">
    <w:name w:val="toc 6"/>
    <w:basedOn w:val="a1"/>
    <w:next w:val="a1"/>
    <w:autoRedefine/>
    <w:uiPriority w:val="39"/>
    <w:rsid w:val="000B3B06"/>
    <w:pPr>
      <w:tabs>
        <w:tab w:val="right" w:leader="dot" w:pos="9923"/>
      </w:tabs>
      <w:ind w:firstLine="1418"/>
    </w:pPr>
  </w:style>
  <w:style w:type="paragraph" w:styleId="71">
    <w:name w:val="toc 7"/>
    <w:basedOn w:val="a1"/>
    <w:next w:val="a1"/>
    <w:autoRedefine/>
    <w:uiPriority w:val="39"/>
    <w:rsid w:val="006F16BB"/>
    <w:pPr>
      <w:tabs>
        <w:tab w:val="right" w:leader="dot" w:pos="9923"/>
      </w:tabs>
      <w:ind w:firstLine="1701"/>
    </w:pPr>
  </w:style>
  <w:style w:type="paragraph" w:styleId="11">
    <w:name w:val="toc 1"/>
    <w:basedOn w:val="a1"/>
    <w:next w:val="a1"/>
    <w:autoRedefine/>
    <w:uiPriority w:val="39"/>
    <w:unhideWhenUsed/>
    <w:rsid w:val="00D51383"/>
    <w:pPr>
      <w:tabs>
        <w:tab w:val="right" w:leader="dot" w:pos="10206"/>
      </w:tabs>
      <w:jc w:val="both"/>
    </w:pPr>
    <w:rPr>
      <w:b/>
      <w:noProof/>
      <w:sz w:val="22"/>
    </w:rPr>
  </w:style>
  <w:style w:type="paragraph" w:styleId="29">
    <w:name w:val="toc 2"/>
    <w:basedOn w:val="a1"/>
    <w:next w:val="a1"/>
    <w:autoRedefine/>
    <w:uiPriority w:val="39"/>
    <w:unhideWhenUsed/>
    <w:rsid w:val="004B38C2"/>
    <w:pPr>
      <w:tabs>
        <w:tab w:val="right" w:leader="dot" w:pos="10206"/>
      </w:tabs>
      <w:spacing w:after="120"/>
      <w:ind w:firstLine="567"/>
      <w:jc w:val="both"/>
    </w:pPr>
    <w:rPr>
      <w:sz w:val="22"/>
    </w:rPr>
  </w:style>
  <w:style w:type="paragraph" w:styleId="37">
    <w:name w:val="toc 3"/>
    <w:basedOn w:val="a1"/>
    <w:next w:val="a1"/>
    <w:autoRedefine/>
    <w:uiPriority w:val="39"/>
    <w:unhideWhenUsed/>
    <w:rsid w:val="004B38C2"/>
    <w:pPr>
      <w:tabs>
        <w:tab w:val="right" w:leader="dot" w:pos="10206"/>
      </w:tabs>
      <w:spacing w:after="120"/>
      <w:ind w:firstLine="567"/>
      <w:jc w:val="both"/>
    </w:pPr>
    <w:rPr>
      <w:sz w:val="22"/>
    </w:rPr>
  </w:style>
  <w:style w:type="numbering" w:styleId="1ai">
    <w:name w:val="Outline List 1"/>
    <w:basedOn w:val="a4"/>
    <w:semiHidden/>
    <w:rsid w:val="00324C75"/>
    <w:pPr>
      <w:numPr>
        <w:numId w:val="2"/>
      </w:numPr>
    </w:pPr>
  </w:style>
  <w:style w:type="numbering" w:styleId="111111">
    <w:name w:val="Outline List 2"/>
    <w:basedOn w:val="a4"/>
    <w:semiHidden/>
    <w:rsid w:val="00324C75"/>
    <w:pPr>
      <w:numPr>
        <w:numId w:val="1"/>
      </w:numPr>
    </w:pPr>
  </w:style>
  <w:style w:type="paragraph" w:styleId="aff4">
    <w:name w:val="TOC Heading"/>
    <w:basedOn w:val="1"/>
    <w:next w:val="a1"/>
    <w:uiPriority w:val="39"/>
    <w:unhideWhenUsed/>
    <w:qFormat/>
    <w:rsid w:val="00C96807"/>
    <w:pPr>
      <w:outlineLvl w:val="9"/>
    </w:pPr>
  </w:style>
  <w:style w:type="paragraph" w:customStyle="1" w:styleId="aff5">
    <w:name w:val="Стандарт"/>
    <w:basedOn w:val="a1"/>
    <w:autoRedefine/>
    <w:rsid w:val="00C96807"/>
    <w:pPr>
      <w:autoSpaceDE w:val="0"/>
      <w:autoSpaceDN w:val="0"/>
      <w:spacing w:line="360" w:lineRule="auto"/>
      <w:ind w:firstLine="720"/>
      <w:jc w:val="both"/>
    </w:pPr>
    <w:rPr>
      <w:sz w:val="28"/>
    </w:rPr>
  </w:style>
  <w:style w:type="paragraph" w:styleId="81">
    <w:name w:val="toc 8"/>
    <w:basedOn w:val="a1"/>
    <w:next w:val="a1"/>
    <w:autoRedefine/>
    <w:uiPriority w:val="39"/>
    <w:rsid w:val="006F16BB"/>
    <w:pPr>
      <w:tabs>
        <w:tab w:val="right" w:leader="dot" w:pos="9923"/>
      </w:tabs>
      <w:ind w:firstLine="1985"/>
    </w:pPr>
  </w:style>
  <w:style w:type="paragraph" w:styleId="aff6">
    <w:name w:val="caption"/>
    <w:basedOn w:val="a1"/>
    <w:next w:val="a1"/>
    <w:uiPriority w:val="35"/>
    <w:unhideWhenUsed/>
    <w:rsid w:val="00C96807"/>
    <w:rPr>
      <w:b/>
      <w:bCs/>
      <w:sz w:val="18"/>
      <w:szCs w:val="18"/>
    </w:rPr>
  </w:style>
  <w:style w:type="paragraph" w:styleId="91">
    <w:name w:val="toc 9"/>
    <w:basedOn w:val="a1"/>
    <w:next w:val="a1"/>
    <w:autoRedefine/>
    <w:uiPriority w:val="39"/>
    <w:rsid w:val="00003A5C"/>
    <w:pPr>
      <w:ind w:firstLine="2268"/>
    </w:pPr>
  </w:style>
  <w:style w:type="character" w:styleId="aff7">
    <w:name w:val="footnote reference"/>
    <w:semiHidden/>
    <w:rsid w:val="00C96807"/>
    <w:rPr>
      <w:vertAlign w:val="superscript"/>
    </w:rPr>
  </w:style>
  <w:style w:type="table" w:styleId="aff8">
    <w:name w:val="Table Grid"/>
    <w:basedOn w:val="a3"/>
    <w:uiPriority w:val="39"/>
    <w:rsid w:val="00C9680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1"/>
    <w:next w:val="a1"/>
    <w:autoRedefine/>
    <w:rsid w:val="00C96807"/>
    <w:pPr>
      <w:ind w:left="720"/>
    </w:pPr>
  </w:style>
  <w:style w:type="paragraph" w:styleId="aff9">
    <w:name w:val="List Paragraph"/>
    <w:basedOn w:val="a1"/>
    <w:link w:val="affa"/>
    <w:uiPriority w:val="34"/>
    <w:qFormat/>
    <w:rsid w:val="00C96807"/>
    <w:pPr>
      <w:ind w:left="720"/>
      <w:contextualSpacing/>
    </w:pPr>
  </w:style>
  <w:style w:type="paragraph" w:styleId="affb">
    <w:name w:val="No Spacing"/>
    <w:basedOn w:val="a1"/>
    <w:link w:val="affc"/>
    <w:uiPriority w:val="1"/>
    <w:qFormat/>
    <w:rsid w:val="00C96807"/>
    <w:rPr>
      <w:szCs w:val="32"/>
    </w:rPr>
  </w:style>
  <w:style w:type="character" w:customStyle="1" w:styleId="affc">
    <w:name w:val="Без интервала Знак"/>
    <w:link w:val="affb"/>
    <w:uiPriority w:val="1"/>
    <w:rsid w:val="00C96807"/>
    <w:rPr>
      <w:sz w:val="24"/>
      <w:szCs w:val="32"/>
      <w:lang w:eastAsia="en-US"/>
    </w:rPr>
  </w:style>
  <w:style w:type="character" w:styleId="affd">
    <w:name w:val="Emphasis"/>
    <w:uiPriority w:val="20"/>
    <w:qFormat/>
    <w:rsid w:val="00C96807"/>
    <w:rPr>
      <w:rFonts w:ascii="Calibri" w:hAnsi="Calibri"/>
      <w:b/>
      <w:i/>
      <w:iCs/>
    </w:rPr>
  </w:style>
  <w:style w:type="paragraph" w:styleId="affe">
    <w:name w:val="Intense Quote"/>
    <w:basedOn w:val="a1"/>
    <w:next w:val="a1"/>
    <w:link w:val="afff"/>
    <w:uiPriority w:val="30"/>
    <w:rsid w:val="00C96807"/>
    <w:pPr>
      <w:ind w:left="720" w:right="720"/>
    </w:pPr>
    <w:rPr>
      <w:b/>
      <w:i/>
      <w:szCs w:val="22"/>
    </w:rPr>
  </w:style>
  <w:style w:type="character" w:customStyle="1" w:styleId="afff">
    <w:name w:val="Выделенная цитата Знак"/>
    <w:link w:val="affe"/>
    <w:uiPriority w:val="30"/>
    <w:rsid w:val="00C96807"/>
    <w:rPr>
      <w:b/>
      <w:i/>
      <w:sz w:val="24"/>
      <w:szCs w:val="22"/>
      <w:lang w:eastAsia="en-US"/>
    </w:rPr>
  </w:style>
  <w:style w:type="character" w:customStyle="1" w:styleId="22">
    <w:name w:val="Заголовок 2 Знак"/>
    <w:link w:val="21"/>
    <w:uiPriority w:val="9"/>
    <w:rsid w:val="004B38C2"/>
    <w:rPr>
      <w:b/>
      <w:bCs/>
      <w:iCs/>
      <w:sz w:val="28"/>
      <w:szCs w:val="28"/>
      <w:lang w:eastAsia="en-US"/>
    </w:rPr>
  </w:style>
  <w:style w:type="character" w:customStyle="1" w:styleId="32">
    <w:name w:val="Заголовок 3 Знак"/>
    <w:link w:val="31"/>
    <w:uiPriority w:val="9"/>
    <w:rsid w:val="00C96807"/>
    <w:rPr>
      <w:rFonts w:ascii="Cambria" w:hAnsi="Cambria"/>
      <w:b/>
      <w:bCs/>
      <w:sz w:val="26"/>
      <w:szCs w:val="26"/>
      <w:lang w:eastAsia="en-US"/>
    </w:rPr>
  </w:style>
  <w:style w:type="character" w:customStyle="1" w:styleId="42">
    <w:name w:val="Заголовок 4 Знак"/>
    <w:link w:val="41"/>
    <w:uiPriority w:val="9"/>
    <w:rsid w:val="00C96807"/>
    <w:rPr>
      <w:b/>
      <w:bCs/>
      <w:sz w:val="28"/>
      <w:szCs w:val="28"/>
      <w:lang w:eastAsia="en-US"/>
    </w:rPr>
  </w:style>
  <w:style w:type="character" w:customStyle="1" w:styleId="52">
    <w:name w:val="Заголовок 5 Знак"/>
    <w:link w:val="51"/>
    <w:uiPriority w:val="9"/>
    <w:rsid w:val="00C96807"/>
    <w:rPr>
      <w:b/>
      <w:bCs/>
      <w:i/>
      <w:iCs/>
      <w:sz w:val="26"/>
      <w:szCs w:val="26"/>
      <w:lang w:eastAsia="en-US"/>
    </w:rPr>
  </w:style>
  <w:style w:type="character" w:customStyle="1" w:styleId="60">
    <w:name w:val="Заголовок 6 Знак"/>
    <w:link w:val="6"/>
    <w:rsid w:val="00C96807"/>
    <w:rPr>
      <w:b/>
      <w:bCs/>
      <w:sz w:val="22"/>
      <w:szCs w:val="22"/>
      <w:lang w:eastAsia="en-US"/>
    </w:rPr>
  </w:style>
  <w:style w:type="character" w:customStyle="1" w:styleId="70">
    <w:name w:val="Заголовок 7 Знак"/>
    <w:link w:val="7"/>
    <w:uiPriority w:val="9"/>
    <w:rsid w:val="00C96807"/>
    <w:rPr>
      <w:sz w:val="24"/>
      <w:szCs w:val="24"/>
      <w:lang w:eastAsia="en-US"/>
    </w:rPr>
  </w:style>
  <w:style w:type="character" w:customStyle="1" w:styleId="80">
    <w:name w:val="Заголовок 8 Знак"/>
    <w:link w:val="8"/>
    <w:uiPriority w:val="9"/>
    <w:rsid w:val="00C96807"/>
    <w:rPr>
      <w:i/>
      <w:iCs/>
      <w:sz w:val="24"/>
      <w:szCs w:val="24"/>
      <w:lang w:eastAsia="en-US"/>
    </w:rPr>
  </w:style>
  <w:style w:type="character" w:customStyle="1" w:styleId="90">
    <w:name w:val="Заголовок 9 Знак"/>
    <w:link w:val="9"/>
    <w:uiPriority w:val="9"/>
    <w:rsid w:val="00C96807"/>
    <w:rPr>
      <w:rFonts w:ascii="Cambria" w:hAnsi="Cambria"/>
      <w:sz w:val="22"/>
      <w:szCs w:val="22"/>
      <w:lang w:eastAsia="en-US"/>
    </w:rPr>
  </w:style>
  <w:style w:type="character" w:customStyle="1" w:styleId="af3">
    <w:name w:val="Название Знак"/>
    <w:link w:val="af2"/>
    <w:uiPriority w:val="10"/>
    <w:rsid w:val="00C96807"/>
    <w:rPr>
      <w:rFonts w:ascii="Cambria" w:hAnsi="Cambria"/>
      <w:b/>
      <w:bCs/>
      <w:kern w:val="28"/>
      <w:sz w:val="32"/>
      <w:szCs w:val="32"/>
      <w:lang w:eastAsia="en-US"/>
    </w:rPr>
  </w:style>
  <w:style w:type="character" w:styleId="afff0">
    <w:name w:val="Book Title"/>
    <w:uiPriority w:val="33"/>
    <w:rsid w:val="00C96807"/>
    <w:rPr>
      <w:rFonts w:ascii="Cambria" w:eastAsia="Times New Roman" w:hAnsi="Cambria"/>
      <w:b/>
      <w:i/>
      <w:sz w:val="24"/>
      <w:szCs w:val="24"/>
    </w:rPr>
  </w:style>
  <w:style w:type="character" w:customStyle="1" w:styleId="a8">
    <w:name w:val="Нижний колонтитул Знак"/>
    <w:link w:val="a7"/>
    <w:uiPriority w:val="99"/>
    <w:rsid w:val="00CF2275"/>
    <w:rPr>
      <w:rFonts w:ascii="Arial" w:hAnsi="Arial"/>
      <w:sz w:val="24"/>
      <w:szCs w:val="24"/>
      <w:lang w:eastAsia="en-US"/>
    </w:rPr>
  </w:style>
  <w:style w:type="character" w:styleId="afff1">
    <w:name w:val="Intense Reference"/>
    <w:uiPriority w:val="32"/>
    <w:rsid w:val="00C96807"/>
    <w:rPr>
      <w:b/>
      <w:sz w:val="24"/>
      <w:u w:val="single"/>
    </w:rPr>
  </w:style>
  <w:style w:type="character" w:styleId="afff2">
    <w:name w:val="Intense Emphasis"/>
    <w:uiPriority w:val="21"/>
    <w:qFormat/>
    <w:rsid w:val="00C96807"/>
    <w:rPr>
      <w:b/>
      <w:i/>
      <w:sz w:val="24"/>
      <w:szCs w:val="24"/>
      <w:u w:val="single"/>
    </w:rPr>
  </w:style>
  <w:style w:type="character" w:styleId="afff3">
    <w:name w:val="Subtle Reference"/>
    <w:uiPriority w:val="31"/>
    <w:rsid w:val="00C96807"/>
    <w:rPr>
      <w:sz w:val="24"/>
      <w:szCs w:val="24"/>
      <w:u w:val="single"/>
    </w:rPr>
  </w:style>
  <w:style w:type="character" w:styleId="afff4">
    <w:name w:val="Subtle Emphasis"/>
    <w:uiPriority w:val="19"/>
    <w:rsid w:val="00C96807"/>
    <w:rPr>
      <w:i/>
      <w:color w:val="5A5A5A"/>
    </w:rPr>
  </w:style>
  <w:style w:type="character" w:customStyle="1" w:styleId="aff3">
    <w:name w:val="Текст выноски Знак"/>
    <w:link w:val="aff2"/>
    <w:uiPriority w:val="99"/>
    <w:semiHidden/>
    <w:rsid w:val="00C96807"/>
    <w:rPr>
      <w:rFonts w:ascii="Tahoma" w:hAnsi="Tahoma" w:cs="Tahoma"/>
      <w:sz w:val="16"/>
      <w:szCs w:val="16"/>
      <w:lang w:eastAsia="en-US"/>
    </w:rPr>
  </w:style>
  <w:style w:type="paragraph" w:styleId="2a">
    <w:name w:val="Quote"/>
    <w:basedOn w:val="a1"/>
    <w:next w:val="a1"/>
    <w:link w:val="2b"/>
    <w:uiPriority w:val="29"/>
    <w:rsid w:val="00C96807"/>
    <w:rPr>
      <w:i/>
    </w:rPr>
  </w:style>
  <w:style w:type="character" w:customStyle="1" w:styleId="2b">
    <w:name w:val="Цитата 2 Знак"/>
    <w:link w:val="2a"/>
    <w:uiPriority w:val="29"/>
    <w:rsid w:val="00C96807"/>
    <w:rPr>
      <w:i/>
      <w:sz w:val="24"/>
      <w:szCs w:val="24"/>
      <w:lang w:eastAsia="en-US"/>
    </w:rPr>
  </w:style>
  <w:style w:type="paragraph" w:styleId="afff5">
    <w:name w:val="annotation text"/>
    <w:basedOn w:val="a1"/>
    <w:link w:val="afff6"/>
    <w:rsid w:val="00967B37"/>
    <w:rPr>
      <w:sz w:val="20"/>
      <w:szCs w:val="20"/>
      <w:lang w:eastAsia="ru-RU"/>
    </w:rPr>
  </w:style>
  <w:style w:type="character" w:customStyle="1" w:styleId="afff6">
    <w:name w:val="Текст примечания Знак"/>
    <w:basedOn w:val="a2"/>
    <w:link w:val="afff5"/>
    <w:rsid w:val="00967B37"/>
  </w:style>
  <w:style w:type="paragraph" w:customStyle="1" w:styleId="tdillustration">
    <w:name w:val="td_illustration"/>
    <w:next w:val="tdillustrationname"/>
    <w:qFormat/>
    <w:rsid w:val="004B38C2"/>
    <w:pPr>
      <w:keepNext/>
      <w:spacing w:before="120" w:line="360" w:lineRule="auto"/>
      <w:jc w:val="center"/>
    </w:pPr>
    <w:rPr>
      <w:sz w:val="24"/>
    </w:rPr>
  </w:style>
  <w:style w:type="paragraph" w:customStyle="1" w:styleId="tdillustrationname">
    <w:name w:val="td_illustration_name"/>
    <w:next w:val="tdtext"/>
    <w:qFormat/>
    <w:rsid w:val="00C3461D"/>
    <w:pPr>
      <w:numPr>
        <w:ilvl w:val="7"/>
        <w:numId w:val="16"/>
      </w:numPr>
      <w:spacing w:before="120" w:after="120"/>
      <w:jc w:val="center"/>
    </w:pPr>
    <w:rPr>
      <w:sz w:val="22"/>
      <w:szCs w:val="24"/>
    </w:rPr>
  </w:style>
  <w:style w:type="paragraph" w:customStyle="1" w:styleId="tdnontocunorderedcaption">
    <w:name w:val="td_nontoc_unordered_caption"/>
    <w:next w:val="tdtext"/>
    <w:qFormat/>
    <w:rsid w:val="00EA4C8C"/>
    <w:pPr>
      <w:keepNext/>
      <w:spacing w:before="360" w:after="240"/>
      <w:ind w:left="709"/>
      <w:jc w:val="center"/>
    </w:pPr>
    <w:rPr>
      <w:rFonts w:cs="Arial"/>
      <w:b/>
      <w:bCs/>
      <w:caps/>
      <w:kern w:val="32"/>
      <w:sz w:val="24"/>
      <w:szCs w:val="32"/>
    </w:rPr>
  </w:style>
  <w:style w:type="paragraph" w:customStyle="1" w:styleId="tdorderedlistlevel1">
    <w:name w:val="td_ordered_list_level_1"/>
    <w:qFormat/>
    <w:rsid w:val="005A4210"/>
    <w:pPr>
      <w:numPr>
        <w:numId w:val="19"/>
      </w:numPr>
      <w:spacing w:line="360" w:lineRule="auto"/>
      <w:jc w:val="both"/>
    </w:pPr>
    <w:rPr>
      <w:sz w:val="24"/>
    </w:rPr>
  </w:style>
  <w:style w:type="paragraph" w:customStyle="1" w:styleId="tdorderedlistlevel2">
    <w:name w:val="td_ordered_list_level_2"/>
    <w:qFormat/>
    <w:rsid w:val="005A4210"/>
    <w:pPr>
      <w:numPr>
        <w:numId w:val="22"/>
      </w:numPr>
      <w:spacing w:line="360" w:lineRule="auto"/>
      <w:ind w:left="709" w:firstLine="709"/>
      <w:jc w:val="both"/>
    </w:pPr>
    <w:rPr>
      <w:sz w:val="24"/>
    </w:rPr>
  </w:style>
  <w:style w:type="paragraph" w:customStyle="1" w:styleId="tdorderedlistlevel3">
    <w:name w:val="td_ordered_list_level_3"/>
    <w:qFormat/>
    <w:rsid w:val="004B38C2"/>
    <w:pPr>
      <w:numPr>
        <w:ilvl w:val="2"/>
        <w:numId w:val="19"/>
      </w:numPr>
      <w:spacing w:after="120"/>
      <w:jc w:val="both"/>
    </w:pPr>
    <w:rPr>
      <w:sz w:val="22"/>
      <w:szCs w:val="24"/>
    </w:rPr>
  </w:style>
  <w:style w:type="paragraph" w:customStyle="1" w:styleId="tdtablecaption">
    <w:name w:val="td_table_caption"/>
    <w:next w:val="tdtabletext"/>
    <w:link w:val="tdtablecaption0"/>
    <w:qFormat/>
    <w:rsid w:val="006F08E9"/>
    <w:pPr>
      <w:keepNext/>
      <w:spacing w:before="120" w:after="120"/>
    </w:pPr>
    <w:rPr>
      <w:sz w:val="22"/>
      <w:szCs w:val="24"/>
    </w:rPr>
  </w:style>
  <w:style w:type="character" w:customStyle="1" w:styleId="tdtablecaption0">
    <w:name w:val="td_table_caption Знак"/>
    <w:link w:val="tdtablecaption"/>
    <w:locked/>
    <w:rsid w:val="006F08E9"/>
    <w:rPr>
      <w:sz w:val="22"/>
      <w:szCs w:val="24"/>
    </w:rPr>
  </w:style>
  <w:style w:type="paragraph" w:customStyle="1" w:styleId="tdtablename">
    <w:name w:val="td_table_name"/>
    <w:next w:val="tdtext"/>
    <w:qFormat/>
    <w:rsid w:val="004B38C2"/>
    <w:pPr>
      <w:keepNext/>
      <w:numPr>
        <w:ilvl w:val="8"/>
        <w:numId w:val="16"/>
      </w:numPr>
      <w:spacing w:after="120"/>
    </w:pPr>
    <w:rPr>
      <w:sz w:val="24"/>
    </w:rPr>
  </w:style>
  <w:style w:type="paragraph" w:customStyle="1" w:styleId="tdtableorderedlistlevel1">
    <w:name w:val="td_table_ordered_list_level_1"/>
    <w:qFormat/>
    <w:rsid w:val="004B38C2"/>
    <w:pPr>
      <w:numPr>
        <w:numId w:val="14"/>
      </w:numPr>
      <w:spacing w:line="360" w:lineRule="auto"/>
      <w:ind w:left="709"/>
    </w:pPr>
    <w:rPr>
      <w:sz w:val="22"/>
    </w:rPr>
  </w:style>
  <w:style w:type="paragraph" w:customStyle="1" w:styleId="tdtableorderedlistlevel2">
    <w:name w:val="td_table_ordered_list_level_2"/>
    <w:qFormat/>
    <w:rsid w:val="00417A0B"/>
    <w:pPr>
      <w:numPr>
        <w:ilvl w:val="1"/>
        <w:numId w:val="14"/>
      </w:numPr>
      <w:spacing w:after="120"/>
    </w:pPr>
    <w:rPr>
      <w:rFonts w:ascii="Arial" w:hAnsi="Arial"/>
      <w:sz w:val="22"/>
      <w:szCs w:val="24"/>
    </w:rPr>
  </w:style>
  <w:style w:type="paragraph" w:customStyle="1" w:styleId="tdtableorderedlistlevel3">
    <w:name w:val="td_table_ordered_list_level_3"/>
    <w:qFormat/>
    <w:rsid w:val="00417A0B"/>
    <w:pPr>
      <w:numPr>
        <w:ilvl w:val="2"/>
        <w:numId w:val="14"/>
      </w:numPr>
      <w:spacing w:after="120"/>
    </w:pPr>
    <w:rPr>
      <w:rFonts w:ascii="Arial" w:hAnsi="Arial"/>
      <w:sz w:val="22"/>
      <w:szCs w:val="24"/>
    </w:rPr>
  </w:style>
  <w:style w:type="paragraph" w:customStyle="1" w:styleId="tdtabletext">
    <w:name w:val="td_table_text"/>
    <w:link w:val="tdtabletext0"/>
    <w:qFormat/>
    <w:rsid w:val="004B38C2"/>
    <w:pPr>
      <w:tabs>
        <w:tab w:val="left" w:pos="0"/>
      </w:tabs>
      <w:spacing w:before="4" w:after="4"/>
    </w:pPr>
    <w:rPr>
      <w:sz w:val="24"/>
      <w:szCs w:val="24"/>
    </w:rPr>
  </w:style>
  <w:style w:type="character" w:customStyle="1" w:styleId="tdtabletext0">
    <w:name w:val="td_table_text Знак"/>
    <w:link w:val="tdtabletext"/>
    <w:rsid w:val="004B38C2"/>
    <w:rPr>
      <w:sz w:val="24"/>
      <w:szCs w:val="24"/>
    </w:rPr>
  </w:style>
  <w:style w:type="paragraph" w:customStyle="1" w:styleId="tdtableunorderedlistlevel1">
    <w:name w:val="td_table_unordered_list_level_1"/>
    <w:qFormat/>
    <w:rsid w:val="00325F33"/>
    <w:pPr>
      <w:numPr>
        <w:numId w:val="15"/>
      </w:numPr>
      <w:spacing w:line="360" w:lineRule="auto"/>
      <w:ind w:left="0" w:firstLine="709"/>
      <w:jc w:val="both"/>
    </w:pPr>
    <w:rPr>
      <w:sz w:val="24"/>
    </w:rPr>
  </w:style>
  <w:style w:type="paragraph" w:customStyle="1" w:styleId="tdtableunorderedlistlevel2">
    <w:name w:val="td_table_unordered_list_level_2"/>
    <w:qFormat/>
    <w:rsid w:val="00A91DD7"/>
    <w:pPr>
      <w:numPr>
        <w:ilvl w:val="1"/>
        <w:numId w:val="15"/>
      </w:numPr>
      <w:spacing w:line="360" w:lineRule="auto"/>
    </w:pPr>
    <w:rPr>
      <w:rFonts w:ascii="Arial" w:hAnsi="Arial"/>
      <w:sz w:val="24"/>
      <w:szCs w:val="24"/>
    </w:rPr>
  </w:style>
  <w:style w:type="paragraph" w:customStyle="1" w:styleId="tdtableunorderedlistlevel3">
    <w:name w:val="td_table_unordered_list_level_3"/>
    <w:qFormat/>
    <w:rsid w:val="000626B1"/>
    <w:pPr>
      <w:numPr>
        <w:ilvl w:val="2"/>
        <w:numId w:val="15"/>
      </w:numPr>
      <w:spacing w:after="120"/>
    </w:pPr>
    <w:rPr>
      <w:rFonts w:ascii="Arial" w:hAnsi="Arial"/>
      <w:sz w:val="24"/>
      <w:szCs w:val="24"/>
    </w:rPr>
  </w:style>
  <w:style w:type="paragraph" w:customStyle="1" w:styleId="tdtext">
    <w:name w:val="td_text"/>
    <w:link w:val="tdtext0"/>
    <w:qFormat/>
    <w:rsid w:val="004553CE"/>
    <w:pPr>
      <w:spacing w:line="360" w:lineRule="auto"/>
      <w:ind w:firstLine="709"/>
      <w:jc w:val="both"/>
    </w:pPr>
    <w:rPr>
      <w:sz w:val="24"/>
      <w:szCs w:val="24"/>
    </w:rPr>
  </w:style>
  <w:style w:type="character" w:customStyle="1" w:styleId="tdtext0">
    <w:name w:val="td_text Знак"/>
    <w:link w:val="tdtext"/>
    <w:rsid w:val="004553CE"/>
    <w:rPr>
      <w:sz w:val="24"/>
      <w:szCs w:val="24"/>
    </w:rPr>
  </w:style>
  <w:style w:type="paragraph" w:customStyle="1" w:styleId="tdtoccaptionlevel1">
    <w:name w:val="td_toc_caption_level_1"/>
    <w:next w:val="tdtext"/>
    <w:link w:val="tdtoccaptionlevel10"/>
    <w:qFormat/>
    <w:rsid w:val="005A4210"/>
    <w:pPr>
      <w:keepNext/>
      <w:pageBreakBefore/>
      <w:numPr>
        <w:numId w:val="16"/>
      </w:numPr>
      <w:spacing w:before="360" w:after="240"/>
      <w:ind w:firstLine="709"/>
      <w:jc w:val="both"/>
      <w:outlineLvl w:val="0"/>
    </w:pPr>
    <w:rPr>
      <w:rFonts w:cs="Arial"/>
      <w:b/>
      <w:bCs/>
      <w:caps/>
      <w:kern w:val="32"/>
      <w:sz w:val="24"/>
      <w:szCs w:val="32"/>
    </w:rPr>
  </w:style>
  <w:style w:type="character" w:customStyle="1" w:styleId="tdtoccaptionlevel10">
    <w:name w:val="td_toc_caption_level_1 Знак"/>
    <w:link w:val="tdtoccaptionlevel1"/>
    <w:rsid w:val="005A4210"/>
    <w:rPr>
      <w:rFonts w:cs="Arial"/>
      <w:b/>
      <w:bCs/>
      <w:caps/>
      <w:kern w:val="32"/>
      <w:sz w:val="24"/>
      <w:szCs w:val="32"/>
    </w:rPr>
  </w:style>
  <w:style w:type="paragraph" w:customStyle="1" w:styleId="tdtoccaptionlevel2">
    <w:name w:val="td_toc_caption_level_2"/>
    <w:next w:val="tdtext"/>
    <w:link w:val="tdtoccaptionlevel20"/>
    <w:qFormat/>
    <w:rsid w:val="005A4210"/>
    <w:pPr>
      <w:keepNext/>
      <w:numPr>
        <w:ilvl w:val="1"/>
        <w:numId w:val="16"/>
      </w:numPr>
      <w:spacing w:before="240" w:after="120"/>
      <w:ind w:firstLine="709"/>
      <w:jc w:val="both"/>
      <w:outlineLvl w:val="1"/>
    </w:pPr>
    <w:rPr>
      <w:rFonts w:cs="Arial"/>
      <w:b/>
      <w:bCs/>
      <w:kern w:val="32"/>
      <w:sz w:val="24"/>
      <w:szCs w:val="32"/>
    </w:rPr>
  </w:style>
  <w:style w:type="character" w:customStyle="1" w:styleId="tdtoccaptionlevel20">
    <w:name w:val="td_toc_caption_level_2 Знак"/>
    <w:link w:val="tdtoccaptionlevel2"/>
    <w:rsid w:val="005A4210"/>
    <w:rPr>
      <w:rFonts w:cs="Arial"/>
      <w:b/>
      <w:bCs/>
      <w:kern w:val="32"/>
      <w:sz w:val="24"/>
      <w:szCs w:val="32"/>
    </w:rPr>
  </w:style>
  <w:style w:type="paragraph" w:customStyle="1" w:styleId="tdtoccaptionlevel3">
    <w:name w:val="td_toc_caption_level_3"/>
    <w:next w:val="tdtext"/>
    <w:link w:val="tdtoccaptionlevel30"/>
    <w:qFormat/>
    <w:rsid w:val="005A4210"/>
    <w:pPr>
      <w:keepNext/>
      <w:numPr>
        <w:ilvl w:val="2"/>
        <w:numId w:val="16"/>
      </w:numPr>
      <w:spacing w:before="120" w:after="120"/>
      <w:ind w:firstLine="709"/>
      <w:jc w:val="both"/>
      <w:outlineLvl w:val="2"/>
    </w:pPr>
    <w:rPr>
      <w:rFonts w:cs="Arial"/>
      <w:b/>
      <w:bCs/>
      <w:kern w:val="32"/>
      <w:sz w:val="24"/>
      <w:szCs w:val="26"/>
    </w:rPr>
  </w:style>
  <w:style w:type="character" w:customStyle="1" w:styleId="tdtoccaptionlevel30">
    <w:name w:val="td_toc_caption_level_3 Знак"/>
    <w:link w:val="tdtoccaptionlevel3"/>
    <w:rsid w:val="005A4210"/>
    <w:rPr>
      <w:rFonts w:cs="Arial"/>
      <w:b/>
      <w:bCs/>
      <w:kern w:val="32"/>
      <w:sz w:val="24"/>
      <w:szCs w:val="26"/>
    </w:rPr>
  </w:style>
  <w:style w:type="paragraph" w:customStyle="1" w:styleId="tdtoccaptionlevel4">
    <w:name w:val="td_toc_caption_level_4"/>
    <w:next w:val="tdtext"/>
    <w:link w:val="tdtoccaptionlevel40"/>
    <w:qFormat/>
    <w:rsid w:val="004553CE"/>
    <w:pPr>
      <w:keepNext/>
      <w:numPr>
        <w:ilvl w:val="3"/>
        <w:numId w:val="16"/>
      </w:numPr>
      <w:spacing w:before="360" w:line="360" w:lineRule="auto"/>
      <w:ind w:firstLine="709"/>
      <w:jc w:val="both"/>
      <w:outlineLvl w:val="3"/>
    </w:pPr>
    <w:rPr>
      <w:b/>
      <w:sz w:val="24"/>
    </w:rPr>
  </w:style>
  <w:style w:type="character" w:customStyle="1" w:styleId="tdtoccaptionlevel40">
    <w:name w:val="td_toc_caption_level_4 Знак"/>
    <w:link w:val="tdtoccaptionlevel4"/>
    <w:rsid w:val="004553CE"/>
    <w:rPr>
      <w:b/>
      <w:sz w:val="24"/>
    </w:rPr>
  </w:style>
  <w:style w:type="paragraph" w:customStyle="1" w:styleId="tdtoccaptionlevel5">
    <w:name w:val="td_toc_caption_level_5"/>
    <w:next w:val="tdtext"/>
    <w:link w:val="tdtoccaptionlevel50"/>
    <w:qFormat/>
    <w:rsid w:val="00E8570A"/>
    <w:pPr>
      <w:keepNext/>
      <w:numPr>
        <w:ilvl w:val="4"/>
        <w:numId w:val="16"/>
      </w:numPr>
      <w:spacing w:before="120" w:after="120"/>
      <w:jc w:val="both"/>
      <w:outlineLvl w:val="4"/>
    </w:pPr>
    <w:rPr>
      <w:rFonts w:ascii="Arial" w:hAnsi="Arial"/>
      <w:b/>
      <w:sz w:val="24"/>
    </w:rPr>
  </w:style>
  <w:style w:type="character" w:customStyle="1" w:styleId="tdtoccaptionlevel50">
    <w:name w:val="td_toc_caption_level_5 Знак"/>
    <w:link w:val="tdtoccaptionlevel5"/>
    <w:rsid w:val="00E8570A"/>
    <w:rPr>
      <w:rFonts w:ascii="Arial" w:hAnsi="Arial"/>
      <w:b/>
      <w:sz w:val="24"/>
    </w:rPr>
  </w:style>
  <w:style w:type="paragraph" w:customStyle="1" w:styleId="tdtoccaptionlevel6">
    <w:name w:val="td_toc_caption_level_6"/>
    <w:next w:val="tdtext"/>
    <w:link w:val="tdtoccaptionlevel60"/>
    <w:qFormat/>
    <w:rsid w:val="00E8570A"/>
    <w:pPr>
      <w:keepNext/>
      <w:numPr>
        <w:ilvl w:val="5"/>
        <w:numId w:val="16"/>
      </w:numPr>
      <w:spacing w:before="120" w:after="120"/>
      <w:jc w:val="both"/>
      <w:outlineLvl w:val="5"/>
    </w:pPr>
    <w:rPr>
      <w:rFonts w:ascii="Arial" w:hAnsi="Arial"/>
      <w:b/>
      <w:noProof/>
      <w:sz w:val="24"/>
    </w:rPr>
  </w:style>
  <w:style w:type="character" w:customStyle="1" w:styleId="tdtoccaptionlevel60">
    <w:name w:val="td_toc_caption_level_6 Знак"/>
    <w:link w:val="tdtoccaptionlevel6"/>
    <w:rsid w:val="00E8570A"/>
    <w:rPr>
      <w:rFonts w:ascii="Arial" w:hAnsi="Arial"/>
      <w:b/>
      <w:noProof/>
      <w:sz w:val="24"/>
    </w:rPr>
  </w:style>
  <w:style w:type="paragraph" w:customStyle="1" w:styleId="tdtocunorderedcaption">
    <w:name w:val="td_toc_unordered_caption"/>
    <w:rsid w:val="00EA4C8C"/>
    <w:pPr>
      <w:pageBreakBefore/>
      <w:spacing w:before="120" w:after="120"/>
      <w:ind w:left="709"/>
      <w:jc w:val="center"/>
      <w:outlineLvl w:val="0"/>
    </w:pPr>
    <w:rPr>
      <w:b/>
      <w:caps/>
      <w:sz w:val="24"/>
      <w:szCs w:val="28"/>
    </w:rPr>
  </w:style>
  <w:style w:type="paragraph" w:customStyle="1" w:styleId="tdunorderedlistlevel1">
    <w:name w:val="td_unordered_list_level_1"/>
    <w:link w:val="tdunorderedlistlevel10"/>
    <w:qFormat/>
    <w:rsid w:val="007005CC"/>
    <w:pPr>
      <w:numPr>
        <w:numId w:val="17"/>
      </w:numPr>
      <w:spacing w:line="360" w:lineRule="auto"/>
      <w:jc w:val="both"/>
    </w:pPr>
    <w:rPr>
      <w:sz w:val="24"/>
    </w:rPr>
  </w:style>
  <w:style w:type="character" w:customStyle="1" w:styleId="tdunorderedlistlevel10">
    <w:name w:val="td_unordered_list_level_1 Знак"/>
    <w:link w:val="tdunorderedlistlevel1"/>
    <w:rsid w:val="007005CC"/>
    <w:rPr>
      <w:sz w:val="24"/>
    </w:rPr>
  </w:style>
  <w:style w:type="paragraph" w:customStyle="1" w:styleId="tdunorderedlistlevel2">
    <w:name w:val="td_unordered_list_level_2"/>
    <w:qFormat/>
    <w:rsid w:val="00A91DD7"/>
    <w:pPr>
      <w:numPr>
        <w:numId w:val="18"/>
      </w:numPr>
      <w:spacing w:line="360" w:lineRule="auto"/>
      <w:ind w:left="1848" w:hanging="357"/>
      <w:jc w:val="both"/>
    </w:pPr>
    <w:rPr>
      <w:rFonts w:ascii="Arial" w:hAnsi="Arial"/>
      <w:sz w:val="24"/>
      <w:szCs w:val="24"/>
    </w:rPr>
  </w:style>
  <w:style w:type="paragraph" w:customStyle="1" w:styleId="tdunorderedlistlevel3">
    <w:name w:val="td_unordered_list_level_3"/>
    <w:qFormat/>
    <w:rsid w:val="00A91DD7"/>
    <w:pPr>
      <w:numPr>
        <w:numId w:val="20"/>
      </w:numPr>
      <w:spacing w:line="360" w:lineRule="auto"/>
      <w:ind w:left="2415" w:hanging="357"/>
      <w:jc w:val="both"/>
    </w:pPr>
    <w:rPr>
      <w:rFonts w:ascii="Arial" w:hAnsi="Arial"/>
      <w:sz w:val="24"/>
      <w:szCs w:val="24"/>
    </w:rPr>
  </w:style>
  <w:style w:type="character" w:customStyle="1" w:styleId="affa">
    <w:name w:val="Абзац списка Знак"/>
    <w:basedOn w:val="a2"/>
    <w:link w:val="aff9"/>
    <w:uiPriority w:val="34"/>
    <w:rsid w:val="00C06975"/>
    <w:rPr>
      <w:sz w:val="24"/>
      <w:szCs w:val="24"/>
      <w:lang w:eastAsia="en-US"/>
    </w:rPr>
  </w:style>
  <w:style w:type="character" w:styleId="afff7">
    <w:name w:val="Placeholder Text"/>
    <w:basedOn w:val="a2"/>
    <w:uiPriority w:val="99"/>
    <w:semiHidden/>
    <w:rsid w:val="00E81EF2"/>
    <w:rPr>
      <w:color w:val="808080"/>
    </w:rPr>
  </w:style>
  <w:style w:type="paragraph" w:customStyle="1" w:styleId="12">
    <w:name w:val="Обычный1"/>
    <w:basedOn w:val="a1"/>
    <w:link w:val="CharChar"/>
    <w:rsid w:val="00244448"/>
    <w:pPr>
      <w:spacing w:line="360" w:lineRule="auto"/>
      <w:ind w:firstLine="851"/>
      <w:jc w:val="both"/>
    </w:pPr>
    <w:rPr>
      <w:lang w:eastAsia="ru-RU"/>
    </w:rPr>
  </w:style>
  <w:style w:type="character" w:customStyle="1" w:styleId="CharChar">
    <w:name w:val="Обычный Char Char"/>
    <w:link w:val="12"/>
    <w:rsid w:val="00244448"/>
    <w:rPr>
      <w:sz w:val="24"/>
      <w:szCs w:val="24"/>
    </w:rPr>
  </w:style>
  <w:style w:type="character" w:customStyle="1" w:styleId="26">
    <w:name w:val="Основной текст с отступом 2 Знак"/>
    <w:link w:val="25"/>
    <w:uiPriority w:val="99"/>
    <w:rsid w:val="002A4D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28581">
      <w:bodyDiv w:val="1"/>
      <w:marLeft w:val="0"/>
      <w:marRight w:val="0"/>
      <w:marTop w:val="0"/>
      <w:marBottom w:val="0"/>
      <w:divBdr>
        <w:top w:val="none" w:sz="0" w:space="0" w:color="auto"/>
        <w:left w:val="none" w:sz="0" w:space="0" w:color="auto"/>
        <w:bottom w:val="none" w:sz="0" w:space="0" w:color="auto"/>
        <w:right w:val="none" w:sz="0" w:space="0" w:color="auto"/>
      </w:divBdr>
      <w:divsChild>
        <w:div w:id="1648048215">
          <w:marLeft w:val="0"/>
          <w:marRight w:val="0"/>
          <w:marTop w:val="0"/>
          <w:marBottom w:val="0"/>
          <w:divBdr>
            <w:top w:val="none" w:sz="0" w:space="0" w:color="auto"/>
            <w:left w:val="none" w:sz="0" w:space="0" w:color="auto"/>
            <w:bottom w:val="single" w:sz="12" w:space="1" w:color="auto"/>
            <w:right w:val="none" w:sz="0" w:space="0" w:color="auto"/>
          </w:divBdr>
        </w:div>
      </w:divsChild>
    </w:div>
    <w:div w:id="177626927">
      <w:bodyDiv w:val="1"/>
      <w:marLeft w:val="0"/>
      <w:marRight w:val="0"/>
      <w:marTop w:val="0"/>
      <w:marBottom w:val="0"/>
      <w:divBdr>
        <w:top w:val="none" w:sz="0" w:space="0" w:color="auto"/>
        <w:left w:val="none" w:sz="0" w:space="0" w:color="auto"/>
        <w:bottom w:val="none" w:sz="0" w:space="0" w:color="auto"/>
        <w:right w:val="none" w:sz="0" w:space="0" w:color="auto"/>
      </w:divBdr>
    </w:div>
    <w:div w:id="187067944">
      <w:bodyDiv w:val="1"/>
      <w:marLeft w:val="0"/>
      <w:marRight w:val="0"/>
      <w:marTop w:val="0"/>
      <w:marBottom w:val="0"/>
      <w:divBdr>
        <w:top w:val="none" w:sz="0" w:space="0" w:color="auto"/>
        <w:left w:val="none" w:sz="0" w:space="0" w:color="auto"/>
        <w:bottom w:val="none" w:sz="0" w:space="0" w:color="auto"/>
        <w:right w:val="none" w:sz="0" w:space="0" w:color="auto"/>
      </w:divBdr>
    </w:div>
    <w:div w:id="204369788">
      <w:bodyDiv w:val="1"/>
      <w:marLeft w:val="0"/>
      <w:marRight w:val="0"/>
      <w:marTop w:val="0"/>
      <w:marBottom w:val="0"/>
      <w:divBdr>
        <w:top w:val="none" w:sz="0" w:space="0" w:color="auto"/>
        <w:left w:val="none" w:sz="0" w:space="0" w:color="auto"/>
        <w:bottom w:val="none" w:sz="0" w:space="0" w:color="auto"/>
        <w:right w:val="none" w:sz="0" w:space="0" w:color="auto"/>
      </w:divBdr>
    </w:div>
    <w:div w:id="248275237">
      <w:bodyDiv w:val="1"/>
      <w:marLeft w:val="0"/>
      <w:marRight w:val="0"/>
      <w:marTop w:val="0"/>
      <w:marBottom w:val="0"/>
      <w:divBdr>
        <w:top w:val="none" w:sz="0" w:space="0" w:color="auto"/>
        <w:left w:val="none" w:sz="0" w:space="0" w:color="auto"/>
        <w:bottom w:val="none" w:sz="0" w:space="0" w:color="auto"/>
        <w:right w:val="none" w:sz="0" w:space="0" w:color="auto"/>
      </w:divBdr>
    </w:div>
    <w:div w:id="276067120">
      <w:bodyDiv w:val="1"/>
      <w:marLeft w:val="0"/>
      <w:marRight w:val="0"/>
      <w:marTop w:val="0"/>
      <w:marBottom w:val="0"/>
      <w:divBdr>
        <w:top w:val="none" w:sz="0" w:space="0" w:color="auto"/>
        <w:left w:val="none" w:sz="0" w:space="0" w:color="auto"/>
        <w:bottom w:val="none" w:sz="0" w:space="0" w:color="auto"/>
        <w:right w:val="none" w:sz="0" w:space="0" w:color="auto"/>
      </w:divBdr>
    </w:div>
    <w:div w:id="317157080">
      <w:bodyDiv w:val="1"/>
      <w:marLeft w:val="0"/>
      <w:marRight w:val="0"/>
      <w:marTop w:val="0"/>
      <w:marBottom w:val="0"/>
      <w:divBdr>
        <w:top w:val="none" w:sz="0" w:space="0" w:color="auto"/>
        <w:left w:val="none" w:sz="0" w:space="0" w:color="auto"/>
        <w:bottom w:val="none" w:sz="0" w:space="0" w:color="auto"/>
        <w:right w:val="none" w:sz="0" w:space="0" w:color="auto"/>
      </w:divBdr>
    </w:div>
    <w:div w:id="322709461">
      <w:bodyDiv w:val="1"/>
      <w:marLeft w:val="0"/>
      <w:marRight w:val="0"/>
      <w:marTop w:val="0"/>
      <w:marBottom w:val="0"/>
      <w:divBdr>
        <w:top w:val="none" w:sz="0" w:space="0" w:color="auto"/>
        <w:left w:val="none" w:sz="0" w:space="0" w:color="auto"/>
        <w:bottom w:val="none" w:sz="0" w:space="0" w:color="auto"/>
        <w:right w:val="none" w:sz="0" w:space="0" w:color="auto"/>
      </w:divBdr>
    </w:div>
    <w:div w:id="404567992">
      <w:bodyDiv w:val="1"/>
      <w:marLeft w:val="0"/>
      <w:marRight w:val="0"/>
      <w:marTop w:val="0"/>
      <w:marBottom w:val="0"/>
      <w:divBdr>
        <w:top w:val="none" w:sz="0" w:space="0" w:color="auto"/>
        <w:left w:val="none" w:sz="0" w:space="0" w:color="auto"/>
        <w:bottom w:val="none" w:sz="0" w:space="0" w:color="auto"/>
        <w:right w:val="none" w:sz="0" w:space="0" w:color="auto"/>
      </w:divBdr>
    </w:div>
    <w:div w:id="416096839">
      <w:bodyDiv w:val="1"/>
      <w:marLeft w:val="0"/>
      <w:marRight w:val="0"/>
      <w:marTop w:val="0"/>
      <w:marBottom w:val="0"/>
      <w:divBdr>
        <w:top w:val="none" w:sz="0" w:space="0" w:color="auto"/>
        <w:left w:val="none" w:sz="0" w:space="0" w:color="auto"/>
        <w:bottom w:val="none" w:sz="0" w:space="0" w:color="auto"/>
        <w:right w:val="none" w:sz="0" w:space="0" w:color="auto"/>
      </w:divBdr>
    </w:div>
    <w:div w:id="448087809">
      <w:bodyDiv w:val="1"/>
      <w:marLeft w:val="0"/>
      <w:marRight w:val="0"/>
      <w:marTop w:val="0"/>
      <w:marBottom w:val="0"/>
      <w:divBdr>
        <w:top w:val="none" w:sz="0" w:space="0" w:color="auto"/>
        <w:left w:val="none" w:sz="0" w:space="0" w:color="auto"/>
        <w:bottom w:val="none" w:sz="0" w:space="0" w:color="auto"/>
        <w:right w:val="none" w:sz="0" w:space="0" w:color="auto"/>
      </w:divBdr>
    </w:div>
    <w:div w:id="485517695">
      <w:bodyDiv w:val="1"/>
      <w:marLeft w:val="0"/>
      <w:marRight w:val="0"/>
      <w:marTop w:val="0"/>
      <w:marBottom w:val="0"/>
      <w:divBdr>
        <w:top w:val="none" w:sz="0" w:space="0" w:color="auto"/>
        <w:left w:val="none" w:sz="0" w:space="0" w:color="auto"/>
        <w:bottom w:val="none" w:sz="0" w:space="0" w:color="auto"/>
        <w:right w:val="none" w:sz="0" w:space="0" w:color="auto"/>
      </w:divBdr>
    </w:div>
    <w:div w:id="489370312">
      <w:bodyDiv w:val="1"/>
      <w:marLeft w:val="0"/>
      <w:marRight w:val="0"/>
      <w:marTop w:val="0"/>
      <w:marBottom w:val="0"/>
      <w:divBdr>
        <w:top w:val="none" w:sz="0" w:space="0" w:color="auto"/>
        <w:left w:val="none" w:sz="0" w:space="0" w:color="auto"/>
        <w:bottom w:val="none" w:sz="0" w:space="0" w:color="auto"/>
        <w:right w:val="none" w:sz="0" w:space="0" w:color="auto"/>
      </w:divBdr>
    </w:div>
    <w:div w:id="532497035">
      <w:bodyDiv w:val="1"/>
      <w:marLeft w:val="0"/>
      <w:marRight w:val="0"/>
      <w:marTop w:val="0"/>
      <w:marBottom w:val="0"/>
      <w:divBdr>
        <w:top w:val="none" w:sz="0" w:space="0" w:color="auto"/>
        <w:left w:val="none" w:sz="0" w:space="0" w:color="auto"/>
        <w:bottom w:val="none" w:sz="0" w:space="0" w:color="auto"/>
        <w:right w:val="none" w:sz="0" w:space="0" w:color="auto"/>
      </w:divBdr>
    </w:div>
    <w:div w:id="701056947">
      <w:bodyDiv w:val="1"/>
      <w:marLeft w:val="0"/>
      <w:marRight w:val="0"/>
      <w:marTop w:val="0"/>
      <w:marBottom w:val="0"/>
      <w:divBdr>
        <w:top w:val="none" w:sz="0" w:space="0" w:color="auto"/>
        <w:left w:val="none" w:sz="0" w:space="0" w:color="auto"/>
        <w:bottom w:val="none" w:sz="0" w:space="0" w:color="auto"/>
        <w:right w:val="none" w:sz="0" w:space="0" w:color="auto"/>
      </w:divBdr>
    </w:div>
    <w:div w:id="764111243">
      <w:bodyDiv w:val="1"/>
      <w:marLeft w:val="0"/>
      <w:marRight w:val="0"/>
      <w:marTop w:val="0"/>
      <w:marBottom w:val="0"/>
      <w:divBdr>
        <w:top w:val="none" w:sz="0" w:space="0" w:color="auto"/>
        <w:left w:val="none" w:sz="0" w:space="0" w:color="auto"/>
        <w:bottom w:val="none" w:sz="0" w:space="0" w:color="auto"/>
        <w:right w:val="none" w:sz="0" w:space="0" w:color="auto"/>
      </w:divBdr>
    </w:div>
    <w:div w:id="822234249">
      <w:bodyDiv w:val="1"/>
      <w:marLeft w:val="0"/>
      <w:marRight w:val="0"/>
      <w:marTop w:val="0"/>
      <w:marBottom w:val="0"/>
      <w:divBdr>
        <w:top w:val="none" w:sz="0" w:space="0" w:color="auto"/>
        <w:left w:val="none" w:sz="0" w:space="0" w:color="auto"/>
        <w:bottom w:val="none" w:sz="0" w:space="0" w:color="auto"/>
        <w:right w:val="none" w:sz="0" w:space="0" w:color="auto"/>
      </w:divBdr>
      <w:divsChild>
        <w:div w:id="2046635726">
          <w:marLeft w:val="0"/>
          <w:marRight w:val="0"/>
          <w:marTop w:val="0"/>
          <w:marBottom w:val="0"/>
          <w:divBdr>
            <w:top w:val="none" w:sz="0" w:space="0" w:color="auto"/>
            <w:left w:val="none" w:sz="0" w:space="0" w:color="auto"/>
            <w:bottom w:val="none" w:sz="0" w:space="0" w:color="auto"/>
            <w:right w:val="none" w:sz="0" w:space="0" w:color="auto"/>
          </w:divBdr>
        </w:div>
        <w:div w:id="2062248257">
          <w:marLeft w:val="0"/>
          <w:marRight w:val="0"/>
          <w:marTop w:val="0"/>
          <w:marBottom w:val="0"/>
          <w:divBdr>
            <w:top w:val="none" w:sz="0" w:space="0" w:color="auto"/>
            <w:left w:val="none" w:sz="0" w:space="0" w:color="auto"/>
            <w:bottom w:val="none" w:sz="0" w:space="0" w:color="auto"/>
            <w:right w:val="none" w:sz="0" w:space="0" w:color="auto"/>
          </w:divBdr>
        </w:div>
        <w:div w:id="2068213163">
          <w:marLeft w:val="0"/>
          <w:marRight w:val="0"/>
          <w:marTop w:val="0"/>
          <w:marBottom w:val="0"/>
          <w:divBdr>
            <w:top w:val="none" w:sz="0" w:space="0" w:color="auto"/>
            <w:left w:val="none" w:sz="0" w:space="0" w:color="auto"/>
            <w:bottom w:val="none" w:sz="0" w:space="0" w:color="auto"/>
            <w:right w:val="none" w:sz="0" w:space="0" w:color="auto"/>
          </w:divBdr>
        </w:div>
      </w:divsChild>
    </w:div>
    <w:div w:id="904031545">
      <w:bodyDiv w:val="1"/>
      <w:marLeft w:val="0"/>
      <w:marRight w:val="0"/>
      <w:marTop w:val="0"/>
      <w:marBottom w:val="0"/>
      <w:divBdr>
        <w:top w:val="none" w:sz="0" w:space="0" w:color="auto"/>
        <w:left w:val="none" w:sz="0" w:space="0" w:color="auto"/>
        <w:bottom w:val="none" w:sz="0" w:space="0" w:color="auto"/>
        <w:right w:val="none" w:sz="0" w:space="0" w:color="auto"/>
      </w:divBdr>
    </w:div>
    <w:div w:id="904727264">
      <w:bodyDiv w:val="1"/>
      <w:marLeft w:val="0"/>
      <w:marRight w:val="0"/>
      <w:marTop w:val="0"/>
      <w:marBottom w:val="0"/>
      <w:divBdr>
        <w:top w:val="none" w:sz="0" w:space="0" w:color="auto"/>
        <w:left w:val="none" w:sz="0" w:space="0" w:color="auto"/>
        <w:bottom w:val="none" w:sz="0" w:space="0" w:color="auto"/>
        <w:right w:val="none" w:sz="0" w:space="0" w:color="auto"/>
      </w:divBdr>
      <w:divsChild>
        <w:div w:id="1465806339">
          <w:marLeft w:val="0"/>
          <w:marRight w:val="0"/>
          <w:marTop w:val="0"/>
          <w:marBottom w:val="0"/>
          <w:divBdr>
            <w:top w:val="none" w:sz="0" w:space="0" w:color="auto"/>
            <w:left w:val="none" w:sz="0" w:space="0" w:color="auto"/>
            <w:bottom w:val="none" w:sz="0" w:space="0" w:color="auto"/>
            <w:right w:val="none" w:sz="0" w:space="0" w:color="auto"/>
          </w:divBdr>
        </w:div>
        <w:div w:id="1951158322">
          <w:marLeft w:val="0"/>
          <w:marRight w:val="0"/>
          <w:marTop w:val="0"/>
          <w:marBottom w:val="0"/>
          <w:divBdr>
            <w:top w:val="none" w:sz="0" w:space="0" w:color="auto"/>
            <w:left w:val="none" w:sz="0" w:space="0" w:color="auto"/>
            <w:bottom w:val="none" w:sz="0" w:space="0" w:color="auto"/>
            <w:right w:val="none" w:sz="0" w:space="0" w:color="auto"/>
          </w:divBdr>
        </w:div>
      </w:divsChild>
    </w:div>
    <w:div w:id="932011819">
      <w:bodyDiv w:val="1"/>
      <w:marLeft w:val="0"/>
      <w:marRight w:val="0"/>
      <w:marTop w:val="0"/>
      <w:marBottom w:val="0"/>
      <w:divBdr>
        <w:top w:val="none" w:sz="0" w:space="0" w:color="auto"/>
        <w:left w:val="none" w:sz="0" w:space="0" w:color="auto"/>
        <w:bottom w:val="none" w:sz="0" w:space="0" w:color="auto"/>
        <w:right w:val="none" w:sz="0" w:space="0" w:color="auto"/>
      </w:divBdr>
    </w:div>
    <w:div w:id="1057313106">
      <w:bodyDiv w:val="1"/>
      <w:marLeft w:val="0"/>
      <w:marRight w:val="0"/>
      <w:marTop w:val="0"/>
      <w:marBottom w:val="0"/>
      <w:divBdr>
        <w:top w:val="none" w:sz="0" w:space="0" w:color="auto"/>
        <w:left w:val="none" w:sz="0" w:space="0" w:color="auto"/>
        <w:bottom w:val="none" w:sz="0" w:space="0" w:color="auto"/>
        <w:right w:val="none" w:sz="0" w:space="0" w:color="auto"/>
      </w:divBdr>
    </w:div>
    <w:div w:id="1072041958">
      <w:bodyDiv w:val="1"/>
      <w:marLeft w:val="0"/>
      <w:marRight w:val="0"/>
      <w:marTop w:val="0"/>
      <w:marBottom w:val="0"/>
      <w:divBdr>
        <w:top w:val="none" w:sz="0" w:space="0" w:color="auto"/>
        <w:left w:val="none" w:sz="0" w:space="0" w:color="auto"/>
        <w:bottom w:val="none" w:sz="0" w:space="0" w:color="auto"/>
        <w:right w:val="none" w:sz="0" w:space="0" w:color="auto"/>
      </w:divBdr>
    </w:div>
    <w:div w:id="1090849788">
      <w:bodyDiv w:val="1"/>
      <w:marLeft w:val="0"/>
      <w:marRight w:val="0"/>
      <w:marTop w:val="0"/>
      <w:marBottom w:val="0"/>
      <w:divBdr>
        <w:top w:val="none" w:sz="0" w:space="0" w:color="auto"/>
        <w:left w:val="none" w:sz="0" w:space="0" w:color="auto"/>
        <w:bottom w:val="none" w:sz="0" w:space="0" w:color="auto"/>
        <w:right w:val="none" w:sz="0" w:space="0" w:color="auto"/>
      </w:divBdr>
    </w:div>
    <w:div w:id="1135756483">
      <w:bodyDiv w:val="1"/>
      <w:marLeft w:val="0"/>
      <w:marRight w:val="0"/>
      <w:marTop w:val="0"/>
      <w:marBottom w:val="0"/>
      <w:divBdr>
        <w:top w:val="none" w:sz="0" w:space="0" w:color="auto"/>
        <w:left w:val="none" w:sz="0" w:space="0" w:color="auto"/>
        <w:bottom w:val="none" w:sz="0" w:space="0" w:color="auto"/>
        <w:right w:val="none" w:sz="0" w:space="0" w:color="auto"/>
      </w:divBdr>
    </w:div>
    <w:div w:id="1161965397">
      <w:bodyDiv w:val="1"/>
      <w:marLeft w:val="0"/>
      <w:marRight w:val="0"/>
      <w:marTop w:val="0"/>
      <w:marBottom w:val="0"/>
      <w:divBdr>
        <w:top w:val="none" w:sz="0" w:space="0" w:color="auto"/>
        <w:left w:val="none" w:sz="0" w:space="0" w:color="auto"/>
        <w:bottom w:val="none" w:sz="0" w:space="0" w:color="auto"/>
        <w:right w:val="none" w:sz="0" w:space="0" w:color="auto"/>
      </w:divBdr>
    </w:div>
    <w:div w:id="1173178756">
      <w:bodyDiv w:val="1"/>
      <w:marLeft w:val="0"/>
      <w:marRight w:val="0"/>
      <w:marTop w:val="0"/>
      <w:marBottom w:val="0"/>
      <w:divBdr>
        <w:top w:val="none" w:sz="0" w:space="0" w:color="auto"/>
        <w:left w:val="none" w:sz="0" w:space="0" w:color="auto"/>
        <w:bottom w:val="none" w:sz="0" w:space="0" w:color="auto"/>
        <w:right w:val="none" w:sz="0" w:space="0" w:color="auto"/>
      </w:divBdr>
    </w:div>
    <w:div w:id="1212234193">
      <w:bodyDiv w:val="1"/>
      <w:marLeft w:val="0"/>
      <w:marRight w:val="0"/>
      <w:marTop w:val="0"/>
      <w:marBottom w:val="0"/>
      <w:divBdr>
        <w:top w:val="none" w:sz="0" w:space="0" w:color="auto"/>
        <w:left w:val="none" w:sz="0" w:space="0" w:color="auto"/>
        <w:bottom w:val="none" w:sz="0" w:space="0" w:color="auto"/>
        <w:right w:val="none" w:sz="0" w:space="0" w:color="auto"/>
      </w:divBdr>
    </w:div>
    <w:div w:id="1223558049">
      <w:bodyDiv w:val="1"/>
      <w:marLeft w:val="0"/>
      <w:marRight w:val="0"/>
      <w:marTop w:val="0"/>
      <w:marBottom w:val="0"/>
      <w:divBdr>
        <w:top w:val="none" w:sz="0" w:space="0" w:color="auto"/>
        <w:left w:val="none" w:sz="0" w:space="0" w:color="auto"/>
        <w:bottom w:val="none" w:sz="0" w:space="0" w:color="auto"/>
        <w:right w:val="none" w:sz="0" w:space="0" w:color="auto"/>
      </w:divBdr>
    </w:div>
    <w:div w:id="1225143049">
      <w:bodyDiv w:val="1"/>
      <w:marLeft w:val="0"/>
      <w:marRight w:val="0"/>
      <w:marTop w:val="0"/>
      <w:marBottom w:val="0"/>
      <w:divBdr>
        <w:top w:val="none" w:sz="0" w:space="0" w:color="auto"/>
        <w:left w:val="none" w:sz="0" w:space="0" w:color="auto"/>
        <w:bottom w:val="none" w:sz="0" w:space="0" w:color="auto"/>
        <w:right w:val="none" w:sz="0" w:space="0" w:color="auto"/>
      </w:divBdr>
    </w:div>
    <w:div w:id="1267077052">
      <w:bodyDiv w:val="1"/>
      <w:marLeft w:val="0"/>
      <w:marRight w:val="0"/>
      <w:marTop w:val="0"/>
      <w:marBottom w:val="0"/>
      <w:divBdr>
        <w:top w:val="none" w:sz="0" w:space="0" w:color="auto"/>
        <w:left w:val="none" w:sz="0" w:space="0" w:color="auto"/>
        <w:bottom w:val="none" w:sz="0" w:space="0" w:color="auto"/>
        <w:right w:val="none" w:sz="0" w:space="0" w:color="auto"/>
      </w:divBdr>
    </w:div>
    <w:div w:id="1346979881">
      <w:bodyDiv w:val="1"/>
      <w:marLeft w:val="0"/>
      <w:marRight w:val="0"/>
      <w:marTop w:val="0"/>
      <w:marBottom w:val="0"/>
      <w:divBdr>
        <w:top w:val="none" w:sz="0" w:space="0" w:color="auto"/>
        <w:left w:val="none" w:sz="0" w:space="0" w:color="auto"/>
        <w:bottom w:val="none" w:sz="0" w:space="0" w:color="auto"/>
        <w:right w:val="none" w:sz="0" w:space="0" w:color="auto"/>
      </w:divBdr>
    </w:div>
    <w:div w:id="1362433868">
      <w:bodyDiv w:val="1"/>
      <w:marLeft w:val="0"/>
      <w:marRight w:val="0"/>
      <w:marTop w:val="0"/>
      <w:marBottom w:val="0"/>
      <w:divBdr>
        <w:top w:val="none" w:sz="0" w:space="0" w:color="auto"/>
        <w:left w:val="none" w:sz="0" w:space="0" w:color="auto"/>
        <w:bottom w:val="none" w:sz="0" w:space="0" w:color="auto"/>
        <w:right w:val="none" w:sz="0" w:space="0" w:color="auto"/>
      </w:divBdr>
    </w:div>
    <w:div w:id="1363482967">
      <w:bodyDiv w:val="1"/>
      <w:marLeft w:val="0"/>
      <w:marRight w:val="0"/>
      <w:marTop w:val="0"/>
      <w:marBottom w:val="0"/>
      <w:divBdr>
        <w:top w:val="none" w:sz="0" w:space="0" w:color="auto"/>
        <w:left w:val="none" w:sz="0" w:space="0" w:color="auto"/>
        <w:bottom w:val="none" w:sz="0" w:space="0" w:color="auto"/>
        <w:right w:val="none" w:sz="0" w:space="0" w:color="auto"/>
      </w:divBdr>
    </w:div>
    <w:div w:id="1420059387">
      <w:bodyDiv w:val="1"/>
      <w:marLeft w:val="0"/>
      <w:marRight w:val="0"/>
      <w:marTop w:val="0"/>
      <w:marBottom w:val="0"/>
      <w:divBdr>
        <w:top w:val="none" w:sz="0" w:space="0" w:color="auto"/>
        <w:left w:val="none" w:sz="0" w:space="0" w:color="auto"/>
        <w:bottom w:val="none" w:sz="0" w:space="0" w:color="auto"/>
        <w:right w:val="none" w:sz="0" w:space="0" w:color="auto"/>
      </w:divBdr>
    </w:div>
    <w:div w:id="1421297213">
      <w:bodyDiv w:val="1"/>
      <w:marLeft w:val="0"/>
      <w:marRight w:val="0"/>
      <w:marTop w:val="0"/>
      <w:marBottom w:val="0"/>
      <w:divBdr>
        <w:top w:val="none" w:sz="0" w:space="0" w:color="auto"/>
        <w:left w:val="none" w:sz="0" w:space="0" w:color="auto"/>
        <w:bottom w:val="none" w:sz="0" w:space="0" w:color="auto"/>
        <w:right w:val="none" w:sz="0" w:space="0" w:color="auto"/>
      </w:divBdr>
    </w:div>
    <w:div w:id="1441100351">
      <w:bodyDiv w:val="1"/>
      <w:marLeft w:val="0"/>
      <w:marRight w:val="0"/>
      <w:marTop w:val="0"/>
      <w:marBottom w:val="0"/>
      <w:divBdr>
        <w:top w:val="none" w:sz="0" w:space="0" w:color="auto"/>
        <w:left w:val="none" w:sz="0" w:space="0" w:color="auto"/>
        <w:bottom w:val="none" w:sz="0" w:space="0" w:color="auto"/>
        <w:right w:val="none" w:sz="0" w:space="0" w:color="auto"/>
      </w:divBdr>
    </w:div>
    <w:div w:id="1499730281">
      <w:bodyDiv w:val="1"/>
      <w:marLeft w:val="0"/>
      <w:marRight w:val="0"/>
      <w:marTop w:val="0"/>
      <w:marBottom w:val="0"/>
      <w:divBdr>
        <w:top w:val="none" w:sz="0" w:space="0" w:color="auto"/>
        <w:left w:val="none" w:sz="0" w:space="0" w:color="auto"/>
        <w:bottom w:val="none" w:sz="0" w:space="0" w:color="auto"/>
        <w:right w:val="none" w:sz="0" w:space="0" w:color="auto"/>
      </w:divBdr>
    </w:div>
    <w:div w:id="1545865498">
      <w:bodyDiv w:val="1"/>
      <w:marLeft w:val="0"/>
      <w:marRight w:val="0"/>
      <w:marTop w:val="0"/>
      <w:marBottom w:val="0"/>
      <w:divBdr>
        <w:top w:val="none" w:sz="0" w:space="0" w:color="auto"/>
        <w:left w:val="none" w:sz="0" w:space="0" w:color="auto"/>
        <w:bottom w:val="none" w:sz="0" w:space="0" w:color="auto"/>
        <w:right w:val="none" w:sz="0" w:space="0" w:color="auto"/>
      </w:divBdr>
      <w:divsChild>
        <w:div w:id="1455903348">
          <w:marLeft w:val="240"/>
          <w:marRight w:val="0"/>
          <w:marTop w:val="0"/>
          <w:marBottom w:val="240"/>
          <w:divBdr>
            <w:top w:val="single" w:sz="6" w:space="6" w:color="AAAAAA"/>
            <w:left w:val="single" w:sz="6" w:space="6" w:color="AAAAAA"/>
            <w:bottom w:val="single" w:sz="6" w:space="6" w:color="AAAAAA"/>
            <w:right w:val="single" w:sz="6" w:space="6" w:color="AAAAAA"/>
          </w:divBdr>
          <w:divsChild>
            <w:div w:id="518206454">
              <w:marLeft w:val="0"/>
              <w:marRight w:val="0"/>
              <w:marTop w:val="0"/>
              <w:marBottom w:val="0"/>
              <w:divBdr>
                <w:top w:val="none" w:sz="0" w:space="0" w:color="auto"/>
                <w:left w:val="none" w:sz="0" w:space="0" w:color="auto"/>
                <w:bottom w:val="none" w:sz="0" w:space="0" w:color="auto"/>
                <w:right w:val="none" w:sz="0" w:space="0" w:color="auto"/>
              </w:divBdr>
              <w:divsChild>
                <w:div w:id="2452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76491">
      <w:bodyDiv w:val="1"/>
      <w:marLeft w:val="0"/>
      <w:marRight w:val="0"/>
      <w:marTop w:val="0"/>
      <w:marBottom w:val="0"/>
      <w:divBdr>
        <w:top w:val="none" w:sz="0" w:space="0" w:color="auto"/>
        <w:left w:val="none" w:sz="0" w:space="0" w:color="auto"/>
        <w:bottom w:val="none" w:sz="0" w:space="0" w:color="auto"/>
        <w:right w:val="none" w:sz="0" w:space="0" w:color="auto"/>
      </w:divBdr>
    </w:div>
    <w:div w:id="1654531245">
      <w:bodyDiv w:val="1"/>
      <w:marLeft w:val="0"/>
      <w:marRight w:val="0"/>
      <w:marTop w:val="0"/>
      <w:marBottom w:val="0"/>
      <w:divBdr>
        <w:top w:val="none" w:sz="0" w:space="0" w:color="auto"/>
        <w:left w:val="none" w:sz="0" w:space="0" w:color="auto"/>
        <w:bottom w:val="none" w:sz="0" w:space="0" w:color="auto"/>
        <w:right w:val="none" w:sz="0" w:space="0" w:color="auto"/>
      </w:divBdr>
    </w:div>
    <w:div w:id="1669409188">
      <w:bodyDiv w:val="1"/>
      <w:marLeft w:val="0"/>
      <w:marRight w:val="0"/>
      <w:marTop w:val="0"/>
      <w:marBottom w:val="0"/>
      <w:divBdr>
        <w:top w:val="none" w:sz="0" w:space="0" w:color="auto"/>
        <w:left w:val="none" w:sz="0" w:space="0" w:color="auto"/>
        <w:bottom w:val="none" w:sz="0" w:space="0" w:color="auto"/>
        <w:right w:val="none" w:sz="0" w:space="0" w:color="auto"/>
      </w:divBdr>
    </w:div>
    <w:div w:id="1686636984">
      <w:bodyDiv w:val="1"/>
      <w:marLeft w:val="0"/>
      <w:marRight w:val="0"/>
      <w:marTop w:val="0"/>
      <w:marBottom w:val="0"/>
      <w:divBdr>
        <w:top w:val="none" w:sz="0" w:space="0" w:color="auto"/>
        <w:left w:val="none" w:sz="0" w:space="0" w:color="auto"/>
        <w:bottom w:val="none" w:sz="0" w:space="0" w:color="auto"/>
        <w:right w:val="none" w:sz="0" w:space="0" w:color="auto"/>
      </w:divBdr>
    </w:div>
    <w:div w:id="1735737688">
      <w:bodyDiv w:val="1"/>
      <w:marLeft w:val="0"/>
      <w:marRight w:val="0"/>
      <w:marTop w:val="0"/>
      <w:marBottom w:val="0"/>
      <w:divBdr>
        <w:top w:val="none" w:sz="0" w:space="0" w:color="auto"/>
        <w:left w:val="none" w:sz="0" w:space="0" w:color="auto"/>
        <w:bottom w:val="none" w:sz="0" w:space="0" w:color="auto"/>
        <w:right w:val="none" w:sz="0" w:space="0" w:color="auto"/>
      </w:divBdr>
    </w:div>
    <w:div w:id="1806193513">
      <w:bodyDiv w:val="1"/>
      <w:marLeft w:val="0"/>
      <w:marRight w:val="0"/>
      <w:marTop w:val="0"/>
      <w:marBottom w:val="0"/>
      <w:divBdr>
        <w:top w:val="none" w:sz="0" w:space="0" w:color="auto"/>
        <w:left w:val="none" w:sz="0" w:space="0" w:color="auto"/>
        <w:bottom w:val="none" w:sz="0" w:space="0" w:color="auto"/>
        <w:right w:val="none" w:sz="0" w:space="0" w:color="auto"/>
      </w:divBdr>
    </w:div>
    <w:div w:id="1829051113">
      <w:bodyDiv w:val="1"/>
      <w:marLeft w:val="0"/>
      <w:marRight w:val="0"/>
      <w:marTop w:val="0"/>
      <w:marBottom w:val="0"/>
      <w:divBdr>
        <w:top w:val="none" w:sz="0" w:space="0" w:color="auto"/>
        <w:left w:val="none" w:sz="0" w:space="0" w:color="auto"/>
        <w:bottom w:val="none" w:sz="0" w:space="0" w:color="auto"/>
        <w:right w:val="none" w:sz="0" w:space="0" w:color="auto"/>
      </w:divBdr>
    </w:div>
    <w:div w:id="1876648461">
      <w:bodyDiv w:val="1"/>
      <w:marLeft w:val="0"/>
      <w:marRight w:val="0"/>
      <w:marTop w:val="0"/>
      <w:marBottom w:val="0"/>
      <w:divBdr>
        <w:top w:val="none" w:sz="0" w:space="0" w:color="auto"/>
        <w:left w:val="none" w:sz="0" w:space="0" w:color="auto"/>
        <w:bottom w:val="none" w:sz="0" w:space="0" w:color="auto"/>
        <w:right w:val="none" w:sz="0" w:space="0" w:color="auto"/>
      </w:divBdr>
    </w:div>
    <w:div w:id="1909270443">
      <w:bodyDiv w:val="1"/>
      <w:marLeft w:val="0"/>
      <w:marRight w:val="0"/>
      <w:marTop w:val="0"/>
      <w:marBottom w:val="0"/>
      <w:divBdr>
        <w:top w:val="none" w:sz="0" w:space="0" w:color="auto"/>
        <w:left w:val="none" w:sz="0" w:space="0" w:color="auto"/>
        <w:bottom w:val="none" w:sz="0" w:space="0" w:color="auto"/>
        <w:right w:val="none" w:sz="0" w:space="0" w:color="auto"/>
      </w:divBdr>
    </w:div>
    <w:div w:id="2049404863">
      <w:bodyDiv w:val="1"/>
      <w:marLeft w:val="0"/>
      <w:marRight w:val="0"/>
      <w:marTop w:val="0"/>
      <w:marBottom w:val="0"/>
      <w:divBdr>
        <w:top w:val="none" w:sz="0" w:space="0" w:color="auto"/>
        <w:left w:val="none" w:sz="0" w:space="0" w:color="auto"/>
        <w:bottom w:val="none" w:sz="0" w:space="0" w:color="auto"/>
        <w:right w:val="none" w:sz="0" w:space="0" w:color="auto"/>
      </w:divBdr>
    </w:div>
    <w:div w:id="2084722213">
      <w:bodyDiv w:val="1"/>
      <w:marLeft w:val="0"/>
      <w:marRight w:val="0"/>
      <w:marTop w:val="0"/>
      <w:marBottom w:val="0"/>
      <w:divBdr>
        <w:top w:val="none" w:sz="0" w:space="0" w:color="auto"/>
        <w:left w:val="none" w:sz="0" w:space="0" w:color="auto"/>
        <w:bottom w:val="none" w:sz="0" w:space="0" w:color="auto"/>
        <w:right w:val="none" w:sz="0" w:space="0" w:color="auto"/>
      </w:divBdr>
    </w:div>
    <w:div w:id="211539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ru.wikipedia.org/wiki/JavaScript"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indevel.ru/oborudovanie/melkosimvolnye/374" TargetMode="External"/><Relationship Id="rId68" Type="http://schemas.openxmlformats.org/officeDocument/2006/relationships/hyperlink" Target="http://www.elektro-portal.com/product/show/26450" TargetMode="External"/><Relationship Id="rId76" Type="http://schemas.openxmlformats.org/officeDocument/2006/relationships/image" Target="media/image51.png"/><Relationship Id="rId7" Type="http://schemas.openxmlformats.org/officeDocument/2006/relationships/styles" Target="style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ru.wikipedia.org/wiki/JavaScript" TargetMode="Externa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novayatexnika.narod.ru/avtompr.html" TargetMode="External"/><Relationship Id="rId66" Type="http://schemas.openxmlformats.org/officeDocument/2006/relationships/hyperlink" Target="http://www.elektro-portal.com/series/show/plc-kontroller-modicon-m241-schneider" TargetMode="External"/><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customXml" Target="../customXml/item5.xml"/><Relationship Id="rId61" Type="http://schemas.openxmlformats.org/officeDocument/2006/relationships/hyperlink" Target="http://www.volpromex.ru/informacija/problemy-avtomatizaci-proizvodstvenyh-procesov.html" TargetMode="Externa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sama.ru/~likom-nt/google.phtml" TargetMode="External"/><Relationship Id="rId65" Type="http://schemas.openxmlformats.org/officeDocument/2006/relationships/hyperlink" Target="http://www.elektro-portal.com/series/show/siemens-simatic-s7-1200"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videojet.ru/ru/homepage/products/continuous-inkjet-printers/light-duty-cij-printers/videojet-1220.html" TargetMode="External"/><Relationship Id="rId69" Type="http://schemas.openxmlformats.org/officeDocument/2006/relationships/footer" Target="footer1.xml"/><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47.png"/><Relationship Id="rId80"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yperlink" Target="http://www.umpro.ru/index.php?art_id_1=412&amp;group_id_4=99&amp;page_id=17" TargetMode="External"/><Relationship Id="rId67" Type="http://schemas.openxmlformats.org/officeDocument/2006/relationships/hyperlink" Target="http://www.elektro-portal.com/product/show/24135" TargetMode="External"/><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cxem.net/promelectr/promelectr5.php" TargetMode="Externa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1B9D911046F7B4CBB720F7F9CE62705" ma:contentTypeVersion="0" ma:contentTypeDescription="Создание документа." ma:contentTypeScope="" ma:versionID="f80155d847e009baef3819be4182e92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48E3-C21F-4F66-B6D7-5869B1331B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6C280D-161E-4B2E-B43B-68BCADBFA570}">
  <ds:schemaRefs>
    <ds:schemaRef ds:uri="http://schemas.microsoft.com/sharepoint/v3/contenttype/forms"/>
  </ds:schemaRefs>
</ds:datastoreItem>
</file>

<file path=customXml/itemProps3.xml><?xml version="1.0" encoding="utf-8"?>
<ds:datastoreItem xmlns:ds="http://schemas.openxmlformats.org/officeDocument/2006/customXml" ds:itemID="{E51BFC62-3C67-4867-A566-B3188E047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15AA86B-6CAF-4587-B8DA-CA55E4014A33}">
  <ds:schemaRefs>
    <ds:schemaRef ds:uri="http://schemas.microsoft.com/office/2006/metadata/longProperties"/>
  </ds:schemaRefs>
</ds:datastoreItem>
</file>

<file path=customXml/itemProps5.xml><?xml version="1.0" encoding="utf-8"?>
<ds:datastoreItem xmlns:ds="http://schemas.openxmlformats.org/officeDocument/2006/customXml" ds:itemID="{FF32E918-0C18-464E-9B7B-0F7E1E7DF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18109</Words>
  <Characters>103226</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Описание программы</vt:lpstr>
    </vt:vector>
  </TitlesOfParts>
  <LinksUpToDate>false</LinksUpToDate>
  <CharactersWithSpaces>121093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программы</dc:title>
  <dc:subject>ХХХ.ХХХХХХХХ.ХХХХХ-01 13 01</dc:subject>
  <dc:creator/>
  <cp:keywords/>
  <dc:description/>
  <cp:lastModifiedBy/>
  <cp:revision>1</cp:revision>
  <dcterms:created xsi:type="dcterms:W3CDTF">2019-06-05T10:38:00Z</dcterms:created>
  <dcterms:modified xsi:type="dcterms:W3CDTF">2019-06-21T13:08:00Z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точник">
    <vt:lpwstr>technicaldocs.ru</vt:lpwstr>
  </property>
</Properties>
</file>