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A4" w:rsidRDefault="00FB1CA4" w:rsidP="00FB1CA4">
      <w:pPr>
        <w:spacing w:after="0"/>
        <w:jc w:val="center"/>
        <w:rPr>
          <w:rFonts w:ascii="Times New Roman" w:eastAsia="Times New Roman" w:hAnsi="Times New Roman" w:cs="Times New Roman"/>
          <w:b/>
          <w:sz w:val="36"/>
          <w:szCs w:val="36"/>
        </w:rPr>
      </w:pPr>
      <w:bookmarkStart w:id="0" w:name="_Toc531946734"/>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Выпускная квалификационная работа</w:t>
      </w:r>
    </w:p>
    <w:p w:rsidR="00FB1CA4" w:rsidRDefault="00FB1CA4" w:rsidP="00FB1CA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На тему «Совершенствование судебной деятельности и досудебного производства уголовных дел в отношении несовершеннолетних (на примере </w:t>
      </w:r>
      <w:proofErr w:type="spellStart"/>
      <w:r>
        <w:rPr>
          <w:rFonts w:ascii="Times New Roman" w:eastAsia="Times New Roman" w:hAnsi="Times New Roman" w:cs="Times New Roman"/>
          <w:b/>
          <w:sz w:val="36"/>
          <w:szCs w:val="36"/>
        </w:rPr>
        <w:t>Лысьвенского</w:t>
      </w:r>
      <w:proofErr w:type="spellEnd"/>
      <w:r>
        <w:rPr>
          <w:rFonts w:ascii="Times New Roman" w:eastAsia="Times New Roman" w:hAnsi="Times New Roman" w:cs="Times New Roman"/>
          <w:b/>
          <w:sz w:val="36"/>
          <w:szCs w:val="36"/>
        </w:rPr>
        <w:t xml:space="preserve"> городского округа)»</w:t>
      </w:r>
    </w:p>
    <w:p w:rsidR="00FB1CA4" w:rsidRDefault="00FB1CA4" w:rsidP="00FB1CA4">
      <w:pPr>
        <w:spacing w:after="0"/>
        <w:jc w:val="center"/>
        <w:rPr>
          <w:rFonts w:ascii="Times New Roman" w:eastAsia="Times New Roman" w:hAnsi="Times New Roman" w:cs="Times New Roman"/>
          <w:b/>
          <w:sz w:val="36"/>
          <w:szCs w:val="36"/>
        </w:rPr>
      </w:pPr>
    </w:p>
    <w:p w:rsidR="00FB1CA4" w:rsidRDefault="00FB1CA4" w:rsidP="00FB1CA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Выполнил </w:t>
      </w:r>
    </w:p>
    <w:p w:rsidR="00FB1CA4" w:rsidRDefault="00FB1CA4" w:rsidP="00FB1CA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 группы ППД-14-1бз</w:t>
      </w:r>
    </w:p>
    <w:p w:rsidR="00FB1CA4" w:rsidRDefault="00FB1CA4" w:rsidP="00FB1CA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Кондратьева Д.Д.</w:t>
      </w:r>
    </w:p>
    <w:p w:rsidR="00FB1CA4" w:rsidRDefault="00FB1CA4" w:rsidP="00FB1CA4">
      <w:pPr>
        <w:spacing w:after="0"/>
        <w:jc w:val="both"/>
        <w:rPr>
          <w:rFonts w:ascii="Times New Roman" w:eastAsia="Times New Roman" w:hAnsi="Times New Roman" w:cs="Times New Roman"/>
          <w:b/>
          <w:sz w:val="28"/>
          <w:szCs w:val="28"/>
        </w:rPr>
      </w:pPr>
    </w:p>
    <w:p w:rsidR="00FB1CA4" w:rsidRDefault="00FB1CA4" w:rsidP="00FB1CA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p>
    <w:p w:rsidR="00FB1CA4" w:rsidRPr="00FB1CA4" w:rsidRDefault="00FB1CA4" w:rsidP="00FB1CA4">
      <w:pPr>
        <w:spacing w:after="0"/>
        <w:jc w:val="both"/>
        <w:rPr>
          <w:rFonts w:ascii="Times New Roman" w:hAnsi="Times New Roman" w:cs="Times New Roman"/>
          <w:b/>
          <w:sz w:val="28"/>
          <w:szCs w:val="28"/>
        </w:rPr>
      </w:pPr>
      <w:r w:rsidRPr="00FB1CA4">
        <w:rPr>
          <w:rFonts w:ascii="Times New Roman" w:hAnsi="Times New Roman" w:cs="Times New Roman"/>
          <w:b/>
          <w:sz w:val="28"/>
          <w:szCs w:val="28"/>
        </w:rPr>
        <w:t>Третьякова Н.Н.</w:t>
      </w:r>
    </w:p>
    <w:p w:rsidR="00FB1CA4" w:rsidRDefault="00FB1CA4" w:rsidP="00FB1CA4">
      <w:pPr>
        <w:spacing w:after="0"/>
        <w:jc w:val="both"/>
        <w:rPr>
          <w:rFonts w:ascii="Times New Roman" w:eastAsia="Times New Roman" w:hAnsi="Times New Roman" w:cs="Times New Roman"/>
          <w:b/>
          <w:sz w:val="28"/>
          <w:szCs w:val="28"/>
        </w:rPr>
      </w:pPr>
    </w:p>
    <w:p w:rsidR="00FB1CA4" w:rsidRDefault="00FB1CA4" w:rsidP="00FB1CA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 2019 года</w:t>
      </w:r>
    </w:p>
    <w:p w:rsidR="00FB1CA4" w:rsidRDefault="00FB1CA4" w:rsidP="00FB1CA4">
      <w:pPr>
        <w:rPr>
          <w:rFonts w:ascii="Times New Roman" w:eastAsiaTheme="majorEastAsia" w:hAnsi="Times New Roman" w:cs="Times New Roman"/>
          <w:b/>
          <w:bCs/>
          <w:sz w:val="28"/>
          <w:szCs w:val="28"/>
        </w:rPr>
      </w:pPr>
      <w:r>
        <w:rPr>
          <w:rFonts w:ascii="Times New Roman" w:hAnsi="Times New Roman" w:cs="Times New Roman"/>
        </w:rPr>
        <w:t xml:space="preserve"> </w:t>
      </w:r>
      <w:r>
        <w:rPr>
          <w:rFonts w:ascii="Times New Roman" w:hAnsi="Times New Roman" w:cs="Times New Roman"/>
        </w:rPr>
        <w:br w:type="page"/>
      </w:r>
    </w:p>
    <w:p w:rsidR="00E21F4E" w:rsidRDefault="00E21F4E" w:rsidP="000A57E0">
      <w:pPr>
        <w:pStyle w:val="1"/>
        <w:spacing w:before="0" w:after="240" w:line="360" w:lineRule="auto"/>
        <w:rPr>
          <w:rFonts w:ascii="Times New Roman" w:hAnsi="Times New Roman" w:cs="Times New Roman"/>
          <w:color w:val="auto"/>
        </w:rPr>
      </w:pPr>
    </w:p>
    <w:sdt>
      <w:sdtPr>
        <w:rPr>
          <w:rFonts w:ascii="Times New Roman" w:eastAsiaTheme="minorEastAsia" w:hAnsi="Times New Roman" w:cs="Times New Roman"/>
          <w:b w:val="0"/>
          <w:bCs w:val="0"/>
          <w:color w:val="auto"/>
          <w:sz w:val="22"/>
          <w:szCs w:val="22"/>
          <w:lang w:eastAsia="ru-RU"/>
        </w:rPr>
        <w:id w:val="15021930"/>
        <w:docPartObj>
          <w:docPartGallery w:val="Table of Contents"/>
          <w:docPartUnique/>
        </w:docPartObj>
      </w:sdtPr>
      <w:sdtContent>
        <w:p w:rsidR="00E21F4E" w:rsidRPr="00582573" w:rsidRDefault="00E21F4E" w:rsidP="00582573">
          <w:pPr>
            <w:pStyle w:val="a3"/>
            <w:tabs>
              <w:tab w:val="left" w:pos="1418"/>
            </w:tabs>
            <w:spacing w:before="0" w:after="240" w:line="360" w:lineRule="auto"/>
            <w:jc w:val="center"/>
            <w:rPr>
              <w:rFonts w:ascii="Times New Roman" w:hAnsi="Times New Roman" w:cs="Times New Roman"/>
            </w:rPr>
          </w:pPr>
          <w:r w:rsidRPr="00582573">
            <w:rPr>
              <w:rFonts w:ascii="Times New Roman" w:hAnsi="Times New Roman" w:cs="Times New Roman"/>
              <w:color w:val="000000" w:themeColor="text1"/>
            </w:rPr>
            <w:t>СОДЕРЖАНИЕ</w:t>
          </w:r>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r w:rsidRPr="00582573">
            <w:rPr>
              <w:rFonts w:ascii="Times New Roman" w:hAnsi="Times New Roman" w:cs="Times New Roman"/>
              <w:sz w:val="28"/>
              <w:szCs w:val="28"/>
            </w:rPr>
            <w:fldChar w:fldCharType="begin"/>
          </w:r>
          <w:r w:rsidR="00E21F4E" w:rsidRPr="00582573">
            <w:rPr>
              <w:rFonts w:ascii="Times New Roman" w:hAnsi="Times New Roman" w:cs="Times New Roman"/>
              <w:sz w:val="28"/>
              <w:szCs w:val="28"/>
            </w:rPr>
            <w:instrText xml:space="preserve"> TOC \o "1-3" \h \z \u </w:instrText>
          </w:r>
          <w:r w:rsidRPr="00582573">
            <w:rPr>
              <w:rFonts w:ascii="Times New Roman" w:hAnsi="Times New Roman" w:cs="Times New Roman"/>
              <w:sz w:val="28"/>
              <w:szCs w:val="28"/>
            </w:rPr>
            <w:fldChar w:fldCharType="separate"/>
          </w:r>
          <w:hyperlink w:anchor="_Toc11927491" w:history="1">
            <w:r w:rsidR="00582573" w:rsidRPr="00582573">
              <w:rPr>
                <w:rStyle w:val="a4"/>
                <w:rFonts w:ascii="Times New Roman" w:hAnsi="Times New Roman" w:cs="Times New Roman"/>
                <w:noProof/>
                <w:sz w:val="28"/>
              </w:rPr>
              <w:t>ВВЕДЕНИЕ</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_Toc11927491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4</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2" w:history="1">
            <w:r w:rsidR="00582573" w:rsidRPr="00582573">
              <w:rPr>
                <w:rStyle w:val="a4"/>
                <w:rFonts w:ascii="Times New Roman" w:hAnsi="Times New Roman" w:cs="Times New Roman"/>
                <w:noProof/>
                <w:sz w:val="28"/>
              </w:rPr>
              <w:t>1 Теоретические основы производства уголовных дел в отношении несовершеннолетних</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_Toc11927492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7</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3" w:history="1">
            <w:r w:rsidR="00582573" w:rsidRPr="00582573">
              <w:rPr>
                <w:rStyle w:val="a4"/>
                <w:rFonts w:ascii="Times New Roman" w:hAnsi="Times New Roman" w:cs="Times New Roman"/>
                <w:noProof/>
                <w:sz w:val="28"/>
              </w:rPr>
              <w:t>1.1  Исторические аспекты развития системы судопроизводства и института расследования дел о преступлениях в отношении несовершеннолетних</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_Toc11927493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7</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4" w:history="1">
            <w:r w:rsidR="00582573" w:rsidRPr="00582573">
              <w:rPr>
                <w:rStyle w:val="a4"/>
                <w:rFonts w:ascii="Times New Roman" w:hAnsi="Times New Roman" w:cs="Times New Roman"/>
                <w:noProof/>
                <w:sz w:val="28"/>
              </w:rPr>
              <w:t>1.2 Особенности досудебного производства по уголовным делам отношении несовершеннолетних</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_Toc11927494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14</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5" w:history="1">
            <w:r w:rsidR="00582573" w:rsidRPr="00582573">
              <w:rPr>
                <w:rStyle w:val="a4"/>
                <w:rFonts w:ascii="Times New Roman" w:hAnsi="Times New Roman" w:cs="Times New Roman"/>
                <w:noProof/>
                <w:sz w:val="28"/>
              </w:rPr>
              <w:t>1.3 Особенности судебного производства по уголовным делам в отношении несовершеннолетних</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_Toc11927495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23</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6" w:history="1">
            <w:r w:rsidR="00582573" w:rsidRPr="00582573">
              <w:rPr>
                <w:rStyle w:val="a4"/>
                <w:rFonts w:ascii="Times New Roman" w:hAnsi="Times New Roman" w:cs="Times New Roman"/>
                <w:noProof/>
                <w:sz w:val="28"/>
              </w:rPr>
              <w:t>2 Анализ досудебного и судебного производства уголовных дел в отношении несовершеннолетних в Лысьвенском городском округе</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_Toc11927496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31</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7" w:history="1">
            <w:r w:rsidR="00582573" w:rsidRPr="00582573">
              <w:rPr>
                <w:rStyle w:val="a4"/>
                <w:rFonts w:ascii="Times New Roman" w:hAnsi="Times New Roman" w:cs="Times New Roman"/>
                <w:noProof/>
                <w:sz w:val="28"/>
              </w:rPr>
              <w:t>2.1 Цель и этапы анализа</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_Toc11927497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31</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8" w:history="1">
            <w:r w:rsidR="00582573" w:rsidRPr="00582573">
              <w:rPr>
                <w:rStyle w:val="a4"/>
                <w:rFonts w:ascii="Times New Roman" w:hAnsi="Times New Roman" w:cs="Times New Roman"/>
                <w:noProof/>
                <w:sz w:val="28"/>
              </w:rPr>
              <w:t>2.2 Нормативно-правовые акты производства по уголовным делам в отношении несовершеннолетних</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_Toc11927498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32</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499" w:history="1">
            <w:r w:rsidR="00582573" w:rsidRPr="00582573">
              <w:rPr>
                <w:rStyle w:val="a4"/>
                <w:rFonts w:ascii="Times New Roman" w:hAnsi="Times New Roman" w:cs="Times New Roman"/>
                <w:noProof/>
                <w:sz w:val="28"/>
              </w:rPr>
              <w:t>2.3 Статистические данные и структура судимости  Лысьвенского городского суда о рассмотрении уголовных дел в отношении несовершеннолетних</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_Toc11927499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33</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0" w:history="1">
            <w:r w:rsidR="00582573" w:rsidRPr="00582573">
              <w:rPr>
                <w:rStyle w:val="a4"/>
                <w:rFonts w:ascii="Times New Roman" w:hAnsi="Times New Roman" w:cs="Times New Roman"/>
                <w:noProof/>
                <w:sz w:val="28"/>
              </w:rPr>
              <w:t>2.4 Соблюдение процессуальных особенностей досудебного производства и судебного разбирательства уголовных дел в отношении несовершеннолетних на примере Лысьвенского городского округа</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_Toc11927500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37</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1" w:history="1">
            <w:r w:rsidR="00582573" w:rsidRPr="00582573">
              <w:rPr>
                <w:rStyle w:val="a4"/>
                <w:rFonts w:ascii="Times New Roman" w:hAnsi="Times New Roman" w:cs="Times New Roman"/>
                <w:noProof/>
                <w:sz w:val="28"/>
              </w:rPr>
              <w:t>3 Разработка мероприятий по совершенствованию досудебного производства и судебного разбирательства уголовных дел в отношении несовершеннолетних в Лысьвенском городском округе</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_Toc11927501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48</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2" w:history="1">
            <w:r w:rsidR="00582573" w:rsidRPr="00582573">
              <w:rPr>
                <w:rStyle w:val="a4"/>
                <w:rFonts w:ascii="Times New Roman" w:hAnsi="Times New Roman" w:cs="Times New Roman"/>
                <w:noProof/>
                <w:sz w:val="28"/>
              </w:rPr>
              <w:t>3.1 Предпосылки для разработки рекомендаций по организации досудебного и судебного производств уголовных дел в отношении несовершеннолетних в Лысьвенском городском округе</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_Toc11927502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48</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3" w:history="1">
            <w:r w:rsidR="00582573" w:rsidRPr="00582573">
              <w:rPr>
                <w:rStyle w:val="a4"/>
                <w:rFonts w:ascii="Times New Roman" w:hAnsi="Times New Roman" w:cs="Times New Roman"/>
                <w:noProof/>
                <w:sz w:val="28"/>
              </w:rPr>
              <w:t>3.2 Повышение квалификации кадров в области ювенологии, психологии, педагогики</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_Toc11927503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50</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4" w:history="1">
            <w:r w:rsidR="00582573" w:rsidRPr="00582573">
              <w:rPr>
                <w:rStyle w:val="a4"/>
                <w:rFonts w:ascii="Times New Roman" w:hAnsi="Times New Roman" w:cs="Times New Roman"/>
                <w:noProof/>
                <w:sz w:val="28"/>
              </w:rPr>
              <w:t>3.3 Введение в качестве участника судебного производства должности социального работника</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_Toc11927504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53</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5" w:history="1">
            <w:r w:rsidR="00582573" w:rsidRPr="00582573">
              <w:rPr>
                <w:rStyle w:val="a4"/>
                <w:rFonts w:ascii="Times New Roman" w:hAnsi="Times New Roman" w:cs="Times New Roman"/>
                <w:noProof/>
                <w:sz w:val="28"/>
              </w:rPr>
              <w:t>3.4 Организация эффективного межведомственного взаимодействия субъектов системы профилактики безнадзорности и правонарушений несовершеннолетних и судов по реализации восстановительных и медиативных технологий</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_Toc11927505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55</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6" w:history="1">
            <w:r w:rsidR="00582573" w:rsidRPr="00582573">
              <w:rPr>
                <w:rStyle w:val="a4"/>
                <w:rFonts w:ascii="Times New Roman" w:hAnsi="Times New Roman" w:cs="Times New Roman"/>
                <w:noProof/>
                <w:sz w:val="28"/>
              </w:rPr>
              <w:t>3.5 Оценка эффективности предложенных рекомендаций</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_Toc11927506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57</w:t>
            </w:r>
            <w:r w:rsidRPr="00582573">
              <w:rPr>
                <w:rFonts w:ascii="Times New Roman" w:hAnsi="Times New Roman" w:cs="Times New Roman"/>
                <w:noProof/>
                <w:webHidden/>
                <w:sz w:val="28"/>
              </w:rPr>
              <w:fldChar w:fldCharType="end"/>
            </w:r>
          </w:hyperlink>
        </w:p>
        <w:p w:rsidR="00582573" w:rsidRPr="00582573" w:rsidRDefault="00304716" w:rsidP="00582573">
          <w:pPr>
            <w:pStyle w:val="11"/>
            <w:tabs>
              <w:tab w:val="right" w:leader="dot" w:pos="9345"/>
            </w:tabs>
            <w:spacing w:after="0" w:line="360" w:lineRule="auto"/>
            <w:jc w:val="both"/>
            <w:rPr>
              <w:rFonts w:ascii="Times New Roman" w:hAnsi="Times New Roman" w:cs="Times New Roman"/>
              <w:noProof/>
              <w:sz w:val="28"/>
            </w:rPr>
          </w:pPr>
          <w:hyperlink w:anchor="_Toc11927507" w:history="1">
            <w:r w:rsidR="00582573" w:rsidRPr="00582573">
              <w:rPr>
                <w:rStyle w:val="a4"/>
                <w:rFonts w:ascii="Times New Roman" w:hAnsi="Times New Roman" w:cs="Times New Roman"/>
                <w:noProof/>
                <w:sz w:val="28"/>
              </w:rPr>
              <w:t>ЗАКЛЮЧЕНИЕ</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_Toc11927507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60</w:t>
            </w:r>
            <w:r w:rsidRPr="00582573">
              <w:rPr>
                <w:rFonts w:ascii="Times New Roman" w:hAnsi="Times New Roman" w:cs="Times New Roman"/>
                <w:noProof/>
                <w:webHidden/>
                <w:sz w:val="28"/>
              </w:rPr>
              <w:fldChar w:fldCharType="end"/>
            </w:r>
          </w:hyperlink>
        </w:p>
        <w:p w:rsidR="00582573" w:rsidRDefault="00304716" w:rsidP="00582573">
          <w:pPr>
            <w:pStyle w:val="11"/>
            <w:tabs>
              <w:tab w:val="right" w:leader="dot" w:pos="9345"/>
            </w:tabs>
            <w:spacing w:after="0" w:line="360" w:lineRule="auto"/>
            <w:jc w:val="both"/>
            <w:rPr>
              <w:noProof/>
            </w:rPr>
          </w:pPr>
          <w:hyperlink w:anchor="_Toc11927508" w:history="1">
            <w:r w:rsidR="00582573" w:rsidRPr="00582573">
              <w:rPr>
                <w:rStyle w:val="a4"/>
                <w:rFonts w:ascii="Times New Roman" w:hAnsi="Times New Roman" w:cs="Times New Roman"/>
                <w:noProof/>
                <w:sz w:val="28"/>
              </w:rPr>
              <w:t>СПИСОК ИСПОЛЬЗОВАННЫХ ИСТОЧНИКОВ</w:t>
            </w:r>
            <w:r w:rsidR="00582573" w:rsidRPr="00582573">
              <w:rPr>
                <w:rFonts w:ascii="Times New Roman" w:hAnsi="Times New Roman" w:cs="Times New Roman"/>
                <w:noProof/>
                <w:webHidden/>
                <w:sz w:val="28"/>
              </w:rPr>
              <w:tab/>
            </w:r>
            <w:r w:rsidRPr="00582573">
              <w:rPr>
                <w:rFonts w:ascii="Times New Roman" w:hAnsi="Times New Roman" w:cs="Times New Roman"/>
                <w:noProof/>
                <w:webHidden/>
                <w:sz w:val="28"/>
              </w:rPr>
              <w:fldChar w:fldCharType="begin"/>
            </w:r>
            <w:r w:rsidR="00582573" w:rsidRPr="00582573">
              <w:rPr>
                <w:rFonts w:ascii="Times New Roman" w:hAnsi="Times New Roman" w:cs="Times New Roman"/>
                <w:noProof/>
                <w:webHidden/>
                <w:sz w:val="28"/>
              </w:rPr>
              <w:instrText xml:space="preserve"> PAGEREF _Toc11927508 \h </w:instrText>
            </w:r>
            <w:r w:rsidRPr="00582573">
              <w:rPr>
                <w:rFonts w:ascii="Times New Roman" w:hAnsi="Times New Roman" w:cs="Times New Roman"/>
                <w:noProof/>
                <w:webHidden/>
                <w:sz w:val="28"/>
              </w:rPr>
            </w:r>
            <w:r w:rsidRPr="00582573">
              <w:rPr>
                <w:rFonts w:ascii="Times New Roman" w:hAnsi="Times New Roman" w:cs="Times New Roman"/>
                <w:noProof/>
                <w:webHidden/>
                <w:sz w:val="28"/>
              </w:rPr>
              <w:fldChar w:fldCharType="separate"/>
            </w:r>
            <w:r w:rsidR="00E46C76">
              <w:rPr>
                <w:rFonts w:ascii="Times New Roman" w:hAnsi="Times New Roman" w:cs="Times New Roman"/>
                <w:noProof/>
                <w:webHidden/>
                <w:sz w:val="28"/>
              </w:rPr>
              <w:t>63</w:t>
            </w:r>
            <w:r w:rsidRPr="00582573">
              <w:rPr>
                <w:rFonts w:ascii="Times New Roman" w:hAnsi="Times New Roman" w:cs="Times New Roman"/>
                <w:noProof/>
                <w:webHidden/>
                <w:sz w:val="28"/>
              </w:rPr>
              <w:fldChar w:fldCharType="end"/>
            </w:r>
          </w:hyperlink>
        </w:p>
        <w:p w:rsidR="00276C18" w:rsidRPr="00E41095" w:rsidRDefault="00304716" w:rsidP="00582573">
          <w:pPr>
            <w:spacing w:after="0" w:line="360" w:lineRule="auto"/>
            <w:jc w:val="both"/>
            <w:rPr>
              <w:rFonts w:ascii="Times New Roman" w:hAnsi="Times New Roman" w:cs="Times New Roman"/>
              <w:sz w:val="28"/>
              <w:szCs w:val="28"/>
            </w:rPr>
          </w:pPr>
          <w:r w:rsidRPr="00582573">
            <w:rPr>
              <w:rFonts w:ascii="Times New Roman" w:hAnsi="Times New Roman" w:cs="Times New Roman"/>
              <w:sz w:val="28"/>
              <w:szCs w:val="28"/>
            </w:rPr>
            <w:fldChar w:fldCharType="end"/>
          </w:r>
        </w:p>
      </w:sdtContent>
    </w:sdt>
    <w:p w:rsidR="00793D7A" w:rsidRPr="00276C18" w:rsidRDefault="00793D7A" w:rsidP="00276C18"/>
    <w:p w:rsidR="000A57E0" w:rsidRDefault="000A57E0" w:rsidP="00276C18">
      <w:pPr>
        <w:pStyle w:val="1"/>
        <w:spacing w:before="0" w:after="240" w:line="360" w:lineRule="auto"/>
        <w:jc w:val="center"/>
        <w:rPr>
          <w:rFonts w:ascii="Times New Roman" w:hAnsi="Times New Roman" w:cs="Times New Roman"/>
          <w:color w:val="auto"/>
        </w:rPr>
      </w:pPr>
    </w:p>
    <w:p w:rsidR="000A57E0" w:rsidRDefault="000A57E0" w:rsidP="00276C18">
      <w:pPr>
        <w:pStyle w:val="1"/>
        <w:spacing w:before="0" w:after="240" w:line="360" w:lineRule="auto"/>
        <w:jc w:val="center"/>
        <w:rPr>
          <w:rFonts w:ascii="Times New Roman" w:hAnsi="Times New Roman" w:cs="Times New Roman"/>
          <w:color w:val="auto"/>
        </w:rPr>
      </w:pPr>
    </w:p>
    <w:p w:rsidR="000A57E0" w:rsidRDefault="000A57E0" w:rsidP="00276C18">
      <w:pPr>
        <w:pStyle w:val="1"/>
        <w:spacing w:before="0" w:after="240" w:line="360" w:lineRule="auto"/>
        <w:jc w:val="center"/>
        <w:rPr>
          <w:rFonts w:ascii="Times New Roman" w:hAnsi="Times New Roman" w:cs="Times New Roman"/>
          <w:color w:val="auto"/>
        </w:rPr>
      </w:pPr>
    </w:p>
    <w:p w:rsidR="000A57E0" w:rsidRDefault="000A57E0" w:rsidP="00276C18">
      <w:pPr>
        <w:pStyle w:val="1"/>
        <w:spacing w:before="0" w:after="240" w:line="360" w:lineRule="auto"/>
        <w:jc w:val="center"/>
        <w:rPr>
          <w:rFonts w:ascii="Times New Roman" w:hAnsi="Times New Roman" w:cs="Times New Roman"/>
          <w:color w:val="auto"/>
        </w:rPr>
      </w:pPr>
    </w:p>
    <w:p w:rsidR="000A57E0" w:rsidRDefault="000A57E0" w:rsidP="00276C18">
      <w:pPr>
        <w:pStyle w:val="1"/>
        <w:spacing w:before="0" w:after="240" w:line="360" w:lineRule="auto"/>
        <w:jc w:val="center"/>
        <w:rPr>
          <w:rFonts w:ascii="Times New Roman" w:hAnsi="Times New Roman" w:cs="Times New Roman"/>
          <w:color w:val="auto"/>
        </w:rPr>
      </w:pPr>
    </w:p>
    <w:p w:rsidR="000A57E0" w:rsidRDefault="000A57E0" w:rsidP="00276C18">
      <w:pPr>
        <w:pStyle w:val="1"/>
        <w:spacing w:before="0" w:after="240" w:line="360" w:lineRule="auto"/>
        <w:jc w:val="center"/>
        <w:rPr>
          <w:rFonts w:ascii="Times New Roman" w:hAnsi="Times New Roman" w:cs="Times New Roman"/>
          <w:color w:val="auto"/>
        </w:rPr>
      </w:pPr>
    </w:p>
    <w:p w:rsidR="000A57E0" w:rsidRDefault="000A57E0" w:rsidP="000A57E0"/>
    <w:p w:rsidR="000A57E0" w:rsidRDefault="000A57E0" w:rsidP="000A57E0"/>
    <w:p w:rsidR="000A57E0" w:rsidRDefault="000A57E0" w:rsidP="000A57E0"/>
    <w:p w:rsidR="000A57E0" w:rsidRDefault="000A57E0" w:rsidP="000A57E0"/>
    <w:p w:rsidR="000A57E0" w:rsidRDefault="000A57E0" w:rsidP="000A57E0"/>
    <w:p w:rsidR="000A57E0" w:rsidRDefault="000A57E0" w:rsidP="000A57E0"/>
    <w:p w:rsidR="00106296" w:rsidRPr="000A57E0" w:rsidRDefault="00106296" w:rsidP="000A57E0"/>
    <w:p w:rsidR="00D66439" w:rsidRPr="000A57E0" w:rsidRDefault="00276C18" w:rsidP="000A57E0">
      <w:pPr>
        <w:pStyle w:val="1"/>
        <w:spacing w:before="0" w:line="360" w:lineRule="auto"/>
        <w:jc w:val="center"/>
        <w:rPr>
          <w:rFonts w:ascii="Times New Roman" w:hAnsi="Times New Roman" w:cs="Times New Roman"/>
          <w:color w:val="auto"/>
        </w:rPr>
      </w:pPr>
      <w:bookmarkStart w:id="1" w:name="_Toc11927491"/>
      <w:r>
        <w:rPr>
          <w:rFonts w:ascii="Times New Roman" w:hAnsi="Times New Roman" w:cs="Times New Roman"/>
          <w:color w:val="auto"/>
        </w:rPr>
        <w:lastRenderedPageBreak/>
        <w:t>ВВЕДЕНИЕ</w:t>
      </w:r>
      <w:bookmarkEnd w:id="1"/>
      <w:r w:rsidRPr="009E385F">
        <w:rPr>
          <w:rFonts w:ascii="Times New Roman" w:hAnsi="Times New Roman" w:cs="Times New Roman"/>
          <w:color w:val="auto"/>
        </w:rPr>
        <w:t xml:space="preserve"> </w:t>
      </w:r>
    </w:p>
    <w:p w:rsidR="00D66439" w:rsidRDefault="00D66439" w:rsidP="001F1E0B">
      <w:pPr>
        <w:spacing w:after="0" w:line="360" w:lineRule="auto"/>
        <w:ind w:firstLine="709"/>
        <w:jc w:val="both"/>
        <w:rPr>
          <w:rFonts w:ascii="Times New Roman" w:hAnsi="Times New Roman" w:cs="Times New Roman"/>
          <w:sz w:val="28"/>
        </w:rPr>
      </w:pPr>
      <w:r>
        <w:rPr>
          <w:rFonts w:ascii="Times New Roman" w:hAnsi="Times New Roman" w:cs="Times New Roman"/>
          <w:sz w:val="28"/>
        </w:rPr>
        <w:t>На пр</w:t>
      </w:r>
      <w:r w:rsidR="00B26E9C">
        <w:rPr>
          <w:rFonts w:ascii="Times New Roman" w:hAnsi="Times New Roman" w:cs="Times New Roman"/>
          <w:sz w:val="28"/>
        </w:rPr>
        <w:t>отяжении последних десяти лет проблема преступности несовершеннолетних  в России является одной из самых серьезных, котор</w:t>
      </w:r>
      <w:r w:rsidR="00591766">
        <w:rPr>
          <w:rFonts w:ascii="Times New Roman" w:hAnsi="Times New Roman" w:cs="Times New Roman"/>
          <w:sz w:val="28"/>
        </w:rPr>
        <w:t xml:space="preserve">ая </w:t>
      </w:r>
      <w:r w:rsidR="00B26E9C">
        <w:rPr>
          <w:rFonts w:ascii="Times New Roman" w:hAnsi="Times New Roman" w:cs="Times New Roman"/>
          <w:sz w:val="28"/>
        </w:rPr>
        <w:t>вызыва</w:t>
      </w:r>
      <w:r w:rsidR="00591766">
        <w:rPr>
          <w:rFonts w:ascii="Times New Roman" w:hAnsi="Times New Roman" w:cs="Times New Roman"/>
          <w:sz w:val="28"/>
        </w:rPr>
        <w:t>е</w:t>
      </w:r>
      <w:r w:rsidR="00B26E9C">
        <w:rPr>
          <w:rFonts w:ascii="Times New Roman" w:hAnsi="Times New Roman" w:cs="Times New Roman"/>
          <w:sz w:val="28"/>
        </w:rPr>
        <w:t xml:space="preserve">т обоснованную тревогу в современном обществе. Согласно статистическим данным МВД России </w:t>
      </w:r>
      <w:r w:rsidR="000F2EBF">
        <w:rPr>
          <w:rFonts w:ascii="Times New Roman" w:hAnsi="Times New Roman" w:cs="Times New Roman"/>
          <w:sz w:val="28"/>
        </w:rPr>
        <w:t xml:space="preserve">за 2018 год, </w:t>
      </w:r>
      <w:r w:rsidR="006569BB">
        <w:rPr>
          <w:rFonts w:ascii="Times New Roman" w:hAnsi="Times New Roman" w:cs="Times New Roman"/>
          <w:sz w:val="28"/>
        </w:rPr>
        <w:t xml:space="preserve">среди всех раскрытых преступлений, преступления, которые </w:t>
      </w:r>
      <w:proofErr w:type="gramStart"/>
      <w:r w:rsidR="006569BB">
        <w:rPr>
          <w:rFonts w:ascii="Times New Roman" w:hAnsi="Times New Roman" w:cs="Times New Roman"/>
          <w:sz w:val="28"/>
        </w:rPr>
        <w:t>были совершены несовершеннолетними составляют</w:t>
      </w:r>
      <w:proofErr w:type="gramEnd"/>
      <w:r w:rsidR="006569BB">
        <w:rPr>
          <w:rFonts w:ascii="Times New Roman" w:hAnsi="Times New Roman" w:cs="Times New Roman"/>
          <w:sz w:val="28"/>
        </w:rPr>
        <w:t xml:space="preserve"> 26 % от общего количества уголовных дел. Пермский край входит в </w:t>
      </w:r>
      <w:r w:rsidR="000F2EBF">
        <w:rPr>
          <w:rFonts w:ascii="Times New Roman" w:hAnsi="Times New Roman" w:cs="Times New Roman"/>
          <w:sz w:val="28"/>
        </w:rPr>
        <w:t>десятку</w:t>
      </w:r>
      <w:r w:rsidR="006569BB">
        <w:rPr>
          <w:rFonts w:ascii="Times New Roman" w:hAnsi="Times New Roman" w:cs="Times New Roman"/>
          <w:sz w:val="28"/>
        </w:rPr>
        <w:t xml:space="preserve"> регионов с наибольшим удельным весом преступлений (от числа расследованных), совершенных несовершеннолетними или при их участии. </w:t>
      </w:r>
      <w:r w:rsidR="00445728">
        <w:rPr>
          <w:rFonts w:ascii="Times New Roman" w:hAnsi="Times New Roman" w:cs="Times New Roman"/>
          <w:sz w:val="28"/>
        </w:rPr>
        <w:t xml:space="preserve">Пермский край занимает девятую позицию, </w:t>
      </w:r>
      <w:proofErr w:type="gramStart"/>
      <w:r w:rsidR="00445728">
        <w:rPr>
          <w:rFonts w:ascii="Times New Roman" w:hAnsi="Times New Roman" w:cs="Times New Roman"/>
          <w:sz w:val="28"/>
        </w:rPr>
        <w:t>в</w:t>
      </w:r>
      <w:proofErr w:type="gramEnd"/>
      <w:r w:rsidR="00445728">
        <w:rPr>
          <w:rFonts w:ascii="Times New Roman" w:hAnsi="Times New Roman" w:cs="Times New Roman"/>
          <w:sz w:val="28"/>
        </w:rPr>
        <w:t xml:space="preserve"> </w:t>
      </w:r>
      <w:proofErr w:type="gramStart"/>
      <w:r w:rsidR="00445728">
        <w:rPr>
          <w:rFonts w:ascii="Times New Roman" w:hAnsi="Times New Roman" w:cs="Times New Roman"/>
          <w:sz w:val="28"/>
        </w:rPr>
        <w:t>процентом</w:t>
      </w:r>
      <w:proofErr w:type="gramEnd"/>
      <w:r w:rsidR="00445728">
        <w:rPr>
          <w:rFonts w:ascii="Times New Roman" w:hAnsi="Times New Roman" w:cs="Times New Roman"/>
          <w:sz w:val="28"/>
        </w:rPr>
        <w:t xml:space="preserve"> соотношении 5,7 %. </w:t>
      </w:r>
      <w:r w:rsidR="000F2EBF">
        <w:rPr>
          <w:rFonts w:ascii="Times New Roman" w:hAnsi="Times New Roman" w:cs="Times New Roman"/>
          <w:sz w:val="28"/>
        </w:rPr>
        <w:t>Отметим</w:t>
      </w:r>
      <w:r w:rsidR="00445728">
        <w:rPr>
          <w:rFonts w:ascii="Times New Roman" w:hAnsi="Times New Roman" w:cs="Times New Roman"/>
          <w:sz w:val="28"/>
        </w:rPr>
        <w:t xml:space="preserve">, что расследование преступлений и осуществление правосудия в отношении несовершеннолетних должно основываться на благополучии подростка, не смотря на обстоятельства преступления, а также в атмосфере понимания и с учётом его личностных характеристик. </w:t>
      </w:r>
    </w:p>
    <w:p w:rsidR="009650DB" w:rsidRDefault="00276C18" w:rsidP="009650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Актуальность темы исследования заключается в том, что </w:t>
      </w:r>
      <w:r w:rsidR="00445728">
        <w:rPr>
          <w:rFonts w:ascii="Times New Roman" w:hAnsi="Times New Roman" w:cs="Times New Roman"/>
          <w:sz w:val="28"/>
        </w:rPr>
        <w:t>преступления среди несовершеннолетних в последн</w:t>
      </w:r>
      <w:r w:rsidR="003E75B2">
        <w:rPr>
          <w:rFonts w:ascii="Times New Roman" w:hAnsi="Times New Roman" w:cs="Times New Roman"/>
          <w:sz w:val="28"/>
        </w:rPr>
        <w:t>и</w:t>
      </w:r>
      <w:r w:rsidR="00445728">
        <w:rPr>
          <w:rFonts w:ascii="Times New Roman" w:hAnsi="Times New Roman" w:cs="Times New Roman"/>
          <w:sz w:val="28"/>
        </w:rPr>
        <w:t>е годы учащаются, увеличивается и рецидив среди несовершеннолетних, поэтому необходимо делать акцент не на карательны</w:t>
      </w:r>
      <w:r w:rsidR="000F2EBF">
        <w:rPr>
          <w:rFonts w:ascii="Times New Roman" w:hAnsi="Times New Roman" w:cs="Times New Roman"/>
          <w:sz w:val="28"/>
        </w:rPr>
        <w:t>е</w:t>
      </w:r>
      <w:r w:rsidR="00445728">
        <w:rPr>
          <w:rFonts w:ascii="Times New Roman" w:hAnsi="Times New Roman" w:cs="Times New Roman"/>
          <w:sz w:val="28"/>
        </w:rPr>
        <w:t xml:space="preserve"> мер</w:t>
      </w:r>
      <w:r w:rsidR="000F2EBF">
        <w:rPr>
          <w:rFonts w:ascii="Times New Roman" w:hAnsi="Times New Roman" w:cs="Times New Roman"/>
          <w:sz w:val="28"/>
        </w:rPr>
        <w:t>ы</w:t>
      </w:r>
      <w:r w:rsidR="00445728">
        <w:rPr>
          <w:rFonts w:ascii="Times New Roman" w:hAnsi="Times New Roman" w:cs="Times New Roman"/>
          <w:sz w:val="28"/>
        </w:rPr>
        <w:t>, а на мер</w:t>
      </w:r>
      <w:r w:rsidR="000F2EBF">
        <w:rPr>
          <w:rFonts w:ascii="Times New Roman" w:hAnsi="Times New Roman" w:cs="Times New Roman"/>
          <w:sz w:val="28"/>
        </w:rPr>
        <w:t>ы</w:t>
      </w:r>
      <w:r w:rsidR="00445728">
        <w:rPr>
          <w:rFonts w:ascii="Times New Roman" w:hAnsi="Times New Roman" w:cs="Times New Roman"/>
          <w:sz w:val="28"/>
        </w:rPr>
        <w:t xml:space="preserve"> воспитательны</w:t>
      </w:r>
      <w:r w:rsidR="000F2EBF">
        <w:rPr>
          <w:rFonts w:ascii="Times New Roman" w:hAnsi="Times New Roman" w:cs="Times New Roman"/>
          <w:sz w:val="28"/>
        </w:rPr>
        <w:t>е</w:t>
      </w:r>
      <w:r w:rsidR="00445728">
        <w:rPr>
          <w:rFonts w:ascii="Times New Roman" w:hAnsi="Times New Roman" w:cs="Times New Roman"/>
          <w:sz w:val="28"/>
        </w:rPr>
        <w:t>. Исходя из этого, отметим, что в отношении несовершеннолетних следует строить грамотную политику, которая будет направлена на совершенствовани</w:t>
      </w:r>
      <w:r w:rsidR="00591766">
        <w:rPr>
          <w:rFonts w:ascii="Times New Roman" w:hAnsi="Times New Roman" w:cs="Times New Roman"/>
          <w:sz w:val="28"/>
        </w:rPr>
        <w:t>е</w:t>
      </w:r>
      <w:r w:rsidR="00445728">
        <w:rPr>
          <w:rFonts w:ascii="Times New Roman" w:hAnsi="Times New Roman" w:cs="Times New Roman"/>
          <w:sz w:val="28"/>
        </w:rPr>
        <w:t xml:space="preserve"> как системы досудебного производства, так и системы правосудия в отношении несовершеннолетних при учёте необходимости постоянного совершенствования всех компетентных органов</w:t>
      </w:r>
      <w:r w:rsidR="009650DB">
        <w:rPr>
          <w:rFonts w:ascii="Times New Roman" w:hAnsi="Times New Roman" w:cs="Times New Roman"/>
          <w:sz w:val="28"/>
        </w:rPr>
        <w:t xml:space="preserve"> в практической деятельности</w:t>
      </w:r>
      <w:r w:rsidR="00445728">
        <w:rPr>
          <w:rFonts w:ascii="Times New Roman" w:hAnsi="Times New Roman" w:cs="Times New Roman"/>
          <w:sz w:val="28"/>
        </w:rPr>
        <w:t>.</w:t>
      </w:r>
      <w:r w:rsidR="009650DB">
        <w:rPr>
          <w:rFonts w:ascii="Times New Roman" w:hAnsi="Times New Roman" w:cs="Times New Roman"/>
          <w:sz w:val="28"/>
        </w:rPr>
        <w:t xml:space="preserve"> </w:t>
      </w:r>
    </w:p>
    <w:p w:rsidR="00276C18" w:rsidRDefault="000F2EBF" w:rsidP="000F2EBF">
      <w:pPr>
        <w:spacing w:after="0" w:line="360" w:lineRule="auto"/>
        <w:ind w:firstLine="709"/>
        <w:jc w:val="both"/>
        <w:rPr>
          <w:rFonts w:ascii="Times New Roman" w:hAnsi="Times New Roman" w:cs="Times New Roman"/>
          <w:sz w:val="28"/>
        </w:rPr>
      </w:pPr>
      <w:r>
        <w:rPr>
          <w:rFonts w:ascii="Times New Roman" w:hAnsi="Times New Roman" w:cs="Times New Roman"/>
          <w:sz w:val="28"/>
        </w:rPr>
        <w:t>Не в полном объеме развиты условия для перевоспитания несовершеннолетних правонарушителей, поэтому на каждой стадии производства уголовных дел с</w:t>
      </w:r>
      <w:r w:rsidR="00731545">
        <w:rPr>
          <w:rFonts w:ascii="Times New Roman" w:hAnsi="Times New Roman" w:cs="Times New Roman"/>
          <w:sz w:val="28"/>
        </w:rPr>
        <w:t xml:space="preserve">ледует </w:t>
      </w:r>
      <w:r w:rsidR="00276C18">
        <w:rPr>
          <w:rFonts w:ascii="Times New Roman" w:hAnsi="Times New Roman" w:cs="Times New Roman"/>
          <w:sz w:val="28"/>
        </w:rPr>
        <w:t xml:space="preserve">отыскать действенные меры, которые будут направлены на разработку профилактических мер подростковой преступности. По мнению специалистов, существует закономерность, что </w:t>
      </w:r>
      <w:r>
        <w:rPr>
          <w:rFonts w:ascii="Times New Roman" w:hAnsi="Times New Roman" w:cs="Times New Roman"/>
          <w:sz w:val="28"/>
        </w:rPr>
        <w:lastRenderedPageBreak/>
        <w:t>рост</w:t>
      </w:r>
      <w:r w:rsidR="00276C18">
        <w:rPr>
          <w:rFonts w:ascii="Times New Roman" w:hAnsi="Times New Roman" w:cs="Times New Roman"/>
          <w:sz w:val="28"/>
        </w:rPr>
        <w:t xml:space="preserve"> числа преступлений среди несовершеннолетних вызывается падением в глазах подростка значимости образования, иными словами, несовершеннолетние преступники характеризуются низкой успеваемостью в школе. Так и </w:t>
      </w:r>
      <w:proofErr w:type="spellStart"/>
      <w:r w:rsidR="00276C18">
        <w:rPr>
          <w:rFonts w:ascii="Times New Roman" w:hAnsi="Times New Roman" w:cs="Times New Roman"/>
          <w:sz w:val="28"/>
        </w:rPr>
        <w:t>Н.Р.Косевич</w:t>
      </w:r>
      <w:proofErr w:type="spellEnd"/>
      <w:r w:rsidR="00276C18">
        <w:rPr>
          <w:rFonts w:ascii="Times New Roman" w:hAnsi="Times New Roman" w:cs="Times New Roman"/>
          <w:sz w:val="28"/>
        </w:rPr>
        <w:t xml:space="preserve"> формулирует свое представление о том, что основным</w:t>
      </w:r>
      <w:r w:rsidR="00276C18" w:rsidRPr="00285FA0">
        <w:rPr>
          <w:rFonts w:ascii="Times New Roman" w:hAnsi="Times New Roman" w:cs="Times New Roman"/>
          <w:sz w:val="28"/>
        </w:rPr>
        <w:t xml:space="preserve"> условием своевременного предупреждения преступности несовершеннолетних </w:t>
      </w:r>
      <w:r w:rsidR="00276C18" w:rsidRPr="007B3027">
        <w:rPr>
          <w:rFonts w:ascii="Times New Roman" w:hAnsi="Times New Roman" w:cs="Times New Roman"/>
          <w:sz w:val="28"/>
        </w:rPr>
        <w:t>является взаимодействие семьи и школ</w:t>
      </w:r>
      <w:r w:rsidR="001227C1">
        <w:rPr>
          <w:rFonts w:ascii="Times New Roman" w:hAnsi="Times New Roman" w:cs="Times New Roman"/>
          <w:sz w:val="28"/>
        </w:rPr>
        <w:t>ы</w:t>
      </w:r>
      <w:r w:rsidR="001227C1" w:rsidRPr="001227C1">
        <w:rPr>
          <w:rFonts w:ascii="Times New Roman" w:hAnsi="Times New Roman" w:cs="Times New Roman"/>
          <w:sz w:val="28"/>
        </w:rPr>
        <w:t>[1]</w:t>
      </w:r>
      <w:r w:rsidR="00276C18" w:rsidRPr="007B3027">
        <w:rPr>
          <w:rFonts w:ascii="Times New Roman" w:hAnsi="Times New Roman" w:cs="Times New Roman"/>
          <w:sz w:val="28"/>
        </w:rPr>
        <w:t>.</w:t>
      </w:r>
    </w:p>
    <w:p w:rsidR="00731545"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Цель выпускной квалификационной работы заключается в </w:t>
      </w:r>
      <w:r w:rsidR="001F1E0B">
        <w:rPr>
          <w:rFonts w:ascii="Times New Roman" w:hAnsi="Times New Roman" w:cs="Times New Roman"/>
          <w:sz w:val="28"/>
        </w:rPr>
        <w:t xml:space="preserve">разработке рекомендаций по </w:t>
      </w:r>
      <w:r w:rsidR="00731545">
        <w:rPr>
          <w:rFonts w:ascii="Times New Roman" w:hAnsi="Times New Roman" w:cs="Times New Roman"/>
          <w:sz w:val="28"/>
        </w:rPr>
        <w:t>совершенствовани</w:t>
      </w:r>
      <w:r w:rsidR="001F1E0B">
        <w:rPr>
          <w:rFonts w:ascii="Times New Roman" w:hAnsi="Times New Roman" w:cs="Times New Roman"/>
          <w:sz w:val="28"/>
        </w:rPr>
        <w:t>ю</w:t>
      </w:r>
      <w:r w:rsidR="00731545">
        <w:rPr>
          <w:rFonts w:ascii="Times New Roman" w:hAnsi="Times New Roman" w:cs="Times New Roman"/>
          <w:sz w:val="28"/>
        </w:rPr>
        <w:t xml:space="preserve"> судебной деятельности и досудебного производства уголовных дел в отношении несовершеннолетних </w:t>
      </w:r>
      <w:r w:rsidR="00107008">
        <w:rPr>
          <w:rFonts w:ascii="Times New Roman" w:hAnsi="Times New Roman" w:cs="Times New Roman"/>
          <w:sz w:val="28"/>
        </w:rPr>
        <w:t>(</w:t>
      </w:r>
      <w:r w:rsidR="00731545">
        <w:rPr>
          <w:rFonts w:ascii="Times New Roman" w:hAnsi="Times New Roman" w:cs="Times New Roman"/>
          <w:sz w:val="28"/>
        </w:rPr>
        <w:t>на примере Лысьвенского городского округа)</w:t>
      </w:r>
      <w:r w:rsidR="00107008">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Для достижения поставленной цели необходимо решить следующие задачи:</w:t>
      </w:r>
    </w:p>
    <w:p w:rsidR="00276C18" w:rsidRDefault="001F1E0B" w:rsidP="001F1E0B">
      <w:pPr>
        <w:pStyle w:val="ab"/>
        <w:numPr>
          <w:ilvl w:val="0"/>
          <w:numId w:val="31"/>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и</w:t>
      </w:r>
      <w:r w:rsidR="00276C18">
        <w:rPr>
          <w:rFonts w:ascii="Times New Roman" w:hAnsi="Times New Roman" w:cs="Times New Roman"/>
          <w:sz w:val="28"/>
        </w:rPr>
        <w:t xml:space="preserve">зучить исторические основы создания института расследования </w:t>
      </w:r>
      <w:r w:rsidR="00107008">
        <w:rPr>
          <w:rFonts w:ascii="Times New Roman" w:hAnsi="Times New Roman" w:cs="Times New Roman"/>
          <w:sz w:val="28"/>
        </w:rPr>
        <w:t xml:space="preserve">и судебного производства </w:t>
      </w:r>
      <w:r w:rsidR="00276C18">
        <w:rPr>
          <w:rFonts w:ascii="Times New Roman" w:hAnsi="Times New Roman" w:cs="Times New Roman"/>
          <w:sz w:val="28"/>
        </w:rPr>
        <w:t>уголовных дел в отношении несовершеннолетних</w:t>
      </w:r>
      <w:r>
        <w:rPr>
          <w:rFonts w:ascii="Times New Roman" w:hAnsi="Times New Roman" w:cs="Times New Roman"/>
          <w:sz w:val="28"/>
        </w:rPr>
        <w:t>,</w:t>
      </w:r>
    </w:p>
    <w:p w:rsidR="00276C18" w:rsidRDefault="001F1E0B" w:rsidP="001F1E0B">
      <w:pPr>
        <w:pStyle w:val="ab"/>
        <w:numPr>
          <w:ilvl w:val="0"/>
          <w:numId w:val="31"/>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р</w:t>
      </w:r>
      <w:r w:rsidR="00276C18">
        <w:rPr>
          <w:rFonts w:ascii="Times New Roman" w:hAnsi="Times New Roman" w:cs="Times New Roman"/>
          <w:sz w:val="28"/>
        </w:rPr>
        <w:t xml:space="preserve">ассмотреть особенности </w:t>
      </w:r>
      <w:r w:rsidR="00C15BD7">
        <w:rPr>
          <w:rFonts w:ascii="Times New Roman" w:hAnsi="Times New Roman" w:cs="Times New Roman"/>
          <w:sz w:val="28"/>
        </w:rPr>
        <w:t>досудебного</w:t>
      </w:r>
      <w:r w:rsidR="002E1B09">
        <w:rPr>
          <w:rFonts w:ascii="Times New Roman" w:hAnsi="Times New Roman" w:cs="Times New Roman"/>
          <w:sz w:val="28"/>
        </w:rPr>
        <w:t xml:space="preserve"> и судебного</w:t>
      </w:r>
      <w:r w:rsidR="00C15BD7">
        <w:rPr>
          <w:rFonts w:ascii="Times New Roman" w:hAnsi="Times New Roman" w:cs="Times New Roman"/>
          <w:sz w:val="28"/>
        </w:rPr>
        <w:t xml:space="preserve"> производства уголовных дел в отношении несовершеннолетних</w:t>
      </w:r>
      <w:r>
        <w:rPr>
          <w:rFonts w:ascii="Times New Roman" w:hAnsi="Times New Roman" w:cs="Times New Roman"/>
          <w:sz w:val="28"/>
        </w:rPr>
        <w:t>,</w:t>
      </w:r>
    </w:p>
    <w:p w:rsidR="00276C18" w:rsidRPr="00107008" w:rsidRDefault="001F1E0B" w:rsidP="001F1E0B">
      <w:pPr>
        <w:pStyle w:val="ab"/>
        <w:numPr>
          <w:ilvl w:val="0"/>
          <w:numId w:val="31"/>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п</w:t>
      </w:r>
      <w:r w:rsidR="00276C18">
        <w:rPr>
          <w:rFonts w:ascii="Times New Roman" w:hAnsi="Times New Roman" w:cs="Times New Roman"/>
          <w:sz w:val="28"/>
        </w:rPr>
        <w:t xml:space="preserve">ровести анализ </w:t>
      </w:r>
      <w:r w:rsidR="00107008">
        <w:rPr>
          <w:rFonts w:ascii="Times New Roman" w:hAnsi="Times New Roman" w:cs="Times New Roman"/>
          <w:sz w:val="28"/>
        </w:rPr>
        <w:t xml:space="preserve">производства уголовных дел на досудебной и судебной стадиях в отношении несовершеннолетних </w:t>
      </w:r>
      <w:r w:rsidR="00276C18" w:rsidRPr="00107008">
        <w:rPr>
          <w:rFonts w:ascii="Times New Roman" w:hAnsi="Times New Roman" w:cs="Times New Roman"/>
          <w:sz w:val="28"/>
        </w:rPr>
        <w:t>на примере Лысьвенского городского округа</w:t>
      </w:r>
      <w:r>
        <w:rPr>
          <w:rFonts w:ascii="Times New Roman" w:hAnsi="Times New Roman" w:cs="Times New Roman"/>
          <w:sz w:val="28"/>
        </w:rPr>
        <w:t>,</w:t>
      </w:r>
    </w:p>
    <w:p w:rsidR="00276C18" w:rsidRDefault="001F1E0B" w:rsidP="001F1E0B">
      <w:pPr>
        <w:pStyle w:val="ab"/>
        <w:numPr>
          <w:ilvl w:val="0"/>
          <w:numId w:val="31"/>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р</w:t>
      </w:r>
      <w:r w:rsidR="00276C18">
        <w:rPr>
          <w:rFonts w:ascii="Times New Roman" w:hAnsi="Times New Roman" w:cs="Times New Roman"/>
          <w:sz w:val="28"/>
        </w:rPr>
        <w:t xml:space="preserve">азработать рекомендации по </w:t>
      </w:r>
      <w:r w:rsidR="00276C18" w:rsidRPr="00B637E1">
        <w:rPr>
          <w:rFonts w:ascii="Times New Roman" w:hAnsi="Times New Roman" w:cs="Times New Roman"/>
          <w:sz w:val="28"/>
        </w:rPr>
        <w:t xml:space="preserve">совершенствованию </w:t>
      </w:r>
      <w:r w:rsidR="00276C18">
        <w:rPr>
          <w:rFonts w:ascii="Times New Roman" w:hAnsi="Times New Roman" w:cs="Times New Roman"/>
          <w:sz w:val="28"/>
        </w:rPr>
        <w:t>организации судебной деятельности и досудебного производства по уголовным делам в отношении несовершеннолетних</w:t>
      </w:r>
      <w:r w:rsidR="00107008">
        <w:rPr>
          <w:rFonts w:ascii="Times New Roman" w:hAnsi="Times New Roman" w:cs="Times New Roman"/>
          <w:sz w:val="28"/>
        </w:rPr>
        <w:t xml:space="preserve"> в Лысьвенском городском округе</w:t>
      </w:r>
      <w:r w:rsidR="00EC2C1F">
        <w:rPr>
          <w:rFonts w:ascii="Times New Roman" w:hAnsi="Times New Roman" w:cs="Times New Roman"/>
          <w:sz w:val="28"/>
        </w:rPr>
        <w:t>.</w:t>
      </w:r>
    </w:p>
    <w:p w:rsidR="00F45C0B" w:rsidRPr="00F45C0B" w:rsidRDefault="00276C18" w:rsidP="00C9500F">
      <w:pPr>
        <w:pStyle w:val="ab"/>
        <w:spacing w:after="0" w:line="360" w:lineRule="auto"/>
        <w:ind w:left="0" w:firstLine="709"/>
        <w:jc w:val="both"/>
        <w:rPr>
          <w:rFonts w:ascii="Times New Roman" w:hAnsi="Times New Roman" w:cs="Times New Roman"/>
          <w:sz w:val="28"/>
        </w:rPr>
      </w:pPr>
      <w:r w:rsidRPr="004F4911">
        <w:rPr>
          <w:rFonts w:ascii="Times New Roman" w:hAnsi="Times New Roman" w:cs="Times New Roman"/>
          <w:sz w:val="28"/>
        </w:rPr>
        <w:t xml:space="preserve">Объектом </w:t>
      </w:r>
      <w:r w:rsidR="009650DB" w:rsidRPr="004F4911">
        <w:rPr>
          <w:rFonts w:ascii="Times New Roman" w:hAnsi="Times New Roman" w:cs="Times New Roman"/>
          <w:sz w:val="28"/>
        </w:rPr>
        <w:t>исследования</w:t>
      </w:r>
      <w:r w:rsidR="00F45C0B" w:rsidRPr="004F4911">
        <w:rPr>
          <w:rFonts w:ascii="Times New Roman" w:hAnsi="Times New Roman" w:cs="Times New Roman"/>
          <w:sz w:val="28"/>
        </w:rPr>
        <w:t xml:space="preserve"> явля</w:t>
      </w:r>
      <w:r w:rsidR="004F4911">
        <w:rPr>
          <w:rFonts w:ascii="Times New Roman" w:hAnsi="Times New Roman" w:cs="Times New Roman"/>
          <w:sz w:val="28"/>
        </w:rPr>
        <w:t>ется</w:t>
      </w:r>
      <w:r w:rsidR="00F45C0B" w:rsidRPr="004F4911">
        <w:rPr>
          <w:rFonts w:ascii="Times New Roman" w:hAnsi="Times New Roman" w:cs="Times New Roman"/>
          <w:sz w:val="28"/>
        </w:rPr>
        <w:t xml:space="preserve"> </w:t>
      </w:r>
      <w:r w:rsidR="004F4911">
        <w:rPr>
          <w:rFonts w:ascii="Times New Roman" w:hAnsi="Times New Roman" w:cs="Times New Roman"/>
          <w:sz w:val="28"/>
        </w:rPr>
        <w:t>досудебное и судебное производство уголовных дел в отношении несовершеннолетних в Лысьвенском городском округе</w:t>
      </w:r>
      <w:r w:rsidR="00F45C0B">
        <w:rPr>
          <w:rFonts w:ascii="Times New Roman" w:hAnsi="Times New Roman" w:cs="Times New Roman"/>
          <w:sz w:val="28"/>
        </w:rPr>
        <w:t>.</w:t>
      </w:r>
    </w:p>
    <w:p w:rsidR="004F4911" w:rsidRDefault="00276C18" w:rsidP="004D34C3">
      <w:pPr>
        <w:pStyle w:val="ab"/>
        <w:spacing w:after="0" w:line="360" w:lineRule="auto"/>
        <w:ind w:left="0" w:firstLine="709"/>
        <w:jc w:val="both"/>
        <w:rPr>
          <w:rFonts w:ascii="Times New Roman" w:hAnsi="Times New Roman" w:cs="Times New Roman"/>
          <w:sz w:val="28"/>
        </w:rPr>
      </w:pPr>
      <w:r w:rsidRPr="004F4911">
        <w:rPr>
          <w:rFonts w:ascii="Times New Roman" w:hAnsi="Times New Roman" w:cs="Times New Roman"/>
          <w:sz w:val="28"/>
        </w:rPr>
        <w:t xml:space="preserve">Предмет исследования </w:t>
      </w:r>
      <w:r w:rsidR="00CA6FD6">
        <w:rPr>
          <w:rFonts w:ascii="Times New Roman" w:hAnsi="Times New Roman" w:cs="Times New Roman"/>
          <w:sz w:val="28"/>
        </w:rPr>
        <w:t xml:space="preserve"> - </w:t>
      </w:r>
      <w:r w:rsidR="004F4911">
        <w:rPr>
          <w:rFonts w:ascii="Times New Roman" w:hAnsi="Times New Roman" w:cs="Times New Roman"/>
          <w:sz w:val="28"/>
        </w:rPr>
        <w:t>совершенствование производства уголовных дел в отношении несовершеннолетних в Лысьвенском городском округе.</w:t>
      </w:r>
    </w:p>
    <w:p w:rsidR="004F4911" w:rsidRDefault="004F4911" w:rsidP="00812441">
      <w:pPr>
        <w:pStyle w:val="ab"/>
        <w:spacing w:after="0" w:line="360" w:lineRule="auto"/>
        <w:ind w:left="0" w:firstLine="709"/>
        <w:jc w:val="both"/>
        <w:rPr>
          <w:rFonts w:ascii="Times New Roman" w:hAnsi="Times New Roman" w:cs="Times New Roman"/>
          <w:sz w:val="28"/>
        </w:rPr>
      </w:pPr>
      <w:r w:rsidRPr="004F4911">
        <w:rPr>
          <w:rFonts w:ascii="Times New Roman" w:hAnsi="Times New Roman" w:cs="Times New Roman"/>
          <w:sz w:val="28"/>
        </w:rPr>
        <w:t>Методы исследования.</w:t>
      </w:r>
      <w:r w:rsidRPr="003A2868">
        <w:rPr>
          <w:rFonts w:ascii="Times New Roman" w:hAnsi="Times New Roman" w:cs="Times New Roman"/>
          <w:sz w:val="28"/>
        </w:rPr>
        <w:t xml:space="preserve"> Данная </w:t>
      </w:r>
      <w:r>
        <w:rPr>
          <w:rFonts w:ascii="Times New Roman" w:hAnsi="Times New Roman" w:cs="Times New Roman"/>
          <w:sz w:val="28"/>
        </w:rPr>
        <w:t>выпускная квалификационная</w:t>
      </w:r>
      <w:r w:rsidRPr="003A2868">
        <w:rPr>
          <w:rFonts w:ascii="Times New Roman" w:hAnsi="Times New Roman" w:cs="Times New Roman"/>
          <w:sz w:val="28"/>
        </w:rPr>
        <w:t xml:space="preserve"> работа основана на диалектическом методе познания. Одновременно применяются </w:t>
      </w:r>
      <w:proofErr w:type="spellStart"/>
      <w:r w:rsidRPr="003A2868">
        <w:rPr>
          <w:rFonts w:ascii="Times New Roman" w:hAnsi="Times New Roman" w:cs="Times New Roman"/>
          <w:sz w:val="28"/>
        </w:rPr>
        <w:lastRenderedPageBreak/>
        <w:t>частно-научные</w:t>
      </w:r>
      <w:proofErr w:type="spellEnd"/>
      <w:r w:rsidRPr="003A2868">
        <w:rPr>
          <w:rFonts w:ascii="Times New Roman" w:hAnsi="Times New Roman" w:cs="Times New Roman"/>
          <w:sz w:val="28"/>
        </w:rPr>
        <w:t xml:space="preserve"> методы; метод системного анализа, логико-юридический, сравнительно-правовой, сравнительный метод, формально-логический, логико-юридический, сравнительно-правовой, конкретно-социологический и статистический методы научного познания.</w:t>
      </w:r>
    </w:p>
    <w:p w:rsidR="00276C18" w:rsidRDefault="00276C18" w:rsidP="00C9500F">
      <w:pPr>
        <w:pStyle w:val="ab"/>
        <w:spacing w:after="0" w:line="360" w:lineRule="auto"/>
        <w:ind w:left="0" w:firstLine="709"/>
        <w:jc w:val="both"/>
        <w:rPr>
          <w:rFonts w:ascii="Times New Roman" w:hAnsi="Times New Roman" w:cs="Times New Roman"/>
          <w:sz w:val="28"/>
        </w:rPr>
      </w:pPr>
      <w:r w:rsidRPr="004F4911">
        <w:rPr>
          <w:rFonts w:ascii="Times New Roman" w:hAnsi="Times New Roman" w:cs="Times New Roman"/>
          <w:sz w:val="28"/>
        </w:rPr>
        <w:t>Теорети</w:t>
      </w:r>
      <w:r>
        <w:rPr>
          <w:rFonts w:ascii="Times New Roman" w:hAnsi="Times New Roman" w:cs="Times New Roman"/>
          <w:sz w:val="28"/>
        </w:rPr>
        <w:t xml:space="preserve">ческой основой выпускной квалификационной работы являются труды </w:t>
      </w:r>
      <w:proofErr w:type="gramStart"/>
      <w:r>
        <w:rPr>
          <w:rFonts w:ascii="Times New Roman" w:hAnsi="Times New Roman" w:cs="Times New Roman"/>
          <w:sz w:val="28"/>
        </w:rPr>
        <w:t>таких</w:t>
      </w:r>
      <w:proofErr w:type="gramEnd"/>
      <w:r>
        <w:rPr>
          <w:rFonts w:ascii="Times New Roman" w:hAnsi="Times New Roman" w:cs="Times New Roman"/>
          <w:sz w:val="28"/>
        </w:rPr>
        <w:t xml:space="preserve"> </w:t>
      </w:r>
      <w:proofErr w:type="spellStart"/>
      <w:r>
        <w:rPr>
          <w:rFonts w:ascii="Times New Roman" w:hAnsi="Times New Roman" w:cs="Times New Roman"/>
          <w:sz w:val="28"/>
        </w:rPr>
        <w:t>ученных-юристов</w:t>
      </w:r>
      <w:proofErr w:type="spellEnd"/>
      <w:r>
        <w:rPr>
          <w:rFonts w:ascii="Times New Roman" w:hAnsi="Times New Roman" w:cs="Times New Roman"/>
          <w:sz w:val="28"/>
        </w:rPr>
        <w:t xml:space="preserve">, ученных в области криминалистики и уголовного права, как: </w:t>
      </w:r>
      <w:proofErr w:type="spellStart"/>
      <w:r>
        <w:rPr>
          <w:rFonts w:ascii="Times New Roman" w:hAnsi="Times New Roman" w:cs="Times New Roman"/>
          <w:sz w:val="28"/>
        </w:rPr>
        <w:t>Н.Р.Косевич</w:t>
      </w:r>
      <w:proofErr w:type="spellEnd"/>
      <w:r>
        <w:rPr>
          <w:rFonts w:ascii="Times New Roman" w:hAnsi="Times New Roman" w:cs="Times New Roman"/>
          <w:sz w:val="28"/>
        </w:rPr>
        <w:t xml:space="preserve">, Э.Р.Мельникова, Л.И.Беляев, </w:t>
      </w:r>
      <w:r w:rsidRPr="003A2868">
        <w:rPr>
          <w:rFonts w:ascii="Times New Roman" w:hAnsi="Times New Roman" w:cs="Times New Roman"/>
          <w:sz w:val="28"/>
        </w:rPr>
        <w:t>А. И. Алексеев, Н. Н. Даниленко В. Н. Кудрявцев, В. В. Панкратов, Л. И. Романова, Г. Ф. Хохряков и другие. Их труды служат исходной теоретической основой при написании данной работы.</w:t>
      </w:r>
    </w:p>
    <w:p w:rsidR="00276C18" w:rsidRPr="004F4911" w:rsidRDefault="00276C18" w:rsidP="004F4911">
      <w:pPr>
        <w:pStyle w:val="ab"/>
        <w:spacing w:after="0" w:line="360" w:lineRule="auto"/>
        <w:ind w:left="0" w:firstLine="709"/>
        <w:jc w:val="both"/>
        <w:rPr>
          <w:rFonts w:ascii="Times New Roman" w:hAnsi="Times New Roman" w:cs="Times New Roman"/>
          <w:sz w:val="36"/>
        </w:rPr>
      </w:pPr>
      <w:r>
        <w:rPr>
          <w:rFonts w:ascii="Times New Roman" w:hAnsi="Times New Roman" w:cs="Times New Roman"/>
          <w:sz w:val="28"/>
        </w:rPr>
        <w:t xml:space="preserve">Нормативно-правовую основу выпускной квалификационной работы составляют: </w:t>
      </w:r>
      <w:r w:rsidRPr="003A2868">
        <w:rPr>
          <w:rFonts w:ascii="Times New Roman" w:hAnsi="Times New Roman" w:cs="Times New Roman"/>
          <w:sz w:val="28"/>
        </w:rPr>
        <w:t>нормы международно-правовых актов, Конституции Российской Федерации от 12 декабря 1993 г., уголовно</w:t>
      </w:r>
      <w:r>
        <w:rPr>
          <w:rFonts w:ascii="Times New Roman" w:hAnsi="Times New Roman" w:cs="Times New Roman"/>
          <w:sz w:val="28"/>
        </w:rPr>
        <w:t>-</w:t>
      </w:r>
      <w:r w:rsidRPr="003A2868">
        <w:rPr>
          <w:rFonts w:ascii="Times New Roman" w:hAnsi="Times New Roman" w:cs="Times New Roman"/>
          <w:sz w:val="28"/>
        </w:rPr>
        <w:t xml:space="preserve">процессуального, уголовного законодательства: Уголовный кодекс Российской Федерации от 13.06.1996 г. № 63-ФЗ2, Уголовно-процессуальный кодекс Российской Федерации от 18.12.2001 </w:t>
      </w:r>
      <w:r>
        <w:rPr>
          <w:rFonts w:ascii="Times New Roman" w:hAnsi="Times New Roman" w:cs="Times New Roman"/>
          <w:sz w:val="28"/>
        </w:rPr>
        <w:t>г. №174-ФЗ (ред. от 17.06.2016)</w:t>
      </w:r>
      <w:r w:rsidRPr="003A2868">
        <w:rPr>
          <w:rFonts w:ascii="Times New Roman" w:hAnsi="Times New Roman" w:cs="Times New Roman"/>
          <w:sz w:val="28"/>
        </w:rPr>
        <w:t>.</w:t>
      </w:r>
      <w:r w:rsidR="004F4911">
        <w:rPr>
          <w:rFonts w:ascii="Times New Roman" w:hAnsi="Times New Roman" w:cs="Times New Roman"/>
          <w:sz w:val="28"/>
        </w:rPr>
        <w:t xml:space="preserve"> </w:t>
      </w:r>
      <w:r w:rsidRPr="00FC748B">
        <w:rPr>
          <w:rFonts w:ascii="Times New Roman" w:hAnsi="Times New Roman" w:cs="Times New Roman"/>
          <w:sz w:val="28"/>
        </w:rPr>
        <w:t xml:space="preserve">Постановление Пленума Верховного Суда РФ от 01.02.2011 N 1 </w:t>
      </w:r>
      <w:r>
        <w:rPr>
          <w:rFonts w:ascii="Times New Roman" w:hAnsi="Times New Roman" w:cs="Times New Roman"/>
          <w:sz w:val="28"/>
        </w:rPr>
        <w:t>«</w:t>
      </w:r>
      <w:r w:rsidRPr="00FC748B">
        <w:rPr>
          <w:rFonts w:ascii="Times New Roman" w:hAnsi="Times New Roman" w:cs="Times New Roman"/>
          <w:sz w:val="28"/>
        </w:rPr>
        <w:t>О судебной практике применения законодательства, регламентирующего особенности уголовной ответственности и наказания несовершеннолетних</w:t>
      </w:r>
      <w:r>
        <w:rPr>
          <w:rFonts w:ascii="Times New Roman" w:hAnsi="Times New Roman" w:cs="Times New Roman"/>
          <w:sz w:val="28"/>
        </w:rPr>
        <w:t>»</w:t>
      </w:r>
      <w:r w:rsidR="00DC2254">
        <w:rPr>
          <w:rFonts w:ascii="Times New Roman" w:hAnsi="Times New Roman" w:cs="Times New Roman"/>
          <w:sz w:val="28"/>
        </w:rPr>
        <w:t xml:space="preserve"> </w:t>
      </w:r>
      <w:proofErr w:type="gramStart"/>
      <w:r>
        <w:rPr>
          <w:rFonts w:ascii="Times New Roman" w:hAnsi="Times New Roman" w:cs="Times New Roman"/>
          <w:sz w:val="28"/>
        </w:rPr>
        <w:t>(</w:t>
      </w:r>
      <w:r w:rsidRPr="00FC748B">
        <w:t xml:space="preserve"> </w:t>
      </w:r>
      <w:proofErr w:type="gramEnd"/>
      <w:r w:rsidRPr="00FC748B">
        <w:rPr>
          <w:rFonts w:ascii="Times New Roman" w:hAnsi="Times New Roman" w:cs="Times New Roman"/>
          <w:sz w:val="28"/>
        </w:rPr>
        <w:t>от 29.11.2016 N 56</w:t>
      </w:r>
      <w:r>
        <w:rPr>
          <w:rFonts w:ascii="Times New Roman" w:hAnsi="Times New Roman" w:cs="Times New Roman"/>
          <w:sz w:val="28"/>
        </w:rPr>
        <w:t>).</w:t>
      </w:r>
    </w:p>
    <w:p w:rsidR="009A3A37" w:rsidRDefault="00276C18" w:rsidP="009A3A3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Практическая значимость выпускной квалификационной работы - возможность использования полученных результатов, в подготовке или переподготовке кадров в сфере уголовного права, разработка методических пособий преподавателей для правоведческих дисциплин, разработка специальных программ для работников, специализирующихся в сфере работы с подростками с </w:t>
      </w:r>
      <w:proofErr w:type="spellStart"/>
      <w:r>
        <w:rPr>
          <w:rFonts w:ascii="Times New Roman" w:hAnsi="Times New Roman" w:cs="Times New Roman"/>
          <w:sz w:val="28"/>
        </w:rPr>
        <w:t>девиантным</w:t>
      </w:r>
      <w:proofErr w:type="spellEnd"/>
      <w:r>
        <w:rPr>
          <w:rFonts w:ascii="Times New Roman" w:hAnsi="Times New Roman" w:cs="Times New Roman"/>
          <w:sz w:val="28"/>
        </w:rPr>
        <w:t xml:space="preserve"> поведением.</w:t>
      </w:r>
      <w:r w:rsidR="003C2141">
        <w:rPr>
          <w:rFonts w:ascii="Times New Roman" w:hAnsi="Times New Roman" w:cs="Times New Roman"/>
          <w:sz w:val="28"/>
        </w:rPr>
        <w:t xml:space="preserve"> </w:t>
      </w:r>
    </w:p>
    <w:p w:rsidR="00276C18" w:rsidRDefault="00276C18" w:rsidP="008F3E27">
      <w:pPr>
        <w:pStyle w:val="1"/>
        <w:spacing w:before="0" w:line="360" w:lineRule="auto"/>
        <w:ind w:firstLine="709"/>
        <w:jc w:val="both"/>
        <w:rPr>
          <w:rFonts w:ascii="Times New Roman" w:hAnsi="Times New Roman" w:cs="Times New Roman"/>
          <w:color w:val="auto"/>
        </w:rPr>
      </w:pPr>
      <w:bookmarkStart w:id="2" w:name="_Toc11927492"/>
      <w:r w:rsidRPr="009E385F">
        <w:rPr>
          <w:rFonts w:ascii="Times New Roman" w:hAnsi="Times New Roman" w:cs="Times New Roman"/>
          <w:color w:val="auto"/>
        </w:rPr>
        <w:lastRenderedPageBreak/>
        <w:t xml:space="preserve">1 </w:t>
      </w:r>
      <w:r w:rsidR="00FC7993">
        <w:rPr>
          <w:rFonts w:ascii="Times New Roman" w:hAnsi="Times New Roman" w:cs="Times New Roman"/>
          <w:color w:val="auto"/>
        </w:rPr>
        <w:t>Теоретические основы производства уголовных дел в отношении несовершеннолетних</w:t>
      </w:r>
      <w:bookmarkEnd w:id="2"/>
      <w:r w:rsidR="00FC7993">
        <w:rPr>
          <w:rFonts w:ascii="Times New Roman" w:hAnsi="Times New Roman" w:cs="Times New Roman"/>
          <w:color w:val="auto"/>
        </w:rPr>
        <w:t xml:space="preserve"> </w:t>
      </w:r>
    </w:p>
    <w:p w:rsidR="00276C18" w:rsidRDefault="00276C18" w:rsidP="008F3E27">
      <w:pPr>
        <w:pStyle w:val="1"/>
        <w:spacing w:before="0" w:line="360" w:lineRule="auto"/>
        <w:ind w:firstLine="709"/>
        <w:jc w:val="both"/>
        <w:rPr>
          <w:rFonts w:ascii="Times New Roman" w:hAnsi="Times New Roman" w:cs="Times New Roman"/>
          <w:color w:val="auto"/>
        </w:rPr>
      </w:pPr>
      <w:bookmarkStart w:id="3" w:name="_Toc11927493"/>
      <w:r>
        <w:rPr>
          <w:rFonts w:ascii="Times New Roman" w:hAnsi="Times New Roman" w:cs="Times New Roman"/>
          <w:color w:val="auto"/>
        </w:rPr>
        <w:t xml:space="preserve">1.1 </w:t>
      </w:r>
      <w:bookmarkStart w:id="4" w:name="_Toc531946735"/>
      <w:r>
        <w:rPr>
          <w:rFonts w:ascii="Times New Roman" w:hAnsi="Times New Roman" w:cs="Times New Roman"/>
          <w:color w:val="auto"/>
        </w:rPr>
        <w:t xml:space="preserve"> </w:t>
      </w:r>
      <w:r w:rsidRPr="009E385F">
        <w:rPr>
          <w:rFonts w:ascii="Times New Roman" w:hAnsi="Times New Roman" w:cs="Times New Roman"/>
          <w:color w:val="auto"/>
        </w:rPr>
        <w:t xml:space="preserve">Исторические аспекты развития </w:t>
      </w:r>
      <w:r w:rsidR="00203EEA">
        <w:rPr>
          <w:rFonts w:ascii="Times New Roman" w:hAnsi="Times New Roman" w:cs="Times New Roman"/>
          <w:color w:val="auto"/>
        </w:rPr>
        <w:t xml:space="preserve">системы судопроизводства и </w:t>
      </w:r>
      <w:r w:rsidRPr="009E385F">
        <w:rPr>
          <w:rFonts w:ascii="Times New Roman" w:hAnsi="Times New Roman" w:cs="Times New Roman"/>
          <w:color w:val="auto"/>
        </w:rPr>
        <w:t xml:space="preserve">института расследования дел о преступлениях </w:t>
      </w:r>
      <w:r w:rsidR="00A97E97">
        <w:rPr>
          <w:rFonts w:ascii="Times New Roman" w:hAnsi="Times New Roman" w:cs="Times New Roman"/>
          <w:color w:val="auto"/>
        </w:rPr>
        <w:t xml:space="preserve">в отношении </w:t>
      </w:r>
      <w:r w:rsidRPr="009E385F">
        <w:rPr>
          <w:rFonts w:ascii="Times New Roman" w:hAnsi="Times New Roman" w:cs="Times New Roman"/>
          <w:color w:val="auto"/>
        </w:rPr>
        <w:t>несовершеннолетних</w:t>
      </w:r>
      <w:bookmarkEnd w:id="4"/>
      <w:bookmarkEnd w:id="3"/>
      <w:r>
        <w:rPr>
          <w:rFonts w:ascii="Times New Roman" w:hAnsi="Times New Roman" w:cs="Times New Roman"/>
          <w:color w:val="auto"/>
        </w:rPr>
        <w:t xml:space="preserve"> </w:t>
      </w:r>
    </w:p>
    <w:p w:rsidR="00276C18" w:rsidRDefault="00276C18" w:rsidP="00213D5C">
      <w:pPr>
        <w:spacing w:after="0" w:line="360" w:lineRule="auto"/>
        <w:ind w:firstLine="709"/>
        <w:jc w:val="both"/>
        <w:rPr>
          <w:rFonts w:ascii="Times New Roman" w:hAnsi="Times New Roman" w:cs="Times New Roman"/>
          <w:sz w:val="28"/>
        </w:rPr>
      </w:pPr>
      <w:r>
        <w:rPr>
          <w:rFonts w:ascii="Times New Roman" w:hAnsi="Times New Roman" w:cs="Times New Roman"/>
          <w:sz w:val="28"/>
        </w:rPr>
        <w:t>Для выявления перспектив развития и совершенствования системы правосудия в отношении подростков необходимо изучить исторические аспекты развития института расследования</w:t>
      </w:r>
      <w:r w:rsidR="00AC7744">
        <w:rPr>
          <w:rFonts w:ascii="Times New Roman" w:hAnsi="Times New Roman" w:cs="Times New Roman"/>
          <w:sz w:val="28"/>
        </w:rPr>
        <w:t xml:space="preserve"> и системы судопроизводства уголовных </w:t>
      </w:r>
      <w:r>
        <w:rPr>
          <w:rFonts w:ascii="Times New Roman" w:hAnsi="Times New Roman" w:cs="Times New Roman"/>
          <w:sz w:val="28"/>
        </w:rPr>
        <w:t xml:space="preserve"> дел о преступлениях несовершеннолетних. </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История развития последовательности расследования уголовных дел, совершенных несовершеннолетними преступниками начинается с середины 19 века. Отметим, что в то время </w:t>
      </w:r>
      <w:r w:rsidRPr="00974AFA">
        <w:rPr>
          <w:rFonts w:ascii="Times New Roman" w:hAnsi="Times New Roman" w:cs="Times New Roman"/>
          <w:sz w:val="28"/>
        </w:rPr>
        <w:t>Устав Уголовного Судопроизводства 1864 года (далее – УУС) являлся основным актом, регулирующи</w:t>
      </w:r>
      <w:r>
        <w:rPr>
          <w:rFonts w:ascii="Times New Roman" w:hAnsi="Times New Roman" w:cs="Times New Roman"/>
          <w:sz w:val="28"/>
        </w:rPr>
        <w:t>м</w:t>
      </w:r>
      <w:r w:rsidRPr="00974AFA">
        <w:rPr>
          <w:rFonts w:ascii="Times New Roman" w:hAnsi="Times New Roman" w:cs="Times New Roman"/>
          <w:sz w:val="28"/>
        </w:rPr>
        <w:t xml:space="preserve"> рассматриваемый вопрос.</w:t>
      </w:r>
      <w:r>
        <w:rPr>
          <w:rFonts w:ascii="Times New Roman" w:hAnsi="Times New Roman" w:cs="Times New Roman"/>
          <w:sz w:val="28"/>
        </w:rPr>
        <w:t xml:space="preserve"> По мнению </w:t>
      </w:r>
      <w:proofErr w:type="spellStart"/>
      <w:r>
        <w:rPr>
          <w:rFonts w:ascii="Times New Roman" w:hAnsi="Times New Roman" w:cs="Times New Roman"/>
          <w:sz w:val="28"/>
        </w:rPr>
        <w:t>О.В.Харсеевой</w:t>
      </w:r>
      <w:proofErr w:type="spellEnd"/>
      <w:r>
        <w:rPr>
          <w:rFonts w:ascii="Times New Roman" w:hAnsi="Times New Roman" w:cs="Times New Roman"/>
          <w:sz w:val="28"/>
        </w:rPr>
        <w:t xml:space="preserve"> данный устав является важным решением, который послужит для «</w:t>
      </w:r>
      <w:proofErr w:type="spellStart"/>
      <w:r>
        <w:rPr>
          <w:rFonts w:ascii="Times New Roman" w:hAnsi="Times New Roman" w:cs="Times New Roman"/>
          <w:sz w:val="28"/>
        </w:rPr>
        <w:t>гуманизации</w:t>
      </w:r>
      <w:proofErr w:type="spellEnd"/>
      <w:r>
        <w:rPr>
          <w:rFonts w:ascii="Times New Roman" w:hAnsi="Times New Roman" w:cs="Times New Roman"/>
          <w:sz w:val="28"/>
        </w:rPr>
        <w:t xml:space="preserve"> судебного процесса»</w:t>
      </w:r>
      <w:r w:rsidR="001227C1" w:rsidRPr="001227C1">
        <w:rPr>
          <w:rFonts w:ascii="Times New Roman" w:hAnsi="Times New Roman" w:cs="Times New Roman"/>
          <w:sz w:val="28"/>
        </w:rPr>
        <w:t xml:space="preserve">[2]. </w:t>
      </w:r>
      <w:r>
        <w:rPr>
          <w:rFonts w:ascii="Times New Roman" w:hAnsi="Times New Roman" w:cs="Times New Roman"/>
          <w:sz w:val="28"/>
        </w:rPr>
        <w:t xml:space="preserve">Выделим тот факт, что если сравнивать с действующим законодательством, несовершеннолетним в тот период времени считалось лицо, не достигшее 17 лет. Помимо УУС принятого в 1864 г., также был принят </w:t>
      </w:r>
      <w:r w:rsidRPr="006D7751">
        <w:rPr>
          <w:rFonts w:ascii="Times New Roman" w:hAnsi="Times New Roman" w:cs="Times New Roman"/>
          <w:sz w:val="28"/>
        </w:rPr>
        <w:t>Закон 1897 г. «Об изменении форм и обрядов судопроизводства по делам о преступных</w:t>
      </w:r>
      <w:r>
        <w:rPr>
          <w:rFonts w:ascii="Times New Roman" w:hAnsi="Times New Roman" w:cs="Times New Roman"/>
          <w:sz w:val="28"/>
        </w:rPr>
        <w:t xml:space="preserve"> </w:t>
      </w:r>
      <w:r w:rsidRPr="006D7751">
        <w:rPr>
          <w:rFonts w:ascii="Times New Roman" w:hAnsi="Times New Roman" w:cs="Times New Roman"/>
          <w:sz w:val="28"/>
        </w:rPr>
        <w:t>деяниях малолетних и несовершеннолетних, а также законоположений об их наказании»</w:t>
      </w:r>
      <w:r w:rsidR="001227C1" w:rsidRPr="001227C1">
        <w:rPr>
          <w:rFonts w:ascii="Times New Roman" w:hAnsi="Times New Roman" w:cs="Times New Roman"/>
          <w:sz w:val="28"/>
        </w:rPr>
        <w:t>[2]</w:t>
      </w:r>
      <w:r w:rsidR="009A3A37">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Следствием судебной реформы в 1864 г. являлось то, что данные акты внесли коренные изменения в судебную систему того времени. Следует отметить, что в них были закреплены положения об участии законных представителей несовершеннолетнего лица по производству уголовного дела, а также появились требования установления возраста подозреваемого. Многие сторонники судебной реформы настаивали на введение в России так называемого «детского суда», на сегодняшний день - это ювенальная система судов.  </w:t>
      </w:r>
    </w:p>
    <w:p w:rsidR="00276C18" w:rsidRPr="008A5375"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Предварительное расследование в пореформенный период, как и на сегодняшний день, </w:t>
      </w:r>
      <w:proofErr w:type="spellStart"/>
      <w:r>
        <w:rPr>
          <w:rFonts w:ascii="Times New Roman" w:hAnsi="Times New Roman" w:cs="Times New Roman"/>
          <w:sz w:val="28"/>
        </w:rPr>
        <w:t>реализовывавается</w:t>
      </w:r>
      <w:proofErr w:type="spellEnd"/>
      <w:r>
        <w:rPr>
          <w:rFonts w:ascii="Times New Roman" w:hAnsi="Times New Roman" w:cs="Times New Roman"/>
          <w:sz w:val="28"/>
        </w:rPr>
        <w:t xml:space="preserve"> в двух формах: следствие и дознание. </w:t>
      </w:r>
      <w:r w:rsidRPr="008A5375">
        <w:rPr>
          <w:rFonts w:ascii="Times New Roman" w:hAnsi="Times New Roman" w:cs="Times New Roman"/>
          <w:sz w:val="28"/>
        </w:rPr>
        <w:t>Предварительное следствие исполняло</w:t>
      </w:r>
      <w:r>
        <w:rPr>
          <w:rFonts w:ascii="Times New Roman" w:hAnsi="Times New Roman" w:cs="Times New Roman"/>
          <w:sz w:val="28"/>
        </w:rPr>
        <w:t>сь</w:t>
      </w:r>
      <w:r w:rsidRPr="008A5375">
        <w:rPr>
          <w:rFonts w:ascii="Times New Roman" w:hAnsi="Times New Roman" w:cs="Times New Roman"/>
          <w:sz w:val="28"/>
        </w:rPr>
        <w:t xml:space="preserve"> судебными следовател</w:t>
      </w:r>
      <w:r>
        <w:rPr>
          <w:rFonts w:ascii="Times New Roman" w:hAnsi="Times New Roman" w:cs="Times New Roman"/>
          <w:sz w:val="28"/>
        </w:rPr>
        <w:t>ями, а д</w:t>
      </w:r>
      <w:r w:rsidRPr="008A5375">
        <w:rPr>
          <w:rFonts w:ascii="Times New Roman" w:hAnsi="Times New Roman" w:cs="Times New Roman"/>
          <w:sz w:val="28"/>
        </w:rPr>
        <w:t xml:space="preserve">ознание - полицией, жандармами или администрацией. </w:t>
      </w:r>
      <w:r>
        <w:rPr>
          <w:rFonts w:ascii="Times New Roman" w:hAnsi="Times New Roman" w:cs="Times New Roman"/>
          <w:sz w:val="28"/>
        </w:rPr>
        <w:t>Однако</w:t>
      </w:r>
      <w:proofErr w:type="gramStart"/>
      <w:r>
        <w:rPr>
          <w:rFonts w:ascii="Times New Roman" w:hAnsi="Times New Roman" w:cs="Times New Roman"/>
          <w:sz w:val="28"/>
        </w:rPr>
        <w:t>,</w:t>
      </w:r>
      <w:proofErr w:type="gramEnd"/>
      <w:r>
        <w:rPr>
          <w:rFonts w:ascii="Times New Roman" w:hAnsi="Times New Roman" w:cs="Times New Roman"/>
          <w:sz w:val="28"/>
        </w:rPr>
        <w:t xml:space="preserve"> у сотрудников полиции была обязанность, которая заключалось в  </w:t>
      </w:r>
      <w:r w:rsidRPr="008A5375">
        <w:rPr>
          <w:rFonts w:ascii="Times New Roman" w:hAnsi="Times New Roman" w:cs="Times New Roman"/>
          <w:sz w:val="28"/>
        </w:rPr>
        <w:t>оказании помощи судебным следователям.</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 некоторые характерные черты</w:t>
      </w:r>
      <w:r w:rsidRPr="008A5375">
        <w:rPr>
          <w:rFonts w:ascii="Times New Roman" w:hAnsi="Times New Roman" w:cs="Times New Roman"/>
          <w:sz w:val="28"/>
        </w:rPr>
        <w:t xml:space="preserve"> расследования преступлений, совершенных несовершеннолетними в </w:t>
      </w:r>
      <w:r>
        <w:rPr>
          <w:rFonts w:ascii="Times New Roman" w:hAnsi="Times New Roman" w:cs="Times New Roman"/>
          <w:sz w:val="28"/>
        </w:rPr>
        <w:t>пореформенный</w:t>
      </w:r>
      <w:r w:rsidRPr="008A5375">
        <w:rPr>
          <w:rFonts w:ascii="Times New Roman" w:hAnsi="Times New Roman" w:cs="Times New Roman"/>
          <w:sz w:val="28"/>
        </w:rPr>
        <w:t xml:space="preserve"> период. </w:t>
      </w:r>
      <w:r>
        <w:rPr>
          <w:rFonts w:ascii="Times New Roman" w:hAnsi="Times New Roman" w:cs="Times New Roman"/>
          <w:sz w:val="28"/>
        </w:rPr>
        <w:t xml:space="preserve">Дело в том, что в </w:t>
      </w:r>
      <w:r w:rsidRPr="008A5375">
        <w:rPr>
          <w:rFonts w:ascii="Times New Roman" w:hAnsi="Times New Roman" w:cs="Times New Roman"/>
          <w:sz w:val="28"/>
        </w:rPr>
        <w:t xml:space="preserve">УУС </w:t>
      </w:r>
      <w:r>
        <w:rPr>
          <w:rFonts w:ascii="Times New Roman" w:hAnsi="Times New Roman" w:cs="Times New Roman"/>
          <w:sz w:val="28"/>
        </w:rPr>
        <w:t>были установлены только некоторые</w:t>
      </w:r>
      <w:r w:rsidRPr="008A5375">
        <w:rPr>
          <w:rFonts w:ascii="Times New Roman" w:hAnsi="Times New Roman" w:cs="Times New Roman"/>
          <w:sz w:val="28"/>
        </w:rPr>
        <w:t xml:space="preserve"> сроки осуществления процессуальных действий. </w:t>
      </w:r>
      <w:r>
        <w:rPr>
          <w:rFonts w:ascii="Times New Roman" w:hAnsi="Times New Roman" w:cs="Times New Roman"/>
          <w:sz w:val="28"/>
        </w:rPr>
        <w:t>Т</w:t>
      </w:r>
      <w:r w:rsidRPr="008A5375">
        <w:rPr>
          <w:rFonts w:ascii="Times New Roman" w:hAnsi="Times New Roman" w:cs="Times New Roman"/>
          <w:sz w:val="28"/>
        </w:rPr>
        <w:t>ак, при получении заявления о преступлении, на должностных лиц возлагалась обязанность незамедлительно расспросить граждан об обстоятельствах произошедшего события (ст. 307 УУС) и не позднее трех дней направить прокурору уведомление «о начатии дел»</w:t>
      </w:r>
      <w:r w:rsidR="00CB4B59" w:rsidRPr="00CB4B59">
        <w:rPr>
          <w:rFonts w:ascii="Times New Roman" w:hAnsi="Times New Roman" w:cs="Times New Roman"/>
          <w:sz w:val="28"/>
        </w:rPr>
        <w:t>[3]</w:t>
      </w:r>
      <w:r w:rsidRPr="008A5375">
        <w:rPr>
          <w:rFonts w:ascii="Times New Roman" w:hAnsi="Times New Roman" w:cs="Times New Roman"/>
          <w:sz w:val="28"/>
        </w:rPr>
        <w:t xml:space="preserve">. Следует </w:t>
      </w:r>
      <w:r>
        <w:rPr>
          <w:rFonts w:ascii="Times New Roman" w:hAnsi="Times New Roman" w:cs="Times New Roman"/>
          <w:sz w:val="28"/>
        </w:rPr>
        <w:t>подчеркнуть</w:t>
      </w:r>
      <w:r w:rsidRPr="008A5375">
        <w:rPr>
          <w:rFonts w:ascii="Times New Roman" w:hAnsi="Times New Roman" w:cs="Times New Roman"/>
          <w:sz w:val="28"/>
        </w:rPr>
        <w:t>, что аналогичная норма</w:t>
      </w:r>
      <w:r>
        <w:rPr>
          <w:rFonts w:ascii="Times New Roman" w:hAnsi="Times New Roman" w:cs="Times New Roman"/>
          <w:sz w:val="28"/>
        </w:rPr>
        <w:t xml:space="preserve"> закреплена в ч.4 ст.146 УПК РФ, </w:t>
      </w:r>
      <w:proofErr w:type="gramStart"/>
      <w:r>
        <w:rPr>
          <w:rFonts w:ascii="Times New Roman" w:hAnsi="Times New Roman" w:cs="Times New Roman"/>
          <w:sz w:val="28"/>
        </w:rPr>
        <w:t>а</w:t>
      </w:r>
      <w:proofErr w:type="gramEnd"/>
      <w:r>
        <w:rPr>
          <w:rFonts w:ascii="Times New Roman" w:hAnsi="Times New Roman" w:cs="Times New Roman"/>
          <w:sz w:val="28"/>
        </w:rPr>
        <w:t xml:space="preserve"> как и в</w:t>
      </w:r>
      <w:r w:rsidRPr="008A5375">
        <w:rPr>
          <w:rFonts w:ascii="Times New Roman" w:hAnsi="Times New Roman" w:cs="Times New Roman"/>
          <w:sz w:val="28"/>
        </w:rPr>
        <w:t xml:space="preserve"> ч.6 ст.220 УПК РФ </w:t>
      </w:r>
      <w:r>
        <w:rPr>
          <w:rFonts w:ascii="Times New Roman" w:hAnsi="Times New Roman" w:cs="Times New Roman"/>
          <w:sz w:val="28"/>
        </w:rPr>
        <w:t>устанавливается</w:t>
      </w:r>
      <w:r w:rsidRPr="008A5375">
        <w:rPr>
          <w:rFonts w:ascii="Times New Roman" w:hAnsi="Times New Roman" w:cs="Times New Roman"/>
          <w:sz w:val="28"/>
        </w:rPr>
        <w:t xml:space="preserve"> </w:t>
      </w:r>
      <w:r>
        <w:rPr>
          <w:rFonts w:ascii="Times New Roman" w:hAnsi="Times New Roman" w:cs="Times New Roman"/>
          <w:sz w:val="28"/>
        </w:rPr>
        <w:t>норма</w:t>
      </w:r>
      <w:r w:rsidRPr="008A5375">
        <w:rPr>
          <w:rFonts w:ascii="Times New Roman" w:hAnsi="Times New Roman" w:cs="Times New Roman"/>
          <w:sz w:val="28"/>
        </w:rPr>
        <w:t>, согласно кот</w:t>
      </w:r>
      <w:r>
        <w:rPr>
          <w:rFonts w:ascii="Times New Roman" w:hAnsi="Times New Roman" w:cs="Times New Roman"/>
          <w:sz w:val="28"/>
        </w:rPr>
        <w:t>орой</w:t>
      </w:r>
      <w:r w:rsidRPr="008A5375">
        <w:rPr>
          <w:rFonts w:ascii="Times New Roman" w:hAnsi="Times New Roman" w:cs="Times New Roman"/>
          <w:sz w:val="28"/>
        </w:rPr>
        <w:t>, по окончании следств</w:t>
      </w:r>
      <w:r>
        <w:rPr>
          <w:rFonts w:ascii="Times New Roman" w:hAnsi="Times New Roman" w:cs="Times New Roman"/>
          <w:sz w:val="28"/>
        </w:rPr>
        <w:t>енной работы,</w:t>
      </w:r>
      <w:r w:rsidRPr="008A5375">
        <w:rPr>
          <w:rFonts w:ascii="Times New Roman" w:hAnsi="Times New Roman" w:cs="Times New Roman"/>
          <w:sz w:val="28"/>
        </w:rPr>
        <w:t xml:space="preserve"> материалы уголовного дела </w:t>
      </w:r>
      <w:r>
        <w:rPr>
          <w:rFonts w:ascii="Times New Roman" w:hAnsi="Times New Roman" w:cs="Times New Roman"/>
          <w:sz w:val="28"/>
        </w:rPr>
        <w:t xml:space="preserve">немедленно </w:t>
      </w:r>
      <w:r w:rsidRPr="008A5375">
        <w:rPr>
          <w:rFonts w:ascii="Times New Roman" w:hAnsi="Times New Roman" w:cs="Times New Roman"/>
          <w:sz w:val="28"/>
        </w:rPr>
        <w:t>направляются прокурору</w:t>
      </w:r>
      <w:r w:rsidR="00CB4B59" w:rsidRPr="00CB4B59">
        <w:rPr>
          <w:rFonts w:ascii="Times New Roman" w:hAnsi="Times New Roman" w:cs="Times New Roman"/>
          <w:sz w:val="28"/>
        </w:rPr>
        <w:t>[4]</w:t>
      </w:r>
      <w:r w:rsidRPr="008A5375">
        <w:rPr>
          <w:rFonts w:ascii="Times New Roman" w:hAnsi="Times New Roman" w:cs="Times New Roman"/>
          <w:sz w:val="28"/>
        </w:rPr>
        <w:t xml:space="preserve">. </w:t>
      </w:r>
      <w:r>
        <w:rPr>
          <w:rFonts w:ascii="Times New Roman" w:hAnsi="Times New Roman" w:cs="Times New Roman"/>
          <w:sz w:val="28"/>
        </w:rPr>
        <w:t xml:space="preserve">Из этого следует то, что эта </w:t>
      </w:r>
      <w:r w:rsidRPr="008A5375">
        <w:rPr>
          <w:rFonts w:ascii="Times New Roman" w:hAnsi="Times New Roman" w:cs="Times New Roman"/>
          <w:sz w:val="28"/>
        </w:rPr>
        <w:t>норма присуща</w:t>
      </w:r>
      <w:r>
        <w:rPr>
          <w:rFonts w:ascii="Times New Roman" w:hAnsi="Times New Roman" w:cs="Times New Roman"/>
          <w:sz w:val="28"/>
        </w:rPr>
        <w:t xml:space="preserve"> и </w:t>
      </w:r>
      <w:r w:rsidRPr="008A5375">
        <w:rPr>
          <w:rFonts w:ascii="Times New Roman" w:hAnsi="Times New Roman" w:cs="Times New Roman"/>
          <w:sz w:val="28"/>
        </w:rPr>
        <w:t xml:space="preserve"> для законодательства рассматриваемого периода.</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В продолжени</w:t>
      </w:r>
      <w:proofErr w:type="gramStart"/>
      <w:r w:rsidR="009A3A37">
        <w:rPr>
          <w:rFonts w:ascii="Times New Roman" w:hAnsi="Times New Roman" w:cs="Times New Roman"/>
          <w:sz w:val="28"/>
        </w:rPr>
        <w:t>и</w:t>
      </w:r>
      <w:proofErr w:type="gramEnd"/>
      <w:r>
        <w:rPr>
          <w:rFonts w:ascii="Times New Roman" w:hAnsi="Times New Roman" w:cs="Times New Roman"/>
          <w:sz w:val="28"/>
        </w:rPr>
        <w:t xml:space="preserve"> развития судебной системы в </w:t>
      </w:r>
      <w:r w:rsidRPr="00C32274">
        <w:rPr>
          <w:rFonts w:ascii="Times New Roman" w:hAnsi="Times New Roman" w:cs="Times New Roman"/>
          <w:sz w:val="28"/>
        </w:rPr>
        <w:t>1897 год</w:t>
      </w:r>
      <w:r w:rsidR="009A3A37">
        <w:rPr>
          <w:rFonts w:ascii="Times New Roman" w:hAnsi="Times New Roman" w:cs="Times New Roman"/>
          <w:sz w:val="28"/>
        </w:rPr>
        <w:t>а</w:t>
      </w:r>
      <w:r w:rsidRPr="00C32274">
        <w:rPr>
          <w:rFonts w:ascii="Times New Roman" w:hAnsi="Times New Roman" w:cs="Times New Roman"/>
          <w:sz w:val="28"/>
        </w:rPr>
        <w:t xml:space="preserve"> УУС был дополнен разделом «Производство по делам несовершеннолетних от десяти до семнадцати лет» </w:t>
      </w:r>
      <w:r>
        <w:rPr>
          <w:rFonts w:ascii="Times New Roman" w:hAnsi="Times New Roman" w:cs="Times New Roman"/>
          <w:sz w:val="28"/>
        </w:rPr>
        <w:t>с целью</w:t>
      </w:r>
      <w:r w:rsidRPr="00C32274">
        <w:rPr>
          <w:rFonts w:ascii="Times New Roman" w:hAnsi="Times New Roman" w:cs="Times New Roman"/>
          <w:sz w:val="28"/>
        </w:rPr>
        <w:t xml:space="preserve"> разрешения вопроса о том, действовал ли обвиняемый во время совершения преступления «с разумением»</w:t>
      </w:r>
      <w:r w:rsidR="00CB4B59" w:rsidRPr="00CB4B59">
        <w:rPr>
          <w:rFonts w:ascii="Times New Roman" w:hAnsi="Times New Roman" w:cs="Times New Roman"/>
          <w:sz w:val="28"/>
        </w:rPr>
        <w:t>[3]</w:t>
      </w:r>
      <w:r w:rsidRPr="00C32274">
        <w:rPr>
          <w:rFonts w:ascii="Times New Roman" w:hAnsi="Times New Roman" w:cs="Times New Roman"/>
          <w:sz w:val="28"/>
        </w:rPr>
        <w:t xml:space="preserve">. </w:t>
      </w:r>
      <w:r>
        <w:rPr>
          <w:rFonts w:ascii="Times New Roman" w:hAnsi="Times New Roman" w:cs="Times New Roman"/>
          <w:sz w:val="28"/>
        </w:rPr>
        <w:t xml:space="preserve">Отметим, что этот этап считался </w:t>
      </w:r>
      <w:r w:rsidRPr="00C32274">
        <w:rPr>
          <w:rFonts w:ascii="Times New Roman" w:hAnsi="Times New Roman" w:cs="Times New Roman"/>
          <w:sz w:val="28"/>
        </w:rPr>
        <w:t>попытк</w:t>
      </w:r>
      <w:r>
        <w:rPr>
          <w:rFonts w:ascii="Times New Roman" w:hAnsi="Times New Roman" w:cs="Times New Roman"/>
          <w:sz w:val="28"/>
        </w:rPr>
        <w:t>ой</w:t>
      </w:r>
      <w:r w:rsidRPr="00C32274">
        <w:rPr>
          <w:rFonts w:ascii="Times New Roman" w:hAnsi="Times New Roman" w:cs="Times New Roman"/>
          <w:sz w:val="28"/>
        </w:rPr>
        <w:t xml:space="preserve"> законодательного закрепления дифференциации уголовно </w:t>
      </w:r>
      <w:r>
        <w:rPr>
          <w:rFonts w:ascii="Times New Roman" w:hAnsi="Times New Roman" w:cs="Times New Roman"/>
          <w:sz w:val="28"/>
        </w:rPr>
        <w:t>-</w:t>
      </w:r>
      <w:r w:rsidRPr="00C32274">
        <w:rPr>
          <w:rFonts w:ascii="Times New Roman" w:hAnsi="Times New Roman" w:cs="Times New Roman"/>
          <w:sz w:val="28"/>
        </w:rPr>
        <w:t xml:space="preserve"> процессуальной формы производства по делам о преступлениях несовершеннолетних. Однако большая часть малолетних (до 14 лет) признавались судами действовавшими «без разумения» и «тем самым выводились за рамки карательного во</w:t>
      </w:r>
      <w:r>
        <w:rPr>
          <w:rFonts w:ascii="Times New Roman" w:hAnsi="Times New Roman" w:cs="Times New Roman"/>
          <w:sz w:val="28"/>
        </w:rPr>
        <w:t xml:space="preserve">здействия уголовного наказания», а у </w:t>
      </w:r>
      <w:r>
        <w:rPr>
          <w:rFonts w:ascii="Times New Roman" w:hAnsi="Times New Roman" w:cs="Times New Roman"/>
          <w:sz w:val="28"/>
        </w:rPr>
        <w:lastRenderedPageBreak/>
        <w:t xml:space="preserve">несовершеннолетних в возрасте 14-17 лет «разумение» было полностью неопровержимо. </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УУС предусматривал введение обязательной защиты по делам несовершеннолетних, этому послужило</w:t>
      </w:r>
      <w:r w:rsidRPr="00823CBC">
        <w:t xml:space="preserve"> </w:t>
      </w:r>
      <w:r w:rsidRPr="00823CBC">
        <w:rPr>
          <w:rFonts w:ascii="Times New Roman" w:hAnsi="Times New Roman" w:cs="Times New Roman"/>
          <w:sz w:val="28"/>
        </w:rPr>
        <w:t>мнение мин</w:t>
      </w:r>
      <w:r>
        <w:rPr>
          <w:rFonts w:ascii="Times New Roman" w:hAnsi="Times New Roman" w:cs="Times New Roman"/>
          <w:sz w:val="28"/>
        </w:rPr>
        <w:t>истра юстиции о полной беспомощ</w:t>
      </w:r>
      <w:r w:rsidRPr="00823CBC">
        <w:rPr>
          <w:rFonts w:ascii="Times New Roman" w:hAnsi="Times New Roman" w:cs="Times New Roman"/>
          <w:sz w:val="28"/>
        </w:rPr>
        <w:t>ности обвиняемых.</w:t>
      </w:r>
      <w:r>
        <w:rPr>
          <w:rFonts w:ascii="Times New Roman" w:hAnsi="Times New Roman" w:cs="Times New Roman"/>
          <w:sz w:val="28"/>
        </w:rPr>
        <w:t xml:space="preserve"> В возрасте от 10 - 17 лет, в случае </w:t>
      </w:r>
      <w:proofErr w:type="spellStart"/>
      <w:r>
        <w:rPr>
          <w:rFonts w:ascii="Times New Roman" w:hAnsi="Times New Roman" w:cs="Times New Roman"/>
          <w:sz w:val="28"/>
        </w:rPr>
        <w:t>неизбрания</w:t>
      </w:r>
      <w:proofErr w:type="spellEnd"/>
      <w:r>
        <w:rPr>
          <w:rFonts w:ascii="Times New Roman" w:hAnsi="Times New Roman" w:cs="Times New Roman"/>
          <w:sz w:val="28"/>
        </w:rPr>
        <w:t xml:space="preserve"> защитника несовершеннолетним подсудимым или его законными представителями, председатель назначал сам подсудимому защитника</w:t>
      </w:r>
      <w:r w:rsidR="00CB4B59" w:rsidRPr="00CB4B59">
        <w:rPr>
          <w:rFonts w:ascii="Times New Roman" w:hAnsi="Times New Roman" w:cs="Times New Roman"/>
          <w:sz w:val="28"/>
        </w:rPr>
        <w:t>[3]</w:t>
      </w:r>
      <w:r>
        <w:rPr>
          <w:rFonts w:ascii="Times New Roman" w:hAnsi="Times New Roman" w:cs="Times New Roman"/>
          <w:sz w:val="28"/>
        </w:rPr>
        <w:t xml:space="preserve">. Более того, судебное заседание не начиналось, если у несовершеннолетнего подсудимого отсутствует защитник. В Законе от 2 июня 1897 г. была установлена конфиденциальность судебного заседания, судебное разбирательство носило закрытый характер, отметим, что и на сегодняшний день дела в отношении несовершеннолетних рассматриваются в закрытом порядке. Следует акцентировать внимание на том, что УУС устанавливал возможность выделения в особое производство дел в отношении несовершеннолетних в возрасте 10-17 лет, данная норма также характерна и для сегодняшнего российского законодательства. </w:t>
      </w:r>
      <w:proofErr w:type="spellStart"/>
      <w:r w:rsidRPr="004D7AE5">
        <w:rPr>
          <w:rFonts w:ascii="Times New Roman" w:hAnsi="Times New Roman" w:cs="Times New Roman"/>
          <w:sz w:val="28"/>
        </w:rPr>
        <w:t>Харсеева</w:t>
      </w:r>
      <w:proofErr w:type="spellEnd"/>
      <w:r w:rsidRPr="004D7AE5">
        <w:rPr>
          <w:rFonts w:ascii="Times New Roman" w:hAnsi="Times New Roman" w:cs="Times New Roman"/>
          <w:sz w:val="28"/>
        </w:rPr>
        <w:t xml:space="preserve"> О.В. </w:t>
      </w:r>
      <w:r>
        <w:rPr>
          <w:rFonts w:ascii="Times New Roman" w:hAnsi="Times New Roman" w:cs="Times New Roman"/>
          <w:sz w:val="28"/>
        </w:rPr>
        <w:t xml:space="preserve">отмечает, что </w:t>
      </w:r>
      <w:r w:rsidRPr="004D7AE5">
        <w:rPr>
          <w:rFonts w:ascii="Times New Roman" w:hAnsi="Times New Roman" w:cs="Times New Roman"/>
          <w:sz w:val="28"/>
        </w:rPr>
        <w:t xml:space="preserve">«причиной введения данной нормы стало утверждение о том, что сам характер преступных деяний, совершаемых несовершеннолетними и </w:t>
      </w:r>
      <w:r>
        <w:rPr>
          <w:rFonts w:ascii="Times New Roman" w:hAnsi="Times New Roman" w:cs="Times New Roman"/>
          <w:sz w:val="28"/>
        </w:rPr>
        <w:t>взрослыми, сильно различается»</w:t>
      </w:r>
      <w:r w:rsidR="00CB4B59" w:rsidRPr="00CB4B59">
        <w:rPr>
          <w:rFonts w:ascii="Times New Roman" w:hAnsi="Times New Roman" w:cs="Times New Roman"/>
          <w:sz w:val="28"/>
        </w:rPr>
        <w:t>[</w:t>
      </w:r>
      <w:r w:rsidR="00812441">
        <w:rPr>
          <w:rFonts w:ascii="Times New Roman" w:hAnsi="Times New Roman" w:cs="Times New Roman"/>
          <w:sz w:val="28"/>
        </w:rPr>
        <w:t>2</w:t>
      </w:r>
      <w:r w:rsidR="00CB4B59" w:rsidRPr="00CB4B59">
        <w:rPr>
          <w:rFonts w:ascii="Times New Roman" w:hAnsi="Times New Roman" w:cs="Times New Roman"/>
          <w:sz w:val="28"/>
        </w:rPr>
        <w:t>]</w:t>
      </w:r>
      <w:r w:rsidRPr="004D7AE5">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 разработке Закона от 2 июня 1897 г. был сделан серьезный шаг к созданию особых судов для малолетних до 14 лет. Первая попытка была сделана в 1909 г. - ввели </w:t>
      </w:r>
      <w:r w:rsidRPr="00596C28">
        <w:rPr>
          <w:rFonts w:ascii="Times New Roman" w:hAnsi="Times New Roman" w:cs="Times New Roman"/>
          <w:sz w:val="28"/>
        </w:rPr>
        <w:t>специализированн</w:t>
      </w:r>
      <w:r>
        <w:rPr>
          <w:rFonts w:ascii="Times New Roman" w:hAnsi="Times New Roman" w:cs="Times New Roman"/>
          <w:sz w:val="28"/>
        </w:rPr>
        <w:t>ый</w:t>
      </w:r>
      <w:r w:rsidRPr="00596C28">
        <w:rPr>
          <w:rFonts w:ascii="Times New Roman" w:hAnsi="Times New Roman" w:cs="Times New Roman"/>
          <w:sz w:val="28"/>
        </w:rPr>
        <w:t xml:space="preserve"> детск</w:t>
      </w:r>
      <w:r>
        <w:rPr>
          <w:rFonts w:ascii="Times New Roman" w:hAnsi="Times New Roman" w:cs="Times New Roman"/>
          <w:sz w:val="28"/>
        </w:rPr>
        <w:t>ий</w:t>
      </w:r>
      <w:r w:rsidRPr="00596C28">
        <w:rPr>
          <w:rFonts w:ascii="Times New Roman" w:hAnsi="Times New Roman" w:cs="Times New Roman"/>
          <w:sz w:val="28"/>
        </w:rPr>
        <w:t xml:space="preserve"> суд, при котором действовали органы попечительского надзора для сбора характеризующего материала в отношении несовершеннолетних подозреваемых, о</w:t>
      </w:r>
      <w:r>
        <w:rPr>
          <w:rFonts w:ascii="Times New Roman" w:hAnsi="Times New Roman" w:cs="Times New Roman"/>
          <w:sz w:val="28"/>
        </w:rPr>
        <w:t>бвиняемых. Работа такого суда была упрощена и сводилась лишь к беседе судьи с несовершеннолетним при участии законного представителя</w:t>
      </w:r>
      <w:r w:rsidR="00CB4B59" w:rsidRPr="00CB4B59">
        <w:rPr>
          <w:rFonts w:ascii="Times New Roman" w:hAnsi="Times New Roman" w:cs="Times New Roman"/>
          <w:sz w:val="28"/>
        </w:rPr>
        <w:t>[2]</w:t>
      </w:r>
      <w:r>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Правонарушителю разъяснялось, что он может быть отдан в тюрьму, колонию или приют, в случае если он раскаивался, то рассмотрение дела переносили на 5-6 месяцев. В этот период надзор за несовершеннолетним </w:t>
      </w:r>
      <w:r>
        <w:rPr>
          <w:rFonts w:ascii="Times New Roman" w:hAnsi="Times New Roman" w:cs="Times New Roman"/>
          <w:sz w:val="28"/>
        </w:rPr>
        <w:lastRenderedPageBreak/>
        <w:t>осуществлял попечитель, которого определял суд. Если несовершеннолетний преступник нарушал правила, тогда суд определял его помещение в приют, при нескольких нарушениях его определяли в колонию</w:t>
      </w:r>
      <w:r w:rsidR="00CB4B59" w:rsidRPr="00CB4B59">
        <w:rPr>
          <w:rFonts w:ascii="Times New Roman" w:hAnsi="Times New Roman" w:cs="Times New Roman"/>
          <w:sz w:val="28"/>
        </w:rPr>
        <w:t>[2]</w:t>
      </w:r>
      <w:r>
        <w:rPr>
          <w:rFonts w:ascii="Times New Roman" w:hAnsi="Times New Roman" w:cs="Times New Roman"/>
          <w:sz w:val="28"/>
        </w:rPr>
        <w:t xml:space="preserve">. Следует отметить, что создание детского суда </w:t>
      </w:r>
      <w:r w:rsidRPr="00596C28">
        <w:rPr>
          <w:rFonts w:ascii="Times New Roman" w:hAnsi="Times New Roman" w:cs="Times New Roman"/>
          <w:sz w:val="28"/>
        </w:rPr>
        <w:t>было очень эффективным</w:t>
      </w:r>
      <w:r>
        <w:rPr>
          <w:rFonts w:ascii="Times New Roman" w:hAnsi="Times New Roman" w:cs="Times New Roman"/>
          <w:sz w:val="28"/>
        </w:rPr>
        <w:t xml:space="preserve"> шагом, </w:t>
      </w:r>
      <w:r w:rsidRPr="00596C28">
        <w:rPr>
          <w:rFonts w:ascii="Times New Roman" w:hAnsi="Times New Roman" w:cs="Times New Roman"/>
          <w:sz w:val="28"/>
        </w:rPr>
        <w:t>так как его цель</w:t>
      </w:r>
      <w:r>
        <w:rPr>
          <w:rFonts w:ascii="Times New Roman" w:hAnsi="Times New Roman" w:cs="Times New Roman"/>
          <w:sz w:val="28"/>
        </w:rPr>
        <w:t xml:space="preserve"> заключалась в том, чтобы </w:t>
      </w:r>
      <w:r w:rsidRPr="00596C28">
        <w:rPr>
          <w:rFonts w:ascii="Times New Roman" w:hAnsi="Times New Roman" w:cs="Times New Roman"/>
          <w:sz w:val="28"/>
        </w:rPr>
        <w:t xml:space="preserve">добиться от </w:t>
      </w:r>
      <w:r>
        <w:rPr>
          <w:rFonts w:ascii="Times New Roman" w:hAnsi="Times New Roman" w:cs="Times New Roman"/>
          <w:sz w:val="28"/>
        </w:rPr>
        <w:t>малолетнего преступника</w:t>
      </w:r>
      <w:r w:rsidRPr="00596C28">
        <w:rPr>
          <w:rFonts w:ascii="Times New Roman" w:hAnsi="Times New Roman" w:cs="Times New Roman"/>
          <w:sz w:val="28"/>
        </w:rPr>
        <w:t xml:space="preserve"> раскаяния, его </w:t>
      </w:r>
      <w:proofErr w:type="spellStart"/>
      <w:r w:rsidRPr="00596C28">
        <w:rPr>
          <w:rFonts w:ascii="Times New Roman" w:hAnsi="Times New Roman" w:cs="Times New Roman"/>
          <w:sz w:val="28"/>
        </w:rPr>
        <w:t>ресоциализация</w:t>
      </w:r>
      <w:proofErr w:type="spellEnd"/>
      <w:r w:rsidRPr="00596C28">
        <w:rPr>
          <w:rFonts w:ascii="Times New Roman" w:hAnsi="Times New Roman" w:cs="Times New Roman"/>
          <w:sz w:val="28"/>
        </w:rPr>
        <w:t>, а не осуждени</w:t>
      </w:r>
      <w:r>
        <w:rPr>
          <w:rFonts w:ascii="Times New Roman" w:hAnsi="Times New Roman" w:cs="Times New Roman"/>
          <w:sz w:val="28"/>
        </w:rPr>
        <w:t>я</w:t>
      </w:r>
      <w:r w:rsidRPr="00596C28">
        <w:rPr>
          <w:rFonts w:ascii="Times New Roman" w:hAnsi="Times New Roman" w:cs="Times New Roman"/>
          <w:sz w:val="28"/>
        </w:rPr>
        <w:t>.</w:t>
      </w:r>
      <w:r>
        <w:rPr>
          <w:rFonts w:ascii="Times New Roman" w:hAnsi="Times New Roman" w:cs="Times New Roman"/>
          <w:sz w:val="28"/>
        </w:rPr>
        <w:t xml:space="preserve"> </w:t>
      </w:r>
    </w:p>
    <w:p w:rsidR="00276C18" w:rsidRPr="00852901"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можно сделать вывод о том, что в рассматриваемый период времени в России произошли значительные изменение в системе судопроизводства и расследования в отношении несовершеннолетних. Его реформирование можно разделить на три этапа, во-первых, судебная реформа в 1864 г., которая кардинально усовершенствовала судебную систему в целом. Во-вторых, в результате издания Закона 1897 г.</w:t>
      </w:r>
      <w:r w:rsidRPr="00852901">
        <w:t xml:space="preserve"> </w:t>
      </w:r>
      <w:r>
        <w:rPr>
          <w:rFonts w:ascii="Times New Roman" w:hAnsi="Times New Roman" w:cs="Times New Roman"/>
          <w:sz w:val="28"/>
        </w:rPr>
        <w:t>был установлен особый порядок судопроизводства по делам в отношении несовершеннолетних. В-третьих, установление в 1910 году ювенальной юстиции, этому способствовало наличие особенных институтов и методов функционирования «взрослой» юстиции.</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Изменения в советском периоде становления института правового регулирования по уголовным делам в отношении несовершеннолетних начались с Октябрьской революцией в 1917 г. Отметим, что одним из </w:t>
      </w:r>
      <w:r w:rsidRPr="0033562B">
        <w:rPr>
          <w:rFonts w:ascii="Times New Roman" w:hAnsi="Times New Roman" w:cs="Times New Roman"/>
          <w:sz w:val="28"/>
        </w:rPr>
        <w:t>первы</w:t>
      </w:r>
      <w:r>
        <w:rPr>
          <w:rFonts w:ascii="Times New Roman" w:hAnsi="Times New Roman" w:cs="Times New Roman"/>
          <w:sz w:val="28"/>
        </w:rPr>
        <w:t>х</w:t>
      </w:r>
      <w:r w:rsidRPr="0033562B">
        <w:rPr>
          <w:rFonts w:ascii="Times New Roman" w:hAnsi="Times New Roman" w:cs="Times New Roman"/>
          <w:sz w:val="28"/>
        </w:rPr>
        <w:t xml:space="preserve"> документов, </w:t>
      </w:r>
      <w:r>
        <w:rPr>
          <w:rFonts w:ascii="Times New Roman" w:hAnsi="Times New Roman" w:cs="Times New Roman"/>
          <w:sz w:val="28"/>
        </w:rPr>
        <w:t xml:space="preserve">который внес вклад в </w:t>
      </w:r>
      <w:r w:rsidRPr="0033562B">
        <w:rPr>
          <w:rFonts w:ascii="Times New Roman" w:hAnsi="Times New Roman" w:cs="Times New Roman"/>
          <w:sz w:val="28"/>
        </w:rPr>
        <w:t>развити</w:t>
      </w:r>
      <w:r>
        <w:rPr>
          <w:rFonts w:ascii="Times New Roman" w:hAnsi="Times New Roman" w:cs="Times New Roman"/>
          <w:sz w:val="28"/>
        </w:rPr>
        <w:t>е</w:t>
      </w:r>
      <w:r w:rsidRPr="0033562B">
        <w:rPr>
          <w:rFonts w:ascii="Times New Roman" w:hAnsi="Times New Roman" w:cs="Times New Roman"/>
          <w:sz w:val="28"/>
        </w:rPr>
        <w:t xml:space="preserve"> законодательства об уголовной ответственности несовершеннолетних, стал Декрет СНК «О комиссиях по делам несовершеннолетних» от 14 января 1918 года.</w:t>
      </w:r>
      <w:r>
        <w:rPr>
          <w:rFonts w:ascii="Times New Roman" w:hAnsi="Times New Roman" w:cs="Times New Roman"/>
          <w:sz w:val="28"/>
        </w:rPr>
        <w:t xml:space="preserve"> Данный Декрет предусматривал, </w:t>
      </w:r>
      <w:r w:rsidRPr="0033562B">
        <w:rPr>
          <w:rFonts w:ascii="Times New Roman" w:hAnsi="Times New Roman" w:cs="Times New Roman"/>
          <w:sz w:val="28"/>
        </w:rPr>
        <w:t>что дела о преступлениях, совершенных лицами, не достигшими возраста</w:t>
      </w:r>
      <w:r>
        <w:rPr>
          <w:rFonts w:ascii="Times New Roman" w:hAnsi="Times New Roman" w:cs="Times New Roman"/>
          <w:sz w:val="28"/>
        </w:rPr>
        <w:t xml:space="preserve"> </w:t>
      </w:r>
      <w:r w:rsidRPr="0033562B">
        <w:rPr>
          <w:rFonts w:ascii="Times New Roman" w:hAnsi="Times New Roman" w:cs="Times New Roman"/>
          <w:sz w:val="28"/>
        </w:rPr>
        <w:t>17 лет, подлежат рассмотрению комиссиями по делам несовершеннолетних</w:t>
      </w:r>
      <w:r w:rsidR="00CB4B59" w:rsidRPr="00CB4B59">
        <w:rPr>
          <w:rFonts w:ascii="Times New Roman" w:hAnsi="Times New Roman" w:cs="Times New Roman"/>
          <w:sz w:val="28"/>
        </w:rPr>
        <w:t>[5]</w:t>
      </w:r>
      <w:r w:rsidRPr="0033562B">
        <w:rPr>
          <w:rFonts w:ascii="Times New Roman" w:hAnsi="Times New Roman" w:cs="Times New Roman"/>
          <w:sz w:val="28"/>
        </w:rPr>
        <w:t>.</w:t>
      </w:r>
      <w:r>
        <w:rPr>
          <w:rFonts w:ascii="Times New Roman" w:hAnsi="Times New Roman" w:cs="Times New Roman"/>
          <w:sz w:val="28"/>
        </w:rPr>
        <w:t xml:space="preserve"> </w:t>
      </w:r>
      <w:r w:rsidRPr="0033562B">
        <w:rPr>
          <w:rFonts w:ascii="Times New Roman" w:hAnsi="Times New Roman" w:cs="Times New Roman"/>
          <w:sz w:val="28"/>
        </w:rPr>
        <w:t>Именно Комиссия</w:t>
      </w:r>
      <w:r>
        <w:rPr>
          <w:rFonts w:ascii="Times New Roman" w:hAnsi="Times New Roman" w:cs="Times New Roman"/>
          <w:sz w:val="28"/>
        </w:rPr>
        <w:t xml:space="preserve"> по делам несовершеннолетних</w:t>
      </w:r>
      <w:r w:rsidRPr="0033562B">
        <w:rPr>
          <w:rFonts w:ascii="Times New Roman" w:hAnsi="Times New Roman" w:cs="Times New Roman"/>
          <w:sz w:val="28"/>
        </w:rPr>
        <w:t xml:space="preserve"> </w:t>
      </w:r>
      <w:r>
        <w:rPr>
          <w:rFonts w:ascii="Times New Roman" w:hAnsi="Times New Roman" w:cs="Times New Roman"/>
          <w:sz w:val="28"/>
        </w:rPr>
        <w:t>имела</w:t>
      </w:r>
      <w:r w:rsidRPr="0033562B">
        <w:rPr>
          <w:rFonts w:ascii="Times New Roman" w:hAnsi="Times New Roman" w:cs="Times New Roman"/>
          <w:sz w:val="28"/>
        </w:rPr>
        <w:t xml:space="preserve"> право возбуждать дела в отношении несовершеннолетних. </w:t>
      </w:r>
      <w:r>
        <w:rPr>
          <w:rFonts w:ascii="Times New Roman" w:hAnsi="Times New Roman" w:cs="Times New Roman"/>
          <w:sz w:val="28"/>
        </w:rPr>
        <w:t xml:space="preserve">В </w:t>
      </w:r>
      <w:r w:rsidRPr="0033562B">
        <w:rPr>
          <w:rFonts w:ascii="Times New Roman" w:hAnsi="Times New Roman" w:cs="Times New Roman"/>
          <w:sz w:val="28"/>
        </w:rPr>
        <w:t xml:space="preserve">каждой комиссии </w:t>
      </w:r>
      <w:r>
        <w:rPr>
          <w:rFonts w:ascii="Times New Roman" w:hAnsi="Times New Roman" w:cs="Times New Roman"/>
          <w:sz w:val="28"/>
        </w:rPr>
        <w:t>устанавливалось</w:t>
      </w:r>
      <w:r w:rsidRPr="0033562B">
        <w:rPr>
          <w:rFonts w:ascii="Times New Roman" w:hAnsi="Times New Roman" w:cs="Times New Roman"/>
          <w:sz w:val="28"/>
        </w:rPr>
        <w:t xml:space="preserve"> </w:t>
      </w:r>
      <w:r>
        <w:rPr>
          <w:rFonts w:ascii="Times New Roman" w:hAnsi="Times New Roman" w:cs="Times New Roman"/>
          <w:sz w:val="28"/>
        </w:rPr>
        <w:t>компетентное</w:t>
      </w:r>
      <w:r w:rsidRPr="0033562B">
        <w:rPr>
          <w:rFonts w:ascii="Times New Roman" w:hAnsi="Times New Roman" w:cs="Times New Roman"/>
          <w:sz w:val="28"/>
        </w:rPr>
        <w:t xml:space="preserve"> лицо </w:t>
      </w:r>
      <w:r>
        <w:rPr>
          <w:rFonts w:ascii="Times New Roman" w:hAnsi="Times New Roman" w:cs="Times New Roman"/>
          <w:sz w:val="28"/>
        </w:rPr>
        <w:t>-</w:t>
      </w:r>
      <w:r w:rsidRPr="0033562B">
        <w:rPr>
          <w:rFonts w:ascii="Times New Roman" w:hAnsi="Times New Roman" w:cs="Times New Roman"/>
          <w:sz w:val="28"/>
        </w:rPr>
        <w:t xml:space="preserve"> обследователь. </w:t>
      </w:r>
      <w:r>
        <w:rPr>
          <w:rFonts w:ascii="Times New Roman" w:hAnsi="Times New Roman" w:cs="Times New Roman"/>
          <w:sz w:val="28"/>
        </w:rPr>
        <w:t>В его обязанности входило -</w:t>
      </w:r>
      <w:r w:rsidRPr="0033562B">
        <w:rPr>
          <w:rFonts w:ascii="Times New Roman" w:hAnsi="Times New Roman" w:cs="Times New Roman"/>
          <w:sz w:val="28"/>
        </w:rPr>
        <w:t xml:space="preserve"> с</w:t>
      </w:r>
      <w:r>
        <w:rPr>
          <w:rFonts w:ascii="Times New Roman" w:hAnsi="Times New Roman" w:cs="Times New Roman"/>
          <w:sz w:val="28"/>
        </w:rPr>
        <w:t>бор</w:t>
      </w:r>
      <w:r w:rsidRPr="0033562B">
        <w:rPr>
          <w:rFonts w:ascii="Times New Roman" w:hAnsi="Times New Roman" w:cs="Times New Roman"/>
          <w:sz w:val="28"/>
        </w:rPr>
        <w:t xml:space="preserve"> сведени</w:t>
      </w:r>
      <w:r>
        <w:rPr>
          <w:rFonts w:ascii="Times New Roman" w:hAnsi="Times New Roman" w:cs="Times New Roman"/>
          <w:sz w:val="28"/>
        </w:rPr>
        <w:t>й</w:t>
      </w:r>
      <w:r w:rsidRPr="0033562B">
        <w:rPr>
          <w:rFonts w:ascii="Times New Roman" w:hAnsi="Times New Roman" w:cs="Times New Roman"/>
          <w:sz w:val="28"/>
        </w:rPr>
        <w:t xml:space="preserve"> о </w:t>
      </w:r>
      <w:r>
        <w:rPr>
          <w:rFonts w:ascii="Times New Roman" w:hAnsi="Times New Roman" w:cs="Times New Roman"/>
          <w:sz w:val="28"/>
        </w:rPr>
        <w:t>несовершеннолетнем и осуществление</w:t>
      </w:r>
      <w:r w:rsidRPr="0033562B">
        <w:rPr>
          <w:rFonts w:ascii="Times New Roman" w:hAnsi="Times New Roman" w:cs="Times New Roman"/>
          <w:sz w:val="28"/>
        </w:rPr>
        <w:t xml:space="preserve"> за ним надзор</w:t>
      </w:r>
      <w:r>
        <w:rPr>
          <w:rFonts w:ascii="Times New Roman" w:hAnsi="Times New Roman" w:cs="Times New Roman"/>
          <w:sz w:val="28"/>
        </w:rPr>
        <w:t>а</w:t>
      </w:r>
      <w:r w:rsidRPr="0033562B">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sidRPr="00005F32">
        <w:rPr>
          <w:rFonts w:ascii="Times New Roman" w:hAnsi="Times New Roman" w:cs="Times New Roman"/>
          <w:sz w:val="28"/>
        </w:rPr>
        <w:lastRenderedPageBreak/>
        <w:t xml:space="preserve">Следует </w:t>
      </w:r>
      <w:r>
        <w:rPr>
          <w:rFonts w:ascii="Times New Roman" w:hAnsi="Times New Roman" w:cs="Times New Roman"/>
          <w:sz w:val="28"/>
        </w:rPr>
        <w:t xml:space="preserve">подчеркнуть, что по </w:t>
      </w:r>
      <w:proofErr w:type="gramStart"/>
      <w:r>
        <w:rPr>
          <w:rFonts w:ascii="Times New Roman" w:hAnsi="Times New Roman" w:cs="Times New Roman"/>
          <w:sz w:val="28"/>
        </w:rPr>
        <w:t>прошествии</w:t>
      </w:r>
      <w:proofErr w:type="gramEnd"/>
      <w:r>
        <w:rPr>
          <w:rFonts w:ascii="Times New Roman" w:hAnsi="Times New Roman" w:cs="Times New Roman"/>
          <w:sz w:val="28"/>
        </w:rPr>
        <w:t xml:space="preserve"> времени</w:t>
      </w:r>
      <w:r w:rsidRPr="00005F32">
        <w:rPr>
          <w:rFonts w:ascii="Times New Roman" w:hAnsi="Times New Roman" w:cs="Times New Roman"/>
          <w:sz w:val="28"/>
        </w:rPr>
        <w:t xml:space="preserve">, возраст, </w:t>
      </w:r>
      <w:r>
        <w:rPr>
          <w:rFonts w:ascii="Times New Roman" w:hAnsi="Times New Roman" w:cs="Times New Roman"/>
          <w:sz w:val="28"/>
        </w:rPr>
        <w:t xml:space="preserve">который устанавливал уголовную ответственность, был изменен. В </w:t>
      </w:r>
      <w:r w:rsidRPr="00005F32">
        <w:rPr>
          <w:rFonts w:ascii="Times New Roman" w:hAnsi="Times New Roman" w:cs="Times New Roman"/>
          <w:sz w:val="28"/>
        </w:rPr>
        <w:t>Постановлени</w:t>
      </w:r>
      <w:r>
        <w:rPr>
          <w:rFonts w:ascii="Times New Roman" w:hAnsi="Times New Roman" w:cs="Times New Roman"/>
          <w:sz w:val="28"/>
        </w:rPr>
        <w:t>и</w:t>
      </w:r>
      <w:r w:rsidRPr="00005F32">
        <w:rPr>
          <w:rFonts w:ascii="Times New Roman" w:hAnsi="Times New Roman" w:cs="Times New Roman"/>
          <w:sz w:val="28"/>
        </w:rPr>
        <w:t xml:space="preserve"> СНК РС</w:t>
      </w:r>
      <w:r>
        <w:rPr>
          <w:rFonts w:ascii="Times New Roman" w:hAnsi="Times New Roman" w:cs="Times New Roman"/>
          <w:sz w:val="28"/>
        </w:rPr>
        <w:t>ФСР от 4 марта 1920 года, было закреплено</w:t>
      </w:r>
      <w:r w:rsidRPr="00005F32">
        <w:rPr>
          <w:rFonts w:ascii="Times New Roman" w:hAnsi="Times New Roman" w:cs="Times New Roman"/>
          <w:sz w:val="28"/>
        </w:rPr>
        <w:t xml:space="preserve">, что несовершеннолетним является лицо, не достигший возраста 18 лет. </w:t>
      </w:r>
      <w:r>
        <w:rPr>
          <w:rFonts w:ascii="Times New Roman" w:hAnsi="Times New Roman" w:cs="Times New Roman"/>
          <w:sz w:val="28"/>
        </w:rPr>
        <w:t>В 1935 г. был принят ряд нормативно-правовых актов, в которых возраст наступления уголовной ответственности был снижен до 12 лет, иными словами, уголовному преследованию подвергался двенадцатилетний подросток, который обвиняется в совершении корыстного или насильственного преступления</w:t>
      </w:r>
      <w:r w:rsidR="00CB4B59" w:rsidRPr="00CB4B59">
        <w:rPr>
          <w:rFonts w:ascii="Times New Roman" w:hAnsi="Times New Roman" w:cs="Times New Roman"/>
          <w:sz w:val="28"/>
        </w:rPr>
        <w:t>[5]</w:t>
      </w:r>
      <w:r>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С одной стороны, социальная необходимость снижения возраста уголовной ответственности заключалась в том, что в</w:t>
      </w:r>
      <w:r w:rsidRPr="00FC612B">
        <w:rPr>
          <w:rFonts w:ascii="Times New Roman" w:hAnsi="Times New Roman" w:cs="Times New Roman"/>
          <w:sz w:val="28"/>
        </w:rPr>
        <w:t xml:space="preserve">о времена 30-40-х гг. </w:t>
      </w:r>
      <w:r>
        <w:rPr>
          <w:rFonts w:ascii="Times New Roman" w:hAnsi="Times New Roman" w:cs="Times New Roman"/>
          <w:sz w:val="28"/>
        </w:rPr>
        <w:t xml:space="preserve">20 </w:t>
      </w:r>
      <w:r w:rsidRPr="00FC612B">
        <w:rPr>
          <w:rFonts w:ascii="Times New Roman" w:hAnsi="Times New Roman" w:cs="Times New Roman"/>
          <w:sz w:val="28"/>
        </w:rPr>
        <w:t>века увеличилось количество беспризорных детей, по причине</w:t>
      </w:r>
      <w:r>
        <w:rPr>
          <w:rFonts w:ascii="Times New Roman" w:hAnsi="Times New Roman" w:cs="Times New Roman"/>
          <w:sz w:val="28"/>
        </w:rPr>
        <w:t xml:space="preserve"> </w:t>
      </w:r>
      <w:r w:rsidRPr="00FC612B">
        <w:rPr>
          <w:rFonts w:ascii="Times New Roman" w:hAnsi="Times New Roman" w:cs="Times New Roman"/>
          <w:sz w:val="28"/>
        </w:rPr>
        <w:t xml:space="preserve">военных действий, и соответственно </w:t>
      </w:r>
      <w:proofErr w:type="gramStart"/>
      <w:r w:rsidRPr="00FC612B">
        <w:rPr>
          <w:rFonts w:ascii="Times New Roman" w:hAnsi="Times New Roman" w:cs="Times New Roman"/>
          <w:sz w:val="28"/>
        </w:rPr>
        <w:t>возрастала преступность</w:t>
      </w:r>
      <w:proofErr w:type="gramEnd"/>
      <w:r w:rsidRPr="00FC612B">
        <w:rPr>
          <w:rFonts w:ascii="Times New Roman" w:hAnsi="Times New Roman" w:cs="Times New Roman"/>
          <w:sz w:val="28"/>
        </w:rPr>
        <w:t xml:space="preserve"> несовершеннолетних.</w:t>
      </w:r>
      <w:r>
        <w:rPr>
          <w:rFonts w:ascii="Times New Roman" w:hAnsi="Times New Roman" w:cs="Times New Roman"/>
          <w:sz w:val="28"/>
        </w:rPr>
        <w:t xml:space="preserve"> С другой стороны, если учитывать не</w:t>
      </w:r>
      <w:r w:rsidR="005C23E4">
        <w:rPr>
          <w:rFonts w:ascii="Times New Roman" w:hAnsi="Times New Roman" w:cs="Times New Roman"/>
          <w:sz w:val="28"/>
        </w:rPr>
        <w:t xml:space="preserve"> </w:t>
      </w:r>
      <w:r>
        <w:rPr>
          <w:rFonts w:ascii="Times New Roman" w:hAnsi="Times New Roman" w:cs="Times New Roman"/>
          <w:sz w:val="28"/>
        </w:rPr>
        <w:t xml:space="preserve">сформированность психики подростков, а также то, что они поддаются воздействию, то сложно понять позицию законодательной власти советского времени. По мнению </w:t>
      </w:r>
      <w:proofErr w:type="spellStart"/>
      <w:r>
        <w:rPr>
          <w:rFonts w:ascii="Times New Roman" w:hAnsi="Times New Roman" w:cs="Times New Roman"/>
          <w:sz w:val="28"/>
        </w:rPr>
        <w:t>Е.В.Марковичевой</w:t>
      </w:r>
      <w:proofErr w:type="spellEnd"/>
      <w:r>
        <w:rPr>
          <w:rFonts w:ascii="Times New Roman" w:hAnsi="Times New Roman" w:cs="Times New Roman"/>
          <w:sz w:val="28"/>
        </w:rPr>
        <w:t>, в 30-40-х гг. судопроизводство в отношении малолетних преступников было максимально приближено к уголовному производству по отношению к взрослому населению</w:t>
      </w:r>
      <w:r w:rsidR="00CB4B59" w:rsidRPr="00CB4B59">
        <w:rPr>
          <w:rFonts w:ascii="Times New Roman" w:hAnsi="Times New Roman" w:cs="Times New Roman"/>
          <w:sz w:val="28"/>
        </w:rPr>
        <w:t>[5]</w:t>
      </w:r>
      <w:r>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начале 1940 г. законодателем было принято </w:t>
      </w:r>
      <w:r w:rsidRPr="00B60738">
        <w:rPr>
          <w:rFonts w:ascii="Times New Roman" w:hAnsi="Times New Roman" w:cs="Times New Roman"/>
          <w:sz w:val="28"/>
        </w:rPr>
        <w:t>решение по восстановлению специальных отделений по</w:t>
      </w:r>
      <w:r>
        <w:rPr>
          <w:rFonts w:ascii="Times New Roman" w:hAnsi="Times New Roman" w:cs="Times New Roman"/>
          <w:sz w:val="28"/>
        </w:rPr>
        <w:t xml:space="preserve"> </w:t>
      </w:r>
      <w:r w:rsidRPr="00B60738">
        <w:rPr>
          <w:rFonts w:ascii="Times New Roman" w:hAnsi="Times New Roman" w:cs="Times New Roman"/>
          <w:sz w:val="28"/>
        </w:rPr>
        <w:t xml:space="preserve">несовершеннолетним, </w:t>
      </w:r>
      <w:r>
        <w:rPr>
          <w:rFonts w:ascii="Times New Roman" w:hAnsi="Times New Roman" w:cs="Times New Roman"/>
          <w:sz w:val="28"/>
        </w:rPr>
        <w:t xml:space="preserve">находящихся при народных судах. В такие отделения входили судьи, которые имели опыт работы с несовершеннолетними. Функции специальных отделений заключались в </w:t>
      </w:r>
      <w:r w:rsidRPr="00B60738">
        <w:rPr>
          <w:rFonts w:ascii="Times New Roman" w:hAnsi="Times New Roman" w:cs="Times New Roman"/>
          <w:sz w:val="28"/>
        </w:rPr>
        <w:t>передач</w:t>
      </w:r>
      <w:r>
        <w:rPr>
          <w:rFonts w:ascii="Times New Roman" w:hAnsi="Times New Roman" w:cs="Times New Roman"/>
          <w:sz w:val="28"/>
        </w:rPr>
        <w:t>е</w:t>
      </w:r>
      <w:r w:rsidRPr="00B60738">
        <w:rPr>
          <w:rFonts w:ascii="Times New Roman" w:hAnsi="Times New Roman" w:cs="Times New Roman"/>
          <w:sz w:val="28"/>
        </w:rPr>
        <w:t xml:space="preserve"> несовершеннолетнего под</w:t>
      </w:r>
      <w:r>
        <w:rPr>
          <w:rFonts w:ascii="Times New Roman" w:hAnsi="Times New Roman" w:cs="Times New Roman"/>
          <w:sz w:val="28"/>
        </w:rPr>
        <w:t xml:space="preserve"> </w:t>
      </w:r>
      <w:r w:rsidRPr="00B60738">
        <w:rPr>
          <w:rFonts w:ascii="Times New Roman" w:hAnsi="Times New Roman" w:cs="Times New Roman"/>
          <w:sz w:val="28"/>
        </w:rPr>
        <w:t>контроль опекунам, применение наказания к несовершеннолетним, или</w:t>
      </w:r>
      <w:r>
        <w:rPr>
          <w:rFonts w:ascii="Times New Roman" w:hAnsi="Times New Roman" w:cs="Times New Roman"/>
          <w:sz w:val="28"/>
        </w:rPr>
        <w:t xml:space="preserve"> </w:t>
      </w:r>
      <w:r w:rsidRPr="00B60738">
        <w:rPr>
          <w:rFonts w:ascii="Times New Roman" w:hAnsi="Times New Roman" w:cs="Times New Roman"/>
          <w:sz w:val="28"/>
        </w:rPr>
        <w:t>помещение в воспитательную трудовую колонию</w:t>
      </w:r>
      <w:r w:rsidR="00CB4B59" w:rsidRPr="00CB4B59">
        <w:rPr>
          <w:rFonts w:ascii="Times New Roman" w:hAnsi="Times New Roman" w:cs="Times New Roman"/>
          <w:sz w:val="28"/>
        </w:rPr>
        <w:t>[6]</w:t>
      </w:r>
      <w:r w:rsidRPr="00B60738">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конце 1950 г. - начале 1960 г. был установлен ряд необходимых нормативно-правовых документов. </w:t>
      </w:r>
      <w:r w:rsidRPr="00B60738">
        <w:rPr>
          <w:rFonts w:ascii="Times New Roman" w:hAnsi="Times New Roman" w:cs="Times New Roman"/>
          <w:sz w:val="28"/>
        </w:rPr>
        <w:t>В</w:t>
      </w:r>
      <w:r>
        <w:rPr>
          <w:rFonts w:ascii="Times New Roman" w:hAnsi="Times New Roman" w:cs="Times New Roman"/>
          <w:sz w:val="28"/>
        </w:rPr>
        <w:t xml:space="preserve"> </w:t>
      </w:r>
      <w:r w:rsidRPr="00B60738">
        <w:rPr>
          <w:rFonts w:ascii="Times New Roman" w:hAnsi="Times New Roman" w:cs="Times New Roman"/>
          <w:sz w:val="28"/>
        </w:rPr>
        <w:t>конце 1958 года были приняты Основы уголовного законодательства Союза ССР и союзных</w:t>
      </w:r>
      <w:r>
        <w:rPr>
          <w:rFonts w:ascii="Times New Roman" w:hAnsi="Times New Roman" w:cs="Times New Roman"/>
          <w:sz w:val="28"/>
        </w:rPr>
        <w:t xml:space="preserve"> </w:t>
      </w:r>
      <w:r w:rsidRPr="00B60738">
        <w:rPr>
          <w:rFonts w:ascii="Times New Roman" w:hAnsi="Times New Roman" w:cs="Times New Roman"/>
          <w:sz w:val="28"/>
        </w:rPr>
        <w:t xml:space="preserve">республик и Основы </w:t>
      </w:r>
      <w:r w:rsidRPr="00B60738">
        <w:rPr>
          <w:rFonts w:ascii="Times New Roman" w:hAnsi="Times New Roman" w:cs="Times New Roman"/>
          <w:sz w:val="28"/>
        </w:rPr>
        <w:lastRenderedPageBreak/>
        <w:t>уголовного судопроизводства Союза ССР и союзных республик.</w:t>
      </w:r>
      <w:r>
        <w:rPr>
          <w:rFonts w:ascii="Times New Roman" w:hAnsi="Times New Roman" w:cs="Times New Roman"/>
          <w:sz w:val="28"/>
        </w:rPr>
        <w:t xml:space="preserve"> Нормативные акты этого времени носили </w:t>
      </w:r>
      <w:proofErr w:type="gramStart"/>
      <w:r>
        <w:rPr>
          <w:rFonts w:ascii="Times New Roman" w:hAnsi="Times New Roman" w:cs="Times New Roman"/>
          <w:sz w:val="28"/>
        </w:rPr>
        <w:t>более гуманистический</w:t>
      </w:r>
      <w:proofErr w:type="gramEnd"/>
      <w:r>
        <w:rPr>
          <w:rFonts w:ascii="Times New Roman" w:hAnsi="Times New Roman" w:cs="Times New Roman"/>
          <w:sz w:val="28"/>
        </w:rPr>
        <w:t xml:space="preserve"> характер в отношении несовершеннолетних лиц. </w:t>
      </w:r>
      <w:r w:rsidRPr="00005F32">
        <w:rPr>
          <w:rFonts w:ascii="Times New Roman" w:hAnsi="Times New Roman" w:cs="Times New Roman"/>
          <w:sz w:val="28"/>
        </w:rPr>
        <w:t>Так, в УК РСФСР 1960 г. повысил возрастную границу субъектов преступления (общий возраст - 16 лет, исключительный - 14 лет), а также закрепил возможность применения принудительных мер воспитательного воздействия.</w:t>
      </w:r>
      <w:r>
        <w:rPr>
          <w:rFonts w:ascii="Times New Roman" w:hAnsi="Times New Roman" w:cs="Times New Roman"/>
          <w:sz w:val="28"/>
        </w:rPr>
        <w:t xml:space="preserve">  Стали применяться не карательные меры, а меры воспитательного воздействия в отношении несовершеннолетних</w:t>
      </w:r>
      <w:r w:rsidR="00CB4B59" w:rsidRPr="00CB4B59">
        <w:rPr>
          <w:rFonts w:ascii="Times New Roman" w:hAnsi="Times New Roman" w:cs="Times New Roman"/>
          <w:sz w:val="28"/>
        </w:rPr>
        <w:t>[5]</w:t>
      </w:r>
      <w:r>
        <w:rPr>
          <w:rFonts w:ascii="Times New Roman" w:hAnsi="Times New Roman" w:cs="Times New Roman"/>
          <w:sz w:val="28"/>
        </w:rPr>
        <w:t>. Например, были освобождены от отбывания ссылки, те лица, которым на момент совершения преступления не было 18 лет. Однако</w:t>
      </w:r>
      <w:proofErr w:type="gramStart"/>
      <w:r>
        <w:rPr>
          <w:rFonts w:ascii="Times New Roman" w:hAnsi="Times New Roman" w:cs="Times New Roman"/>
          <w:sz w:val="28"/>
        </w:rPr>
        <w:t>,</w:t>
      </w:r>
      <w:proofErr w:type="gramEnd"/>
      <w:r>
        <w:rPr>
          <w:rFonts w:ascii="Times New Roman" w:hAnsi="Times New Roman" w:cs="Times New Roman"/>
          <w:sz w:val="28"/>
        </w:rPr>
        <w:t xml:space="preserve"> было условие освобождения таких лиц - это устройство на работу или передача под контроль законному представителю.</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основах уголовного судопроизводства СССР вводилась норма, которая имела право прекратить уголовное дело в отношении несовершеннолетнего, а также передать дело на рассмотрение комиссии по делам несовершеннолетних. Впрочем, можно предположить, что создание Основ уголовного судопроизводства Союза ССР и союзных республик послужили фундаментом для написания главы, которая называлась «Производство по делам несовершеннолетних» в Уголовно-процессуальном кодексе РСФСР 1960 г. Помимо этого, в </w:t>
      </w:r>
      <w:r w:rsidRPr="00005F32">
        <w:rPr>
          <w:rFonts w:ascii="Times New Roman" w:hAnsi="Times New Roman" w:cs="Times New Roman"/>
          <w:sz w:val="28"/>
        </w:rPr>
        <w:t xml:space="preserve">УПК РСФСР 1960 года определял </w:t>
      </w:r>
      <w:r>
        <w:rPr>
          <w:rFonts w:ascii="Times New Roman" w:hAnsi="Times New Roman" w:cs="Times New Roman"/>
          <w:sz w:val="28"/>
        </w:rPr>
        <w:t>нормы, которые регулировали допрос несовершеннолетнего подозреваемого</w:t>
      </w:r>
      <w:r w:rsidR="00CB4B59" w:rsidRPr="00CB4B59">
        <w:rPr>
          <w:rFonts w:ascii="Times New Roman" w:hAnsi="Times New Roman" w:cs="Times New Roman"/>
          <w:sz w:val="28"/>
        </w:rPr>
        <w:t>[7]</w:t>
      </w:r>
      <w:r>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целом, можно сказать, что законодательные нововведения того времени были направлены на </w:t>
      </w:r>
      <w:r w:rsidRPr="00D830B9">
        <w:rPr>
          <w:rFonts w:ascii="Times New Roman" w:hAnsi="Times New Roman" w:cs="Times New Roman"/>
          <w:sz w:val="28"/>
        </w:rPr>
        <w:t xml:space="preserve">усложнение порядка судопроизводства </w:t>
      </w:r>
      <w:r>
        <w:rPr>
          <w:rFonts w:ascii="Times New Roman" w:hAnsi="Times New Roman" w:cs="Times New Roman"/>
          <w:sz w:val="28"/>
        </w:rPr>
        <w:t>с</w:t>
      </w:r>
      <w:r w:rsidRPr="00D830B9">
        <w:rPr>
          <w:rFonts w:ascii="Times New Roman" w:hAnsi="Times New Roman" w:cs="Times New Roman"/>
          <w:sz w:val="28"/>
        </w:rPr>
        <w:t xml:space="preserve"> цел</w:t>
      </w:r>
      <w:r>
        <w:rPr>
          <w:rFonts w:ascii="Times New Roman" w:hAnsi="Times New Roman" w:cs="Times New Roman"/>
          <w:sz w:val="28"/>
        </w:rPr>
        <w:t xml:space="preserve">ью </w:t>
      </w:r>
      <w:r w:rsidRPr="00D830B9">
        <w:rPr>
          <w:rFonts w:ascii="Times New Roman" w:hAnsi="Times New Roman" w:cs="Times New Roman"/>
          <w:sz w:val="28"/>
        </w:rPr>
        <w:t>оптимального</w:t>
      </w:r>
      <w:r>
        <w:rPr>
          <w:rFonts w:ascii="Times New Roman" w:hAnsi="Times New Roman" w:cs="Times New Roman"/>
          <w:sz w:val="28"/>
        </w:rPr>
        <w:t xml:space="preserve"> </w:t>
      </w:r>
      <w:r w:rsidRPr="00D830B9">
        <w:rPr>
          <w:rFonts w:ascii="Times New Roman" w:hAnsi="Times New Roman" w:cs="Times New Roman"/>
          <w:sz w:val="28"/>
        </w:rPr>
        <w:t>обеспечения прав несовершеннолетних обвиняемых и подсудимых.</w:t>
      </w:r>
      <w:r>
        <w:rPr>
          <w:rFonts w:ascii="Times New Roman" w:hAnsi="Times New Roman" w:cs="Times New Roman"/>
          <w:sz w:val="28"/>
        </w:rPr>
        <w:t xml:space="preserve"> Следует отметить, что на протяжении 40 лет уголовно-процессуальное законодательство постоянно обновлялось. Выделим </w:t>
      </w:r>
      <w:r w:rsidRPr="00005F32">
        <w:rPr>
          <w:rFonts w:ascii="Times New Roman" w:hAnsi="Times New Roman" w:cs="Times New Roman"/>
          <w:sz w:val="28"/>
        </w:rPr>
        <w:t xml:space="preserve">особенности </w:t>
      </w:r>
      <w:r w:rsidRPr="00D830B9">
        <w:rPr>
          <w:rFonts w:ascii="Times New Roman" w:hAnsi="Times New Roman" w:cs="Times New Roman"/>
          <w:sz w:val="28"/>
        </w:rPr>
        <w:t>касающиеся несовершеннолетнего лица, содержащиеся в УПК</w:t>
      </w:r>
      <w:r>
        <w:rPr>
          <w:rFonts w:ascii="Times New Roman" w:hAnsi="Times New Roman" w:cs="Times New Roman"/>
          <w:sz w:val="28"/>
        </w:rPr>
        <w:t xml:space="preserve"> РСФСР 1960 года</w:t>
      </w:r>
      <w:r w:rsidRPr="00D830B9">
        <w:rPr>
          <w:rFonts w:ascii="Times New Roman" w:hAnsi="Times New Roman" w:cs="Times New Roman"/>
          <w:sz w:val="28"/>
        </w:rPr>
        <w:t>:</w:t>
      </w:r>
      <w:r>
        <w:rPr>
          <w:rFonts w:ascii="Times New Roman" w:hAnsi="Times New Roman" w:cs="Times New Roman"/>
          <w:sz w:val="28"/>
        </w:rPr>
        <w:t xml:space="preserve"> если в совершении преступления несовершеннолетним фигурировал взрослый, то дело приобретало особый порядок; </w:t>
      </w:r>
      <w:proofErr w:type="gramStart"/>
      <w:r>
        <w:rPr>
          <w:rFonts w:ascii="Times New Roman" w:hAnsi="Times New Roman" w:cs="Times New Roman"/>
          <w:sz w:val="28"/>
        </w:rPr>
        <w:lastRenderedPageBreak/>
        <w:t>несовершеннолетнему</w:t>
      </w:r>
      <w:proofErr w:type="gramEnd"/>
      <w:r>
        <w:rPr>
          <w:rFonts w:ascii="Times New Roman" w:hAnsi="Times New Roman" w:cs="Times New Roman"/>
          <w:sz w:val="28"/>
        </w:rPr>
        <w:t xml:space="preserve"> подозреваемому с момента предъявления обвинения полагался защитник; предмет доказывания по отношению к несовершеннолетним отличался от предмета доказывания по отношению к взрослому; была возможность прекращения уголовного дела в  отношении несовершеннолетнего лица, поскольку оно передавалось на рассмотрение в комиссию по делам несовершеннолетних;</w:t>
      </w:r>
      <w:r w:rsidRPr="00FA1FA3">
        <w:t xml:space="preserve"> </w:t>
      </w:r>
      <w:r w:rsidRPr="00FA1FA3">
        <w:rPr>
          <w:rFonts w:ascii="Times New Roman" w:hAnsi="Times New Roman" w:cs="Times New Roman"/>
          <w:sz w:val="28"/>
        </w:rPr>
        <w:t>введение в уголовный процесс фигуры педагога</w:t>
      </w:r>
      <w:r w:rsidR="00CB4B59" w:rsidRPr="00CB4B59">
        <w:rPr>
          <w:rFonts w:ascii="Times New Roman" w:hAnsi="Times New Roman" w:cs="Times New Roman"/>
          <w:sz w:val="28"/>
        </w:rPr>
        <w:t>[5]</w:t>
      </w:r>
      <w:r>
        <w:rPr>
          <w:rFonts w:ascii="Times New Roman" w:hAnsi="Times New Roman" w:cs="Times New Roman"/>
          <w:sz w:val="28"/>
        </w:rPr>
        <w:t>.</w:t>
      </w:r>
    </w:p>
    <w:p w:rsidR="00276C18" w:rsidRDefault="00276C18" w:rsidP="00C9500F">
      <w:pPr>
        <w:spacing w:after="0" w:line="360" w:lineRule="auto"/>
        <w:ind w:firstLine="709"/>
        <w:jc w:val="both"/>
        <w:rPr>
          <w:rFonts w:ascii="Times New Roman" w:hAnsi="Times New Roman" w:cs="Times New Roman"/>
          <w:sz w:val="28"/>
        </w:rPr>
      </w:pPr>
      <w:r>
        <w:rPr>
          <w:rFonts w:ascii="Times New Roman" w:hAnsi="Times New Roman" w:cs="Times New Roman"/>
          <w:sz w:val="28"/>
        </w:rPr>
        <w:t>Однако</w:t>
      </w:r>
      <w:proofErr w:type="gramStart"/>
      <w:r>
        <w:rPr>
          <w:rFonts w:ascii="Times New Roman" w:hAnsi="Times New Roman" w:cs="Times New Roman"/>
          <w:sz w:val="28"/>
        </w:rPr>
        <w:t>,</w:t>
      </w:r>
      <w:proofErr w:type="gramEnd"/>
      <w:r>
        <w:rPr>
          <w:rFonts w:ascii="Times New Roman" w:hAnsi="Times New Roman" w:cs="Times New Roman"/>
          <w:sz w:val="28"/>
        </w:rPr>
        <w:t xml:space="preserve"> спустя время настал современный этап развития уголовного судопроизводства в отношении несовершеннолетних. Им можно считать принятие  </w:t>
      </w:r>
      <w:r w:rsidRPr="00FA1FA3">
        <w:rPr>
          <w:rFonts w:ascii="Times New Roman" w:hAnsi="Times New Roman" w:cs="Times New Roman"/>
          <w:sz w:val="28"/>
        </w:rPr>
        <w:t xml:space="preserve">18 декабря 2001 года УПК РФ. В УПК РФ имеется глава 50 «Производство по </w:t>
      </w:r>
      <w:r>
        <w:rPr>
          <w:rFonts w:ascii="Times New Roman" w:hAnsi="Times New Roman" w:cs="Times New Roman"/>
          <w:sz w:val="28"/>
        </w:rPr>
        <w:t xml:space="preserve">уголовным </w:t>
      </w:r>
      <w:r w:rsidRPr="00FA1FA3">
        <w:rPr>
          <w:rFonts w:ascii="Times New Roman" w:hAnsi="Times New Roman" w:cs="Times New Roman"/>
          <w:sz w:val="28"/>
        </w:rPr>
        <w:t xml:space="preserve">делам в отношении несовершеннолетних», </w:t>
      </w:r>
      <w:r>
        <w:rPr>
          <w:rFonts w:ascii="Times New Roman" w:hAnsi="Times New Roman" w:cs="Times New Roman"/>
          <w:sz w:val="28"/>
        </w:rPr>
        <w:t xml:space="preserve"> которая посвящен</w:t>
      </w:r>
      <w:r w:rsidRPr="00FA1FA3">
        <w:rPr>
          <w:rFonts w:ascii="Times New Roman" w:hAnsi="Times New Roman" w:cs="Times New Roman"/>
          <w:sz w:val="28"/>
        </w:rPr>
        <w:t>а</w:t>
      </w:r>
      <w:r>
        <w:rPr>
          <w:rFonts w:ascii="Times New Roman" w:hAnsi="Times New Roman" w:cs="Times New Roman"/>
          <w:sz w:val="28"/>
        </w:rPr>
        <w:t xml:space="preserve"> несовершеннолетним</w:t>
      </w:r>
      <w:r w:rsidRPr="00FA1FA3">
        <w:rPr>
          <w:rFonts w:ascii="Times New Roman" w:hAnsi="Times New Roman" w:cs="Times New Roman"/>
          <w:sz w:val="28"/>
        </w:rPr>
        <w:t>.</w:t>
      </w:r>
      <w:r>
        <w:rPr>
          <w:rFonts w:ascii="Times New Roman" w:hAnsi="Times New Roman" w:cs="Times New Roman"/>
          <w:sz w:val="28"/>
        </w:rPr>
        <w:t xml:space="preserve"> Соответственно новый закон внес некоторые изменения, которые закрепляют дополнительные процессуальные гарантии несовершеннолетних, улучшено правовое регулирование ранее закрепленных гарантий. Речь идет, о порядке допроса несовершеннолетнего преступника и о предмете доказывания по таким делам.</w:t>
      </w:r>
    </w:p>
    <w:p w:rsidR="00E21F4E" w:rsidRPr="001F1E0B" w:rsidRDefault="00276C18" w:rsidP="008F3E27">
      <w:pPr>
        <w:spacing w:after="0" w:line="36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18"/>
        </w:rPr>
        <w:t xml:space="preserve">В заключение первой главы, можно сделать вывод. В истории института расследования дел о преступлениях в отношении несовершеннолетних можно выделить три этапа - это период пореформенной России, Советский период и период современной России. На каждом этапе развития происходили изменения законодательства, однако, </w:t>
      </w:r>
      <w:r>
        <w:rPr>
          <w:rFonts w:ascii="Times New Roman" w:hAnsi="Times New Roman" w:cs="Times New Roman"/>
          <w:sz w:val="28"/>
        </w:rPr>
        <w:t xml:space="preserve">на сегодняшний день </w:t>
      </w:r>
      <w:r w:rsidR="005C23E4">
        <w:rPr>
          <w:rFonts w:ascii="Times New Roman" w:hAnsi="Times New Roman" w:cs="Times New Roman"/>
          <w:sz w:val="28"/>
        </w:rPr>
        <w:t xml:space="preserve">в действующем уголовно-процессуальном законодательстве закреплены нормы, которые требуют изменения. </w:t>
      </w:r>
      <w:r w:rsidR="00EE5A30">
        <w:rPr>
          <w:rFonts w:ascii="Times New Roman" w:hAnsi="Times New Roman" w:cs="Times New Roman"/>
          <w:sz w:val="28"/>
        </w:rPr>
        <w:t>Отметим, что для разработки ювенальных методов работы в практической деятельности с подростками, оказавшимися в конфликте с законом, фундаментальным этапом является изменение норм действующего процессуального законодательства.</w:t>
      </w:r>
    </w:p>
    <w:p w:rsidR="00C15BD7" w:rsidRDefault="00C15BD7" w:rsidP="008F3E27">
      <w:pPr>
        <w:pStyle w:val="1"/>
        <w:spacing w:before="0" w:line="360" w:lineRule="auto"/>
        <w:ind w:firstLine="709"/>
        <w:jc w:val="both"/>
        <w:rPr>
          <w:rFonts w:ascii="Times New Roman" w:hAnsi="Times New Roman" w:cs="Times New Roman"/>
          <w:color w:val="auto"/>
        </w:rPr>
      </w:pPr>
      <w:bookmarkStart w:id="5" w:name="_Toc11927494"/>
      <w:r>
        <w:rPr>
          <w:rFonts w:ascii="Times New Roman" w:hAnsi="Times New Roman" w:cs="Times New Roman"/>
          <w:color w:val="auto"/>
        </w:rPr>
        <w:lastRenderedPageBreak/>
        <w:t xml:space="preserve">1.2 </w:t>
      </w:r>
      <w:r w:rsidRPr="00E21F4E">
        <w:rPr>
          <w:rFonts w:ascii="Times New Roman" w:hAnsi="Times New Roman" w:cs="Times New Roman"/>
          <w:color w:val="auto"/>
        </w:rPr>
        <w:t xml:space="preserve">Особенности досудебного производства по </w:t>
      </w:r>
      <w:r>
        <w:rPr>
          <w:rFonts w:ascii="Times New Roman" w:hAnsi="Times New Roman" w:cs="Times New Roman"/>
          <w:color w:val="auto"/>
        </w:rPr>
        <w:t xml:space="preserve">уголовным </w:t>
      </w:r>
      <w:r w:rsidRPr="00E21F4E">
        <w:rPr>
          <w:rFonts w:ascii="Times New Roman" w:hAnsi="Times New Roman" w:cs="Times New Roman"/>
          <w:color w:val="auto"/>
        </w:rPr>
        <w:t xml:space="preserve">делам </w:t>
      </w:r>
      <w:r>
        <w:rPr>
          <w:rFonts w:ascii="Times New Roman" w:hAnsi="Times New Roman" w:cs="Times New Roman"/>
          <w:color w:val="auto"/>
        </w:rPr>
        <w:t xml:space="preserve">отношении </w:t>
      </w:r>
      <w:r w:rsidRPr="00E21F4E">
        <w:rPr>
          <w:rFonts w:ascii="Times New Roman" w:hAnsi="Times New Roman" w:cs="Times New Roman"/>
          <w:color w:val="auto"/>
        </w:rPr>
        <w:t>несовершеннолетних</w:t>
      </w:r>
      <w:bookmarkEnd w:id="5"/>
      <w:r>
        <w:rPr>
          <w:rFonts w:ascii="Times New Roman" w:hAnsi="Times New Roman" w:cs="Times New Roman"/>
          <w:color w:val="auto"/>
        </w:rPr>
        <w:t xml:space="preserve"> </w:t>
      </w:r>
    </w:p>
    <w:p w:rsidR="003042AA" w:rsidRPr="00C9500F" w:rsidRDefault="00C061B9" w:rsidP="00910A41">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В теории уголовного прав</w:t>
      </w:r>
      <w:r w:rsidR="00A76017" w:rsidRPr="00C9500F">
        <w:rPr>
          <w:rFonts w:ascii="Times New Roman" w:hAnsi="Times New Roman" w:cs="Times New Roman"/>
          <w:sz w:val="28"/>
        </w:rPr>
        <w:t>а</w:t>
      </w:r>
      <w:r w:rsidRPr="00C9500F">
        <w:rPr>
          <w:rFonts w:ascii="Times New Roman" w:hAnsi="Times New Roman" w:cs="Times New Roman"/>
          <w:sz w:val="28"/>
        </w:rPr>
        <w:t xml:space="preserve"> под несовершеннолетними понимается категория граждан, которая не достигла определенного возраста, установленного законом и, поэтому находится под дополнительной законодательной защитой государства. Правовое регулирование на стадии досудебного производства</w:t>
      </w:r>
      <w:r w:rsidR="00A46740" w:rsidRPr="00C9500F">
        <w:rPr>
          <w:rFonts w:ascii="Times New Roman" w:hAnsi="Times New Roman" w:cs="Times New Roman"/>
          <w:sz w:val="28"/>
        </w:rPr>
        <w:t xml:space="preserve"> уголовных дел в отношении несовершеннолетних</w:t>
      </w:r>
      <w:r w:rsidRPr="00C9500F">
        <w:rPr>
          <w:rFonts w:ascii="Times New Roman" w:hAnsi="Times New Roman" w:cs="Times New Roman"/>
          <w:sz w:val="28"/>
        </w:rPr>
        <w:t xml:space="preserve"> должно быть напр</w:t>
      </w:r>
      <w:r w:rsidR="00A46740" w:rsidRPr="00C9500F">
        <w:rPr>
          <w:rFonts w:ascii="Times New Roman" w:hAnsi="Times New Roman" w:cs="Times New Roman"/>
          <w:sz w:val="28"/>
        </w:rPr>
        <w:t>а</w:t>
      </w:r>
      <w:r w:rsidRPr="00C9500F">
        <w:rPr>
          <w:rFonts w:ascii="Times New Roman" w:hAnsi="Times New Roman" w:cs="Times New Roman"/>
          <w:sz w:val="28"/>
        </w:rPr>
        <w:t>влено на соблюдение уголовно-процессуальных требований к процессу доказывания по делам в отношении несовершеннолетних, а также на обеспечение компетентным органом индивидуального подхода к личности несовершеннолетнего подозреваемого или обвиняемого</w:t>
      </w:r>
      <w:r w:rsidR="00A46740" w:rsidRPr="00C9500F">
        <w:rPr>
          <w:rFonts w:ascii="Times New Roman" w:hAnsi="Times New Roman" w:cs="Times New Roman"/>
          <w:sz w:val="28"/>
        </w:rPr>
        <w:t xml:space="preserve">. Такой подход обеспечит оптимальную реабилитацию и </w:t>
      </w:r>
      <w:proofErr w:type="spellStart"/>
      <w:r w:rsidR="00A46740" w:rsidRPr="00C9500F">
        <w:rPr>
          <w:rFonts w:ascii="Times New Roman" w:hAnsi="Times New Roman" w:cs="Times New Roman"/>
          <w:sz w:val="28"/>
        </w:rPr>
        <w:t>ресоциализацию</w:t>
      </w:r>
      <w:proofErr w:type="spellEnd"/>
      <w:r w:rsidR="00A46740" w:rsidRPr="00C9500F">
        <w:rPr>
          <w:rFonts w:ascii="Times New Roman" w:hAnsi="Times New Roman" w:cs="Times New Roman"/>
          <w:sz w:val="28"/>
        </w:rPr>
        <w:t xml:space="preserve"> несовершеннолетнего. Для обеспечения этого необходимо установить определенные особенности досудебного производства по уголовным делам в отношении несовершеннолетних. </w:t>
      </w:r>
    </w:p>
    <w:p w:rsidR="00A46740" w:rsidRPr="00C9500F" w:rsidRDefault="00A46740" w:rsidP="00C9500F">
      <w:pPr>
        <w:spacing w:after="0" w:line="360" w:lineRule="auto"/>
        <w:ind w:firstLine="709"/>
        <w:jc w:val="both"/>
        <w:rPr>
          <w:rFonts w:ascii="Times New Roman" w:hAnsi="Times New Roman" w:cs="Times New Roman"/>
          <w:sz w:val="28"/>
        </w:rPr>
      </w:pPr>
      <w:proofErr w:type="spellStart"/>
      <w:r w:rsidRPr="00C9500F">
        <w:rPr>
          <w:rFonts w:ascii="Times New Roman" w:hAnsi="Times New Roman" w:cs="Times New Roman"/>
          <w:sz w:val="28"/>
        </w:rPr>
        <w:t>А.Г.Пурс</w:t>
      </w:r>
      <w:proofErr w:type="spellEnd"/>
      <w:r w:rsidRPr="00C9500F">
        <w:rPr>
          <w:rFonts w:ascii="Times New Roman" w:hAnsi="Times New Roman" w:cs="Times New Roman"/>
          <w:sz w:val="28"/>
        </w:rPr>
        <w:t xml:space="preserve"> в своей работе «Может ли уголовно-процессуальная форма реально обеспечить право на защиту в уголовном процессе?» определил, что уголовно-процессуальная форма представляет определенный порядок процессуальных действий на каждой стадии</w:t>
      </w:r>
      <w:r w:rsidR="00A76017" w:rsidRPr="00C9500F">
        <w:rPr>
          <w:rFonts w:ascii="Times New Roman" w:hAnsi="Times New Roman" w:cs="Times New Roman"/>
          <w:sz w:val="28"/>
        </w:rPr>
        <w:t xml:space="preserve"> уголовного процесса</w:t>
      </w:r>
      <w:r w:rsidR="00CB4B59" w:rsidRPr="00CB4B59">
        <w:rPr>
          <w:rFonts w:ascii="Times New Roman" w:hAnsi="Times New Roman" w:cs="Times New Roman"/>
          <w:sz w:val="28"/>
        </w:rPr>
        <w:t>[8]</w:t>
      </w:r>
      <w:r w:rsidRPr="00C9500F">
        <w:rPr>
          <w:rFonts w:ascii="Times New Roman" w:hAnsi="Times New Roman" w:cs="Times New Roman"/>
          <w:sz w:val="28"/>
        </w:rPr>
        <w:t xml:space="preserve">. </w:t>
      </w:r>
      <w:r w:rsidR="00FF4257" w:rsidRPr="00C9500F">
        <w:rPr>
          <w:rFonts w:ascii="Times New Roman" w:hAnsi="Times New Roman" w:cs="Times New Roman"/>
          <w:sz w:val="28"/>
        </w:rPr>
        <w:t xml:space="preserve">Поэтому мы рассмотрим особенности порядка производства на стадии досудебных процессуальных действий. </w:t>
      </w:r>
    </w:p>
    <w:p w:rsidR="00755545" w:rsidRPr="00C9500F" w:rsidRDefault="001D5F22"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Кто уполномочен расследовать уголовные дела в отношении несовершеннолетних? К.Б.Калиновский и А.В.Лаков раскрывают понятие </w:t>
      </w:r>
      <w:proofErr w:type="spellStart"/>
      <w:r w:rsidRPr="00C9500F">
        <w:rPr>
          <w:rFonts w:ascii="Times New Roman" w:hAnsi="Times New Roman" w:cs="Times New Roman"/>
          <w:sz w:val="28"/>
        </w:rPr>
        <w:t>подследственность</w:t>
      </w:r>
      <w:proofErr w:type="spellEnd"/>
      <w:r w:rsidRPr="00C9500F">
        <w:rPr>
          <w:rFonts w:ascii="Times New Roman" w:hAnsi="Times New Roman" w:cs="Times New Roman"/>
          <w:sz w:val="28"/>
        </w:rPr>
        <w:t xml:space="preserve"> уголовных дел в отношении несовершеннолетних, они предлагают данный термин рассматривать как комплекс характерных особенностей  уголовного дела с участием несовершеннолетних, которые позволяют установить компетентный орган, </w:t>
      </w:r>
      <w:proofErr w:type="spellStart"/>
      <w:r w:rsidRPr="00C9500F">
        <w:rPr>
          <w:rFonts w:ascii="Times New Roman" w:hAnsi="Times New Roman" w:cs="Times New Roman"/>
          <w:sz w:val="28"/>
        </w:rPr>
        <w:t>управомоченный</w:t>
      </w:r>
      <w:proofErr w:type="spellEnd"/>
      <w:r w:rsidRPr="00C9500F">
        <w:rPr>
          <w:rFonts w:ascii="Times New Roman" w:hAnsi="Times New Roman" w:cs="Times New Roman"/>
          <w:sz w:val="28"/>
        </w:rPr>
        <w:t xml:space="preserve"> его расследовать</w:t>
      </w:r>
      <w:r w:rsidR="00CB4B59" w:rsidRPr="00CB4B59">
        <w:rPr>
          <w:rFonts w:ascii="Times New Roman" w:hAnsi="Times New Roman" w:cs="Times New Roman"/>
          <w:sz w:val="28"/>
        </w:rPr>
        <w:t>[9]</w:t>
      </w:r>
      <w:r w:rsidRPr="00C9500F">
        <w:rPr>
          <w:rFonts w:ascii="Times New Roman" w:hAnsi="Times New Roman" w:cs="Times New Roman"/>
          <w:sz w:val="28"/>
        </w:rPr>
        <w:t xml:space="preserve">.  Другими словами, </w:t>
      </w:r>
      <w:proofErr w:type="spellStart"/>
      <w:r w:rsidRPr="00C9500F">
        <w:rPr>
          <w:rFonts w:ascii="Times New Roman" w:hAnsi="Times New Roman" w:cs="Times New Roman"/>
          <w:sz w:val="28"/>
        </w:rPr>
        <w:t>подследственность</w:t>
      </w:r>
      <w:proofErr w:type="spellEnd"/>
      <w:r w:rsidRPr="00C9500F">
        <w:rPr>
          <w:rFonts w:ascii="Times New Roman" w:hAnsi="Times New Roman" w:cs="Times New Roman"/>
          <w:sz w:val="28"/>
        </w:rPr>
        <w:t xml:space="preserve"> как процессуальный институт расследования уголовных преступлений в отношении </w:t>
      </w:r>
      <w:r w:rsidRPr="00C9500F">
        <w:rPr>
          <w:rFonts w:ascii="Times New Roman" w:hAnsi="Times New Roman" w:cs="Times New Roman"/>
          <w:sz w:val="28"/>
        </w:rPr>
        <w:lastRenderedPageBreak/>
        <w:t>несовершеннолетних основывается на выявлении истины о противоправном деянии, который был совершен несовершеннолетним преступником, а также с соблюдением их правовых интересов. Следует отметить, согласно ст. 150, 151, УПК РФ</w:t>
      </w:r>
      <w:r w:rsidR="00CB4B59" w:rsidRPr="00CB4B59">
        <w:rPr>
          <w:rFonts w:ascii="Times New Roman" w:hAnsi="Times New Roman" w:cs="Times New Roman"/>
          <w:sz w:val="28"/>
        </w:rPr>
        <w:t>[4]</w:t>
      </w:r>
      <w:r w:rsidRPr="00C9500F">
        <w:rPr>
          <w:rFonts w:ascii="Times New Roman" w:hAnsi="Times New Roman" w:cs="Times New Roman"/>
          <w:sz w:val="28"/>
        </w:rPr>
        <w:t xml:space="preserve"> форма предварительного расследования зависит от квалификации совершенного несовершеннолетним деяния, т.е. с учетом предметного  признака </w:t>
      </w:r>
      <w:proofErr w:type="spellStart"/>
      <w:r w:rsidRPr="00C9500F">
        <w:rPr>
          <w:rFonts w:ascii="Times New Roman" w:hAnsi="Times New Roman" w:cs="Times New Roman"/>
          <w:sz w:val="28"/>
        </w:rPr>
        <w:t>подследственности</w:t>
      </w:r>
      <w:proofErr w:type="spellEnd"/>
      <w:r w:rsidRPr="00C9500F">
        <w:rPr>
          <w:rFonts w:ascii="Times New Roman" w:hAnsi="Times New Roman" w:cs="Times New Roman"/>
          <w:sz w:val="28"/>
        </w:rPr>
        <w:t xml:space="preserve">. При этом тяжкие и особо тяжкие преступления, совершенные несовершеннолетними, отнесены законом к исключительной </w:t>
      </w:r>
      <w:proofErr w:type="spellStart"/>
      <w:r w:rsidRPr="00C9500F">
        <w:rPr>
          <w:rFonts w:ascii="Times New Roman" w:hAnsi="Times New Roman" w:cs="Times New Roman"/>
          <w:sz w:val="28"/>
        </w:rPr>
        <w:t>подследственности</w:t>
      </w:r>
      <w:proofErr w:type="spellEnd"/>
      <w:r w:rsidRPr="00C9500F">
        <w:rPr>
          <w:rFonts w:ascii="Times New Roman" w:hAnsi="Times New Roman" w:cs="Times New Roman"/>
          <w:sz w:val="28"/>
        </w:rPr>
        <w:t xml:space="preserve"> следователей Следственного комитета РФ.</w:t>
      </w:r>
      <w:r w:rsidR="00755545" w:rsidRPr="00C9500F">
        <w:rPr>
          <w:rFonts w:ascii="Times New Roman" w:hAnsi="Times New Roman" w:cs="Times New Roman"/>
          <w:sz w:val="28"/>
        </w:rPr>
        <w:t xml:space="preserve"> </w:t>
      </w:r>
      <w:r w:rsidRPr="00C9500F">
        <w:rPr>
          <w:rFonts w:ascii="Times New Roman" w:hAnsi="Times New Roman" w:cs="Times New Roman"/>
          <w:sz w:val="28"/>
        </w:rPr>
        <w:t xml:space="preserve">Следователи </w:t>
      </w:r>
      <w:r w:rsidR="00755545" w:rsidRPr="00C9500F">
        <w:rPr>
          <w:rFonts w:ascii="Times New Roman" w:hAnsi="Times New Roman" w:cs="Times New Roman"/>
          <w:sz w:val="28"/>
        </w:rPr>
        <w:t>обязаны организовать тщательную подготовку к осуществлению процессуальных действий с участием несовершеннолетних, чтобы не возникло нарушений требований УПК РФ.</w:t>
      </w:r>
    </w:p>
    <w:p w:rsidR="009B116B" w:rsidRPr="00C9500F" w:rsidRDefault="009B116B"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Порядок производства уголовных дел в отношении несовершеннолетних должен основываться на соблюдении не только уголовно-процессуального права, а также норм международного права. Обратимся к «Минимальным стандартным правилам ООН» (Пекинские правила), которые касаются отправления правосудия в отношении несовершеннолетних</w:t>
      </w:r>
      <w:r w:rsidR="00B206AB" w:rsidRPr="00C9500F">
        <w:rPr>
          <w:rFonts w:ascii="Times New Roman" w:hAnsi="Times New Roman" w:cs="Times New Roman"/>
          <w:sz w:val="28"/>
        </w:rPr>
        <w:t>. В них указывается на то, что производство по уголовным делам в отношении несовершеннолетних должно быть направлено не только на установление истины по делу и назначении справедливого наказания, а также оказывать максимальное воспитательное воздействие на несовершеннолетних правонарушителей</w:t>
      </w:r>
      <w:r w:rsidR="00CB4B59" w:rsidRPr="00CB4B59">
        <w:rPr>
          <w:rFonts w:ascii="Times New Roman" w:hAnsi="Times New Roman" w:cs="Times New Roman"/>
          <w:sz w:val="28"/>
        </w:rPr>
        <w:t>[10]</w:t>
      </w:r>
      <w:r w:rsidR="00B206AB" w:rsidRPr="00C9500F">
        <w:rPr>
          <w:rFonts w:ascii="Times New Roman" w:hAnsi="Times New Roman" w:cs="Times New Roman"/>
          <w:sz w:val="28"/>
        </w:rPr>
        <w:t>.</w:t>
      </w:r>
    </w:p>
    <w:p w:rsidR="00CF59F0" w:rsidRPr="00C9500F" w:rsidRDefault="00CF59F0"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На стадии предварительного расследования и судебного разбирательства каждого уголовного дела должны устанавливаться обстоятельства, которые воссоздают фактическую картину исследуемого преступления. Поскольку только при полном изучении обстоятельств, произошедшего события, возможно, правильно разрешить в уголовном процессе вопрос о наличии в уголовном деле состава преступления, виновности определенного лица, а также вынести справедливое наказание. Следует отметить, что предмет доказывания по делам в отношении </w:t>
      </w:r>
      <w:r w:rsidRPr="00C9500F">
        <w:rPr>
          <w:rFonts w:ascii="Times New Roman" w:hAnsi="Times New Roman" w:cs="Times New Roman"/>
          <w:sz w:val="28"/>
        </w:rPr>
        <w:lastRenderedPageBreak/>
        <w:t>несовершеннолетних имеет свои характерные черты. Во-первых, доказывание обстоятельств, подлежащих установлению, имеет свою специфику, поскольку субъект преступления - несовершеннолетний подозреваемый. Во-вторых, законодатель предусматривает специальный предмет доказывания (ст.421 УПК РФ)</w:t>
      </w:r>
      <w:r w:rsidR="00CB4B59" w:rsidRPr="00CB4B59">
        <w:rPr>
          <w:rFonts w:ascii="Times New Roman" w:hAnsi="Times New Roman" w:cs="Times New Roman"/>
          <w:sz w:val="28"/>
        </w:rPr>
        <w:t>[4]</w:t>
      </w:r>
      <w:r w:rsidRPr="00C9500F">
        <w:rPr>
          <w:rFonts w:ascii="Times New Roman" w:hAnsi="Times New Roman" w:cs="Times New Roman"/>
          <w:sz w:val="28"/>
        </w:rPr>
        <w:t>.</w:t>
      </w:r>
    </w:p>
    <w:p w:rsidR="00B32748" w:rsidRPr="00C9500F" w:rsidRDefault="00B32748" w:rsidP="00C9500F">
      <w:pPr>
        <w:spacing w:after="0" w:line="360" w:lineRule="auto"/>
        <w:ind w:firstLine="709"/>
        <w:jc w:val="both"/>
        <w:rPr>
          <w:rFonts w:ascii="Times New Roman" w:hAnsi="Times New Roman" w:cs="Times New Roman"/>
          <w:sz w:val="28"/>
        </w:rPr>
      </w:pPr>
      <w:proofErr w:type="gramStart"/>
      <w:r w:rsidRPr="00C9500F">
        <w:rPr>
          <w:rFonts w:ascii="Times New Roman" w:hAnsi="Times New Roman" w:cs="Times New Roman"/>
          <w:sz w:val="28"/>
        </w:rPr>
        <w:t>В ходе предварительного расследования на основании ст.421 УПК РФ при производстве по уголовному делу в отношении несовершеннолетнего, вместе с предметом доказывания, которые перечислены в  ст.73 УПК РФ, закрепляются: во-первых, возраст несовершеннолетнего, во-вторых, условия его жизни и воспитания, а также степень его психического состояния, в-третьих,  влияние на несовершеннолетнего старших по возрасту лиц.</w:t>
      </w:r>
      <w:proofErr w:type="gramEnd"/>
      <w:r w:rsidRPr="00C9500F">
        <w:rPr>
          <w:rFonts w:ascii="Times New Roman" w:hAnsi="Times New Roman" w:cs="Times New Roman"/>
          <w:sz w:val="28"/>
        </w:rPr>
        <w:t xml:space="preserve"> Кроме того, ч.2 ст. 421 УПК РФ предусматривается, что если имеются данные об отставании в психическом развитии, которое не связанно с психическим расстройством, устанавливается, мог ли подросток полностью или всесторонне осознавать фактический характер и общественную опасность своих деяни</w:t>
      </w:r>
      <w:proofErr w:type="gramStart"/>
      <w:r w:rsidRPr="00C9500F">
        <w:rPr>
          <w:rFonts w:ascii="Times New Roman" w:hAnsi="Times New Roman" w:cs="Times New Roman"/>
          <w:sz w:val="28"/>
        </w:rPr>
        <w:t>й(</w:t>
      </w:r>
      <w:proofErr w:type="gramEnd"/>
      <w:r w:rsidRPr="00C9500F">
        <w:rPr>
          <w:rFonts w:ascii="Times New Roman" w:hAnsi="Times New Roman" w:cs="Times New Roman"/>
          <w:sz w:val="28"/>
        </w:rPr>
        <w:t>бездействий) или руководствоваться ими</w:t>
      </w:r>
      <w:r w:rsidR="00CB4B59" w:rsidRPr="00CB4B59">
        <w:rPr>
          <w:rFonts w:ascii="Times New Roman" w:hAnsi="Times New Roman" w:cs="Times New Roman"/>
          <w:sz w:val="28"/>
        </w:rPr>
        <w:t>[4]</w:t>
      </w:r>
      <w:r w:rsidRPr="00C9500F">
        <w:rPr>
          <w:rFonts w:ascii="Times New Roman" w:hAnsi="Times New Roman" w:cs="Times New Roman"/>
          <w:sz w:val="28"/>
        </w:rPr>
        <w:t xml:space="preserve">. </w:t>
      </w:r>
    </w:p>
    <w:p w:rsidR="00B32748" w:rsidRPr="00C9500F" w:rsidRDefault="00B32748" w:rsidP="00C9500F">
      <w:pPr>
        <w:spacing w:after="0" w:line="360" w:lineRule="auto"/>
        <w:ind w:firstLine="709"/>
        <w:jc w:val="both"/>
        <w:rPr>
          <w:rFonts w:ascii="Times New Roman" w:eastAsia="Times New Roman" w:hAnsi="Times New Roman" w:cs="Times New Roman"/>
          <w:color w:val="000000"/>
          <w:sz w:val="28"/>
          <w:szCs w:val="28"/>
        </w:rPr>
      </w:pPr>
      <w:r w:rsidRPr="00C9500F">
        <w:rPr>
          <w:rFonts w:ascii="Times New Roman" w:hAnsi="Times New Roman" w:cs="Times New Roman"/>
          <w:sz w:val="28"/>
        </w:rPr>
        <w:t>Исходя из этого можно сказать, что</w:t>
      </w:r>
      <w:r w:rsidR="00CF59F0" w:rsidRPr="00C9500F">
        <w:rPr>
          <w:rFonts w:ascii="Times New Roman" w:hAnsi="Times New Roman" w:cs="Times New Roman"/>
          <w:sz w:val="28"/>
        </w:rPr>
        <w:t xml:space="preserve"> </w:t>
      </w:r>
      <w:r w:rsidRPr="00C9500F">
        <w:rPr>
          <w:rFonts w:ascii="Times New Roman" w:eastAsia="Times New Roman" w:hAnsi="Times New Roman" w:cs="Times New Roman"/>
          <w:color w:val="000000"/>
          <w:sz w:val="28"/>
          <w:szCs w:val="28"/>
        </w:rPr>
        <w:t>органы предварительного расследования должны концентрировать свое внимание на личности несовершеннолетнего преступника, т</w:t>
      </w:r>
      <w:proofErr w:type="gramStart"/>
      <w:r w:rsidRPr="00C9500F">
        <w:rPr>
          <w:rFonts w:ascii="Times New Roman" w:eastAsia="Times New Roman" w:hAnsi="Times New Roman" w:cs="Times New Roman"/>
          <w:color w:val="000000"/>
          <w:sz w:val="28"/>
          <w:szCs w:val="28"/>
        </w:rPr>
        <w:t>.е</w:t>
      </w:r>
      <w:proofErr w:type="gramEnd"/>
      <w:r w:rsidRPr="00C9500F">
        <w:rPr>
          <w:rFonts w:ascii="Times New Roman" w:eastAsia="Times New Roman" w:hAnsi="Times New Roman" w:cs="Times New Roman"/>
          <w:color w:val="000000"/>
          <w:sz w:val="28"/>
          <w:szCs w:val="28"/>
        </w:rPr>
        <w:t xml:space="preserve"> детально исследовать все обстоятельства  подлежащие установлению по уголовным делам в отношении несовершеннолетних.</w:t>
      </w:r>
      <w:r w:rsidRPr="00C9500F">
        <w:t xml:space="preserve"> </w:t>
      </w:r>
    </w:p>
    <w:p w:rsidR="00C45E1B" w:rsidRPr="00C9500F" w:rsidRDefault="00C45E1B"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Действующий уголовно-процессуальный закон в ст.154 и 422 УПК РФ</w:t>
      </w:r>
      <w:r w:rsidR="00CB4B59" w:rsidRPr="00CB4B59">
        <w:rPr>
          <w:rFonts w:ascii="Times New Roman" w:hAnsi="Times New Roman" w:cs="Times New Roman"/>
          <w:sz w:val="28"/>
        </w:rPr>
        <w:t>[4]</w:t>
      </w:r>
      <w:r w:rsidRPr="00C9500F">
        <w:rPr>
          <w:rFonts w:ascii="Times New Roman" w:hAnsi="Times New Roman" w:cs="Times New Roman"/>
          <w:sz w:val="28"/>
        </w:rPr>
        <w:t xml:space="preserve"> закрепляет требование о выделении уголовного дела в отдельное производство в отношении несовершеннолетнего, эта норма введена для того, чтобы оградить несовершеннолетнего в ходе досудебного и судебного разбирательств от негативного воздействия взрослых соучастников, совершенного преступления.  </w:t>
      </w:r>
    </w:p>
    <w:p w:rsidR="005C5D26" w:rsidRPr="00C9500F" w:rsidRDefault="00CF59F0"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Исходя из этого, возникает вопрос целесообразности выделения дела в отдельное производство. </w:t>
      </w:r>
      <w:proofErr w:type="spellStart"/>
      <w:r w:rsidRPr="00C9500F">
        <w:rPr>
          <w:rFonts w:ascii="Times New Roman" w:hAnsi="Times New Roman" w:cs="Times New Roman"/>
          <w:sz w:val="28"/>
        </w:rPr>
        <w:t>Ю.В.Корневский</w:t>
      </w:r>
      <w:proofErr w:type="spellEnd"/>
      <w:r w:rsidRPr="00C9500F">
        <w:rPr>
          <w:rFonts w:ascii="Times New Roman" w:hAnsi="Times New Roman" w:cs="Times New Roman"/>
          <w:sz w:val="28"/>
        </w:rPr>
        <w:t xml:space="preserve"> в своей работе отмечает, </w:t>
      </w:r>
      <w:r w:rsidR="00C45E1B" w:rsidRPr="00C9500F">
        <w:rPr>
          <w:rFonts w:ascii="Times New Roman" w:hAnsi="Times New Roman" w:cs="Times New Roman"/>
          <w:sz w:val="28"/>
        </w:rPr>
        <w:t xml:space="preserve">что </w:t>
      </w:r>
      <w:r w:rsidR="00C45E1B" w:rsidRPr="00C9500F">
        <w:rPr>
          <w:rFonts w:ascii="Times New Roman" w:hAnsi="Times New Roman" w:cs="Times New Roman"/>
          <w:sz w:val="28"/>
        </w:rPr>
        <w:lastRenderedPageBreak/>
        <w:t>требование закона о выделении в отдельное производство уголовного дела в отношении несовершеннолетнего помимо предупреждения и устранения противоправного воздействия взрослых соучастников</w:t>
      </w:r>
      <w:r w:rsidR="005C5D26" w:rsidRPr="00C9500F">
        <w:rPr>
          <w:rFonts w:ascii="Times New Roman" w:hAnsi="Times New Roman" w:cs="Times New Roman"/>
          <w:sz w:val="28"/>
        </w:rPr>
        <w:t>, преследует цель ускорения производства по уголовному делу</w:t>
      </w:r>
      <w:r w:rsidR="00CB4B59" w:rsidRPr="00CB4B59">
        <w:rPr>
          <w:rFonts w:ascii="Times New Roman" w:hAnsi="Times New Roman" w:cs="Times New Roman"/>
          <w:sz w:val="28"/>
        </w:rPr>
        <w:t>[11]</w:t>
      </w:r>
      <w:r w:rsidR="005C5D26" w:rsidRPr="00C9500F">
        <w:rPr>
          <w:rFonts w:ascii="Times New Roman" w:hAnsi="Times New Roman" w:cs="Times New Roman"/>
          <w:sz w:val="28"/>
        </w:rPr>
        <w:t>.</w:t>
      </w:r>
    </w:p>
    <w:p w:rsidR="005C5D26" w:rsidRPr="00C9500F" w:rsidRDefault="00CF59F0"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Мы разделяем точку зрения </w:t>
      </w:r>
      <w:proofErr w:type="spellStart"/>
      <w:r w:rsidRPr="00C9500F">
        <w:rPr>
          <w:rFonts w:ascii="Times New Roman" w:hAnsi="Times New Roman" w:cs="Times New Roman"/>
          <w:sz w:val="28"/>
        </w:rPr>
        <w:t>Ю.В.Корневского</w:t>
      </w:r>
      <w:proofErr w:type="spellEnd"/>
      <w:r w:rsidRPr="00C9500F">
        <w:rPr>
          <w:rFonts w:ascii="Times New Roman" w:hAnsi="Times New Roman" w:cs="Times New Roman"/>
          <w:sz w:val="28"/>
        </w:rPr>
        <w:t xml:space="preserve">, и считаем, что уголовное дело в отношении несовершеннолетних необходимо выделять в отдельное производство, поскольку подросток, </w:t>
      </w:r>
      <w:r w:rsidR="005C5D26" w:rsidRPr="00C9500F">
        <w:rPr>
          <w:rFonts w:ascii="Times New Roman" w:hAnsi="Times New Roman" w:cs="Times New Roman"/>
          <w:sz w:val="28"/>
        </w:rPr>
        <w:t>в силу своих возрастных особенностей довольно легко подда</w:t>
      </w:r>
      <w:r w:rsidR="00197021">
        <w:rPr>
          <w:rFonts w:ascii="Times New Roman" w:hAnsi="Times New Roman" w:cs="Times New Roman"/>
          <w:sz w:val="28"/>
        </w:rPr>
        <w:t>ё</w:t>
      </w:r>
      <w:r w:rsidR="005C5D26" w:rsidRPr="00C9500F">
        <w:rPr>
          <w:rFonts w:ascii="Times New Roman" w:hAnsi="Times New Roman" w:cs="Times New Roman"/>
          <w:sz w:val="28"/>
        </w:rPr>
        <w:t>тся внушению и угрозам со стороны взрослого человека, и это может привести к тому, что несовершеннолетний возьмет на себя чужую вину.</w:t>
      </w:r>
    </w:p>
    <w:p w:rsidR="005C5D26" w:rsidRPr="00C9500F" w:rsidRDefault="00CF59F0"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Из анализа ст.154 и ст.422 УПК РФ следует, что </w:t>
      </w:r>
      <w:r w:rsidR="005C5D26" w:rsidRPr="00C9500F">
        <w:rPr>
          <w:rFonts w:ascii="Times New Roman" w:hAnsi="Times New Roman" w:cs="Times New Roman"/>
          <w:sz w:val="28"/>
        </w:rPr>
        <w:t xml:space="preserve">современный законодатель в ст.422 УПК не предусматривает основания, при которых уголовное дело не может быть выделено в отдельное производство. При этом следует обратиться к </w:t>
      </w:r>
      <w:proofErr w:type="gramStart"/>
      <w:r w:rsidR="005C5D26" w:rsidRPr="00C9500F">
        <w:rPr>
          <w:rFonts w:ascii="Times New Roman" w:hAnsi="Times New Roman" w:cs="Times New Roman"/>
          <w:sz w:val="28"/>
        </w:rPr>
        <w:t>ч</w:t>
      </w:r>
      <w:proofErr w:type="gramEnd"/>
      <w:r w:rsidR="005C5D26" w:rsidRPr="00C9500F">
        <w:rPr>
          <w:rFonts w:ascii="Times New Roman" w:hAnsi="Times New Roman" w:cs="Times New Roman"/>
          <w:sz w:val="28"/>
        </w:rPr>
        <w:t>.2 ст.154 УПК РФ</w:t>
      </w:r>
      <w:r w:rsidR="00CB4B59" w:rsidRPr="00CB4B59">
        <w:rPr>
          <w:rFonts w:ascii="Times New Roman" w:hAnsi="Times New Roman" w:cs="Times New Roman"/>
          <w:sz w:val="28"/>
        </w:rPr>
        <w:t>[4]</w:t>
      </w:r>
      <w:r w:rsidR="005C5D26" w:rsidRPr="00C9500F">
        <w:rPr>
          <w:rFonts w:ascii="Times New Roman" w:hAnsi="Times New Roman" w:cs="Times New Roman"/>
          <w:sz w:val="28"/>
        </w:rPr>
        <w:t>, в которой говорится, что выделение уголовного дела в отдельное производство ограничивается только в том случае, если это может противоречить принципам всесторонности и объективности предварительного расследования и разрешения уголовного дела.  Следовательно, при применении УПК РФ на практике у должностных лиц возникает вопрос, по каждому ли делу о преступлении с участием несовершеннолетних необходимо рассматривать его выделение в отдельное  производство,</w:t>
      </w:r>
      <w:r w:rsidR="00593267" w:rsidRPr="00C9500F">
        <w:rPr>
          <w:rFonts w:ascii="Times New Roman" w:hAnsi="Times New Roman" w:cs="Times New Roman"/>
          <w:sz w:val="28"/>
        </w:rPr>
        <w:t xml:space="preserve"> но в силу ч.2 ст.154 УПК РФ данный вопрос может быть решен в отрицательную сторону.</w:t>
      </w:r>
    </w:p>
    <w:p w:rsidR="00593267" w:rsidRPr="00C9500F" w:rsidRDefault="00593267"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Задержание и заключение под стражу в отношении несовершеннолетних  регламентируется ст.423 УПК РФ и применяется только в исключительных случаях, если это вызвано тяжестью преступления и предусмотрено некоторыми основаниями. Следует отметить, что данная мера пресечения является самой </w:t>
      </w:r>
      <w:r w:rsidR="00B6695D" w:rsidRPr="00C9500F">
        <w:rPr>
          <w:rFonts w:ascii="Times New Roman" w:hAnsi="Times New Roman" w:cs="Times New Roman"/>
          <w:sz w:val="28"/>
        </w:rPr>
        <w:t xml:space="preserve">суровой из всех предусмотренных мер. </w:t>
      </w:r>
      <w:proofErr w:type="gramStart"/>
      <w:r w:rsidR="00B6695D" w:rsidRPr="00C9500F">
        <w:rPr>
          <w:rFonts w:ascii="Times New Roman" w:hAnsi="Times New Roman" w:cs="Times New Roman"/>
          <w:sz w:val="28"/>
        </w:rPr>
        <w:t xml:space="preserve">К.И.Леонова, В.И.Диденко в статье «Особенности производства предварительного расследования уголовных дел в отношении </w:t>
      </w:r>
      <w:r w:rsidR="00B6695D" w:rsidRPr="00C9500F">
        <w:rPr>
          <w:rFonts w:ascii="Times New Roman" w:hAnsi="Times New Roman" w:cs="Times New Roman"/>
          <w:sz w:val="28"/>
        </w:rPr>
        <w:lastRenderedPageBreak/>
        <w:t>несовершеннолетних» обращают внимание на то, что при применении меры пресечения заключения под стражу к несовершеннолетнему, может отрицательно отразиться на его особенностях личности, поскольку подросток попадает в окружение преступной среды, где он подвергнется установленным преступным установкам и столкнется с преступным общением.</w:t>
      </w:r>
      <w:proofErr w:type="gramEnd"/>
      <w:r w:rsidR="00B6695D" w:rsidRPr="00C9500F">
        <w:rPr>
          <w:rFonts w:ascii="Times New Roman" w:hAnsi="Times New Roman" w:cs="Times New Roman"/>
          <w:sz w:val="28"/>
        </w:rPr>
        <w:t xml:space="preserve"> Эти негативные последствия могут </w:t>
      </w:r>
      <w:proofErr w:type="gramStart"/>
      <w:r w:rsidR="00B6695D" w:rsidRPr="00C9500F">
        <w:rPr>
          <w:rFonts w:ascii="Times New Roman" w:hAnsi="Times New Roman" w:cs="Times New Roman"/>
          <w:sz w:val="28"/>
        </w:rPr>
        <w:t>отразится</w:t>
      </w:r>
      <w:proofErr w:type="gramEnd"/>
      <w:r w:rsidR="00B6695D" w:rsidRPr="00C9500F">
        <w:rPr>
          <w:rFonts w:ascii="Times New Roman" w:hAnsi="Times New Roman" w:cs="Times New Roman"/>
          <w:sz w:val="28"/>
        </w:rPr>
        <w:t xml:space="preserve"> как и на самом несовершеннолетнем правонарушителе, так и на процессе предварительного расследования</w:t>
      </w:r>
      <w:r w:rsidR="00CB4B59" w:rsidRPr="00CB4B59">
        <w:rPr>
          <w:rFonts w:ascii="Times New Roman" w:hAnsi="Times New Roman" w:cs="Times New Roman"/>
          <w:sz w:val="28"/>
        </w:rPr>
        <w:t>[12]</w:t>
      </w:r>
      <w:r w:rsidR="00B6695D" w:rsidRPr="00C9500F">
        <w:rPr>
          <w:rFonts w:ascii="Times New Roman" w:hAnsi="Times New Roman" w:cs="Times New Roman"/>
          <w:sz w:val="28"/>
        </w:rPr>
        <w:t>. С нашей точки зрения, данную меру пресечения следует применять тол</w:t>
      </w:r>
      <w:r w:rsidR="00494229" w:rsidRPr="00C9500F">
        <w:rPr>
          <w:rFonts w:ascii="Times New Roman" w:hAnsi="Times New Roman" w:cs="Times New Roman"/>
          <w:sz w:val="28"/>
        </w:rPr>
        <w:t>ько в исключительных случаях, и в каждом случае рассматривать такую меру, как передача несовершеннолетнего под присмотр законного представителя.</w:t>
      </w:r>
    </w:p>
    <w:p w:rsidR="00277934" w:rsidRPr="00C9500F" w:rsidRDefault="00494229"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Закон устанавливает, что </w:t>
      </w:r>
      <w:r w:rsidR="00277934" w:rsidRPr="00C9500F">
        <w:rPr>
          <w:rFonts w:ascii="Times New Roman" w:hAnsi="Times New Roman" w:cs="Times New Roman"/>
          <w:sz w:val="28"/>
        </w:rPr>
        <w:t>участие защитника в уголовном процессе в отношении несовершеннолетнего - обязательное требование, поскольку несоблюдение этих конституционных гарантий права подозреваемого (обвиняемого) на защиту будет расцениваться как существенное нарушение уголовно-процессуального закона</w:t>
      </w:r>
      <w:r w:rsidR="009D7705" w:rsidRPr="009D7705">
        <w:rPr>
          <w:rFonts w:ascii="Times New Roman" w:hAnsi="Times New Roman" w:cs="Times New Roman"/>
          <w:sz w:val="28"/>
        </w:rPr>
        <w:t>[4]</w:t>
      </w:r>
      <w:r w:rsidR="00277934" w:rsidRPr="00C9500F">
        <w:rPr>
          <w:rFonts w:ascii="Times New Roman" w:hAnsi="Times New Roman" w:cs="Times New Roman"/>
          <w:sz w:val="28"/>
        </w:rPr>
        <w:t xml:space="preserve">. Действующий уголовно-процессуальный кодекс четко оговаривает момент, с которого несовершеннолетний имеет право на свидание с защитником. Следует отметить, что это право возникает с момента возбуждения уголовного дела, с момента фактического задержания или когда, вручается уведомление о подозрении в совершении противоправного деяния, в соответствии со ст.223.1 УПК РФ. Встречи несовершеннолетнего обвиняемого (подозреваемого) с защитником проходят конфиденциально, и несовершеннолетний имеет неограниченное количество свиданий. </w:t>
      </w:r>
    </w:p>
    <w:p w:rsidR="00494229" w:rsidRPr="00C9500F" w:rsidRDefault="00277934" w:rsidP="00C9500F">
      <w:pPr>
        <w:spacing w:after="0" w:line="360" w:lineRule="auto"/>
        <w:ind w:firstLine="709"/>
        <w:jc w:val="both"/>
        <w:rPr>
          <w:rFonts w:ascii="Times New Roman" w:hAnsi="Times New Roman" w:cs="Times New Roman"/>
          <w:sz w:val="28"/>
        </w:rPr>
      </w:pPr>
      <w:proofErr w:type="gramStart"/>
      <w:r w:rsidRPr="00C9500F">
        <w:rPr>
          <w:rFonts w:ascii="Times New Roman" w:hAnsi="Times New Roman" w:cs="Times New Roman"/>
          <w:sz w:val="28"/>
        </w:rPr>
        <w:t>В случаях, когда несовершеннолетний подозреваемый (обвиняемый) в силу каких-либо обсто</w:t>
      </w:r>
      <w:r w:rsidR="00B43C0F" w:rsidRPr="00C9500F">
        <w:rPr>
          <w:rFonts w:ascii="Times New Roman" w:hAnsi="Times New Roman" w:cs="Times New Roman"/>
          <w:sz w:val="28"/>
        </w:rPr>
        <w:t xml:space="preserve">ятельств отказывается от участия защитника в уголовном процессе и ссылается на то, что он отказывается давать показания в присутствии адвоката, в этом случае следователю (дознавателю) необходимо провести беседу с несовершеннолетним и объяснить, что </w:t>
      </w:r>
      <w:r w:rsidR="00B43C0F" w:rsidRPr="00C9500F">
        <w:rPr>
          <w:rFonts w:ascii="Times New Roman" w:hAnsi="Times New Roman" w:cs="Times New Roman"/>
          <w:sz w:val="28"/>
        </w:rPr>
        <w:lastRenderedPageBreak/>
        <w:t>участие защитника в уголовном деле является обязательным требованием и проводить расследование без его участия невозможно.</w:t>
      </w:r>
      <w:proofErr w:type="gramEnd"/>
      <w:r w:rsidR="00B43C0F" w:rsidRPr="00C9500F">
        <w:rPr>
          <w:rFonts w:ascii="Times New Roman" w:hAnsi="Times New Roman" w:cs="Times New Roman"/>
          <w:sz w:val="28"/>
        </w:rPr>
        <w:t xml:space="preserve"> Н.А.</w:t>
      </w:r>
      <w:proofErr w:type="gramStart"/>
      <w:r w:rsidR="00B43C0F" w:rsidRPr="00C9500F">
        <w:rPr>
          <w:rFonts w:ascii="Times New Roman" w:hAnsi="Times New Roman" w:cs="Times New Roman"/>
          <w:sz w:val="28"/>
        </w:rPr>
        <w:t>Голубев</w:t>
      </w:r>
      <w:proofErr w:type="gramEnd"/>
      <w:r w:rsidR="00B43C0F" w:rsidRPr="00C9500F">
        <w:rPr>
          <w:rFonts w:ascii="Times New Roman" w:hAnsi="Times New Roman" w:cs="Times New Roman"/>
          <w:sz w:val="28"/>
        </w:rPr>
        <w:t xml:space="preserve"> отмечает, что компетентное лицо, проводившее расследование по ходатайству несовершеннолетнего имеет право заменить ему защитника</w:t>
      </w:r>
      <w:r w:rsidR="009D7705" w:rsidRPr="009D7705">
        <w:rPr>
          <w:rFonts w:ascii="Times New Roman" w:hAnsi="Times New Roman" w:cs="Times New Roman"/>
          <w:sz w:val="28"/>
        </w:rPr>
        <w:t>[13]</w:t>
      </w:r>
      <w:r w:rsidR="00B43C0F" w:rsidRPr="00C9500F">
        <w:rPr>
          <w:rFonts w:ascii="Times New Roman" w:hAnsi="Times New Roman" w:cs="Times New Roman"/>
          <w:sz w:val="28"/>
        </w:rPr>
        <w:t>.</w:t>
      </w:r>
    </w:p>
    <w:p w:rsidR="00020BFC" w:rsidRPr="00C9500F" w:rsidRDefault="00020BFC"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Современный законодатель в УПК РФ в ст.425</w:t>
      </w:r>
      <w:r w:rsidR="009D7705" w:rsidRPr="009D7705">
        <w:rPr>
          <w:rFonts w:ascii="Times New Roman" w:hAnsi="Times New Roman" w:cs="Times New Roman"/>
          <w:sz w:val="28"/>
        </w:rPr>
        <w:t>[4]</w:t>
      </w:r>
      <w:r w:rsidRPr="00C9500F">
        <w:rPr>
          <w:rFonts w:ascii="Times New Roman" w:hAnsi="Times New Roman" w:cs="Times New Roman"/>
          <w:sz w:val="28"/>
        </w:rPr>
        <w:t xml:space="preserve"> регламентирует такое следственное действие как допрос несовершеннолетнего. В данной статье прописываются дополнительные требования, поскольку подросток - это еще не сформированная личность, с эмоционально неустойчивой психикой, а также не адаптирован </w:t>
      </w:r>
      <w:proofErr w:type="gramStart"/>
      <w:r w:rsidRPr="00C9500F">
        <w:rPr>
          <w:rFonts w:ascii="Times New Roman" w:hAnsi="Times New Roman" w:cs="Times New Roman"/>
          <w:sz w:val="28"/>
        </w:rPr>
        <w:t>ко</w:t>
      </w:r>
      <w:proofErr w:type="gramEnd"/>
      <w:r w:rsidRPr="00C9500F">
        <w:rPr>
          <w:rFonts w:ascii="Times New Roman" w:hAnsi="Times New Roman" w:cs="Times New Roman"/>
          <w:sz w:val="28"/>
        </w:rPr>
        <w:t xml:space="preserve"> взрослой жизни, поэтому к подготовке допроса и его проведению требует определенная тактика.  </w:t>
      </w:r>
      <w:r w:rsidR="00B0189D" w:rsidRPr="00C9500F">
        <w:rPr>
          <w:rFonts w:ascii="Times New Roman" w:hAnsi="Times New Roman" w:cs="Times New Roman"/>
          <w:sz w:val="28"/>
        </w:rPr>
        <w:t>Верно,</w:t>
      </w:r>
      <w:r w:rsidRPr="00C9500F">
        <w:rPr>
          <w:rFonts w:ascii="Times New Roman" w:hAnsi="Times New Roman" w:cs="Times New Roman"/>
          <w:sz w:val="28"/>
        </w:rPr>
        <w:t xml:space="preserve"> отмечают авторы И.А. </w:t>
      </w:r>
      <w:proofErr w:type="spellStart"/>
      <w:r w:rsidRPr="00C9500F">
        <w:rPr>
          <w:rFonts w:ascii="Times New Roman" w:hAnsi="Times New Roman" w:cs="Times New Roman"/>
          <w:sz w:val="28"/>
        </w:rPr>
        <w:t>Кирянина</w:t>
      </w:r>
      <w:proofErr w:type="spellEnd"/>
      <w:r w:rsidRPr="00C9500F">
        <w:rPr>
          <w:rFonts w:ascii="Times New Roman" w:hAnsi="Times New Roman" w:cs="Times New Roman"/>
          <w:sz w:val="28"/>
        </w:rPr>
        <w:t xml:space="preserve"> и А.А. Мишенина, что проведение допроса несовершеннолетнего обвиняемого (подозреваемого) целесообразно будет в том случае, если следователь (дознаватель) проведет тщательную подготовку, которая будет включать: выяснение условий</w:t>
      </w:r>
      <w:r w:rsidR="00B0189D" w:rsidRPr="00C9500F">
        <w:rPr>
          <w:rFonts w:ascii="Times New Roman" w:hAnsi="Times New Roman" w:cs="Times New Roman"/>
          <w:sz w:val="28"/>
        </w:rPr>
        <w:t>, в которых проживает подросток, его окружение, отношения в семье, а также формулировка вопросов</w:t>
      </w:r>
      <w:r w:rsidR="009D7705" w:rsidRPr="009D7705">
        <w:rPr>
          <w:rFonts w:ascii="Times New Roman" w:hAnsi="Times New Roman" w:cs="Times New Roman"/>
          <w:sz w:val="28"/>
        </w:rPr>
        <w:t>[14]</w:t>
      </w:r>
      <w:r w:rsidR="00B0189D" w:rsidRPr="00C9500F">
        <w:rPr>
          <w:rFonts w:ascii="Times New Roman" w:hAnsi="Times New Roman" w:cs="Times New Roman"/>
          <w:sz w:val="28"/>
        </w:rPr>
        <w:t>.</w:t>
      </w:r>
    </w:p>
    <w:p w:rsidR="00B0189D" w:rsidRPr="00C9500F" w:rsidRDefault="00B0189D"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Главная задача следователя (дознавателя) в произведении допроса заключается в том, чтобы путем обеспечения прав и законных интересов несовершеннолетнего получить от него достоверные показания. Проанализировав ст.425 УПК РФ, мы выявили особенности проведения допроса несовершеннолетнего подозреваемого (обвиняемого). Во-первых, право участия законных представителей несовершеннолетнего. В юридической литературе существуют разные точки зрения: от отсутствия законного представителя до его участия, но при определенных обстоятельствах</w:t>
      </w:r>
      <w:r w:rsidR="009D7705" w:rsidRPr="009D7705">
        <w:rPr>
          <w:rFonts w:ascii="Times New Roman" w:hAnsi="Times New Roman" w:cs="Times New Roman"/>
          <w:sz w:val="28"/>
        </w:rPr>
        <w:t>[15]</w:t>
      </w:r>
      <w:r w:rsidRPr="00C9500F">
        <w:rPr>
          <w:rFonts w:ascii="Times New Roman" w:hAnsi="Times New Roman" w:cs="Times New Roman"/>
          <w:sz w:val="28"/>
        </w:rPr>
        <w:t xml:space="preserve">. Однако мы считаем, что </w:t>
      </w:r>
      <w:r w:rsidR="002B7BAB" w:rsidRPr="00C9500F">
        <w:rPr>
          <w:rFonts w:ascii="Times New Roman" w:hAnsi="Times New Roman" w:cs="Times New Roman"/>
          <w:sz w:val="28"/>
        </w:rPr>
        <w:t xml:space="preserve">участие законного представителя при допросе несовершеннолетнего должно учитывать: отношения несовершеннолетнего и законного представителя, а </w:t>
      </w:r>
      <w:proofErr w:type="gramStart"/>
      <w:r w:rsidR="002B7BAB" w:rsidRPr="00C9500F">
        <w:rPr>
          <w:rFonts w:ascii="Times New Roman" w:hAnsi="Times New Roman" w:cs="Times New Roman"/>
          <w:sz w:val="28"/>
        </w:rPr>
        <w:t>также</w:t>
      </w:r>
      <w:proofErr w:type="gramEnd"/>
      <w:r w:rsidR="002B7BAB" w:rsidRPr="00C9500F">
        <w:rPr>
          <w:rFonts w:ascii="Times New Roman" w:hAnsi="Times New Roman" w:cs="Times New Roman"/>
          <w:sz w:val="28"/>
        </w:rPr>
        <w:t xml:space="preserve"> не будет ли со стороны законного представителя отрицательного воздействия на подростка и на ход допроса. </w:t>
      </w:r>
    </w:p>
    <w:p w:rsidR="002B7BAB" w:rsidRPr="00C9500F" w:rsidRDefault="002B7BAB"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lastRenderedPageBreak/>
        <w:t xml:space="preserve">Во-вторых, сокращенная продолжительность допроса - общая продолжительность не должна превышать 4-х часов в день, а без перерыва допрос не может продолжаться более 2 часов. С нашей точки зрения, длительные допросы недопустимы, поскольку несовершеннолетний, в силу своих возрастных особенностей быстро утомляется и у него может возникнуть безразличное состояние к происходящему, а это может отразиться на достоверности показаний, полученных в ходе допроса.  С.В. Тетюев </w:t>
      </w:r>
      <w:r w:rsidR="00C02131" w:rsidRPr="00C9500F">
        <w:rPr>
          <w:rFonts w:ascii="Times New Roman" w:hAnsi="Times New Roman" w:cs="Times New Roman"/>
          <w:sz w:val="28"/>
        </w:rPr>
        <w:t>среди других условий, которые следует соблюдать при введении допроса, выделяет ограниченное количество времени допроса</w:t>
      </w:r>
      <w:r w:rsidR="009D7705" w:rsidRPr="009D7705">
        <w:rPr>
          <w:rFonts w:ascii="Times New Roman" w:hAnsi="Times New Roman" w:cs="Times New Roman"/>
          <w:sz w:val="28"/>
        </w:rPr>
        <w:t>[16]</w:t>
      </w:r>
      <w:r w:rsidR="00C02131" w:rsidRPr="00C9500F">
        <w:rPr>
          <w:rFonts w:ascii="Times New Roman" w:hAnsi="Times New Roman" w:cs="Times New Roman"/>
          <w:sz w:val="28"/>
        </w:rPr>
        <w:t xml:space="preserve">. </w:t>
      </w:r>
    </w:p>
    <w:p w:rsidR="00C02131" w:rsidRPr="00C9500F" w:rsidRDefault="00C02131"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В-третьих, обязательное участие педагога и психолога. Законодатель для следователя (дознавателя) предоставляет выбор участие психолога или педагога в допросе несовершеннолетнего. В юридической литературе существуют разные точки зрения, одни считают, что участие педагога более целесообразно в допросе несовершеннолетнего, поскольку педагог знает подростка и пользуется у него авторитетом, другие считают, что участие психолога лучше сказывается, поскольку психолог устанавливает психологический контакт между участниками допроса.  </w:t>
      </w:r>
      <w:r w:rsidR="00785DE6" w:rsidRPr="00C9500F">
        <w:rPr>
          <w:rFonts w:ascii="Times New Roman" w:hAnsi="Times New Roman" w:cs="Times New Roman"/>
          <w:sz w:val="28"/>
        </w:rPr>
        <w:t>С нашей точки зрения, в ходе допроса, а также при осуществлении других процессуальных действий на стадии досудебного производства, следователь (дознаватель) должен иметь право на пользование помощью и психолога, и педагога, однако данная возможность не закреплена в уголовно-процессуальном законе, что не является правильным.</w:t>
      </w:r>
    </w:p>
    <w:p w:rsidR="00C3308C" w:rsidRPr="00C9500F" w:rsidRDefault="005850CA"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Следующая особенность уголовно-процессуальной формы по делам в отношении несовершеннолетних на стадии досудебного производства - это обязательное участие законных представителей, она закрепляется в ст.426 УПК РФ</w:t>
      </w:r>
      <w:r w:rsidR="009D7705" w:rsidRPr="009D7705">
        <w:rPr>
          <w:rFonts w:ascii="Times New Roman" w:hAnsi="Times New Roman" w:cs="Times New Roman"/>
          <w:sz w:val="28"/>
        </w:rPr>
        <w:t>[4]</w:t>
      </w:r>
      <w:r w:rsidRPr="00C9500F">
        <w:rPr>
          <w:rFonts w:ascii="Times New Roman" w:hAnsi="Times New Roman" w:cs="Times New Roman"/>
          <w:sz w:val="28"/>
        </w:rPr>
        <w:t>. Из анализа данной статьи</w:t>
      </w:r>
      <w:r w:rsidR="00B263EA" w:rsidRPr="00C9500F">
        <w:rPr>
          <w:rFonts w:ascii="Times New Roman" w:hAnsi="Times New Roman" w:cs="Times New Roman"/>
          <w:sz w:val="28"/>
        </w:rPr>
        <w:t xml:space="preserve"> следует, что момент вступления в уголовный процесс законных представителей несовершеннолетних подозреваемых (обвиняемых) регламентирован неоднозначно. До возбуждения уголовного дела участие законных представителей </w:t>
      </w:r>
      <w:r w:rsidR="00B263EA" w:rsidRPr="00C9500F">
        <w:rPr>
          <w:rFonts w:ascii="Times New Roman" w:hAnsi="Times New Roman" w:cs="Times New Roman"/>
          <w:sz w:val="28"/>
        </w:rPr>
        <w:lastRenderedPageBreak/>
        <w:t xml:space="preserve">несовершеннолетнего не рассматривается. </w:t>
      </w:r>
      <w:r w:rsidR="00C3308C" w:rsidRPr="00C9500F">
        <w:rPr>
          <w:rFonts w:ascii="Times New Roman" w:hAnsi="Times New Roman" w:cs="Times New Roman"/>
          <w:sz w:val="28"/>
        </w:rPr>
        <w:t>Исходя из этого, следует то, что начальная стадия участия законных представителей несовершеннолетних подозреваемых с точки зрения эффективности - недостаточно урегулировано.</w:t>
      </w:r>
    </w:p>
    <w:p w:rsidR="00C3308C" w:rsidRPr="00C9500F" w:rsidRDefault="00C3308C"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В соответствии ст.426 УПК РФ возможен вариант отстранения законного представителя от участия в уголовном дел</w:t>
      </w:r>
      <w:r w:rsidR="00B84354">
        <w:rPr>
          <w:rFonts w:ascii="Times New Roman" w:hAnsi="Times New Roman" w:cs="Times New Roman"/>
          <w:sz w:val="28"/>
        </w:rPr>
        <w:t>е</w:t>
      </w:r>
      <w:r w:rsidRPr="00C9500F">
        <w:rPr>
          <w:rFonts w:ascii="Times New Roman" w:hAnsi="Times New Roman" w:cs="Times New Roman"/>
          <w:sz w:val="28"/>
        </w:rPr>
        <w:t>, в случае если имеются основания, которые доказывают, что эти действия могут нанести ущерб интересам несовершеннолетнего лица. В таком случае, к участию допускается другой законный представитель несовершеннолетнего. Стоит отметить, что  законодатель не закрепляет действия, которые наносят ущерб несовершеннолетнему подозреваемому. С.В. Тетюев в учебном пособии «Производство по уголовным делам в отношении несовершеннолетних» выделяет следующие действия: «злоупотребление своими правами, невыполнение обязанностей, в том числе по воспитанию, отрицательное влияние на несовершеннолетнего; создание препятствий для выяснения имеющих значение для дела обстоятельств, установления истины по делу и другие действия аналогичного характера»</w:t>
      </w:r>
      <w:r w:rsidR="009D7705" w:rsidRPr="009D7705">
        <w:rPr>
          <w:rFonts w:ascii="Times New Roman" w:hAnsi="Times New Roman" w:cs="Times New Roman"/>
          <w:sz w:val="28"/>
        </w:rPr>
        <w:t>[17]</w:t>
      </w:r>
      <w:r w:rsidRPr="00C9500F">
        <w:rPr>
          <w:rFonts w:ascii="Times New Roman" w:hAnsi="Times New Roman" w:cs="Times New Roman"/>
          <w:sz w:val="28"/>
        </w:rPr>
        <w:t xml:space="preserve">. </w:t>
      </w:r>
    </w:p>
    <w:p w:rsidR="00C3308C" w:rsidRPr="00C9500F" w:rsidRDefault="00C3308C"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Расследование уголовных дел в отношении несовершеннолетних может завершиться в случаях, предусмотренных ст.24-28.1 УПК РФ, прекращением уголовного преследования с применением принудительной меры воспитательного воздействия ст.427 УПК РФ, а также направление уголовного дела в суд с обвинительным заключением ст.215 УПК РФ</w:t>
      </w:r>
      <w:r w:rsidR="009D7705" w:rsidRPr="009D7705">
        <w:rPr>
          <w:rFonts w:ascii="Times New Roman" w:hAnsi="Times New Roman" w:cs="Times New Roman"/>
          <w:sz w:val="28"/>
        </w:rPr>
        <w:t>[4]</w:t>
      </w:r>
      <w:r w:rsidRPr="00C9500F">
        <w:rPr>
          <w:rFonts w:ascii="Times New Roman" w:hAnsi="Times New Roman" w:cs="Times New Roman"/>
          <w:sz w:val="28"/>
        </w:rPr>
        <w:t xml:space="preserve">. Рассмотрим более подробно особенности окончания предварительного расследования. </w:t>
      </w:r>
    </w:p>
    <w:p w:rsidR="00C3308C" w:rsidRPr="00C9500F" w:rsidRDefault="00C3308C"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Согласно </w:t>
      </w:r>
      <w:proofErr w:type="gramStart"/>
      <w:r w:rsidRPr="00C9500F">
        <w:rPr>
          <w:rFonts w:ascii="Times New Roman" w:hAnsi="Times New Roman" w:cs="Times New Roman"/>
          <w:sz w:val="28"/>
        </w:rPr>
        <w:t>ч</w:t>
      </w:r>
      <w:proofErr w:type="gramEnd"/>
      <w:r w:rsidRPr="00C9500F">
        <w:rPr>
          <w:rFonts w:ascii="Times New Roman" w:hAnsi="Times New Roman" w:cs="Times New Roman"/>
          <w:sz w:val="28"/>
        </w:rPr>
        <w:t>.1 ст.427 УПК РФ закрепляется возможность прекращения компетентным органом уголовного преследования на этапе предварительного расследования с возбуждением перед судом ходатайства, в котором указывается применение к несовершеннолетнему принудительной меры воспитательного воздействия</w:t>
      </w:r>
      <w:r w:rsidR="009D7705" w:rsidRPr="009D7705">
        <w:rPr>
          <w:rFonts w:ascii="Times New Roman" w:hAnsi="Times New Roman" w:cs="Times New Roman"/>
          <w:sz w:val="28"/>
        </w:rPr>
        <w:t>[4]</w:t>
      </w:r>
      <w:r w:rsidRPr="00C9500F">
        <w:rPr>
          <w:rFonts w:ascii="Times New Roman" w:hAnsi="Times New Roman" w:cs="Times New Roman"/>
          <w:sz w:val="28"/>
        </w:rPr>
        <w:t xml:space="preserve">. Следует отметить, что прекращение уголовного преследования в отношении несовершеннолетних с применением </w:t>
      </w:r>
      <w:r w:rsidRPr="00C9500F">
        <w:rPr>
          <w:rFonts w:ascii="Times New Roman" w:hAnsi="Times New Roman" w:cs="Times New Roman"/>
          <w:sz w:val="28"/>
        </w:rPr>
        <w:lastRenderedPageBreak/>
        <w:t>к ним мер воспитательного воздействия является одним из способов реализации положений Минимальных стандартных правилах ООН («Пекинские правила»)</w:t>
      </w:r>
      <w:r w:rsidR="009D7705" w:rsidRPr="009D7705">
        <w:rPr>
          <w:rFonts w:ascii="Times New Roman" w:hAnsi="Times New Roman" w:cs="Times New Roman"/>
          <w:sz w:val="28"/>
        </w:rPr>
        <w:t>[10]</w:t>
      </w:r>
      <w:r w:rsidRPr="00C9500F">
        <w:rPr>
          <w:rFonts w:ascii="Times New Roman" w:hAnsi="Times New Roman" w:cs="Times New Roman"/>
          <w:sz w:val="28"/>
        </w:rPr>
        <w:t>.</w:t>
      </w:r>
    </w:p>
    <w:p w:rsidR="005964A3" w:rsidRPr="00C9500F" w:rsidRDefault="005964A3"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Выделим особенности прекращения уголовного преследования несовершеннолетних, которые закрепляются в ст.427 УПК РФ</w:t>
      </w:r>
      <w:r w:rsidR="009D7705" w:rsidRPr="009D7705">
        <w:rPr>
          <w:rFonts w:ascii="Times New Roman" w:hAnsi="Times New Roman" w:cs="Times New Roman"/>
          <w:sz w:val="28"/>
        </w:rPr>
        <w:t>[4]</w:t>
      </w:r>
      <w:r w:rsidRPr="00C9500F">
        <w:rPr>
          <w:rFonts w:ascii="Times New Roman" w:hAnsi="Times New Roman" w:cs="Times New Roman"/>
          <w:sz w:val="28"/>
        </w:rPr>
        <w:t>. Во-первых, это возможно, если малолетний преступник совершил впервые преступление небольшой или средней тяжести. В-вторых, решение о прекращении уголовного преследования вправе принять следователь, с согласия руководителя следственного органа, или дознаватель с согласия прокурора, а также суд. В-третьих, в случае если несовершеннолетний и его законный представитель возражают против такого решения, то прекращение уголовного преследования не допускается.</w:t>
      </w:r>
    </w:p>
    <w:p w:rsidR="00B0189D" w:rsidRPr="00C9500F" w:rsidRDefault="005964A3"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В случае если следователь (дознаватель) придет к решению, что исправление подростка может быть достигнуто путем применения к нему мер воспитательного воздействия, следователем (дознавателем</w:t>
      </w:r>
      <w:proofErr w:type="gramStart"/>
      <w:r w:rsidRPr="00C9500F">
        <w:rPr>
          <w:rFonts w:ascii="Times New Roman" w:hAnsi="Times New Roman" w:cs="Times New Roman"/>
          <w:sz w:val="28"/>
        </w:rPr>
        <w:t xml:space="preserve"> )</w:t>
      </w:r>
      <w:proofErr w:type="gramEnd"/>
      <w:r w:rsidRPr="00C9500F">
        <w:rPr>
          <w:rFonts w:ascii="Times New Roman" w:hAnsi="Times New Roman" w:cs="Times New Roman"/>
          <w:sz w:val="28"/>
        </w:rPr>
        <w:t xml:space="preserve"> должна быть реализована воспитательная функция.</w:t>
      </w:r>
      <w:r w:rsidR="00DE4FA7" w:rsidRPr="00C9500F">
        <w:rPr>
          <w:rFonts w:ascii="Times New Roman" w:hAnsi="Times New Roman" w:cs="Times New Roman"/>
          <w:sz w:val="28"/>
        </w:rPr>
        <w:t xml:space="preserve"> Лицо, проводившее расследование по уголовному делу в отношении несовершеннолетнего, должно выбрать предусмотренный законом, путь исправления и перевоспитания несовершеннолетнего обвиняемого. Приступая к такому воздействию, следователь или дознаватель должен знать, что собой представляет подросток, его особенности личности, которые требуют корректировки, и какие обстоятельства негативно сказываются на его поведении. </w:t>
      </w:r>
      <w:r w:rsidRPr="00C9500F">
        <w:rPr>
          <w:rFonts w:ascii="Times New Roman" w:hAnsi="Times New Roman" w:cs="Times New Roman"/>
          <w:sz w:val="28"/>
        </w:rPr>
        <w:t>Свои умозаключения следователь (дознаватель) обязан будет выразит</w:t>
      </w:r>
      <w:r w:rsidR="00DE4FA7" w:rsidRPr="00C9500F">
        <w:rPr>
          <w:rFonts w:ascii="Times New Roman" w:hAnsi="Times New Roman" w:cs="Times New Roman"/>
          <w:sz w:val="28"/>
        </w:rPr>
        <w:t>ь</w:t>
      </w:r>
      <w:r w:rsidRPr="00C9500F">
        <w:rPr>
          <w:rFonts w:ascii="Times New Roman" w:hAnsi="Times New Roman" w:cs="Times New Roman"/>
          <w:sz w:val="28"/>
        </w:rPr>
        <w:t xml:space="preserve"> в постановлении о прекращении уголовного преследования. </w:t>
      </w:r>
      <w:r w:rsidR="00DE4FA7" w:rsidRPr="00C9500F">
        <w:rPr>
          <w:rFonts w:ascii="Times New Roman" w:hAnsi="Times New Roman" w:cs="Times New Roman"/>
          <w:sz w:val="28"/>
        </w:rPr>
        <w:t xml:space="preserve"> </w:t>
      </w:r>
    </w:p>
    <w:p w:rsidR="00C9500F" w:rsidRPr="00C9500F" w:rsidRDefault="00DE4FA7" w:rsidP="00C9500F">
      <w:pPr>
        <w:spacing w:after="0" w:line="360" w:lineRule="auto"/>
        <w:ind w:firstLine="709"/>
        <w:jc w:val="both"/>
        <w:rPr>
          <w:rFonts w:ascii="Times New Roman" w:hAnsi="Times New Roman" w:cs="Times New Roman"/>
          <w:sz w:val="28"/>
        </w:rPr>
      </w:pPr>
      <w:r w:rsidRPr="00C9500F">
        <w:rPr>
          <w:rFonts w:ascii="Times New Roman" w:hAnsi="Times New Roman" w:cs="Times New Roman"/>
          <w:sz w:val="28"/>
        </w:rPr>
        <w:t xml:space="preserve">Таким образом, </w:t>
      </w:r>
      <w:r w:rsidR="00C9500F" w:rsidRPr="00C9500F">
        <w:rPr>
          <w:rFonts w:ascii="Times New Roman" w:hAnsi="Times New Roman" w:cs="Times New Roman"/>
          <w:sz w:val="28"/>
        </w:rPr>
        <w:t xml:space="preserve">теоретический анализ позволяет сделать выводы, досудебное производство уголовных дел в отношении несовершеннолетних  выражается в особенностях предварительного расследования, которые регламентированы уголовно-процессуальным законодательством, к таким особенностям относятся: </w:t>
      </w:r>
    </w:p>
    <w:p w:rsidR="00C9500F" w:rsidRPr="00C9500F" w:rsidRDefault="00C9500F" w:rsidP="008F3E27">
      <w:pPr>
        <w:pStyle w:val="ab"/>
        <w:numPr>
          <w:ilvl w:val="0"/>
          <w:numId w:val="30"/>
        </w:numPr>
        <w:tabs>
          <w:tab w:val="left" w:pos="993"/>
        </w:tabs>
        <w:spacing w:after="0" w:line="360" w:lineRule="auto"/>
        <w:ind w:left="0" w:firstLine="709"/>
        <w:jc w:val="both"/>
        <w:rPr>
          <w:rFonts w:ascii="Times New Roman" w:hAnsi="Times New Roman" w:cs="Times New Roman"/>
          <w:sz w:val="28"/>
        </w:rPr>
      </w:pPr>
      <w:r w:rsidRPr="00C9500F">
        <w:rPr>
          <w:rFonts w:ascii="Times New Roman" w:hAnsi="Times New Roman" w:cs="Times New Roman"/>
          <w:sz w:val="28"/>
        </w:rPr>
        <w:lastRenderedPageBreak/>
        <w:t>порядок производства по уголовным делам в отношении несовершеннолетних</w:t>
      </w:r>
      <w:r w:rsidR="001F1E0B">
        <w:rPr>
          <w:rFonts w:ascii="Times New Roman" w:hAnsi="Times New Roman" w:cs="Times New Roman"/>
          <w:sz w:val="28"/>
        </w:rPr>
        <w:t>,</w:t>
      </w:r>
    </w:p>
    <w:p w:rsidR="00C9500F" w:rsidRPr="00C9500F" w:rsidRDefault="00C9500F" w:rsidP="008F3E27">
      <w:pPr>
        <w:pStyle w:val="ab"/>
        <w:numPr>
          <w:ilvl w:val="0"/>
          <w:numId w:val="30"/>
        </w:numPr>
        <w:tabs>
          <w:tab w:val="left" w:pos="993"/>
        </w:tabs>
        <w:spacing w:after="0" w:line="360" w:lineRule="auto"/>
        <w:ind w:left="0" w:firstLine="709"/>
        <w:jc w:val="both"/>
        <w:rPr>
          <w:rFonts w:ascii="Times New Roman" w:hAnsi="Times New Roman" w:cs="Times New Roman"/>
          <w:sz w:val="28"/>
        </w:rPr>
      </w:pPr>
      <w:r w:rsidRPr="00C9500F">
        <w:rPr>
          <w:rFonts w:ascii="Times New Roman" w:hAnsi="Times New Roman" w:cs="Times New Roman"/>
          <w:sz w:val="28"/>
        </w:rPr>
        <w:t>необходимость установления обстоятельств, которые входят в предмет доказывания</w:t>
      </w:r>
      <w:r w:rsidR="001F1E0B">
        <w:rPr>
          <w:rFonts w:ascii="Times New Roman" w:hAnsi="Times New Roman" w:cs="Times New Roman"/>
          <w:sz w:val="28"/>
        </w:rPr>
        <w:t>,</w:t>
      </w:r>
      <w:r w:rsidRPr="00C9500F">
        <w:rPr>
          <w:rFonts w:ascii="Times New Roman" w:hAnsi="Times New Roman" w:cs="Times New Roman"/>
          <w:sz w:val="28"/>
        </w:rPr>
        <w:t xml:space="preserve"> </w:t>
      </w:r>
    </w:p>
    <w:p w:rsidR="00C9500F" w:rsidRPr="00C9500F" w:rsidRDefault="00C9500F" w:rsidP="008F3E27">
      <w:pPr>
        <w:pStyle w:val="ab"/>
        <w:numPr>
          <w:ilvl w:val="0"/>
          <w:numId w:val="30"/>
        </w:numPr>
        <w:tabs>
          <w:tab w:val="left" w:pos="993"/>
        </w:tabs>
        <w:spacing w:after="0" w:line="360" w:lineRule="auto"/>
        <w:ind w:left="0" w:firstLine="709"/>
        <w:jc w:val="both"/>
        <w:rPr>
          <w:rFonts w:ascii="Times New Roman" w:hAnsi="Times New Roman" w:cs="Times New Roman"/>
          <w:sz w:val="28"/>
        </w:rPr>
      </w:pPr>
      <w:r w:rsidRPr="00C9500F">
        <w:rPr>
          <w:rFonts w:ascii="Times New Roman" w:hAnsi="Times New Roman" w:cs="Times New Roman"/>
          <w:sz w:val="28"/>
        </w:rPr>
        <w:t>выделение уголовного дела в отдельное производство</w:t>
      </w:r>
      <w:r w:rsidR="001F1E0B">
        <w:rPr>
          <w:rFonts w:ascii="Times New Roman" w:hAnsi="Times New Roman" w:cs="Times New Roman"/>
          <w:sz w:val="28"/>
        </w:rPr>
        <w:t>,</w:t>
      </w:r>
      <w:r w:rsidRPr="00C9500F">
        <w:rPr>
          <w:rFonts w:ascii="Times New Roman" w:hAnsi="Times New Roman" w:cs="Times New Roman"/>
          <w:sz w:val="28"/>
        </w:rPr>
        <w:t xml:space="preserve"> </w:t>
      </w:r>
    </w:p>
    <w:p w:rsidR="00C9500F" w:rsidRPr="00C9500F" w:rsidRDefault="00C9500F" w:rsidP="008F3E27">
      <w:pPr>
        <w:pStyle w:val="ab"/>
        <w:numPr>
          <w:ilvl w:val="0"/>
          <w:numId w:val="30"/>
        </w:numPr>
        <w:tabs>
          <w:tab w:val="left" w:pos="993"/>
        </w:tabs>
        <w:spacing w:after="0" w:line="360" w:lineRule="auto"/>
        <w:ind w:left="0" w:firstLine="709"/>
        <w:jc w:val="both"/>
        <w:rPr>
          <w:rFonts w:ascii="Times New Roman" w:hAnsi="Times New Roman" w:cs="Times New Roman"/>
          <w:sz w:val="28"/>
        </w:rPr>
      </w:pPr>
      <w:r w:rsidRPr="00C9500F">
        <w:rPr>
          <w:rFonts w:ascii="Times New Roman" w:hAnsi="Times New Roman" w:cs="Times New Roman"/>
          <w:sz w:val="28"/>
        </w:rPr>
        <w:t>особый порядок задержания несовершеннолетнего, избрание меры пресечения</w:t>
      </w:r>
      <w:r w:rsidR="001F1E0B">
        <w:rPr>
          <w:rFonts w:ascii="Times New Roman" w:hAnsi="Times New Roman" w:cs="Times New Roman"/>
          <w:sz w:val="28"/>
        </w:rPr>
        <w:t>,</w:t>
      </w:r>
    </w:p>
    <w:p w:rsidR="00C9500F" w:rsidRPr="00C9500F" w:rsidRDefault="00C9500F" w:rsidP="008F3E27">
      <w:pPr>
        <w:pStyle w:val="ab"/>
        <w:numPr>
          <w:ilvl w:val="0"/>
          <w:numId w:val="30"/>
        </w:numPr>
        <w:tabs>
          <w:tab w:val="left" w:pos="993"/>
        </w:tabs>
        <w:spacing w:after="0" w:line="360" w:lineRule="auto"/>
        <w:ind w:left="0" w:firstLine="709"/>
        <w:jc w:val="both"/>
        <w:rPr>
          <w:rFonts w:ascii="Times New Roman" w:hAnsi="Times New Roman" w:cs="Times New Roman"/>
          <w:sz w:val="28"/>
        </w:rPr>
      </w:pPr>
      <w:r w:rsidRPr="00C9500F">
        <w:rPr>
          <w:rFonts w:ascii="Times New Roman" w:hAnsi="Times New Roman" w:cs="Times New Roman"/>
          <w:sz w:val="28"/>
        </w:rPr>
        <w:t>обязательное участие защитника и законных представителей</w:t>
      </w:r>
      <w:r w:rsidR="001F1E0B">
        <w:rPr>
          <w:rFonts w:ascii="Times New Roman" w:hAnsi="Times New Roman" w:cs="Times New Roman"/>
          <w:sz w:val="28"/>
        </w:rPr>
        <w:t>,</w:t>
      </w:r>
    </w:p>
    <w:p w:rsidR="00FC16F9" w:rsidRPr="009D7705" w:rsidRDefault="00C9500F" w:rsidP="008F3E27">
      <w:pPr>
        <w:pStyle w:val="ab"/>
        <w:numPr>
          <w:ilvl w:val="0"/>
          <w:numId w:val="30"/>
        </w:numPr>
        <w:tabs>
          <w:tab w:val="left" w:pos="993"/>
        </w:tabs>
        <w:spacing w:after="0" w:line="360" w:lineRule="auto"/>
        <w:ind w:left="0" w:firstLine="709"/>
        <w:jc w:val="both"/>
        <w:rPr>
          <w:rFonts w:ascii="Times New Roman" w:hAnsi="Times New Roman" w:cs="Times New Roman"/>
          <w:sz w:val="28"/>
        </w:rPr>
      </w:pPr>
      <w:r w:rsidRPr="00C9500F">
        <w:rPr>
          <w:rFonts w:ascii="Times New Roman" w:hAnsi="Times New Roman" w:cs="Times New Roman"/>
          <w:sz w:val="28"/>
        </w:rPr>
        <w:t xml:space="preserve">особенности проведения допроса несовершеннолетнего. </w:t>
      </w:r>
    </w:p>
    <w:p w:rsidR="00D75588" w:rsidRDefault="00D75588" w:rsidP="001F1E0B">
      <w:pPr>
        <w:pStyle w:val="1"/>
        <w:spacing w:before="0" w:line="360" w:lineRule="auto"/>
        <w:ind w:firstLine="709"/>
        <w:jc w:val="both"/>
        <w:rPr>
          <w:rFonts w:ascii="Times New Roman" w:hAnsi="Times New Roman" w:cs="Times New Roman"/>
          <w:color w:val="auto"/>
        </w:rPr>
      </w:pPr>
      <w:bookmarkStart w:id="6" w:name="_Toc11927495"/>
      <w:r>
        <w:rPr>
          <w:rFonts w:ascii="Times New Roman" w:hAnsi="Times New Roman" w:cs="Times New Roman"/>
          <w:color w:val="auto"/>
        </w:rPr>
        <w:t>1.3 Особенности судебного производства по уголовным делам в отношении несовершеннолетних</w:t>
      </w:r>
      <w:bookmarkEnd w:id="6"/>
    </w:p>
    <w:p w:rsidR="00BC1BE1" w:rsidRDefault="00BC1BE1" w:rsidP="00910A4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Судебное производство по делам в отношении несовершеннолетних осуществляется по общему порядку, который установлен частью 3 </w:t>
      </w:r>
      <w:r w:rsidRPr="00A667A4">
        <w:rPr>
          <w:rFonts w:ascii="Times New Roman" w:hAnsi="Times New Roman" w:cs="Times New Roman"/>
          <w:sz w:val="28"/>
        </w:rPr>
        <w:t>«Судебное разбирательство» (гл. 33-39 УПК РФ)</w:t>
      </w:r>
      <w:r>
        <w:rPr>
          <w:rFonts w:ascii="Times New Roman" w:hAnsi="Times New Roman" w:cs="Times New Roman"/>
          <w:sz w:val="28"/>
        </w:rPr>
        <w:t>, а также в совокупности с исполнением специальных правил (гл.50 УПК РФ). Некоторые ученые в области юридических наук придерживаются системы гуманных судов в отношении несовершеннолетних, поскольку цель правосудия в отношении несовершеннолетних должна быть направлена на их перевоспитание и исправление, а не на лишение свободы. Цель перевоспитания и исправления  несовершеннолетнего преступника, может быть достигнута с помощью применения индивидуальных мер воспитательного воздействия.</w:t>
      </w:r>
    </w:p>
    <w:p w:rsidR="00BC1BE1" w:rsidRDefault="00BC1BE1" w:rsidP="00BC1BE1">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Е.А.Пекарева в своей работе «</w:t>
      </w:r>
      <w:r w:rsidRPr="00414A2A">
        <w:rPr>
          <w:rFonts w:ascii="Times New Roman" w:hAnsi="Times New Roman" w:cs="Times New Roman"/>
          <w:sz w:val="28"/>
        </w:rPr>
        <w:t>Проблема и особенности судебного разбирательства по уголовным делам в отношении несовершеннолетних</w:t>
      </w:r>
      <w:r>
        <w:rPr>
          <w:rFonts w:ascii="Times New Roman" w:hAnsi="Times New Roman" w:cs="Times New Roman"/>
          <w:sz w:val="28"/>
        </w:rPr>
        <w:t>» отмечает, что судебное разбирательство в отношении несовершеннолетних является основной стадией уголовного процесса, поскольку при рассмотрении уголовных дел в отношении несовершеннолетних судья сталкивается с проблемой взаимодействия с несовершеннолетним обвиняемым, это говорит об отсутствии знаний в области детской психологии и педагогики</w:t>
      </w:r>
      <w:r w:rsidR="009D7705" w:rsidRPr="009D7705">
        <w:rPr>
          <w:rFonts w:ascii="Times New Roman" w:hAnsi="Times New Roman" w:cs="Times New Roman"/>
          <w:sz w:val="28"/>
        </w:rPr>
        <w:t>[18]</w:t>
      </w:r>
      <w:r>
        <w:rPr>
          <w:rFonts w:ascii="Times New Roman" w:hAnsi="Times New Roman" w:cs="Times New Roman"/>
          <w:sz w:val="28"/>
        </w:rPr>
        <w:t xml:space="preserve">. </w:t>
      </w:r>
      <w:r w:rsidRPr="00414A2A">
        <w:rPr>
          <w:rFonts w:ascii="Times New Roman" w:hAnsi="Times New Roman" w:cs="Times New Roman"/>
          <w:sz w:val="28"/>
        </w:rPr>
        <w:t xml:space="preserve"> </w:t>
      </w:r>
      <w:proofErr w:type="gramEnd"/>
    </w:p>
    <w:p w:rsidR="00BC1BE1" w:rsidRDefault="00BC1BE1" w:rsidP="00BC1BE1">
      <w:pPr>
        <w:spacing w:after="0" w:line="360" w:lineRule="auto"/>
        <w:ind w:firstLine="709"/>
        <w:jc w:val="both"/>
        <w:rPr>
          <w:rFonts w:ascii="Times New Roman" w:hAnsi="Times New Roman" w:cs="Times New Roman"/>
          <w:sz w:val="28"/>
        </w:rPr>
      </w:pPr>
      <w:proofErr w:type="spellStart"/>
      <w:proofErr w:type="gramStart"/>
      <w:r>
        <w:rPr>
          <w:rFonts w:ascii="Times New Roman" w:hAnsi="Times New Roman" w:cs="Times New Roman"/>
          <w:sz w:val="28"/>
        </w:rPr>
        <w:lastRenderedPageBreak/>
        <w:t>К.Е.Игошев</w:t>
      </w:r>
      <w:proofErr w:type="spellEnd"/>
      <w:r>
        <w:rPr>
          <w:rFonts w:ascii="Times New Roman" w:hAnsi="Times New Roman" w:cs="Times New Roman"/>
          <w:sz w:val="28"/>
        </w:rPr>
        <w:t xml:space="preserve"> в своей монографии «Правонарушение и ответственность несовершеннолетнего» выделяет следующие особенности судебного разбирательства в суде в отношении несовершеннолетних: во-первых, рассмотрение уголовного дела в отношении несовершеннолетнего возможно в закрытом порядке, при условии, что подростку не исполнилось 16 лет; во-вторых, вероятность принятия судебного решения при особом порядке судебного разбирательства является недопустимым;</w:t>
      </w:r>
      <w:proofErr w:type="gramEnd"/>
      <w:r>
        <w:rPr>
          <w:rFonts w:ascii="Times New Roman" w:hAnsi="Times New Roman" w:cs="Times New Roman"/>
          <w:sz w:val="28"/>
        </w:rPr>
        <w:t xml:space="preserve"> в-третьих, обязательное участие законного представителя и защитника в судебных заседаниях; в-четвертых, рассмотрение судом постановление приговора о возможности освобождения несовершеннолетнего обвиняемого от наказания путем применения к нему принудительных мер воспитательного воздействия, помещение его в воспитательную колонию для несовершеннолетних, условное осуждение</w:t>
      </w:r>
      <w:r w:rsidR="009D7705" w:rsidRPr="009D7705">
        <w:rPr>
          <w:rFonts w:ascii="Times New Roman" w:hAnsi="Times New Roman" w:cs="Times New Roman"/>
          <w:sz w:val="28"/>
        </w:rPr>
        <w:t>[19]</w:t>
      </w:r>
      <w:r>
        <w:rPr>
          <w:rFonts w:ascii="Times New Roman" w:hAnsi="Times New Roman" w:cs="Times New Roman"/>
          <w:sz w:val="28"/>
        </w:rPr>
        <w:t xml:space="preserve">.  </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Такая особенность как вероятность принятия судебного решения при особом порядке судебного разбирательства считается крайне важным и проблемным вопросом уголовного судопроизводства в отношении несовершеннолетних. </w:t>
      </w:r>
      <w:proofErr w:type="gramStart"/>
      <w:r>
        <w:rPr>
          <w:rFonts w:ascii="Times New Roman" w:hAnsi="Times New Roman" w:cs="Times New Roman"/>
          <w:sz w:val="28"/>
        </w:rPr>
        <w:t>Отметим, что законодатель не предусматривает сокращенный порядок судебного производства в отношении несовершеннолетних, поскольку невозможно в кратчайшие сроки выполнить специальные требования гл.50 УПК РФ</w:t>
      </w:r>
      <w:r w:rsidR="009D7705" w:rsidRPr="009D7705">
        <w:rPr>
          <w:rFonts w:ascii="Times New Roman" w:hAnsi="Times New Roman" w:cs="Times New Roman"/>
          <w:sz w:val="28"/>
        </w:rPr>
        <w:t>[4]</w:t>
      </w:r>
      <w:r>
        <w:rPr>
          <w:rFonts w:ascii="Times New Roman" w:hAnsi="Times New Roman" w:cs="Times New Roman"/>
          <w:sz w:val="28"/>
        </w:rPr>
        <w:t>, а именно: установить условия жизни и воспитания подростка, уровень его психического развития, влияние на несовершеннолетнего взрослых лиц, установить особенности личности подсудимого, а также  суд должен решить вопрос о возможности освобождения несовершеннолетнего подсудимого от наказания.</w:t>
      </w:r>
      <w:proofErr w:type="gramEnd"/>
      <w:r>
        <w:rPr>
          <w:rFonts w:ascii="Times New Roman" w:hAnsi="Times New Roman" w:cs="Times New Roman"/>
          <w:sz w:val="28"/>
        </w:rPr>
        <w:t xml:space="preserve"> Однако, имеется точка зрения, согласно которой, ограничивая выбор несовершеннолетнего в использовании права на особый порядок, говорит о нарушении права </w:t>
      </w:r>
      <w:r w:rsidRPr="00DA1380">
        <w:rPr>
          <w:rFonts w:ascii="Times New Roman" w:hAnsi="Times New Roman" w:cs="Times New Roman"/>
          <w:sz w:val="28"/>
        </w:rPr>
        <w:t>на упомянутое в УПК РФ снижение наказания при постановлении приговора без проведения развернутого судебного разбирательства</w:t>
      </w:r>
      <w:r w:rsidR="009D7705" w:rsidRPr="009D7705">
        <w:rPr>
          <w:rFonts w:ascii="Times New Roman" w:hAnsi="Times New Roman" w:cs="Times New Roman"/>
          <w:sz w:val="28"/>
        </w:rPr>
        <w:t>[20]</w:t>
      </w:r>
      <w:r w:rsidRPr="00DA1380">
        <w:rPr>
          <w:rFonts w:ascii="Times New Roman" w:hAnsi="Times New Roman" w:cs="Times New Roman"/>
          <w:sz w:val="28"/>
        </w:rPr>
        <w:t>.</w:t>
      </w:r>
    </w:p>
    <w:p w:rsidR="00710B22"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Следующая особенность заключается в рассмотрение уголовного дела в отношении несовершеннолетнего в закрытом заседании. Проведение закрытого судебного заседания с участием несовершеннолетних направлено на то, чтобы избежать психотравмирующего воздействия и обеспечить благоприятный климат в суде для объективного и всестороннего рассмотрения все</w:t>
      </w:r>
      <w:r w:rsidR="008F67F4">
        <w:rPr>
          <w:rFonts w:ascii="Times New Roman" w:hAnsi="Times New Roman" w:cs="Times New Roman"/>
          <w:sz w:val="28"/>
        </w:rPr>
        <w:t>х</w:t>
      </w:r>
      <w:r>
        <w:rPr>
          <w:rFonts w:ascii="Times New Roman" w:hAnsi="Times New Roman" w:cs="Times New Roman"/>
          <w:sz w:val="28"/>
        </w:rPr>
        <w:t xml:space="preserve"> обстоятельств уголовного дела, итогом этого послужило вынесение законного решения суда. Отметим, что это одно из главных требовани</w:t>
      </w:r>
      <w:r w:rsidR="008F67F4">
        <w:rPr>
          <w:rFonts w:ascii="Times New Roman" w:hAnsi="Times New Roman" w:cs="Times New Roman"/>
          <w:sz w:val="28"/>
        </w:rPr>
        <w:t>й</w:t>
      </w:r>
      <w:r>
        <w:rPr>
          <w:rFonts w:ascii="Times New Roman" w:hAnsi="Times New Roman" w:cs="Times New Roman"/>
          <w:sz w:val="28"/>
        </w:rPr>
        <w:t xml:space="preserve"> ювенальной юстиции. Однако, в соответствии с </w:t>
      </w:r>
      <w:proofErr w:type="gramStart"/>
      <w:r w:rsidRPr="00C54F07">
        <w:rPr>
          <w:rFonts w:ascii="Times New Roman" w:hAnsi="Times New Roman" w:cs="Times New Roman"/>
          <w:sz w:val="28"/>
        </w:rPr>
        <w:t>ч</w:t>
      </w:r>
      <w:proofErr w:type="gramEnd"/>
      <w:r w:rsidRPr="00C54F07">
        <w:rPr>
          <w:rFonts w:ascii="Times New Roman" w:hAnsi="Times New Roman" w:cs="Times New Roman"/>
          <w:sz w:val="28"/>
        </w:rPr>
        <w:t>. 7 ст. 241 УПК РФ</w:t>
      </w:r>
      <w:r>
        <w:rPr>
          <w:rFonts w:ascii="Times New Roman" w:hAnsi="Times New Roman" w:cs="Times New Roman"/>
          <w:sz w:val="28"/>
        </w:rPr>
        <w:t xml:space="preserve"> приговор в отношении несовершеннолетнего должен быть вынесен в открытом заседании</w:t>
      </w:r>
      <w:r w:rsidR="009D7705" w:rsidRPr="009D7705">
        <w:rPr>
          <w:rFonts w:ascii="Times New Roman" w:hAnsi="Times New Roman" w:cs="Times New Roman"/>
          <w:sz w:val="28"/>
        </w:rPr>
        <w:t>[4</w:t>
      </w:r>
      <w:r w:rsidR="009D7705" w:rsidRPr="00AA1159">
        <w:rPr>
          <w:rFonts w:ascii="Times New Roman" w:hAnsi="Times New Roman" w:cs="Times New Roman"/>
          <w:sz w:val="28"/>
        </w:rPr>
        <w:t>]</w:t>
      </w:r>
      <w:r>
        <w:rPr>
          <w:rFonts w:ascii="Times New Roman" w:hAnsi="Times New Roman" w:cs="Times New Roman"/>
          <w:sz w:val="28"/>
        </w:rPr>
        <w:t xml:space="preserve">. </w:t>
      </w:r>
    </w:p>
    <w:p w:rsidR="00BC1BE1" w:rsidRPr="00DA1380"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литературе существуют разные точки зрения по вопросу проведения закрытого судебного заседания с участием несовершеннолетних, мы выделим ту, которая на наш взгляд считается  более целесообразной.  </w:t>
      </w:r>
      <w:proofErr w:type="spellStart"/>
      <w:r>
        <w:rPr>
          <w:rFonts w:ascii="Times New Roman" w:hAnsi="Times New Roman" w:cs="Times New Roman"/>
          <w:sz w:val="28"/>
        </w:rPr>
        <w:t>М.В.Шайкова</w:t>
      </w:r>
      <w:proofErr w:type="spellEnd"/>
      <w:r>
        <w:rPr>
          <w:rFonts w:ascii="Times New Roman" w:hAnsi="Times New Roman" w:cs="Times New Roman"/>
          <w:sz w:val="28"/>
        </w:rPr>
        <w:t xml:space="preserve"> акцентирует внимание на том, что когда возникает вопрос о целесообразности проведения закрытого судебного заседания с участием несовершеннолетних или вопрос об удалении подростка из зала заседания необходимо обратиться за рекомендацией к специалисту-психологу, поскольку в некоторых случаях необходимо ограждать подростка от отрицательного психологического воздействия</w:t>
      </w:r>
      <w:r w:rsidR="00AA1159" w:rsidRPr="00AA1159">
        <w:rPr>
          <w:rFonts w:ascii="Times New Roman" w:hAnsi="Times New Roman" w:cs="Times New Roman"/>
          <w:sz w:val="28"/>
        </w:rPr>
        <w:t>[21]</w:t>
      </w:r>
      <w:r>
        <w:rPr>
          <w:rFonts w:ascii="Times New Roman" w:hAnsi="Times New Roman" w:cs="Times New Roman"/>
          <w:sz w:val="28"/>
        </w:rPr>
        <w:t xml:space="preserve">. </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ходе судебного разбирательства, как и на стадии предварительного следствия, обязательное участие законных представителей и защитника несовершеннолетних обвиняемых. </w:t>
      </w:r>
      <w:r w:rsidR="00AA1159">
        <w:rPr>
          <w:rFonts w:ascii="Times New Roman" w:hAnsi="Times New Roman" w:cs="Times New Roman"/>
          <w:sz w:val="28"/>
        </w:rPr>
        <w:t>В соответствии со ст.428 УПК РФ</w:t>
      </w:r>
      <w:r w:rsidR="00AA1159" w:rsidRPr="00AA1159">
        <w:rPr>
          <w:rFonts w:ascii="Times New Roman" w:hAnsi="Times New Roman" w:cs="Times New Roman"/>
          <w:sz w:val="28"/>
        </w:rPr>
        <w:t xml:space="preserve">[4] </w:t>
      </w:r>
      <w:r>
        <w:rPr>
          <w:rFonts w:ascii="Times New Roman" w:hAnsi="Times New Roman" w:cs="Times New Roman"/>
          <w:sz w:val="28"/>
        </w:rPr>
        <w:t xml:space="preserve">законный представитель вызывается в суд для того, чтобы представлять и защищать интересы несовершеннолетнего подсудимого. Отметим, что законный представитель вправе принимать участие в исследовании доказательств на стадии судебного следствия, давать показания, представлять доказательства, выносить ходатайства и отводы, подавать жалобы на действия и решения суда, а также принимать участие в рассмотрении уголовного дела в апелляционном, кассационном и надзорном </w:t>
      </w:r>
      <w:r>
        <w:rPr>
          <w:rFonts w:ascii="Times New Roman" w:hAnsi="Times New Roman" w:cs="Times New Roman"/>
          <w:sz w:val="28"/>
        </w:rPr>
        <w:lastRenderedPageBreak/>
        <w:t>порядке. Основаниями отстранения законного представителя можно считать, действия, которые наносят ущерб интересам подростка или направлены на препятствование объективному и законному рассмотрению дела, мотивированным постановлением суда законный представитель может быть отстранен от участия в  судебном разбирательстве.</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Следует выделить одну особенность в вопросе участия законных представителей. Согласно ст.96 УК </w:t>
      </w:r>
      <w:proofErr w:type="gramStart"/>
      <w:r>
        <w:rPr>
          <w:rFonts w:ascii="Times New Roman" w:hAnsi="Times New Roman" w:cs="Times New Roman"/>
          <w:sz w:val="28"/>
        </w:rPr>
        <w:t>РФ</w:t>
      </w:r>
      <w:proofErr w:type="gramEnd"/>
      <w:r>
        <w:rPr>
          <w:rFonts w:ascii="Times New Roman" w:hAnsi="Times New Roman" w:cs="Times New Roman"/>
          <w:sz w:val="28"/>
        </w:rPr>
        <w:t xml:space="preserve"> если лицо, которое совершило преступление в возрасте до 18 лет, а на момент судебного разбирательства достигло совершеннолетия, законный представитель не предоставляется</w:t>
      </w:r>
      <w:r w:rsidR="00AA1159" w:rsidRPr="00AA1159">
        <w:rPr>
          <w:rFonts w:ascii="Times New Roman" w:hAnsi="Times New Roman" w:cs="Times New Roman"/>
          <w:sz w:val="28"/>
        </w:rPr>
        <w:t>[4]</w:t>
      </w:r>
      <w:r>
        <w:rPr>
          <w:rFonts w:ascii="Times New Roman" w:hAnsi="Times New Roman" w:cs="Times New Roman"/>
          <w:sz w:val="28"/>
        </w:rPr>
        <w:t xml:space="preserve">. </w:t>
      </w:r>
    </w:p>
    <w:p w:rsidR="00BC1BE1" w:rsidRDefault="00BC1BE1" w:rsidP="00BC1BE1">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Следует обратить внимание на то, что цель правосудия в отношении несовершеннолетних правонарушителей должна заключаться в применение к несовершеннолетним мер воздействия, но чтобы эти меры отражали индивидуальный подход к изучению обстоятельств совершенного противоправного деяния и были сопоставимы как с личностными особенностями, так и с обстоятельствами преступления, и способствовали пресечению таких действий среди несовершеннолетних.</w:t>
      </w:r>
      <w:proofErr w:type="gramEnd"/>
      <w:r>
        <w:rPr>
          <w:rFonts w:ascii="Times New Roman" w:hAnsi="Times New Roman" w:cs="Times New Roman"/>
          <w:sz w:val="28"/>
        </w:rPr>
        <w:t xml:space="preserve">  Для этого необходимо, чтобы уголовные дела в отношении несовершеннолетних рассматривались квалифицированными судьями, поэтому необходимо судьям повышать профессиональную квалификацию отправления правосудия в отношении несовершеннолетних.</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судебное разбирательство в отношении несовершеннолетних обвиняемых основывается на общеобязательных правилах, которые установлены законодательством. Целью судебного разбирательства является вынесение судебного решения, которое будет направлено на исправление подростка. Судебное разбирательство в отношении подростка имеет свои особенности, которые отличают его от судебного процесса взрослого лица. В ходе судебного разбирательства суду необходимо выявить  психологические особенности подростка, понять, что послужило совершению преступления, а также какая связь между </w:t>
      </w:r>
      <w:r>
        <w:rPr>
          <w:rFonts w:ascii="Times New Roman" w:hAnsi="Times New Roman" w:cs="Times New Roman"/>
          <w:sz w:val="28"/>
        </w:rPr>
        <w:lastRenderedPageBreak/>
        <w:t xml:space="preserve">совершенным преступлением и обстоятельствами его жизни, круга общения и воспитания. Все это под силу квалифицированному судье, который исследуя все обстоятельства дела, вынесет законный и объективный приговор. </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Принятие судебного решения является заключительным этапом судебного разбирательства по делам в отношении несовершеннолетних. Отметим, что особая сложность в ходе судебного разбирательства заключается в в</w:t>
      </w:r>
      <w:r w:rsidRPr="00B06616">
        <w:rPr>
          <w:rFonts w:ascii="Times New Roman" w:hAnsi="Times New Roman" w:cs="Times New Roman"/>
          <w:sz w:val="28"/>
        </w:rPr>
        <w:t>опрос</w:t>
      </w:r>
      <w:r>
        <w:rPr>
          <w:rFonts w:ascii="Times New Roman" w:hAnsi="Times New Roman" w:cs="Times New Roman"/>
          <w:sz w:val="28"/>
        </w:rPr>
        <w:t>ах</w:t>
      </w:r>
      <w:r w:rsidRPr="00B06616">
        <w:rPr>
          <w:rFonts w:ascii="Times New Roman" w:hAnsi="Times New Roman" w:cs="Times New Roman"/>
          <w:sz w:val="28"/>
        </w:rPr>
        <w:t>, разрешаемы</w:t>
      </w:r>
      <w:r>
        <w:rPr>
          <w:rFonts w:ascii="Times New Roman" w:hAnsi="Times New Roman" w:cs="Times New Roman"/>
          <w:sz w:val="28"/>
        </w:rPr>
        <w:t>х</w:t>
      </w:r>
      <w:r w:rsidRPr="00B06616">
        <w:rPr>
          <w:rFonts w:ascii="Times New Roman" w:hAnsi="Times New Roman" w:cs="Times New Roman"/>
          <w:sz w:val="28"/>
        </w:rPr>
        <w:t xml:space="preserve"> судом при постановлении приговора в отношении несовершеннолетнего</w:t>
      </w:r>
      <w:r>
        <w:rPr>
          <w:rFonts w:ascii="Times New Roman" w:hAnsi="Times New Roman" w:cs="Times New Roman"/>
          <w:sz w:val="28"/>
        </w:rPr>
        <w:t xml:space="preserve">. </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Наряду с постановлением приговора суд обязан решить </w:t>
      </w:r>
      <w:r w:rsidRPr="00B06616">
        <w:rPr>
          <w:rFonts w:ascii="Times New Roman" w:hAnsi="Times New Roman" w:cs="Times New Roman"/>
          <w:sz w:val="28"/>
        </w:rPr>
        <w:t>вопрос о возможности применения принудительных мер воспитательного воздействия в случаях, предусмотренных ст. 90, 91 УК РФ, вопрос возможности условного осуждения, вопрос о назначении наказания, не связанного с лишением свободы, а также вопрос об освобождении от наказания в случаях, предусмотренных ст. 92 УК РФ.</w:t>
      </w:r>
      <w:r>
        <w:rPr>
          <w:rFonts w:ascii="Times New Roman" w:hAnsi="Times New Roman" w:cs="Times New Roman"/>
          <w:sz w:val="28"/>
        </w:rPr>
        <w:t xml:space="preserve"> В соответствии со ст.90 УК РФ</w:t>
      </w:r>
      <w:r w:rsidR="00AA1159" w:rsidRPr="00AA1159">
        <w:rPr>
          <w:rFonts w:ascii="Times New Roman" w:hAnsi="Times New Roman" w:cs="Times New Roman"/>
          <w:sz w:val="28"/>
        </w:rPr>
        <w:t xml:space="preserve"> [4]</w:t>
      </w:r>
      <w:r>
        <w:rPr>
          <w:rFonts w:ascii="Times New Roman" w:hAnsi="Times New Roman" w:cs="Times New Roman"/>
          <w:sz w:val="28"/>
        </w:rPr>
        <w:t xml:space="preserve"> суд может применить к подростку такие меры воспитательного воздействия: п</w:t>
      </w:r>
      <w:r w:rsidRPr="00B06616">
        <w:rPr>
          <w:rFonts w:ascii="Times New Roman" w:hAnsi="Times New Roman" w:cs="Times New Roman"/>
          <w:sz w:val="28"/>
        </w:rPr>
        <w:t xml:space="preserve">редупреждение; </w:t>
      </w:r>
      <w:r>
        <w:rPr>
          <w:rFonts w:ascii="Times New Roman" w:hAnsi="Times New Roman" w:cs="Times New Roman"/>
          <w:sz w:val="28"/>
        </w:rPr>
        <w:t>п</w:t>
      </w:r>
      <w:r w:rsidRPr="00B06616">
        <w:rPr>
          <w:rFonts w:ascii="Times New Roman" w:hAnsi="Times New Roman" w:cs="Times New Roman"/>
          <w:sz w:val="28"/>
        </w:rPr>
        <w:t>ереда</w:t>
      </w:r>
      <w:r>
        <w:rPr>
          <w:rFonts w:ascii="Times New Roman" w:hAnsi="Times New Roman" w:cs="Times New Roman"/>
          <w:sz w:val="28"/>
        </w:rPr>
        <w:t>ть подростка</w:t>
      </w:r>
      <w:r w:rsidRPr="00B06616">
        <w:rPr>
          <w:rFonts w:ascii="Times New Roman" w:hAnsi="Times New Roman" w:cs="Times New Roman"/>
          <w:sz w:val="28"/>
        </w:rPr>
        <w:t xml:space="preserve"> под </w:t>
      </w:r>
      <w:r>
        <w:rPr>
          <w:rFonts w:ascii="Times New Roman" w:hAnsi="Times New Roman" w:cs="Times New Roman"/>
          <w:sz w:val="28"/>
        </w:rPr>
        <w:t>контроль</w:t>
      </w:r>
      <w:r w:rsidRPr="00B06616">
        <w:rPr>
          <w:rFonts w:ascii="Times New Roman" w:hAnsi="Times New Roman" w:cs="Times New Roman"/>
          <w:sz w:val="28"/>
        </w:rPr>
        <w:t xml:space="preserve"> </w:t>
      </w:r>
      <w:r>
        <w:rPr>
          <w:rFonts w:ascii="Times New Roman" w:hAnsi="Times New Roman" w:cs="Times New Roman"/>
          <w:sz w:val="28"/>
        </w:rPr>
        <w:t>законного представителя или</w:t>
      </w:r>
      <w:r w:rsidRPr="00B06616">
        <w:rPr>
          <w:rFonts w:ascii="Times New Roman" w:hAnsi="Times New Roman" w:cs="Times New Roman"/>
          <w:sz w:val="28"/>
        </w:rPr>
        <w:t xml:space="preserve"> </w:t>
      </w:r>
      <w:r>
        <w:rPr>
          <w:rFonts w:ascii="Times New Roman" w:hAnsi="Times New Roman" w:cs="Times New Roman"/>
          <w:sz w:val="28"/>
        </w:rPr>
        <w:t>компетентного</w:t>
      </w:r>
      <w:r w:rsidRPr="00B06616">
        <w:rPr>
          <w:rFonts w:ascii="Times New Roman" w:hAnsi="Times New Roman" w:cs="Times New Roman"/>
          <w:sz w:val="28"/>
        </w:rPr>
        <w:t xml:space="preserve"> органа, для осуществления с их стороны необходимого воспитательного воздействия на подростка; </w:t>
      </w:r>
      <w:r>
        <w:rPr>
          <w:rFonts w:ascii="Times New Roman" w:hAnsi="Times New Roman" w:cs="Times New Roman"/>
          <w:sz w:val="28"/>
        </w:rPr>
        <w:t>необходимость</w:t>
      </w:r>
      <w:r w:rsidRPr="00B06616">
        <w:rPr>
          <w:rFonts w:ascii="Times New Roman" w:hAnsi="Times New Roman" w:cs="Times New Roman"/>
          <w:sz w:val="28"/>
        </w:rPr>
        <w:t xml:space="preserve"> загладить причиненный вред; </w:t>
      </w:r>
      <w:r>
        <w:rPr>
          <w:rFonts w:ascii="Times New Roman" w:hAnsi="Times New Roman" w:cs="Times New Roman"/>
          <w:sz w:val="28"/>
        </w:rPr>
        <w:t xml:space="preserve">установление требований к поведению и ограничение во времяпровождении несовершеннолетнего. </w:t>
      </w:r>
    </w:p>
    <w:p w:rsidR="00BC1BE1" w:rsidRDefault="00BC1BE1" w:rsidP="00BC1BE1">
      <w:pPr>
        <w:spacing w:after="0" w:line="360" w:lineRule="auto"/>
        <w:ind w:firstLine="709"/>
        <w:jc w:val="both"/>
        <w:rPr>
          <w:rFonts w:ascii="Times New Roman" w:hAnsi="Times New Roman" w:cs="Times New Roman"/>
          <w:sz w:val="28"/>
        </w:rPr>
      </w:pPr>
      <w:proofErr w:type="spellStart"/>
      <w:proofErr w:type="gramStart"/>
      <w:r>
        <w:rPr>
          <w:rFonts w:ascii="Times New Roman" w:hAnsi="Times New Roman" w:cs="Times New Roman"/>
          <w:sz w:val="28"/>
        </w:rPr>
        <w:t>И.С.Дикарев</w:t>
      </w:r>
      <w:proofErr w:type="spellEnd"/>
      <w:r>
        <w:rPr>
          <w:rFonts w:ascii="Times New Roman" w:hAnsi="Times New Roman" w:cs="Times New Roman"/>
          <w:sz w:val="28"/>
        </w:rPr>
        <w:t xml:space="preserve"> в своей работе «</w:t>
      </w:r>
      <w:r w:rsidRPr="00BC18FC">
        <w:rPr>
          <w:rFonts w:ascii="Times New Roman" w:hAnsi="Times New Roman" w:cs="Times New Roman"/>
          <w:sz w:val="28"/>
        </w:rPr>
        <w:t>Принцип правовой определенности и законная сила судебного решения в уголовном процессе</w:t>
      </w:r>
      <w:r>
        <w:rPr>
          <w:rFonts w:ascii="Times New Roman" w:hAnsi="Times New Roman" w:cs="Times New Roman"/>
          <w:sz w:val="28"/>
        </w:rPr>
        <w:t xml:space="preserve">» отмечает, что в случае применения к несовершеннолетнему принудительных мер воспитательного воздействия либо назначение наказания, которое не связано с лишением свободы, суд должен учитывать не только возраст лица, но и: степень тяжести преступления, последствия противоправного деяния, искренность признания вины, возмещение причиненного вреда, причастность </w:t>
      </w:r>
      <w:r>
        <w:rPr>
          <w:rFonts w:ascii="Times New Roman" w:hAnsi="Times New Roman" w:cs="Times New Roman"/>
          <w:sz w:val="28"/>
        </w:rPr>
        <w:lastRenderedPageBreak/>
        <w:t>взрослых</w:t>
      </w:r>
      <w:proofErr w:type="gramEnd"/>
      <w:r>
        <w:rPr>
          <w:rFonts w:ascii="Times New Roman" w:hAnsi="Times New Roman" w:cs="Times New Roman"/>
          <w:sz w:val="28"/>
        </w:rPr>
        <w:t xml:space="preserve"> подстрекателей, наличие судимости, поведение подростка до совершения преступления</w:t>
      </w:r>
      <w:r w:rsidR="00AA1159" w:rsidRPr="00AA1159">
        <w:rPr>
          <w:rFonts w:ascii="Times New Roman" w:hAnsi="Times New Roman" w:cs="Times New Roman"/>
          <w:sz w:val="28"/>
        </w:rPr>
        <w:t>[22]</w:t>
      </w:r>
      <w:r>
        <w:rPr>
          <w:rFonts w:ascii="Times New Roman" w:hAnsi="Times New Roman" w:cs="Times New Roman"/>
          <w:sz w:val="28"/>
        </w:rPr>
        <w:t xml:space="preserve">.  </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В ходе судебного разбирательства с</w:t>
      </w:r>
      <w:r w:rsidRPr="00BC18FC">
        <w:rPr>
          <w:rFonts w:ascii="Times New Roman" w:hAnsi="Times New Roman" w:cs="Times New Roman"/>
          <w:sz w:val="28"/>
        </w:rPr>
        <w:t>уд вправе принять</w:t>
      </w:r>
      <w:r>
        <w:rPr>
          <w:rFonts w:ascii="Times New Roman" w:hAnsi="Times New Roman" w:cs="Times New Roman"/>
          <w:sz w:val="28"/>
        </w:rPr>
        <w:t xml:space="preserve"> решение, в котором должен содержаться мотивированный ответ на вопрос о том, возможно ли применения наказания к несовершеннолетнему в виде лишения свободы, когда очевидно, что его исправление невозможно без изоляции от общества, или напротив применение принудительных  мер воспитательного воздействия.</w:t>
      </w:r>
    </w:p>
    <w:p w:rsidR="00BC1BE1" w:rsidRDefault="00BC1BE1" w:rsidP="00BC1BE1">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В случае, когда несовершеннолетний совершил преступления небольшой или средней тяжести, и судом установлено, что он может быть исправлен без применения мер уголовного наказания, суд вправе прекратить уголовное преследование и освободить подростка от отбывания наказания и применить к нему принудительные меры воспитательного характера, которые предусмотрены ч.2 ст.90 УК РФ или ст.431 УПК РФ</w:t>
      </w:r>
      <w:r w:rsidR="00AA1159" w:rsidRPr="00AA1159">
        <w:rPr>
          <w:rFonts w:ascii="Times New Roman" w:hAnsi="Times New Roman" w:cs="Times New Roman"/>
          <w:sz w:val="28"/>
        </w:rPr>
        <w:t>[4]</w:t>
      </w:r>
      <w:r>
        <w:rPr>
          <w:rFonts w:ascii="Times New Roman" w:hAnsi="Times New Roman" w:cs="Times New Roman"/>
          <w:sz w:val="28"/>
        </w:rPr>
        <w:t>.</w:t>
      </w:r>
      <w:proofErr w:type="gramEnd"/>
      <w:r>
        <w:rPr>
          <w:rFonts w:ascii="Times New Roman" w:hAnsi="Times New Roman" w:cs="Times New Roman"/>
          <w:sz w:val="28"/>
        </w:rPr>
        <w:t xml:space="preserve"> Прекращение уголовного дела подразумевает освобождение от уголовного наказания, а также от уголовной ответственности несовершеннолетнего обвиняемого. Необходимо обратить внимание на то, что применение мер воспитательного характера к подростку означает освобождение от уголовного наказания, но не от уголовной ответственности.</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некоторых случаях суд может вынести другое решение по делам рассматриваемой категории. При рассмотрении уголовного дела о преступлении средней тяжести может быть признано, что цель наказания будет достигнута в том случае, если подростка, который совершил это </w:t>
      </w:r>
      <w:proofErr w:type="gramStart"/>
      <w:r>
        <w:rPr>
          <w:rFonts w:ascii="Times New Roman" w:hAnsi="Times New Roman" w:cs="Times New Roman"/>
          <w:sz w:val="28"/>
        </w:rPr>
        <w:t>преступление</w:t>
      </w:r>
      <w:proofErr w:type="gramEnd"/>
      <w:r>
        <w:rPr>
          <w:rFonts w:ascii="Times New Roman" w:hAnsi="Times New Roman" w:cs="Times New Roman"/>
          <w:sz w:val="28"/>
        </w:rPr>
        <w:t xml:space="preserve"> поместят в специальное воспитательное учреждение. В таком случае суд постановив обвинительный приговор, освобождает несовершеннолетнего от отбывания наказания и на основании  ст. 92 УК РФ направляет его в исправительное учреждение воспитательного или лечебного характера на срок до достижения им 18-летнего возраста, но срок не должен превышать трех ле</w:t>
      </w:r>
      <w:proofErr w:type="gramStart"/>
      <w:r>
        <w:rPr>
          <w:rFonts w:ascii="Times New Roman" w:hAnsi="Times New Roman" w:cs="Times New Roman"/>
          <w:sz w:val="28"/>
        </w:rPr>
        <w:t>т</w:t>
      </w:r>
      <w:r w:rsidRPr="00AF17F6">
        <w:rPr>
          <w:rFonts w:ascii="Times New Roman" w:hAnsi="Times New Roman" w:cs="Times New Roman"/>
          <w:sz w:val="28"/>
        </w:rPr>
        <w:t>(</w:t>
      </w:r>
      <w:proofErr w:type="gramEnd"/>
      <w:r w:rsidRPr="00AF17F6">
        <w:rPr>
          <w:rFonts w:ascii="Times New Roman" w:hAnsi="Times New Roman" w:cs="Times New Roman"/>
          <w:sz w:val="28"/>
        </w:rPr>
        <w:t>ч. 2 ст. 432 УПК РФ)</w:t>
      </w:r>
      <w:r w:rsidR="00AA1159" w:rsidRPr="00AA1159">
        <w:rPr>
          <w:rFonts w:ascii="Times New Roman" w:hAnsi="Times New Roman" w:cs="Times New Roman"/>
          <w:sz w:val="28"/>
        </w:rPr>
        <w:t>[4]</w:t>
      </w:r>
      <w:r>
        <w:rPr>
          <w:rFonts w:ascii="Times New Roman" w:hAnsi="Times New Roman" w:cs="Times New Roman"/>
          <w:sz w:val="28"/>
        </w:rPr>
        <w:t>.</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Таким образом, специфика принятия судебного решения по уголовным делам в отношении несовершеннолетних определяется принятием постановления и провозглашение приговора, а также решение вопроса о назначении наказания, которое будет принято с учетом всех данных о совершенном деянии и личности несовершеннолетнего подсудимого.</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первой главе мы рассмотрели теоретические аспекты института производства уголовных дел в отношении несовершеннолетних. Мы пришли к следующим выводам: во-первых, рассмотрев историю создания института расследования </w:t>
      </w:r>
      <w:r>
        <w:rPr>
          <w:rFonts w:ascii="Times New Roman" w:eastAsia="Times New Roman" w:hAnsi="Times New Roman" w:cs="Times New Roman"/>
          <w:color w:val="000000"/>
          <w:sz w:val="28"/>
          <w:szCs w:val="18"/>
        </w:rPr>
        <w:t>дел о преступлениях в отношении несовершеннолетних можно сказать, что на каждом этапе развития института происходили изменения законодательства. Однако</w:t>
      </w:r>
      <w:proofErr w:type="gramStart"/>
      <w:r>
        <w:rPr>
          <w:rFonts w:ascii="Times New Roman" w:eastAsia="Times New Roman" w:hAnsi="Times New Roman" w:cs="Times New Roman"/>
          <w:color w:val="000000"/>
          <w:sz w:val="28"/>
          <w:szCs w:val="18"/>
        </w:rPr>
        <w:t>,</w:t>
      </w:r>
      <w:proofErr w:type="gramEnd"/>
      <w:r>
        <w:rPr>
          <w:rFonts w:ascii="Times New Roman" w:eastAsia="Times New Roman" w:hAnsi="Times New Roman" w:cs="Times New Roman"/>
          <w:color w:val="000000"/>
          <w:sz w:val="28"/>
          <w:szCs w:val="18"/>
        </w:rPr>
        <w:t xml:space="preserve"> </w:t>
      </w:r>
      <w:r>
        <w:rPr>
          <w:rFonts w:ascii="Times New Roman" w:hAnsi="Times New Roman" w:cs="Times New Roman"/>
          <w:sz w:val="28"/>
        </w:rPr>
        <w:t xml:space="preserve">по сей день существует ряд проблем по производству уголовных дел в отношении несовершеннолетних их решение создаст предпосылки для совершенствования нормативной модели уголовного судопроизводства в отношении несовершеннолетних. </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Во-вторых, проанализировав теоретические основы досудебного производства по уголовным делам в отношении несовершеннолетних, мы подвели итог, особенности досудебного производства по уголовным делам в отношении несовершеннолетних выражается в предмете доказывания, в гарантии предоставления несовершеннолетнему обвиняемому права на защиту, в особенностях проведения процессуальных и следственных действий, а также применение к подростку меры пресечения. И все эти стадии должны основываться на соблюдении законных прав и интересов несовершеннолетних.</w:t>
      </w:r>
    </w:p>
    <w:p w:rsidR="00BC1BE1"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В-третьих, изучив особенности судебного производства по уголовным делам в отношении несовершеннолетних, можно сделать вывод, что судебное разбирательство по уголовным делам в отношении несовершеннолетних является основным этапом уголовного процесса, который основывается на общеобязательных правилах, которые установлены законодательством. Судебное разбирательство в отношении несовершеннолетнего обвиняемого </w:t>
      </w:r>
      <w:r>
        <w:rPr>
          <w:rFonts w:ascii="Times New Roman" w:hAnsi="Times New Roman" w:cs="Times New Roman"/>
          <w:sz w:val="28"/>
        </w:rPr>
        <w:lastRenderedPageBreak/>
        <w:t xml:space="preserve">характеризуется самостоятельностью задач, которые предназначены для вынесения судебного решения, направленного на исправление подростка. Заключительным этапом в судебном разбирательстве является вынесение приговора, а также решение вопроса о назначении наказания, которое будет принято с учетом всех данных о совершенном деянии и личности несовершеннолетнего подсудимого. </w:t>
      </w:r>
    </w:p>
    <w:p w:rsidR="00BC1BE1" w:rsidRDefault="00BC1BE1" w:rsidP="00BC1BE1">
      <w:pPr>
        <w:spacing w:after="0" w:line="360" w:lineRule="auto"/>
        <w:ind w:firstLine="567"/>
        <w:jc w:val="both"/>
        <w:rPr>
          <w:rFonts w:ascii="Times New Roman" w:hAnsi="Times New Roman" w:cs="Times New Roman"/>
          <w:sz w:val="28"/>
        </w:rPr>
      </w:pPr>
    </w:p>
    <w:p w:rsidR="00CF59F0" w:rsidRDefault="00CF59F0" w:rsidP="00CF59F0">
      <w:pPr>
        <w:spacing w:after="0" w:line="360" w:lineRule="auto"/>
        <w:ind w:firstLine="567"/>
        <w:jc w:val="both"/>
        <w:rPr>
          <w:rFonts w:ascii="Times New Roman" w:hAnsi="Times New Roman" w:cs="Times New Roman"/>
          <w:sz w:val="28"/>
        </w:rPr>
      </w:pPr>
    </w:p>
    <w:p w:rsidR="00BC1BE1" w:rsidRDefault="00BC1BE1" w:rsidP="00CF59F0">
      <w:pPr>
        <w:spacing w:after="0" w:line="360" w:lineRule="auto"/>
        <w:ind w:firstLine="567"/>
        <w:jc w:val="both"/>
        <w:rPr>
          <w:rFonts w:ascii="Times New Roman" w:hAnsi="Times New Roman" w:cs="Times New Roman"/>
          <w:sz w:val="28"/>
        </w:rPr>
      </w:pPr>
    </w:p>
    <w:p w:rsidR="00BC1BE1" w:rsidRDefault="00BC1BE1" w:rsidP="006F3103">
      <w:pPr>
        <w:spacing w:after="0" w:line="360" w:lineRule="auto"/>
        <w:jc w:val="both"/>
        <w:rPr>
          <w:rFonts w:ascii="Times New Roman" w:hAnsi="Times New Roman" w:cs="Times New Roman"/>
          <w:sz w:val="28"/>
        </w:rPr>
      </w:pPr>
    </w:p>
    <w:p w:rsidR="00BC1BE1" w:rsidRDefault="00BC1BE1" w:rsidP="00CF59F0">
      <w:pPr>
        <w:spacing w:after="0" w:line="360" w:lineRule="auto"/>
        <w:ind w:firstLine="567"/>
        <w:jc w:val="both"/>
        <w:rPr>
          <w:rFonts w:ascii="Times New Roman" w:hAnsi="Times New Roman" w:cs="Times New Roman"/>
          <w:sz w:val="28"/>
        </w:rPr>
      </w:pPr>
    </w:p>
    <w:p w:rsidR="00D50D7D" w:rsidRDefault="00D50D7D"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EB2AFC" w:rsidRDefault="00EB2AFC" w:rsidP="00CF59F0">
      <w:pPr>
        <w:spacing w:after="0" w:line="360" w:lineRule="auto"/>
        <w:ind w:firstLine="567"/>
        <w:jc w:val="both"/>
        <w:rPr>
          <w:rFonts w:ascii="Times New Roman" w:hAnsi="Times New Roman" w:cs="Times New Roman"/>
          <w:sz w:val="28"/>
        </w:rPr>
      </w:pPr>
    </w:p>
    <w:p w:rsidR="00B32748" w:rsidRDefault="00B32748" w:rsidP="00262F5A">
      <w:pPr>
        <w:spacing w:after="0" w:line="360" w:lineRule="auto"/>
        <w:jc w:val="both"/>
        <w:rPr>
          <w:rFonts w:ascii="Times New Roman" w:eastAsia="Times New Roman" w:hAnsi="Times New Roman" w:cs="Times New Roman"/>
          <w:color w:val="000000"/>
          <w:sz w:val="28"/>
          <w:szCs w:val="28"/>
        </w:rPr>
      </w:pPr>
    </w:p>
    <w:p w:rsidR="001F1E0B" w:rsidRDefault="001F1E0B" w:rsidP="00262F5A">
      <w:pPr>
        <w:spacing w:after="0" w:line="360" w:lineRule="auto"/>
        <w:jc w:val="both"/>
        <w:rPr>
          <w:rFonts w:ascii="Times New Roman" w:eastAsia="Times New Roman" w:hAnsi="Times New Roman" w:cs="Times New Roman"/>
          <w:color w:val="000000"/>
          <w:sz w:val="28"/>
          <w:szCs w:val="28"/>
        </w:rPr>
      </w:pPr>
    </w:p>
    <w:p w:rsidR="001F1E0B" w:rsidRDefault="001F1E0B" w:rsidP="00262F5A">
      <w:pPr>
        <w:spacing w:after="0" w:line="360" w:lineRule="auto"/>
        <w:jc w:val="both"/>
        <w:rPr>
          <w:rFonts w:ascii="Times New Roman" w:eastAsia="Times New Roman" w:hAnsi="Times New Roman" w:cs="Times New Roman"/>
          <w:color w:val="000000"/>
          <w:sz w:val="28"/>
          <w:szCs w:val="28"/>
        </w:rPr>
      </w:pPr>
    </w:p>
    <w:p w:rsidR="001F1E0B" w:rsidRDefault="001F1E0B" w:rsidP="00262F5A">
      <w:pPr>
        <w:spacing w:after="0" w:line="360" w:lineRule="auto"/>
        <w:jc w:val="both"/>
        <w:rPr>
          <w:rFonts w:ascii="Times New Roman" w:eastAsia="Times New Roman" w:hAnsi="Times New Roman" w:cs="Times New Roman"/>
          <w:color w:val="000000"/>
          <w:sz w:val="28"/>
          <w:szCs w:val="28"/>
        </w:rPr>
      </w:pPr>
    </w:p>
    <w:p w:rsidR="001F1E0B" w:rsidRPr="00FC7993" w:rsidRDefault="001F1E0B" w:rsidP="00262F5A">
      <w:pPr>
        <w:spacing w:after="0" w:line="360" w:lineRule="auto"/>
        <w:jc w:val="both"/>
        <w:rPr>
          <w:rFonts w:ascii="Times New Roman" w:eastAsia="Times New Roman" w:hAnsi="Times New Roman" w:cs="Times New Roman"/>
          <w:color w:val="000000"/>
          <w:sz w:val="28"/>
          <w:szCs w:val="28"/>
        </w:rPr>
      </w:pPr>
    </w:p>
    <w:p w:rsidR="00BC1BE1" w:rsidRDefault="00BC1BE1" w:rsidP="008F3E27">
      <w:pPr>
        <w:pStyle w:val="1"/>
        <w:spacing w:before="0" w:line="360" w:lineRule="auto"/>
        <w:ind w:firstLine="709"/>
        <w:jc w:val="both"/>
        <w:rPr>
          <w:rFonts w:ascii="Times New Roman" w:hAnsi="Times New Roman" w:cs="Times New Roman"/>
          <w:color w:val="auto"/>
        </w:rPr>
      </w:pPr>
      <w:bookmarkStart w:id="7" w:name="_Toc531946741"/>
      <w:bookmarkStart w:id="8" w:name="_Toc11927496"/>
      <w:r>
        <w:rPr>
          <w:rFonts w:ascii="Times New Roman" w:hAnsi="Times New Roman" w:cs="Times New Roman"/>
          <w:color w:val="auto"/>
        </w:rPr>
        <w:lastRenderedPageBreak/>
        <w:t xml:space="preserve">2 </w:t>
      </w:r>
      <w:r w:rsidR="00106296">
        <w:rPr>
          <w:rFonts w:ascii="Times New Roman" w:hAnsi="Times New Roman" w:cs="Times New Roman"/>
          <w:color w:val="auto"/>
        </w:rPr>
        <w:t>Анализ досудебного и судебного производства уголовных дел в отношении несовершеннолетних в Лысьвенском городском округ</w:t>
      </w:r>
      <w:bookmarkEnd w:id="7"/>
      <w:r w:rsidR="00106296">
        <w:rPr>
          <w:rFonts w:ascii="Times New Roman" w:hAnsi="Times New Roman" w:cs="Times New Roman"/>
          <w:color w:val="auto"/>
        </w:rPr>
        <w:t>е</w:t>
      </w:r>
      <w:bookmarkEnd w:id="8"/>
      <w:r>
        <w:rPr>
          <w:rFonts w:ascii="Times New Roman" w:hAnsi="Times New Roman" w:cs="Times New Roman"/>
          <w:color w:val="auto"/>
        </w:rPr>
        <w:t xml:space="preserve"> </w:t>
      </w:r>
    </w:p>
    <w:p w:rsidR="00BC1BE1" w:rsidRPr="00610327" w:rsidRDefault="00BC1BE1" w:rsidP="008F3E27">
      <w:pPr>
        <w:pStyle w:val="1"/>
        <w:spacing w:before="0" w:line="360" w:lineRule="auto"/>
        <w:ind w:firstLine="709"/>
        <w:jc w:val="both"/>
        <w:rPr>
          <w:rFonts w:ascii="Times New Roman" w:hAnsi="Times New Roman" w:cs="Times New Roman"/>
          <w:color w:val="auto"/>
        </w:rPr>
      </w:pPr>
      <w:bookmarkStart w:id="9" w:name="_Toc11927497"/>
      <w:bookmarkStart w:id="10" w:name="_Toc531946742"/>
      <w:r>
        <w:rPr>
          <w:rFonts w:ascii="Times New Roman" w:hAnsi="Times New Roman" w:cs="Times New Roman"/>
          <w:color w:val="auto"/>
        </w:rPr>
        <w:t>2.1 Цель и этапы анализа</w:t>
      </w:r>
      <w:bookmarkEnd w:id="9"/>
      <w:r>
        <w:rPr>
          <w:rFonts w:ascii="Times New Roman" w:hAnsi="Times New Roman" w:cs="Times New Roman"/>
          <w:color w:val="auto"/>
        </w:rPr>
        <w:t xml:space="preserve"> </w:t>
      </w:r>
      <w:bookmarkEnd w:id="10"/>
    </w:p>
    <w:p w:rsidR="00BC1BE1" w:rsidRDefault="00BC1BE1" w:rsidP="00910A4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Изучив теоретико-правовые основы судебного и досудебного производства уголовных дел в отношении несовершеннолетних, мы проведем практическое исследование </w:t>
      </w:r>
      <w:r w:rsidR="00BF747D">
        <w:rPr>
          <w:rFonts w:ascii="Times New Roman" w:hAnsi="Times New Roman" w:cs="Times New Roman"/>
          <w:sz w:val="28"/>
        </w:rPr>
        <w:t xml:space="preserve">рассмотренных </w:t>
      </w:r>
      <w:r>
        <w:rPr>
          <w:rFonts w:ascii="Times New Roman" w:hAnsi="Times New Roman" w:cs="Times New Roman"/>
          <w:sz w:val="28"/>
        </w:rPr>
        <w:t>уголовных дел о преступлениях, совершенными лицами, не достигшими совершеннолетнего возраста</w:t>
      </w:r>
      <w:r w:rsidR="00BF747D">
        <w:rPr>
          <w:rFonts w:ascii="Times New Roman" w:hAnsi="Times New Roman" w:cs="Times New Roman"/>
          <w:sz w:val="28"/>
        </w:rPr>
        <w:t xml:space="preserve"> в Лысьвенском городском округе</w:t>
      </w:r>
      <w:r>
        <w:rPr>
          <w:rFonts w:ascii="Times New Roman" w:hAnsi="Times New Roman" w:cs="Times New Roman"/>
          <w:sz w:val="28"/>
        </w:rPr>
        <w:t>. Данное исследование будет осуществляться в ходе анализа материало</w:t>
      </w:r>
      <w:r w:rsidR="00EB2AFC">
        <w:rPr>
          <w:rFonts w:ascii="Times New Roman" w:hAnsi="Times New Roman" w:cs="Times New Roman"/>
          <w:sz w:val="28"/>
        </w:rPr>
        <w:t>в Лысьвенского городского суда</w:t>
      </w:r>
      <w:r w:rsidRPr="002068BB">
        <w:rPr>
          <w:rFonts w:ascii="Times New Roman" w:hAnsi="Times New Roman" w:cs="Times New Roman"/>
          <w:sz w:val="28"/>
        </w:rPr>
        <w:t>.</w:t>
      </w:r>
    </w:p>
    <w:p w:rsidR="00EB2AFC" w:rsidRDefault="00BC1BE1" w:rsidP="00EB2AF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Цель анализа </w:t>
      </w:r>
      <w:r w:rsidR="007B54F7">
        <w:rPr>
          <w:rFonts w:ascii="Times New Roman" w:hAnsi="Times New Roman" w:cs="Times New Roman"/>
          <w:sz w:val="28"/>
        </w:rPr>
        <w:t xml:space="preserve">заключается </w:t>
      </w:r>
      <w:r w:rsidR="00BF747D">
        <w:rPr>
          <w:rFonts w:ascii="Times New Roman" w:hAnsi="Times New Roman" w:cs="Times New Roman"/>
          <w:sz w:val="28"/>
        </w:rPr>
        <w:t xml:space="preserve">в выявлении недостатков при рассмотрении уголовных дел в отношении несовершеннолетних на стадиях досудебного и судебного производства, на основе изучения сложившейся судебной практики применения уголовного и уголовно-процессуального законодательства </w:t>
      </w:r>
      <w:proofErr w:type="spellStart"/>
      <w:r w:rsidR="00BF747D">
        <w:rPr>
          <w:rFonts w:ascii="Times New Roman" w:hAnsi="Times New Roman" w:cs="Times New Roman"/>
          <w:sz w:val="28"/>
        </w:rPr>
        <w:t>Лысьвенским</w:t>
      </w:r>
      <w:proofErr w:type="spellEnd"/>
      <w:r w:rsidR="00BF747D">
        <w:rPr>
          <w:rFonts w:ascii="Times New Roman" w:hAnsi="Times New Roman" w:cs="Times New Roman"/>
          <w:sz w:val="28"/>
        </w:rPr>
        <w:t xml:space="preserve"> городским судом.  </w:t>
      </w:r>
      <w:r>
        <w:rPr>
          <w:rFonts w:ascii="Times New Roman" w:hAnsi="Times New Roman" w:cs="Times New Roman"/>
          <w:sz w:val="28"/>
        </w:rPr>
        <w:t xml:space="preserve">Выделим этапы проведения исследования: </w:t>
      </w:r>
    </w:p>
    <w:p w:rsidR="00EB2AFC" w:rsidRDefault="001F1E0B" w:rsidP="001F1E0B">
      <w:pPr>
        <w:pStyle w:val="ab"/>
        <w:numPr>
          <w:ilvl w:val="0"/>
          <w:numId w:val="32"/>
        </w:numPr>
        <w:tabs>
          <w:tab w:val="left" w:pos="993"/>
          <w:tab w:val="left" w:pos="1134"/>
        </w:tabs>
        <w:spacing w:after="0" w:line="360" w:lineRule="auto"/>
        <w:ind w:left="0" w:firstLine="851"/>
        <w:jc w:val="both"/>
        <w:rPr>
          <w:rFonts w:ascii="Times New Roman" w:hAnsi="Times New Roman" w:cs="Times New Roman"/>
          <w:sz w:val="28"/>
        </w:rPr>
      </w:pPr>
      <w:r>
        <w:rPr>
          <w:rFonts w:ascii="Times New Roman" w:hAnsi="Times New Roman" w:cs="Times New Roman"/>
          <w:sz w:val="28"/>
          <w:szCs w:val="28"/>
        </w:rPr>
        <w:t>и</w:t>
      </w:r>
      <w:r w:rsidR="00BC1BE1" w:rsidRPr="00EB2AFC">
        <w:rPr>
          <w:rFonts w:ascii="Times New Roman" w:hAnsi="Times New Roman" w:cs="Times New Roman"/>
          <w:sz w:val="28"/>
          <w:szCs w:val="28"/>
        </w:rPr>
        <w:t xml:space="preserve">зучить нормативно-правовые основы производства по уголовным делам в отношении несовершеннолетних, которыми руководствуются </w:t>
      </w:r>
      <w:proofErr w:type="spellStart"/>
      <w:r w:rsidR="00BC1BE1" w:rsidRPr="00EB2AFC">
        <w:rPr>
          <w:rFonts w:ascii="Times New Roman" w:hAnsi="Times New Roman" w:cs="Times New Roman"/>
          <w:sz w:val="28"/>
          <w:szCs w:val="28"/>
        </w:rPr>
        <w:t>Лысьвенский</w:t>
      </w:r>
      <w:proofErr w:type="spellEnd"/>
      <w:r w:rsidR="00BC1BE1" w:rsidRPr="00EB2AFC">
        <w:rPr>
          <w:rFonts w:ascii="Times New Roman" w:hAnsi="Times New Roman" w:cs="Times New Roman"/>
          <w:sz w:val="28"/>
          <w:szCs w:val="28"/>
        </w:rPr>
        <w:t xml:space="preserve"> городской суд и </w:t>
      </w:r>
      <w:r w:rsidR="00BC1BE1" w:rsidRPr="00EB2AFC">
        <w:rPr>
          <w:rFonts w:ascii="Times New Roman" w:hAnsi="Times New Roman" w:cs="Times New Roman"/>
          <w:sz w:val="28"/>
        </w:rPr>
        <w:t>ОМВД России по</w:t>
      </w:r>
      <w:r w:rsidR="008F3E27">
        <w:rPr>
          <w:rFonts w:ascii="Times New Roman" w:hAnsi="Times New Roman" w:cs="Times New Roman"/>
          <w:sz w:val="28"/>
        </w:rPr>
        <w:t xml:space="preserve"> </w:t>
      </w:r>
      <w:proofErr w:type="spellStart"/>
      <w:r w:rsidR="008F3E27">
        <w:rPr>
          <w:rFonts w:ascii="Times New Roman" w:hAnsi="Times New Roman" w:cs="Times New Roman"/>
          <w:sz w:val="28"/>
        </w:rPr>
        <w:t>Лысьвенскому</w:t>
      </w:r>
      <w:proofErr w:type="spellEnd"/>
      <w:r w:rsidR="008F3E27">
        <w:rPr>
          <w:rFonts w:ascii="Times New Roman" w:hAnsi="Times New Roman" w:cs="Times New Roman"/>
          <w:sz w:val="28"/>
        </w:rPr>
        <w:t xml:space="preserve"> городскому округу</w:t>
      </w:r>
      <w:r>
        <w:rPr>
          <w:rFonts w:ascii="Times New Roman" w:hAnsi="Times New Roman" w:cs="Times New Roman"/>
          <w:sz w:val="28"/>
        </w:rPr>
        <w:t>,</w:t>
      </w:r>
    </w:p>
    <w:p w:rsidR="00EB2AFC" w:rsidRPr="00EB2AFC" w:rsidRDefault="001F1E0B" w:rsidP="001F1E0B">
      <w:pPr>
        <w:pStyle w:val="ab"/>
        <w:numPr>
          <w:ilvl w:val="0"/>
          <w:numId w:val="32"/>
        </w:numPr>
        <w:tabs>
          <w:tab w:val="left" w:pos="993"/>
          <w:tab w:val="left" w:pos="1134"/>
        </w:tabs>
        <w:spacing w:after="0" w:line="360" w:lineRule="auto"/>
        <w:ind w:left="0" w:firstLine="851"/>
        <w:jc w:val="both"/>
        <w:rPr>
          <w:rFonts w:ascii="Times New Roman" w:hAnsi="Times New Roman" w:cs="Times New Roman"/>
          <w:sz w:val="28"/>
        </w:rPr>
      </w:pPr>
      <w:r>
        <w:rPr>
          <w:rFonts w:ascii="Times New Roman" w:hAnsi="Times New Roman" w:cs="Times New Roman"/>
          <w:sz w:val="28"/>
          <w:szCs w:val="28"/>
        </w:rPr>
        <w:t>п</w:t>
      </w:r>
      <w:r w:rsidR="00BC1BE1" w:rsidRPr="00EB2AFC">
        <w:rPr>
          <w:rFonts w:ascii="Times New Roman" w:hAnsi="Times New Roman" w:cs="Times New Roman"/>
          <w:sz w:val="28"/>
          <w:szCs w:val="28"/>
        </w:rPr>
        <w:t>роанализировать статистические данные о преступлениях, которые были совершены рассматриваемой категорией лиц в соответствии со структурой судимости</w:t>
      </w:r>
      <w:r w:rsidR="00A678A2" w:rsidRPr="00EB2AFC">
        <w:rPr>
          <w:rFonts w:ascii="Times New Roman" w:hAnsi="Times New Roman" w:cs="Times New Roman"/>
          <w:sz w:val="28"/>
          <w:szCs w:val="28"/>
        </w:rPr>
        <w:t xml:space="preserve"> Лысьвенского городского суда</w:t>
      </w:r>
      <w:r>
        <w:rPr>
          <w:rFonts w:ascii="Times New Roman" w:hAnsi="Times New Roman" w:cs="Times New Roman"/>
          <w:sz w:val="28"/>
          <w:szCs w:val="28"/>
        </w:rPr>
        <w:t>,</w:t>
      </w:r>
    </w:p>
    <w:p w:rsidR="00BC1BE1" w:rsidRPr="00EB2AFC" w:rsidRDefault="001F1E0B" w:rsidP="001F1E0B">
      <w:pPr>
        <w:pStyle w:val="ab"/>
        <w:numPr>
          <w:ilvl w:val="0"/>
          <w:numId w:val="32"/>
        </w:numPr>
        <w:tabs>
          <w:tab w:val="left" w:pos="993"/>
          <w:tab w:val="left" w:pos="1134"/>
        </w:tabs>
        <w:spacing w:after="0" w:line="360" w:lineRule="auto"/>
        <w:ind w:left="0" w:firstLine="851"/>
        <w:jc w:val="both"/>
        <w:rPr>
          <w:rFonts w:ascii="Times New Roman" w:hAnsi="Times New Roman" w:cs="Times New Roman"/>
          <w:sz w:val="28"/>
        </w:rPr>
      </w:pPr>
      <w:r>
        <w:rPr>
          <w:rFonts w:ascii="Times New Roman" w:hAnsi="Times New Roman" w:cs="Times New Roman"/>
          <w:sz w:val="28"/>
          <w:szCs w:val="28"/>
        </w:rPr>
        <w:t>в</w:t>
      </w:r>
      <w:r w:rsidR="00BC1BE1" w:rsidRPr="00EB2AFC">
        <w:rPr>
          <w:rFonts w:ascii="Times New Roman" w:hAnsi="Times New Roman" w:cs="Times New Roman"/>
          <w:sz w:val="28"/>
          <w:szCs w:val="28"/>
        </w:rPr>
        <w:t>ыявить процессуальные особенности рассмотрения уголовных дел в отношении несовершеннолетних</w:t>
      </w:r>
      <w:r w:rsidR="00DE7CC4" w:rsidRPr="00EB2AFC">
        <w:rPr>
          <w:rFonts w:ascii="Times New Roman" w:hAnsi="Times New Roman" w:cs="Times New Roman"/>
          <w:sz w:val="28"/>
          <w:szCs w:val="28"/>
        </w:rPr>
        <w:t xml:space="preserve"> (</w:t>
      </w:r>
      <w:r w:rsidR="00BC1BE1" w:rsidRPr="00EB2AFC">
        <w:rPr>
          <w:rFonts w:ascii="Times New Roman" w:hAnsi="Times New Roman" w:cs="Times New Roman"/>
          <w:sz w:val="28"/>
          <w:szCs w:val="28"/>
        </w:rPr>
        <w:t>досудебное производство, судебное разбирательство</w:t>
      </w:r>
      <w:r w:rsidR="00DE7CC4" w:rsidRPr="00EB2AFC">
        <w:rPr>
          <w:rFonts w:ascii="Times New Roman" w:hAnsi="Times New Roman" w:cs="Times New Roman"/>
          <w:sz w:val="28"/>
          <w:szCs w:val="28"/>
        </w:rPr>
        <w:t xml:space="preserve"> и</w:t>
      </w:r>
      <w:r w:rsidR="00BC1BE1" w:rsidRPr="00EB2AFC">
        <w:rPr>
          <w:rFonts w:ascii="Times New Roman" w:hAnsi="Times New Roman" w:cs="Times New Roman"/>
          <w:sz w:val="28"/>
          <w:szCs w:val="28"/>
        </w:rPr>
        <w:t xml:space="preserve"> принятие судебного решения</w:t>
      </w:r>
      <w:r w:rsidR="00DE7CC4" w:rsidRPr="00EB2AFC">
        <w:rPr>
          <w:rFonts w:ascii="Times New Roman" w:hAnsi="Times New Roman" w:cs="Times New Roman"/>
          <w:sz w:val="28"/>
          <w:szCs w:val="28"/>
        </w:rPr>
        <w:t xml:space="preserve">), </w:t>
      </w:r>
      <w:r w:rsidR="00FF4F04" w:rsidRPr="00EB2AFC">
        <w:rPr>
          <w:rFonts w:ascii="Times New Roman" w:hAnsi="Times New Roman" w:cs="Times New Roman"/>
          <w:sz w:val="28"/>
          <w:szCs w:val="28"/>
        </w:rPr>
        <w:t>а также анализ практики назначения наказания</w:t>
      </w:r>
      <w:r w:rsidR="00EB2AFC">
        <w:rPr>
          <w:rFonts w:ascii="Times New Roman" w:hAnsi="Times New Roman" w:cs="Times New Roman"/>
          <w:sz w:val="28"/>
          <w:szCs w:val="28"/>
        </w:rPr>
        <w:t>.</w:t>
      </w:r>
    </w:p>
    <w:p w:rsidR="00A678A2" w:rsidRDefault="00BC1BE1" w:rsidP="00BC1B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Анализ судебной практики основан на том, чтобы осуществить практическое исследование всех сторон досудебного и судебного процесса по делам в отношении несовершеннолетних, правовые основы которого были </w:t>
      </w:r>
      <w:r>
        <w:rPr>
          <w:rFonts w:ascii="Times New Roman" w:hAnsi="Times New Roman" w:cs="Times New Roman"/>
          <w:sz w:val="28"/>
        </w:rPr>
        <w:lastRenderedPageBreak/>
        <w:t xml:space="preserve">изучены в ходе теоретического анализа: исторические аспекты </w:t>
      </w:r>
      <w:r w:rsidR="00A678A2">
        <w:rPr>
          <w:rFonts w:ascii="Times New Roman" w:hAnsi="Times New Roman" w:cs="Times New Roman"/>
          <w:sz w:val="28"/>
        </w:rPr>
        <w:t>производства</w:t>
      </w:r>
      <w:r>
        <w:rPr>
          <w:rFonts w:ascii="Times New Roman" w:hAnsi="Times New Roman" w:cs="Times New Roman"/>
          <w:sz w:val="28"/>
        </w:rPr>
        <w:t xml:space="preserve"> уголовных дел в отношении несовершеннолетних; </w:t>
      </w:r>
      <w:r w:rsidR="00A678A2">
        <w:rPr>
          <w:rFonts w:ascii="Times New Roman" w:hAnsi="Times New Roman" w:cs="Times New Roman"/>
          <w:sz w:val="28"/>
        </w:rPr>
        <w:t>особенности досудебного и судебного производства уголовных дел в отношении несовершеннолетних.</w:t>
      </w:r>
    </w:p>
    <w:p w:rsidR="00BC1BE1" w:rsidRDefault="00BC1BE1" w:rsidP="001F1E0B">
      <w:pPr>
        <w:pStyle w:val="1"/>
        <w:spacing w:before="0" w:line="360" w:lineRule="auto"/>
        <w:ind w:firstLine="709"/>
        <w:jc w:val="both"/>
        <w:rPr>
          <w:rFonts w:ascii="Times New Roman" w:hAnsi="Times New Roman" w:cs="Times New Roman"/>
          <w:color w:val="auto"/>
        </w:rPr>
      </w:pPr>
      <w:bookmarkStart w:id="11" w:name="_Toc531946743"/>
      <w:bookmarkStart w:id="12" w:name="_Toc11927498"/>
      <w:r>
        <w:rPr>
          <w:rFonts w:ascii="Times New Roman" w:hAnsi="Times New Roman" w:cs="Times New Roman"/>
          <w:color w:val="auto"/>
        </w:rPr>
        <w:t>2.2</w:t>
      </w:r>
      <w:r w:rsidRPr="00610327">
        <w:t xml:space="preserve"> </w:t>
      </w:r>
      <w:r>
        <w:rPr>
          <w:rFonts w:ascii="Times New Roman" w:hAnsi="Times New Roman" w:cs="Times New Roman"/>
          <w:color w:val="auto"/>
        </w:rPr>
        <w:t>Н</w:t>
      </w:r>
      <w:r w:rsidRPr="00610327">
        <w:rPr>
          <w:rFonts w:ascii="Times New Roman" w:hAnsi="Times New Roman" w:cs="Times New Roman"/>
          <w:color w:val="auto"/>
        </w:rPr>
        <w:t xml:space="preserve">ормативно-правовые </w:t>
      </w:r>
      <w:r>
        <w:rPr>
          <w:rFonts w:ascii="Times New Roman" w:hAnsi="Times New Roman" w:cs="Times New Roman"/>
          <w:color w:val="auto"/>
        </w:rPr>
        <w:t>акты</w:t>
      </w:r>
      <w:r w:rsidRPr="00610327">
        <w:rPr>
          <w:rFonts w:ascii="Times New Roman" w:hAnsi="Times New Roman" w:cs="Times New Roman"/>
          <w:color w:val="auto"/>
        </w:rPr>
        <w:t xml:space="preserve"> производства по уголовным делам в отношении несовершеннолетних</w:t>
      </w:r>
      <w:bookmarkEnd w:id="11"/>
      <w:bookmarkEnd w:id="12"/>
    </w:p>
    <w:p w:rsidR="00BC1BE1" w:rsidRDefault="00BC1BE1" w:rsidP="00910A4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ходе производства по уголовным делам в отношении несовершеннолетних </w:t>
      </w:r>
      <w:proofErr w:type="spellStart"/>
      <w:r>
        <w:rPr>
          <w:rFonts w:ascii="Times New Roman" w:hAnsi="Times New Roman" w:cs="Times New Roman"/>
          <w:sz w:val="28"/>
          <w:szCs w:val="28"/>
        </w:rPr>
        <w:t>Лысьвенский</w:t>
      </w:r>
      <w:proofErr w:type="spellEnd"/>
      <w:r>
        <w:rPr>
          <w:rFonts w:ascii="Times New Roman" w:hAnsi="Times New Roman" w:cs="Times New Roman"/>
          <w:sz w:val="28"/>
          <w:szCs w:val="28"/>
        </w:rPr>
        <w:t xml:space="preserve"> городской суд и </w:t>
      </w:r>
      <w:r>
        <w:rPr>
          <w:rFonts w:ascii="Times New Roman" w:hAnsi="Times New Roman" w:cs="Times New Roman"/>
          <w:sz w:val="28"/>
        </w:rPr>
        <w:t xml:space="preserve">ОМВД России по </w:t>
      </w:r>
      <w:proofErr w:type="spellStart"/>
      <w:r>
        <w:rPr>
          <w:rFonts w:ascii="Times New Roman" w:hAnsi="Times New Roman" w:cs="Times New Roman"/>
          <w:sz w:val="28"/>
        </w:rPr>
        <w:t>Лысьвенскому</w:t>
      </w:r>
      <w:proofErr w:type="spellEnd"/>
      <w:r>
        <w:rPr>
          <w:rFonts w:ascii="Times New Roman" w:hAnsi="Times New Roman" w:cs="Times New Roman"/>
          <w:sz w:val="28"/>
        </w:rPr>
        <w:t xml:space="preserve"> городскому округу должны руководствоваться такими нормативно-правовыми источниками, как:</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резолюцией 40/33 Генеральной Ассамблеи от 29 ноября 1985 года</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«Конвенция о правах ребенка» (одобрена Генеральной Ассамблеей ООН 20.11.1989) (вступила в силу для СССР 15.09.1990)</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w:t>
      </w:r>
      <w:r w:rsidR="00AA1159">
        <w:rPr>
          <w:rFonts w:ascii="Times New Roman" w:hAnsi="Times New Roman" w:cs="Times New Roman"/>
          <w:sz w:val="28"/>
        </w:rPr>
        <w:t xml:space="preserve"> 2-ФКЗ, от 21.07.2014 N 11-ФКЗ)</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Уголовный кодекс Российской Федерации, глава 14 «Особенности уголовной ответственности и</w:t>
      </w:r>
      <w:r w:rsidR="00AA1159">
        <w:rPr>
          <w:rFonts w:ascii="Times New Roman" w:hAnsi="Times New Roman" w:cs="Times New Roman"/>
          <w:sz w:val="28"/>
        </w:rPr>
        <w:t xml:space="preserve"> наказания несовершеннолетних»</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Уголовно-процессуальный кодекс Российской Федерации, глава 50 «Производство по уголовным делам в</w:t>
      </w:r>
      <w:r w:rsidR="00AA1159">
        <w:rPr>
          <w:rFonts w:ascii="Times New Roman" w:hAnsi="Times New Roman" w:cs="Times New Roman"/>
          <w:sz w:val="28"/>
        </w:rPr>
        <w:t xml:space="preserve"> отношении несовершеннолетних»</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Федеральный закон от 24.06.1999 № 120-ФЗ «Об основах системы профилактики безнадзорности и пра</w:t>
      </w:r>
      <w:r w:rsidR="00AA1159">
        <w:rPr>
          <w:rFonts w:ascii="Times New Roman" w:hAnsi="Times New Roman" w:cs="Times New Roman"/>
          <w:sz w:val="28"/>
        </w:rPr>
        <w:t>вонарушений несовершеннолетних»</w:t>
      </w:r>
      <w:r w:rsidR="001F1E0B">
        <w:rPr>
          <w:rFonts w:ascii="Times New Roman" w:hAnsi="Times New Roman" w:cs="Times New Roman"/>
          <w:sz w:val="28"/>
        </w:rPr>
        <w:t>,</w:t>
      </w:r>
      <w:r w:rsidRPr="00FC5B64">
        <w:rPr>
          <w:rFonts w:ascii="Times New Roman" w:hAnsi="Times New Roman" w:cs="Times New Roman"/>
          <w:sz w:val="28"/>
        </w:rPr>
        <w:t xml:space="preserve"> </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 xml:space="preserve">Федеральный закон от 24.07.1998 № 124-ФЗ «Об основных гарантиях прав </w:t>
      </w:r>
      <w:r w:rsidR="008F3E27">
        <w:rPr>
          <w:rFonts w:ascii="Times New Roman" w:hAnsi="Times New Roman" w:cs="Times New Roman"/>
          <w:sz w:val="28"/>
        </w:rPr>
        <w:t>ребенка в Российской Федерации»</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lastRenderedPageBreak/>
        <w:t>Федеральный закон от 21.12.1996 N 159-ФЗ «О дополнительных гарантиях по социальной поддержке детей-сирот и детей, оставшихся без попечения родителей»</w:t>
      </w:r>
      <w:r w:rsidR="001F1E0B">
        <w:rPr>
          <w:rFonts w:ascii="Times New Roman" w:hAnsi="Times New Roman" w:cs="Times New Roman"/>
          <w:sz w:val="28"/>
        </w:rPr>
        <w:t>,</w:t>
      </w:r>
    </w:p>
    <w:p w:rsidR="00BC1BE1" w:rsidRPr="00FC5B64" w:rsidRDefault="00BC1BE1" w:rsidP="001F1E0B">
      <w:pPr>
        <w:pStyle w:val="ab"/>
        <w:numPr>
          <w:ilvl w:val="0"/>
          <w:numId w:val="33"/>
        </w:numPr>
        <w:tabs>
          <w:tab w:val="left" w:pos="993"/>
          <w:tab w:val="left" w:pos="1134"/>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Постановление Пленума Верховного Суда РФ от 1 февраля 2011 г. № 1 «О судебной практике применения законодательства, регламентирующего особенности уголовной ответственности и наказания несовершеннолетних»</w:t>
      </w:r>
      <w:r w:rsidR="001F1E0B">
        <w:rPr>
          <w:rFonts w:ascii="Times New Roman" w:hAnsi="Times New Roman" w:cs="Times New Roman"/>
          <w:sz w:val="28"/>
        </w:rPr>
        <w:t>,</w:t>
      </w:r>
      <w:r w:rsidRPr="00FC5B64">
        <w:rPr>
          <w:rFonts w:ascii="Times New Roman" w:hAnsi="Times New Roman" w:cs="Times New Roman"/>
          <w:sz w:val="28"/>
        </w:rPr>
        <w:t xml:space="preserve"> </w:t>
      </w:r>
    </w:p>
    <w:p w:rsidR="00BC1BE1" w:rsidRPr="00FC5B64" w:rsidRDefault="00BC1BE1" w:rsidP="001F1E0B">
      <w:pPr>
        <w:pStyle w:val="ab"/>
        <w:numPr>
          <w:ilvl w:val="0"/>
          <w:numId w:val="33"/>
        </w:numPr>
        <w:tabs>
          <w:tab w:val="left" w:pos="993"/>
          <w:tab w:val="left" w:pos="1134"/>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Постановление Пленума Верховного Суда РФ от 22 декабря 2015 года № 58 «О практике назначения судами Российской Федерации уголовного наказания»</w:t>
      </w:r>
      <w:r w:rsidR="001F1E0B">
        <w:rPr>
          <w:rFonts w:ascii="Times New Roman" w:hAnsi="Times New Roman" w:cs="Times New Roman"/>
          <w:sz w:val="28"/>
        </w:rPr>
        <w:t>,</w:t>
      </w:r>
    </w:p>
    <w:p w:rsidR="00BC1BE1" w:rsidRDefault="00BC1BE1" w:rsidP="001F1E0B">
      <w:pPr>
        <w:pStyle w:val="ab"/>
        <w:numPr>
          <w:ilvl w:val="0"/>
          <w:numId w:val="33"/>
        </w:numPr>
        <w:tabs>
          <w:tab w:val="left" w:pos="993"/>
          <w:tab w:val="left" w:pos="1134"/>
        </w:tabs>
        <w:spacing w:after="0" w:line="360" w:lineRule="auto"/>
        <w:ind w:left="0" w:firstLine="709"/>
        <w:jc w:val="both"/>
        <w:rPr>
          <w:rFonts w:ascii="Times New Roman" w:hAnsi="Times New Roman" w:cs="Times New Roman"/>
          <w:sz w:val="28"/>
        </w:rPr>
      </w:pPr>
      <w:r w:rsidRPr="00FC5B64">
        <w:rPr>
          <w:rFonts w:ascii="Times New Roman" w:hAnsi="Times New Roman" w:cs="Times New Roman"/>
          <w:sz w:val="28"/>
        </w:rPr>
        <w:t>Постановления Пленума Верховного Суда РФ от 19.12.2013 № 41 «О практике применения судами законодательства о мерах пресечения в виде заключения под стражу, домашнего ареста и залога»</w:t>
      </w:r>
      <w:r w:rsidR="001F1E0B">
        <w:rPr>
          <w:rFonts w:ascii="Times New Roman" w:hAnsi="Times New Roman" w:cs="Times New Roman"/>
          <w:sz w:val="28"/>
        </w:rPr>
        <w:t>.</w:t>
      </w:r>
    </w:p>
    <w:p w:rsidR="00D20412" w:rsidRPr="000F0CA5" w:rsidRDefault="00D20412" w:rsidP="00EB2AFC">
      <w:pPr>
        <w:spacing w:after="0" w:line="360" w:lineRule="auto"/>
        <w:ind w:firstLine="709"/>
        <w:jc w:val="both"/>
        <w:rPr>
          <w:rFonts w:ascii="Times New Roman" w:hAnsi="Times New Roman" w:cs="Times New Roman"/>
          <w:sz w:val="28"/>
          <w:szCs w:val="28"/>
        </w:rPr>
      </w:pPr>
      <w:proofErr w:type="gramStart"/>
      <w:r w:rsidRPr="00D20412">
        <w:rPr>
          <w:rFonts w:ascii="Times New Roman" w:hAnsi="Times New Roman" w:cs="Times New Roman"/>
          <w:sz w:val="28"/>
          <w:szCs w:val="28"/>
        </w:rPr>
        <w:t>Помимо этого, необходимо обратить внимание на то, что 20 апреля 2017 года Законодательным Собранием Пермского края принят Закон Пермского края от 10 мая 2017 года № 91-ПК «О профилактике безнадзорности и правонарушений несовершеннолетних в Пермском крае», положения которого  закрепили правовые основы по дальнейшему развитию восстановительных технологий по делам в отношении несовершеннолетних и с их участием.</w:t>
      </w:r>
      <w:proofErr w:type="gramEnd"/>
    </w:p>
    <w:p w:rsidR="00BC1BE1" w:rsidRDefault="00BC1BE1" w:rsidP="001F1E0B">
      <w:pPr>
        <w:pStyle w:val="1"/>
        <w:spacing w:before="0" w:line="360" w:lineRule="auto"/>
        <w:ind w:firstLine="709"/>
        <w:jc w:val="both"/>
        <w:rPr>
          <w:rFonts w:ascii="Times New Roman" w:hAnsi="Times New Roman" w:cs="Times New Roman"/>
          <w:color w:val="auto"/>
        </w:rPr>
      </w:pPr>
      <w:bookmarkStart w:id="13" w:name="_Toc531946744"/>
      <w:bookmarkStart w:id="14" w:name="_Toc11927499"/>
      <w:r w:rsidRPr="00610327">
        <w:rPr>
          <w:rFonts w:ascii="Times New Roman" w:hAnsi="Times New Roman" w:cs="Times New Roman"/>
          <w:color w:val="auto"/>
        </w:rPr>
        <w:t>2.3 Статистические данные</w:t>
      </w:r>
      <w:r>
        <w:rPr>
          <w:rFonts w:ascii="Times New Roman" w:hAnsi="Times New Roman" w:cs="Times New Roman"/>
          <w:color w:val="auto"/>
        </w:rPr>
        <w:t xml:space="preserve"> и структура судимости </w:t>
      </w:r>
      <w:r w:rsidRPr="00610327">
        <w:rPr>
          <w:rFonts w:ascii="Times New Roman" w:hAnsi="Times New Roman" w:cs="Times New Roman"/>
          <w:color w:val="auto"/>
        </w:rPr>
        <w:t xml:space="preserve"> Лысьвенского городского суда о рассмотрении уголовных дел в отношении несовершеннолетних</w:t>
      </w:r>
      <w:bookmarkEnd w:id="13"/>
      <w:bookmarkEnd w:id="14"/>
    </w:p>
    <w:p w:rsidR="00BC1BE1" w:rsidRDefault="00BC1BE1" w:rsidP="00910A41">
      <w:pPr>
        <w:pStyle w:val="af"/>
        <w:shd w:val="clear" w:color="auto" w:fill="FFFFFF"/>
        <w:spacing w:before="0" w:beforeAutospacing="0" w:after="0" w:afterAutospacing="0" w:line="360" w:lineRule="auto"/>
        <w:ind w:firstLine="709"/>
        <w:jc w:val="both"/>
        <w:rPr>
          <w:sz w:val="28"/>
        </w:rPr>
      </w:pPr>
      <w:r>
        <w:rPr>
          <w:sz w:val="28"/>
        </w:rPr>
        <w:t xml:space="preserve">Статистические данные за последние два года, представленные </w:t>
      </w:r>
      <w:proofErr w:type="spellStart"/>
      <w:r>
        <w:rPr>
          <w:sz w:val="28"/>
        </w:rPr>
        <w:t>Лысьвенским</w:t>
      </w:r>
      <w:proofErr w:type="spellEnd"/>
      <w:r>
        <w:rPr>
          <w:sz w:val="28"/>
        </w:rPr>
        <w:t xml:space="preserve"> городским судом показывают, что в 201</w:t>
      </w:r>
      <w:r w:rsidR="00EE0457">
        <w:rPr>
          <w:sz w:val="28"/>
        </w:rPr>
        <w:t>7</w:t>
      </w:r>
      <w:r>
        <w:rPr>
          <w:sz w:val="28"/>
        </w:rPr>
        <w:t xml:space="preserve"> году в Лысьвенском городском округе </w:t>
      </w:r>
      <w:r w:rsidRPr="00FB192E">
        <w:rPr>
          <w:sz w:val="28"/>
        </w:rPr>
        <w:t xml:space="preserve">судом </w:t>
      </w:r>
      <w:r>
        <w:rPr>
          <w:sz w:val="28"/>
        </w:rPr>
        <w:t>было осужден 21 несовершеннолетний, а в 201</w:t>
      </w:r>
      <w:r w:rsidR="00EE0457">
        <w:rPr>
          <w:sz w:val="28"/>
        </w:rPr>
        <w:t>8</w:t>
      </w:r>
      <w:r>
        <w:rPr>
          <w:sz w:val="28"/>
        </w:rPr>
        <w:t xml:space="preserve"> году всего осужденных несовершеннолетних лиц -</w:t>
      </w:r>
      <w:r w:rsidR="00A678A2">
        <w:rPr>
          <w:sz w:val="28"/>
        </w:rPr>
        <w:t xml:space="preserve"> </w:t>
      </w:r>
      <w:r w:rsidR="000B6BB9">
        <w:rPr>
          <w:sz w:val="28"/>
        </w:rPr>
        <w:t>18</w:t>
      </w:r>
      <w:r>
        <w:rPr>
          <w:sz w:val="28"/>
        </w:rPr>
        <w:t>. Общее количество уголовных дел в отношении несовершеннолетних за 201</w:t>
      </w:r>
      <w:r w:rsidR="00EE0457">
        <w:rPr>
          <w:sz w:val="28"/>
        </w:rPr>
        <w:t>7</w:t>
      </w:r>
      <w:r>
        <w:rPr>
          <w:sz w:val="28"/>
        </w:rPr>
        <w:t>-201</w:t>
      </w:r>
      <w:r w:rsidR="00EE0457">
        <w:rPr>
          <w:sz w:val="28"/>
        </w:rPr>
        <w:t>8</w:t>
      </w:r>
      <w:r>
        <w:rPr>
          <w:sz w:val="28"/>
        </w:rPr>
        <w:t xml:space="preserve"> гг. уменьшилось на </w:t>
      </w:r>
      <w:r w:rsidR="000B6BB9">
        <w:rPr>
          <w:sz w:val="28"/>
        </w:rPr>
        <w:t>16</w:t>
      </w:r>
      <w:r>
        <w:rPr>
          <w:sz w:val="28"/>
        </w:rPr>
        <w:t>%</w:t>
      </w:r>
      <w:r w:rsidR="00032D30">
        <w:rPr>
          <w:sz w:val="28"/>
        </w:rPr>
        <w:t xml:space="preserve"> </w:t>
      </w:r>
      <w:r w:rsidR="00032D30" w:rsidRPr="0054274C">
        <w:rPr>
          <w:sz w:val="28"/>
        </w:rPr>
        <w:t>[23</w:t>
      </w:r>
      <w:r w:rsidR="00032D30">
        <w:rPr>
          <w:sz w:val="28"/>
        </w:rPr>
        <w:t>,24</w:t>
      </w:r>
      <w:r w:rsidR="00032D30" w:rsidRPr="0054274C">
        <w:rPr>
          <w:sz w:val="28"/>
        </w:rPr>
        <w:t>]</w:t>
      </w:r>
      <w:r>
        <w:rPr>
          <w:sz w:val="28"/>
        </w:rPr>
        <w:t>.</w:t>
      </w:r>
      <w:r w:rsidR="00EB2AFC">
        <w:rPr>
          <w:sz w:val="28"/>
        </w:rPr>
        <w:t xml:space="preserve"> </w:t>
      </w:r>
      <w:r>
        <w:rPr>
          <w:sz w:val="28"/>
        </w:rPr>
        <w:t xml:space="preserve">Также имеются данные о видах наказания, назначенные </w:t>
      </w:r>
      <w:proofErr w:type="spellStart"/>
      <w:r>
        <w:rPr>
          <w:sz w:val="28"/>
        </w:rPr>
        <w:t>Лысьвенским</w:t>
      </w:r>
      <w:proofErr w:type="spellEnd"/>
      <w:r>
        <w:rPr>
          <w:sz w:val="28"/>
        </w:rPr>
        <w:t xml:space="preserve"> городским судом, данные представим в таблице 1.</w:t>
      </w:r>
    </w:p>
    <w:p w:rsidR="00BC1BE1" w:rsidRDefault="00BC1BE1" w:rsidP="001F1E0B">
      <w:pPr>
        <w:pStyle w:val="af"/>
        <w:shd w:val="clear" w:color="auto" w:fill="FFFFFF"/>
        <w:spacing w:before="0" w:beforeAutospacing="0" w:after="0" w:afterAutospacing="0"/>
        <w:jc w:val="both"/>
        <w:rPr>
          <w:sz w:val="28"/>
        </w:rPr>
      </w:pPr>
      <w:r>
        <w:rPr>
          <w:sz w:val="28"/>
        </w:rPr>
        <w:lastRenderedPageBreak/>
        <w:t xml:space="preserve">Таблица 1 - Данные о видах наказания, назначенные </w:t>
      </w:r>
      <w:proofErr w:type="spellStart"/>
      <w:r>
        <w:rPr>
          <w:sz w:val="28"/>
        </w:rPr>
        <w:t>Лысьвенским</w:t>
      </w:r>
      <w:proofErr w:type="spellEnd"/>
      <w:r>
        <w:rPr>
          <w:sz w:val="28"/>
        </w:rPr>
        <w:t xml:space="preserve"> городским судом</w:t>
      </w:r>
    </w:p>
    <w:tbl>
      <w:tblPr>
        <w:tblStyle w:val="af0"/>
        <w:tblW w:w="0" w:type="auto"/>
        <w:jc w:val="center"/>
        <w:tblLook w:val="04A0"/>
      </w:tblPr>
      <w:tblGrid>
        <w:gridCol w:w="3050"/>
        <w:gridCol w:w="3260"/>
        <w:gridCol w:w="3261"/>
      </w:tblGrid>
      <w:tr w:rsidR="00BC1BE1" w:rsidTr="0078224E">
        <w:trPr>
          <w:trHeight w:val="416"/>
          <w:jc w:val="center"/>
        </w:trPr>
        <w:tc>
          <w:tcPr>
            <w:tcW w:w="3050" w:type="dxa"/>
            <w:vMerge w:val="restart"/>
            <w:vAlign w:val="center"/>
          </w:tcPr>
          <w:p w:rsidR="00BC1BE1" w:rsidRPr="00032D30" w:rsidRDefault="00BC1BE1" w:rsidP="0078224E">
            <w:pPr>
              <w:pStyle w:val="af"/>
              <w:spacing w:before="0" w:beforeAutospacing="0" w:after="0" w:afterAutospacing="0" w:line="360" w:lineRule="auto"/>
              <w:jc w:val="center"/>
              <w:rPr>
                <w:sz w:val="28"/>
              </w:rPr>
            </w:pPr>
            <w:r w:rsidRPr="00032D30">
              <w:rPr>
                <w:sz w:val="28"/>
              </w:rPr>
              <w:t>Вид наказания</w:t>
            </w:r>
          </w:p>
        </w:tc>
        <w:tc>
          <w:tcPr>
            <w:tcW w:w="6521" w:type="dxa"/>
            <w:gridSpan w:val="2"/>
            <w:tcBorders>
              <w:bottom w:val="single" w:sz="4" w:space="0" w:color="auto"/>
            </w:tcBorders>
            <w:vAlign w:val="center"/>
          </w:tcPr>
          <w:p w:rsidR="00BC1BE1" w:rsidRPr="00032D30" w:rsidRDefault="00BC1BE1" w:rsidP="0078224E">
            <w:pPr>
              <w:pStyle w:val="af"/>
              <w:spacing w:before="0" w:beforeAutospacing="0" w:after="0" w:afterAutospacing="0" w:line="360" w:lineRule="auto"/>
              <w:jc w:val="center"/>
              <w:rPr>
                <w:sz w:val="28"/>
              </w:rPr>
            </w:pPr>
            <w:r w:rsidRPr="00032D30">
              <w:rPr>
                <w:sz w:val="28"/>
              </w:rPr>
              <w:t xml:space="preserve">Количество осужденных несовершеннолетних </w:t>
            </w:r>
            <w:proofErr w:type="spellStart"/>
            <w:r w:rsidRPr="00032D30">
              <w:rPr>
                <w:sz w:val="28"/>
              </w:rPr>
              <w:t>Лысьвенским</w:t>
            </w:r>
            <w:proofErr w:type="spellEnd"/>
            <w:r w:rsidRPr="00032D30">
              <w:rPr>
                <w:sz w:val="28"/>
              </w:rPr>
              <w:t xml:space="preserve"> городским судом</w:t>
            </w:r>
          </w:p>
        </w:tc>
      </w:tr>
      <w:tr w:rsidR="00BC1BE1" w:rsidTr="0078224E">
        <w:trPr>
          <w:trHeight w:val="544"/>
          <w:jc w:val="center"/>
        </w:trPr>
        <w:tc>
          <w:tcPr>
            <w:tcW w:w="3050" w:type="dxa"/>
            <w:vMerge/>
          </w:tcPr>
          <w:p w:rsidR="00BC1BE1" w:rsidRPr="00032D30" w:rsidRDefault="00BC1BE1" w:rsidP="0078224E">
            <w:pPr>
              <w:pStyle w:val="af"/>
              <w:spacing w:before="0" w:beforeAutospacing="0" w:after="0" w:afterAutospacing="0" w:line="360" w:lineRule="auto"/>
              <w:jc w:val="both"/>
              <w:rPr>
                <w:sz w:val="28"/>
              </w:rPr>
            </w:pPr>
          </w:p>
        </w:tc>
        <w:tc>
          <w:tcPr>
            <w:tcW w:w="3260" w:type="dxa"/>
            <w:tcBorders>
              <w:top w:val="single" w:sz="4" w:space="0" w:color="auto"/>
            </w:tcBorders>
            <w:vAlign w:val="center"/>
          </w:tcPr>
          <w:p w:rsidR="00BC1BE1" w:rsidRPr="00032D30" w:rsidRDefault="00BC1BE1" w:rsidP="00EE0457">
            <w:pPr>
              <w:pStyle w:val="af"/>
              <w:spacing w:after="0" w:line="360" w:lineRule="auto"/>
              <w:jc w:val="center"/>
              <w:rPr>
                <w:sz w:val="28"/>
              </w:rPr>
            </w:pPr>
            <w:r w:rsidRPr="00032D30">
              <w:rPr>
                <w:sz w:val="28"/>
              </w:rPr>
              <w:t>201</w:t>
            </w:r>
            <w:r w:rsidR="00EE0457" w:rsidRPr="00032D30">
              <w:rPr>
                <w:sz w:val="28"/>
              </w:rPr>
              <w:t xml:space="preserve">7 </w:t>
            </w:r>
            <w:r w:rsidRPr="00032D30">
              <w:rPr>
                <w:sz w:val="28"/>
              </w:rPr>
              <w:t>год</w:t>
            </w:r>
          </w:p>
        </w:tc>
        <w:tc>
          <w:tcPr>
            <w:tcW w:w="3261" w:type="dxa"/>
            <w:tcBorders>
              <w:top w:val="single" w:sz="4" w:space="0" w:color="auto"/>
            </w:tcBorders>
            <w:vAlign w:val="center"/>
          </w:tcPr>
          <w:p w:rsidR="00BC1BE1" w:rsidRPr="00032D30" w:rsidRDefault="00BC1BE1" w:rsidP="00EE0457">
            <w:pPr>
              <w:pStyle w:val="af"/>
              <w:spacing w:after="0" w:line="360" w:lineRule="auto"/>
              <w:jc w:val="center"/>
              <w:rPr>
                <w:sz w:val="28"/>
              </w:rPr>
            </w:pPr>
            <w:r w:rsidRPr="00032D30">
              <w:rPr>
                <w:sz w:val="28"/>
              </w:rPr>
              <w:t>201</w:t>
            </w:r>
            <w:r w:rsidR="00EE0457" w:rsidRPr="00032D30">
              <w:rPr>
                <w:sz w:val="28"/>
              </w:rPr>
              <w:t>8</w:t>
            </w:r>
            <w:r w:rsidRPr="00032D30">
              <w:rPr>
                <w:sz w:val="28"/>
              </w:rPr>
              <w:t xml:space="preserve"> год</w:t>
            </w:r>
          </w:p>
        </w:tc>
      </w:tr>
      <w:tr w:rsidR="00BC1BE1" w:rsidTr="0078224E">
        <w:trPr>
          <w:jc w:val="center"/>
        </w:trPr>
        <w:tc>
          <w:tcPr>
            <w:tcW w:w="305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срок лишения свободы</w:t>
            </w:r>
          </w:p>
        </w:tc>
        <w:tc>
          <w:tcPr>
            <w:tcW w:w="326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4</w:t>
            </w:r>
          </w:p>
        </w:tc>
        <w:tc>
          <w:tcPr>
            <w:tcW w:w="3261"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4</w:t>
            </w:r>
          </w:p>
        </w:tc>
      </w:tr>
      <w:tr w:rsidR="00BC1BE1" w:rsidTr="0078224E">
        <w:trPr>
          <w:jc w:val="center"/>
        </w:trPr>
        <w:tc>
          <w:tcPr>
            <w:tcW w:w="305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штраф</w:t>
            </w:r>
          </w:p>
        </w:tc>
        <w:tc>
          <w:tcPr>
            <w:tcW w:w="326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3</w:t>
            </w:r>
          </w:p>
        </w:tc>
        <w:tc>
          <w:tcPr>
            <w:tcW w:w="3261"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2</w:t>
            </w:r>
          </w:p>
        </w:tc>
      </w:tr>
      <w:tr w:rsidR="00BC1BE1" w:rsidTr="0078224E">
        <w:trPr>
          <w:jc w:val="center"/>
        </w:trPr>
        <w:tc>
          <w:tcPr>
            <w:tcW w:w="305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обязательные работы</w:t>
            </w:r>
          </w:p>
        </w:tc>
        <w:tc>
          <w:tcPr>
            <w:tcW w:w="326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4</w:t>
            </w:r>
          </w:p>
        </w:tc>
        <w:tc>
          <w:tcPr>
            <w:tcW w:w="3261"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6</w:t>
            </w:r>
          </w:p>
        </w:tc>
      </w:tr>
      <w:tr w:rsidR="00BC1BE1" w:rsidTr="0078224E">
        <w:trPr>
          <w:jc w:val="center"/>
        </w:trPr>
        <w:tc>
          <w:tcPr>
            <w:tcW w:w="305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условное осуждение к лишению свободы</w:t>
            </w:r>
          </w:p>
        </w:tc>
        <w:tc>
          <w:tcPr>
            <w:tcW w:w="326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7</w:t>
            </w:r>
          </w:p>
        </w:tc>
        <w:tc>
          <w:tcPr>
            <w:tcW w:w="3261"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3</w:t>
            </w:r>
          </w:p>
        </w:tc>
      </w:tr>
      <w:tr w:rsidR="00BC1BE1" w:rsidTr="0078224E">
        <w:trPr>
          <w:jc w:val="center"/>
        </w:trPr>
        <w:tc>
          <w:tcPr>
            <w:tcW w:w="305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иные виды наказания</w:t>
            </w:r>
          </w:p>
        </w:tc>
        <w:tc>
          <w:tcPr>
            <w:tcW w:w="3260"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2</w:t>
            </w:r>
          </w:p>
        </w:tc>
        <w:tc>
          <w:tcPr>
            <w:tcW w:w="3261" w:type="dxa"/>
            <w:vAlign w:val="center"/>
          </w:tcPr>
          <w:p w:rsidR="00BC1BE1" w:rsidRPr="00032D30" w:rsidRDefault="00BC1BE1" w:rsidP="00032D30">
            <w:pPr>
              <w:pStyle w:val="af"/>
              <w:spacing w:before="0" w:beforeAutospacing="0" w:after="0" w:afterAutospacing="0" w:line="360" w:lineRule="auto"/>
              <w:rPr>
                <w:sz w:val="28"/>
              </w:rPr>
            </w:pPr>
            <w:r w:rsidRPr="00032D30">
              <w:rPr>
                <w:sz w:val="28"/>
              </w:rPr>
              <w:t>1</w:t>
            </w:r>
          </w:p>
        </w:tc>
      </w:tr>
    </w:tbl>
    <w:p w:rsidR="00CF0F23" w:rsidRDefault="00BC1BE1" w:rsidP="004A6513">
      <w:pPr>
        <w:pStyle w:val="af"/>
        <w:shd w:val="clear" w:color="auto" w:fill="FFFFFF"/>
        <w:spacing w:before="0" w:beforeAutospacing="0" w:after="0" w:afterAutospacing="0" w:line="360" w:lineRule="auto"/>
        <w:ind w:firstLine="709"/>
        <w:jc w:val="both"/>
        <w:rPr>
          <w:sz w:val="28"/>
        </w:rPr>
      </w:pPr>
      <w:r>
        <w:rPr>
          <w:sz w:val="28"/>
        </w:rPr>
        <w:t>Согласно статистическим данным Лысьвенского городского суда о</w:t>
      </w:r>
      <w:r w:rsidRPr="005608D7">
        <w:rPr>
          <w:sz w:val="28"/>
        </w:rPr>
        <w:t xml:space="preserve">свобождено </w:t>
      </w:r>
      <w:r>
        <w:rPr>
          <w:sz w:val="28"/>
        </w:rPr>
        <w:t xml:space="preserve">несовершеннолетних </w:t>
      </w:r>
      <w:r w:rsidRPr="005608D7">
        <w:rPr>
          <w:sz w:val="28"/>
        </w:rPr>
        <w:t xml:space="preserve">осужденных от наказания по приговору или наказание не </w:t>
      </w:r>
      <w:proofErr w:type="gramStart"/>
      <w:r w:rsidRPr="005608D7">
        <w:rPr>
          <w:sz w:val="28"/>
        </w:rPr>
        <w:t>назначалось</w:t>
      </w:r>
      <w:r>
        <w:rPr>
          <w:sz w:val="28"/>
        </w:rPr>
        <w:t xml:space="preserve"> в 201</w:t>
      </w:r>
      <w:r w:rsidR="00EE0457">
        <w:rPr>
          <w:sz w:val="28"/>
        </w:rPr>
        <w:t>7</w:t>
      </w:r>
      <w:r>
        <w:rPr>
          <w:sz w:val="28"/>
        </w:rPr>
        <w:t xml:space="preserve"> году составило</w:t>
      </w:r>
      <w:proofErr w:type="gramEnd"/>
      <w:r>
        <w:rPr>
          <w:sz w:val="28"/>
        </w:rPr>
        <w:t xml:space="preserve"> -</w:t>
      </w:r>
      <w:r w:rsidR="002E15BD">
        <w:rPr>
          <w:sz w:val="28"/>
        </w:rPr>
        <w:t>2</w:t>
      </w:r>
      <w:r>
        <w:rPr>
          <w:sz w:val="28"/>
        </w:rPr>
        <w:t xml:space="preserve"> несовершеннолетний, поскольку он был о</w:t>
      </w:r>
      <w:r w:rsidRPr="005608D7">
        <w:rPr>
          <w:sz w:val="28"/>
        </w:rPr>
        <w:t>свобожден по другим о</w:t>
      </w:r>
      <w:r>
        <w:rPr>
          <w:sz w:val="28"/>
        </w:rPr>
        <w:t xml:space="preserve">снованиям – от иных мер, в т.ч. </w:t>
      </w:r>
      <w:r w:rsidRPr="005608D7">
        <w:rPr>
          <w:sz w:val="28"/>
        </w:rPr>
        <w:t>наказание не назначалось</w:t>
      </w:r>
      <w:r>
        <w:rPr>
          <w:sz w:val="28"/>
        </w:rPr>
        <w:t>. В 201</w:t>
      </w:r>
      <w:r w:rsidR="00EE0457">
        <w:rPr>
          <w:sz w:val="28"/>
        </w:rPr>
        <w:t>8</w:t>
      </w:r>
      <w:r>
        <w:rPr>
          <w:sz w:val="28"/>
        </w:rPr>
        <w:t xml:space="preserve"> году - 4 несовершеннолетних, на момент совершения преступления им было 14-15 лет. </w:t>
      </w:r>
    </w:p>
    <w:p w:rsidR="00BC1BE1" w:rsidRDefault="00BC1BE1" w:rsidP="00CF0F23">
      <w:pPr>
        <w:pStyle w:val="af"/>
        <w:shd w:val="clear" w:color="auto" w:fill="FFFFFF"/>
        <w:spacing w:before="0" w:beforeAutospacing="0" w:after="0" w:afterAutospacing="0" w:line="360" w:lineRule="auto"/>
        <w:ind w:firstLine="709"/>
        <w:jc w:val="both"/>
        <w:rPr>
          <w:sz w:val="28"/>
        </w:rPr>
      </w:pPr>
      <w:r>
        <w:rPr>
          <w:sz w:val="28"/>
        </w:rPr>
        <w:t>Анализ структуры судимости Лысьвенского городского суда за 201</w:t>
      </w:r>
      <w:r w:rsidR="00EE0457">
        <w:rPr>
          <w:sz w:val="28"/>
        </w:rPr>
        <w:t>7</w:t>
      </w:r>
      <w:r>
        <w:rPr>
          <w:sz w:val="28"/>
        </w:rPr>
        <w:t>-201</w:t>
      </w:r>
      <w:r w:rsidR="00EE0457">
        <w:rPr>
          <w:sz w:val="28"/>
        </w:rPr>
        <w:t>8</w:t>
      </w:r>
      <w:r>
        <w:rPr>
          <w:sz w:val="28"/>
        </w:rPr>
        <w:t xml:space="preserve"> гг. показывает то, что в 201</w:t>
      </w:r>
      <w:r w:rsidR="00EE0457">
        <w:rPr>
          <w:sz w:val="28"/>
        </w:rPr>
        <w:t>7</w:t>
      </w:r>
      <w:r>
        <w:rPr>
          <w:sz w:val="28"/>
        </w:rPr>
        <w:t xml:space="preserve"> году по ст.</w:t>
      </w:r>
      <w:r w:rsidRPr="00CE6A65">
        <w:t xml:space="preserve"> </w:t>
      </w:r>
      <w:r w:rsidRPr="00CE6A65">
        <w:rPr>
          <w:sz w:val="28"/>
        </w:rPr>
        <w:t>112. Умышленное причинение средней тяжести вреда здоровью</w:t>
      </w:r>
      <w:r>
        <w:rPr>
          <w:sz w:val="28"/>
        </w:rPr>
        <w:t xml:space="preserve"> УК РФ был осужден 1 несовершеннолетний, а в 201</w:t>
      </w:r>
      <w:r w:rsidR="00EE0457">
        <w:rPr>
          <w:sz w:val="28"/>
        </w:rPr>
        <w:t>8</w:t>
      </w:r>
      <w:r>
        <w:rPr>
          <w:sz w:val="28"/>
        </w:rPr>
        <w:t xml:space="preserve"> -2. По </w:t>
      </w:r>
      <w:proofErr w:type="gramStart"/>
      <w:r>
        <w:rPr>
          <w:sz w:val="28"/>
        </w:rPr>
        <w:t>ч</w:t>
      </w:r>
      <w:proofErr w:type="gramEnd"/>
      <w:r>
        <w:rPr>
          <w:sz w:val="28"/>
        </w:rPr>
        <w:t>.2-3 ст.158 Кража УК РФ в 2016 было осуждено 9 несовершеннолетних, а в 201</w:t>
      </w:r>
      <w:r w:rsidR="00EE0457">
        <w:rPr>
          <w:sz w:val="28"/>
        </w:rPr>
        <w:t>8</w:t>
      </w:r>
      <w:r>
        <w:rPr>
          <w:sz w:val="28"/>
        </w:rPr>
        <w:t>- 15. По ст.161 Грабеж УК РФ было осуждено в 201</w:t>
      </w:r>
      <w:r w:rsidR="00EE0457">
        <w:rPr>
          <w:sz w:val="28"/>
        </w:rPr>
        <w:t>7</w:t>
      </w:r>
      <w:r>
        <w:rPr>
          <w:sz w:val="28"/>
        </w:rPr>
        <w:t xml:space="preserve"> и 201</w:t>
      </w:r>
      <w:r w:rsidR="00EE0457">
        <w:rPr>
          <w:sz w:val="28"/>
        </w:rPr>
        <w:t>8</w:t>
      </w:r>
      <w:r>
        <w:rPr>
          <w:sz w:val="28"/>
        </w:rPr>
        <w:t xml:space="preserve"> гг. -2 несовершеннолетних.  Отметим, что в 201</w:t>
      </w:r>
      <w:r w:rsidR="00EE0457">
        <w:rPr>
          <w:sz w:val="28"/>
        </w:rPr>
        <w:t>8</w:t>
      </w:r>
      <w:r>
        <w:rPr>
          <w:sz w:val="28"/>
        </w:rPr>
        <w:t xml:space="preserve"> году по </w:t>
      </w:r>
      <w:proofErr w:type="gramStart"/>
      <w:r>
        <w:rPr>
          <w:sz w:val="28"/>
        </w:rPr>
        <w:t>ч</w:t>
      </w:r>
      <w:proofErr w:type="gramEnd"/>
      <w:r>
        <w:rPr>
          <w:sz w:val="28"/>
        </w:rPr>
        <w:t xml:space="preserve">.2,3,4 ст.162 Разбой УК РФ было осуждено 2 несовершеннолетних. </w:t>
      </w:r>
      <w:r w:rsidRPr="0047498D">
        <w:rPr>
          <w:sz w:val="28"/>
        </w:rPr>
        <w:t xml:space="preserve">Всего по главе 25 УК РФ </w:t>
      </w:r>
      <w:r>
        <w:rPr>
          <w:sz w:val="28"/>
        </w:rPr>
        <w:t>«</w:t>
      </w:r>
      <w:r w:rsidRPr="0047498D">
        <w:rPr>
          <w:sz w:val="28"/>
        </w:rPr>
        <w:t>Преступления против здоровья населения и общественной нравственности</w:t>
      </w:r>
      <w:r>
        <w:rPr>
          <w:sz w:val="28"/>
        </w:rPr>
        <w:t>» в 201</w:t>
      </w:r>
      <w:r w:rsidR="00EE0457">
        <w:rPr>
          <w:sz w:val="28"/>
        </w:rPr>
        <w:t>7</w:t>
      </w:r>
      <w:r>
        <w:rPr>
          <w:sz w:val="28"/>
        </w:rPr>
        <w:t xml:space="preserve"> году было осуждено, а именно: за н</w:t>
      </w:r>
      <w:r w:rsidRPr="0047498D">
        <w:rPr>
          <w:sz w:val="28"/>
        </w:rPr>
        <w:t>езаконные действия и нарушение правил обращения с наркотическими средствами, психотропными и сильнодействующими  веществами</w:t>
      </w:r>
      <w:r>
        <w:rPr>
          <w:sz w:val="28"/>
        </w:rPr>
        <w:t xml:space="preserve"> было осуждено 2 несовершеннолетних. Исходя из этого, можно сказать, что </w:t>
      </w:r>
      <w:r w:rsidRPr="0047498D">
        <w:rPr>
          <w:sz w:val="28"/>
        </w:rPr>
        <w:t xml:space="preserve">в </w:t>
      </w:r>
      <w:r w:rsidRPr="0047498D">
        <w:rPr>
          <w:sz w:val="28"/>
        </w:rPr>
        <w:lastRenderedPageBreak/>
        <w:t>числе преступлений несовершеннолетних, за совершение</w:t>
      </w:r>
      <w:r>
        <w:rPr>
          <w:sz w:val="28"/>
        </w:rPr>
        <w:t xml:space="preserve"> </w:t>
      </w:r>
      <w:r w:rsidRPr="0047498D">
        <w:rPr>
          <w:sz w:val="28"/>
        </w:rPr>
        <w:t>которых они были осуждены</w:t>
      </w:r>
      <w:r>
        <w:rPr>
          <w:sz w:val="28"/>
        </w:rPr>
        <w:t xml:space="preserve">, в большинстве составляет такой вид, как кража </w:t>
      </w:r>
      <w:r w:rsidRPr="0047498D">
        <w:rPr>
          <w:sz w:val="28"/>
        </w:rPr>
        <w:t>при отягчающих и особо отягчающих обстоятельствах</w:t>
      </w:r>
      <w:r>
        <w:rPr>
          <w:sz w:val="28"/>
        </w:rPr>
        <w:t>, одну третью часть занимают  у</w:t>
      </w:r>
      <w:r w:rsidRPr="00CE6A65">
        <w:rPr>
          <w:sz w:val="28"/>
        </w:rPr>
        <w:t>мышленное причинение средней тяжести вреда здоровью</w:t>
      </w:r>
      <w:r>
        <w:rPr>
          <w:sz w:val="28"/>
        </w:rPr>
        <w:t xml:space="preserve"> человека, грабеж и разбой.  Следует обратить внимание на </w:t>
      </w:r>
      <w:r w:rsidR="008616D8">
        <w:rPr>
          <w:sz w:val="28"/>
        </w:rPr>
        <w:t>то</w:t>
      </w:r>
      <w:r>
        <w:rPr>
          <w:sz w:val="28"/>
        </w:rPr>
        <w:t>, что в 201</w:t>
      </w:r>
      <w:r w:rsidR="00EE0457">
        <w:rPr>
          <w:sz w:val="28"/>
        </w:rPr>
        <w:t>7</w:t>
      </w:r>
      <w:r>
        <w:rPr>
          <w:sz w:val="28"/>
        </w:rPr>
        <w:t xml:space="preserve"> году по </w:t>
      </w:r>
      <w:proofErr w:type="gramStart"/>
      <w:r>
        <w:rPr>
          <w:sz w:val="28"/>
        </w:rPr>
        <w:t>ч</w:t>
      </w:r>
      <w:proofErr w:type="gramEnd"/>
      <w:r>
        <w:rPr>
          <w:sz w:val="28"/>
        </w:rPr>
        <w:t>.2-3 ст.158 Кража УК РФ было осуждено 9 несовершеннолетних, а в 201</w:t>
      </w:r>
      <w:r w:rsidR="00EE0457">
        <w:rPr>
          <w:sz w:val="28"/>
        </w:rPr>
        <w:t>8</w:t>
      </w:r>
      <w:r>
        <w:rPr>
          <w:sz w:val="28"/>
        </w:rPr>
        <w:t xml:space="preserve"> этот показатель вырос на 67 %</w:t>
      </w:r>
      <w:r w:rsidR="0054274C" w:rsidRPr="0054274C">
        <w:rPr>
          <w:sz w:val="28"/>
        </w:rPr>
        <w:t>[23</w:t>
      </w:r>
      <w:r w:rsidR="0054274C">
        <w:rPr>
          <w:sz w:val="28"/>
        </w:rPr>
        <w:t>,24</w:t>
      </w:r>
      <w:r w:rsidR="0054274C" w:rsidRPr="0054274C">
        <w:rPr>
          <w:sz w:val="28"/>
        </w:rPr>
        <w:t>]</w:t>
      </w:r>
      <w:r>
        <w:rPr>
          <w:sz w:val="28"/>
        </w:rPr>
        <w:t>.</w:t>
      </w:r>
    </w:p>
    <w:p w:rsidR="00B22BBC" w:rsidRDefault="00EB2AFC" w:rsidP="00CF0F23">
      <w:pPr>
        <w:pStyle w:val="af"/>
        <w:shd w:val="clear" w:color="auto" w:fill="FFFFFF"/>
        <w:spacing w:before="0" w:beforeAutospacing="0" w:after="0" w:afterAutospacing="0" w:line="360" w:lineRule="auto"/>
        <w:ind w:firstLine="709"/>
        <w:jc w:val="both"/>
        <w:rPr>
          <w:sz w:val="28"/>
        </w:rPr>
      </w:pPr>
      <w:r>
        <w:rPr>
          <w:sz w:val="28"/>
        </w:rPr>
        <w:t>В соответствии с рисунком</w:t>
      </w:r>
      <w:r w:rsidR="00B22BBC">
        <w:rPr>
          <w:sz w:val="28"/>
        </w:rPr>
        <w:t xml:space="preserve"> 1 приведены сравнительные данные о структуре судимости несовершеннолетних Лысьвенского городского суда за 2017-2018 </w:t>
      </w:r>
      <w:proofErr w:type="spellStart"/>
      <w:proofErr w:type="gramStart"/>
      <w:r w:rsidR="00B22BBC">
        <w:rPr>
          <w:sz w:val="28"/>
        </w:rPr>
        <w:t>гг</w:t>
      </w:r>
      <w:proofErr w:type="spellEnd"/>
      <w:proofErr w:type="gramEnd"/>
      <w:r w:rsidR="0054274C" w:rsidRPr="0054274C">
        <w:rPr>
          <w:sz w:val="28"/>
        </w:rPr>
        <w:t>[23</w:t>
      </w:r>
      <w:r w:rsidR="0054274C">
        <w:rPr>
          <w:sz w:val="28"/>
        </w:rPr>
        <w:t>,24</w:t>
      </w:r>
      <w:r w:rsidR="0054274C" w:rsidRPr="0054274C">
        <w:rPr>
          <w:sz w:val="28"/>
        </w:rPr>
        <w:t>]</w:t>
      </w:r>
      <w:r w:rsidR="00B22BBC">
        <w:rPr>
          <w:sz w:val="28"/>
        </w:rPr>
        <w:t>.</w:t>
      </w:r>
    </w:p>
    <w:p w:rsidR="00A678A2" w:rsidRDefault="00BC1BE1" w:rsidP="00A678A2">
      <w:pPr>
        <w:pStyle w:val="af"/>
        <w:shd w:val="clear" w:color="auto" w:fill="FFFFFF"/>
        <w:spacing w:before="0" w:beforeAutospacing="0" w:after="0" w:afterAutospacing="0" w:line="360" w:lineRule="auto"/>
        <w:jc w:val="center"/>
        <w:rPr>
          <w:sz w:val="28"/>
        </w:rPr>
      </w:pPr>
      <w:r>
        <w:rPr>
          <w:noProof/>
          <w:sz w:val="28"/>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78A2" w:rsidRDefault="00EB2AFC" w:rsidP="00EB2AFC">
      <w:pPr>
        <w:pStyle w:val="af"/>
        <w:shd w:val="clear" w:color="auto" w:fill="FFFFFF"/>
        <w:spacing w:before="0" w:beforeAutospacing="0" w:after="0" w:afterAutospacing="0" w:line="360" w:lineRule="auto"/>
        <w:jc w:val="center"/>
        <w:rPr>
          <w:sz w:val="28"/>
        </w:rPr>
      </w:pPr>
      <w:r>
        <w:rPr>
          <w:sz w:val="28"/>
        </w:rPr>
        <w:t>Рисунок 1 - Структура судимости несовершеннолетних Лысьвенского городского суда</w:t>
      </w:r>
    </w:p>
    <w:p w:rsidR="00BC1BE1" w:rsidRDefault="00BC1BE1" w:rsidP="00BC1BE1">
      <w:pPr>
        <w:pStyle w:val="af"/>
        <w:shd w:val="clear" w:color="auto" w:fill="FFFFFF"/>
        <w:spacing w:before="0" w:beforeAutospacing="0" w:after="0" w:afterAutospacing="0" w:line="360" w:lineRule="auto"/>
        <w:ind w:firstLine="709"/>
        <w:jc w:val="both"/>
        <w:rPr>
          <w:sz w:val="28"/>
        </w:rPr>
      </w:pPr>
      <w:r>
        <w:rPr>
          <w:sz w:val="28"/>
        </w:rPr>
        <w:t xml:space="preserve"> </w:t>
      </w:r>
      <w:proofErr w:type="gramStart"/>
      <w:r w:rsidRPr="00B23613">
        <w:rPr>
          <w:sz w:val="28"/>
        </w:rPr>
        <w:t>В 201</w:t>
      </w:r>
      <w:r w:rsidR="00EE0457">
        <w:rPr>
          <w:sz w:val="28"/>
        </w:rPr>
        <w:t>8</w:t>
      </w:r>
      <w:r w:rsidRPr="00B23613">
        <w:rPr>
          <w:sz w:val="28"/>
        </w:rPr>
        <w:t xml:space="preserve"> году в преступлениях, совершённых группой лиц, участвовали </w:t>
      </w:r>
      <w:r>
        <w:rPr>
          <w:sz w:val="28"/>
        </w:rPr>
        <w:t xml:space="preserve">17 несовершеннолетних, это примерно 85 % несовершеннолетних от общего количества осужденных лиц рассматриваемой категории, а в </w:t>
      </w:r>
      <w:r w:rsidRPr="00B23613">
        <w:rPr>
          <w:sz w:val="28"/>
        </w:rPr>
        <w:t>группе с участием взрослых</w:t>
      </w:r>
      <w:r>
        <w:rPr>
          <w:sz w:val="28"/>
        </w:rPr>
        <w:t xml:space="preserve"> - 3 несовершеннолетних -  это 15 %. В 201</w:t>
      </w:r>
      <w:r w:rsidR="00EE0457">
        <w:rPr>
          <w:sz w:val="28"/>
        </w:rPr>
        <w:t>8</w:t>
      </w:r>
      <w:r>
        <w:rPr>
          <w:sz w:val="28"/>
        </w:rPr>
        <w:t xml:space="preserve"> году на момент совершения преступления имели непогашенную или неснятую судимость - 4 несовершеннолетних из 20, а в 201</w:t>
      </w:r>
      <w:r w:rsidR="00793D7A">
        <w:rPr>
          <w:sz w:val="28"/>
        </w:rPr>
        <w:t>7</w:t>
      </w:r>
      <w:r>
        <w:rPr>
          <w:sz w:val="28"/>
        </w:rPr>
        <w:t xml:space="preserve"> году - 5 </w:t>
      </w:r>
      <w:r>
        <w:rPr>
          <w:sz w:val="28"/>
        </w:rPr>
        <w:lastRenderedPageBreak/>
        <w:t>несовершеннолетних из 21 совершивших преступления.</w:t>
      </w:r>
      <w:proofErr w:type="gramEnd"/>
      <w:r>
        <w:rPr>
          <w:sz w:val="28"/>
        </w:rPr>
        <w:t xml:space="preserve">  В 201</w:t>
      </w:r>
      <w:r w:rsidR="00EE0457">
        <w:rPr>
          <w:sz w:val="28"/>
        </w:rPr>
        <w:t>8</w:t>
      </w:r>
      <w:r>
        <w:rPr>
          <w:sz w:val="28"/>
        </w:rPr>
        <w:t xml:space="preserve"> году ю</w:t>
      </w:r>
      <w:r w:rsidRPr="00601EE8">
        <w:rPr>
          <w:sz w:val="28"/>
        </w:rPr>
        <w:t xml:space="preserve">ридически несудимые, совершили впервые </w:t>
      </w:r>
      <w:proofErr w:type="gramStart"/>
      <w:r w:rsidRPr="00601EE8">
        <w:rPr>
          <w:sz w:val="28"/>
        </w:rPr>
        <w:t>два и более преступлений</w:t>
      </w:r>
      <w:proofErr w:type="gramEnd"/>
      <w:r>
        <w:rPr>
          <w:sz w:val="28"/>
        </w:rPr>
        <w:t xml:space="preserve"> - 9 несовершеннолетних. </w:t>
      </w:r>
    </w:p>
    <w:p w:rsidR="00BC1BE1" w:rsidRDefault="00BC1BE1" w:rsidP="00BC1BE1">
      <w:pPr>
        <w:pStyle w:val="af"/>
        <w:shd w:val="clear" w:color="auto" w:fill="FFFFFF"/>
        <w:spacing w:before="0" w:beforeAutospacing="0" w:after="0" w:afterAutospacing="0" w:line="360" w:lineRule="auto"/>
        <w:ind w:firstLine="709"/>
        <w:jc w:val="both"/>
        <w:rPr>
          <w:sz w:val="28"/>
        </w:rPr>
      </w:pPr>
      <w:r>
        <w:rPr>
          <w:sz w:val="28"/>
        </w:rPr>
        <w:t>На основании предоставленной статистической отчетности Лысьвенского городского суда о практике рассмотрения уголовных дел в отношении несовершеннолетних за 201</w:t>
      </w:r>
      <w:r w:rsidR="00EE0457">
        <w:rPr>
          <w:sz w:val="28"/>
        </w:rPr>
        <w:t>8</w:t>
      </w:r>
      <w:r>
        <w:rPr>
          <w:sz w:val="28"/>
        </w:rPr>
        <w:t xml:space="preserve"> гг., можно сказать, что 8 осужденных несовершеннолетних из общего количества осужденных 20, состояли на учете в специализированном государственном органе, в процентном соотношении это - 40 % от общего количества</w:t>
      </w:r>
      <w:r w:rsidR="0054274C" w:rsidRPr="0054274C">
        <w:rPr>
          <w:sz w:val="28"/>
        </w:rPr>
        <w:t>[24]</w:t>
      </w:r>
      <w:r>
        <w:rPr>
          <w:sz w:val="28"/>
        </w:rPr>
        <w:t>. Исходя из этого, можно утверждать, что в большинстве случаев преступления совершаются подростками, которые уже ранее состояли на учете в специализированных организациях по профилактике правонарушений несовершеннолетних.</w:t>
      </w:r>
    </w:p>
    <w:p w:rsidR="004A6513" w:rsidRDefault="004A6513" w:rsidP="004A6513">
      <w:pPr>
        <w:spacing w:after="0" w:line="360" w:lineRule="auto"/>
        <w:ind w:firstLine="709"/>
        <w:jc w:val="both"/>
        <w:rPr>
          <w:rFonts w:ascii="Times New Roman" w:eastAsia="Times New Roman" w:hAnsi="Times New Roman" w:cs="Times New Roman"/>
          <w:sz w:val="28"/>
          <w:szCs w:val="24"/>
        </w:rPr>
      </w:pPr>
      <w:r w:rsidRPr="004A6513">
        <w:rPr>
          <w:rFonts w:ascii="Times New Roman" w:eastAsia="Times New Roman" w:hAnsi="Times New Roman" w:cs="Times New Roman"/>
          <w:sz w:val="28"/>
          <w:szCs w:val="24"/>
        </w:rPr>
        <w:t>Статистика свидетельствует о росте в 201</w:t>
      </w:r>
      <w:r>
        <w:rPr>
          <w:rFonts w:ascii="Times New Roman" w:eastAsia="Times New Roman" w:hAnsi="Times New Roman" w:cs="Times New Roman"/>
          <w:sz w:val="28"/>
          <w:szCs w:val="24"/>
        </w:rPr>
        <w:t>8</w:t>
      </w:r>
      <w:r w:rsidRPr="004A6513">
        <w:rPr>
          <w:rFonts w:ascii="Times New Roman" w:eastAsia="Times New Roman" w:hAnsi="Times New Roman" w:cs="Times New Roman"/>
          <w:sz w:val="28"/>
          <w:szCs w:val="24"/>
        </w:rPr>
        <w:t xml:space="preserve"> году количества несовершеннолетних, совершивших групповые преступления и ранее судимых</w:t>
      </w:r>
      <w:r w:rsidR="00EB2AFC">
        <w:rPr>
          <w:rFonts w:ascii="Times New Roman" w:eastAsia="Times New Roman" w:hAnsi="Times New Roman" w:cs="Times New Roman"/>
          <w:sz w:val="28"/>
          <w:szCs w:val="24"/>
        </w:rPr>
        <w:t>, предоставлены в таблице 2</w:t>
      </w:r>
      <w:r w:rsidRPr="004A6513">
        <w:rPr>
          <w:rFonts w:ascii="Times New Roman" w:eastAsia="Times New Roman" w:hAnsi="Times New Roman" w:cs="Times New Roman"/>
          <w:sz w:val="28"/>
          <w:szCs w:val="24"/>
        </w:rPr>
        <w:t>.</w:t>
      </w:r>
    </w:p>
    <w:p w:rsidR="004A6513" w:rsidRPr="0054274C" w:rsidRDefault="004A6513" w:rsidP="001F1E0B">
      <w:pPr>
        <w:pStyle w:val="af"/>
        <w:shd w:val="clear" w:color="auto" w:fill="FFFFFF"/>
        <w:spacing w:before="0" w:beforeAutospacing="0" w:after="0" w:afterAutospacing="0"/>
        <w:jc w:val="both"/>
        <w:rPr>
          <w:sz w:val="28"/>
        </w:rPr>
      </w:pPr>
      <w:r>
        <w:rPr>
          <w:sz w:val="28"/>
        </w:rPr>
        <w:t xml:space="preserve">Таблица 2 - Данные о несовершеннолетних осужденных </w:t>
      </w:r>
      <w:proofErr w:type="spellStart"/>
      <w:r>
        <w:rPr>
          <w:sz w:val="28"/>
        </w:rPr>
        <w:t>Лысьвенским</w:t>
      </w:r>
      <w:proofErr w:type="spellEnd"/>
      <w:r>
        <w:rPr>
          <w:sz w:val="28"/>
        </w:rPr>
        <w:t xml:space="preserve"> городским судом</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2"/>
        <w:gridCol w:w="1780"/>
        <w:gridCol w:w="1971"/>
      </w:tblGrid>
      <w:tr w:rsidR="004A6513" w:rsidRPr="00CF0F23" w:rsidTr="00775E35">
        <w:trPr>
          <w:trHeight w:val="243"/>
        </w:trPr>
        <w:tc>
          <w:tcPr>
            <w:tcW w:w="5682" w:type="dxa"/>
            <w:shd w:val="clear" w:color="auto" w:fill="auto"/>
          </w:tcPr>
          <w:p w:rsidR="004A6513" w:rsidRPr="00032D30" w:rsidRDefault="004A6513" w:rsidP="00775E35">
            <w:pPr>
              <w:pStyle w:val="msonormalcxsplast"/>
              <w:spacing w:after="0" w:line="360" w:lineRule="auto"/>
              <w:contextualSpacing/>
              <w:jc w:val="both"/>
              <w:rPr>
                <w:color w:val="000000"/>
                <w:sz w:val="28"/>
              </w:rPr>
            </w:pPr>
          </w:p>
        </w:tc>
        <w:tc>
          <w:tcPr>
            <w:tcW w:w="1780" w:type="dxa"/>
            <w:shd w:val="clear" w:color="auto" w:fill="auto"/>
          </w:tcPr>
          <w:p w:rsidR="004A6513" w:rsidRPr="00032D30" w:rsidRDefault="004A6513" w:rsidP="00775E35">
            <w:pPr>
              <w:pStyle w:val="msonormalcxsplast"/>
              <w:spacing w:after="0" w:line="360" w:lineRule="auto"/>
              <w:contextualSpacing/>
              <w:jc w:val="center"/>
              <w:rPr>
                <w:color w:val="000000"/>
                <w:sz w:val="28"/>
              </w:rPr>
            </w:pPr>
            <w:r w:rsidRPr="00032D30">
              <w:rPr>
                <w:color w:val="000000"/>
                <w:sz w:val="28"/>
              </w:rPr>
              <w:t>2017</w:t>
            </w:r>
          </w:p>
        </w:tc>
        <w:tc>
          <w:tcPr>
            <w:tcW w:w="1971" w:type="dxa"/>
            <w:shd w:val="clear" w:color="auto" w:fill="auto"/>
          </w:tcPr>
          <w:p w:rsidR="004A6513" w:rsidRPr="00032D30" w:rsidRDefault="004A6513" w:rsidP="00775E35">
            <w:pPr>
              <w:pStyle w:val="msonormalcxsplast"/>
              <w:spacing w:after="0" w:line="360" w:lineRule="auto"/>
              <w:contextualSpacing/>
              <w:jc w:val="center"/>
              <w:rPr>
                <w:color w:val="000000"/>
                <w:sz w:val="28"/>
              </w:rPr>
            </w:pPr>
            <w:r w:rsidRPr="00032D30">
              <w:rPr>
                <w:color w:val="000000"/>
                <w:sz w:val="28"/>
              </w:rPr>
              <w:t>2018</w:t>
            </w:r>
          </w:p>
        </w:tc>
      </w:tr>
      <w:tr w:rsidR="004A6513" w:rsidRPr="00CF0F23" w:rsidTr="00775E35">
        <w:trPr>
          <w:trHeight w:val="243"/>
        </w:trPr>
        <w:tc>
          <w:tcPr>
            <w:tcW w:w="5682"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 xml:space="preserve">Состояли на учете в ПДН ОВД и </w:t>
            </w:r>
            <w:proofErr w:type="spellStart"/>
            <w:r w:rsidRPr="00032D30">
              <w:rPr>
                <w:color w:val="000000"/>
                <w:sz w:val="28"/>
              </w:rPr>
              <w:t>КДНиЗП</w:t>
            </w:r>
            <w:proofErr w:type="spellEnd"/>
            <w:r w:rsidRPr="00032D30">
              <w:rPr>
                <w:color w:val="000000"/>
                <w:sz w:val="28"/>
              </w:rPr>
              <w:t>,</w:t>
            </w:r>
          </w:p>
        </w:tc>
        <w:tc>
          <w:tcPr>
            <w:tcW w:w="1780"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7</w:t>
            </w:r>
          </w:p>
        </w:tc>
        <w:tc>
          <w:tcPr>
            <w:tcW w:w="1971"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8</w:t>
            </w:r>
          </w:p>
        </w:tc>
      </w:tr>
      <w:tr w:rsidR="004A6513" w:rsidRPr="00CF0F23" w:rsidTr="00775E35">
        <w:trPr>
          <w:trHeight w:val="425"/>
        </w:trPr>
        <w:tc>
          <w:tcPr>
            <w:tcW w:w="5682"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Совершили преступления в состоянии опьянения (наркотического/алкогольного)</w:t>
            </w:r>
          </w:p>
        </w:tc>
        <w:tc>
          <w:tcPr>
            <w:tcW w:w="1780"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3</w:t>
            </w:r>
          </w:p>
        </w:tc>
        <w:tc>
          <w:tcPr>
            <w:tcW w:w="1971"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6</w:t>
            </w:r>
          </w:p>
        </w:tc>
      </w:tr>
      <w:tr w:rsidR="004A6513" w:rsidRPr="00CF0F23" w:rsidTr="00775E35">
        <w:trPr>
          <w:trHeight w:val="243"/>
        </w:trPr>
        <w:tc>
          <w:tcPr>
            <w:tcW w:w="5682"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Совершили преступление в группе</w:t>
            </w:r>
          </w:p>
        </w:tc>
        <w:tc>
          <w:tcPr>
            <w:tcW w:w="1780"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13</w:t>
            </w:r>
          </w:p>
        </w:tc>
        <w:tc>
          <w:tcPr>
            <w:tcW w:w="1971" w:type="dxa"/>
            <w:shd w:val="clear" w:color="auto" w:fill="auto"/>
          </w:tcPr>
          <w:p w:rsidR="004A6513" w:rsidRPr="00032D30" w:rsidRDefault="004A6513" w:rsidP="00032D30">
            <w:pPr>
              <w:pStyle w:val="msonormalcxsplast"/>
              <w:spacing w:after="0" w:line="360" w:lineRule="auto"/>
              <w:contextualSpacing/>
              <w:rPr>
                <w:color w:val="000000"/>
                <w:sz w:val="28"/>
              </w:rPr>
            </w:pPr>
            <w:r w:rsidRPr="00032D30">
              <w:rPr>
                <w:color w:val="000000"/>
                <w:sz w:val="28"/>
              </w:rPr>
              <w:t>17</w:t>
            </w:r>
          </w:p>
        </w:tc>
      </w:tr>
      <w:tr w:rsidR="00AA1159" w:rsidTr="00AA1159">
        <w:trPr>
          <w:trHeight w:val="243"/>
        </w:trPr>
        <w:tc>
          <w:tcPr>
            <w:tcW w:w="5682"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 xml:space="preserve">Ранее </w:t>
            </w:r>
            <w:proofErr w:type="gramStart"/>
            <w:r w:rsidRPr="00032D30">
              <w:rPr>
                <w:color w:val="000000"/>
                <w:sz w:val="28"/>
              </w:rPr>
              <w:t>судимые</w:t>
            </w:r>
            <w:proofErr w:type="gramEnd"/>
            <w:r w:rsidRPr="00032D30">
              <w:rPr>
                <w:color w:val="000000"/>
                <w:sz w:val="28"/>
              </w:rPr>
              <w:t xml:space="preserve"> (без учёта снятых и погашенных судимостей)</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tabs>
                <w:tab w:val="center" w:pos="782"/>
              </w:tabs>
              <w:contextualSpacing/>
              <w:rPr>
                <w:color w:val="000000"/>
                <w:sz w:val="28"/>
              </w:rPr>
            </w:pPr>
            <w:r w:rsidRPr="00032D30">
              <w:rPr>
                <w:color w:val="000000"/>
                <w:sz w:val="28"/>
              </w:rPr>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1</w:t>
            </w:r>
          </w:p>
        </w:tc>
      </w:tr>
      <w:tr w:rsidR="00AA1159" w:rsidTr="00AA1159">
        <w:trPr>
          <w:trHeight w:val="243"/>
        </w:trPr>
        <w:tc>
          <w:tcPr>
            <w:tcW w:w="5682"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Ранее освобождались от уголовной ответственности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0</w:t>
            </w:r>
          </w:p>
        </w:tc>
      </w:tr>
      <w:tr w:rsidR="00AA1159" w:rsidTr="00AA1159">
        <w:trPr>
          <w:trHeight w:val="243"/>
        </w:trPr>
        <w:tc>
          <w:tcPr>
            <w:tcW w:w="5682"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 xml:space="preserve">Совершили впервые </w:t>
            </w:r>
            <w:proofErr w:type="gramStart"/>
            <w:r w:rsidRPr="00032D30">
              <w:rPr>
                <w:color w:val="000000"/>
                <w:sz w:val="28"/>
              </w:rPr>
              <w:t>два и более преступлений</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AA1159" w:rsidRPr="00032D30" w:rsidRDefault="00AA1159" w:rsidP="00032D30">
            <w:pPr>
              <w:pStyle w:val="msonormalcxsplast"/>
              <w:contextualSpacing/>
              <w:rPr>
                <w:color w:val="000000"/>
                <w:sz w:val="28"/>
              </w:rPr>
            </w:pPr>
            <w:r w:rsidRPr="00032D30">
              <w:rPr>
                <w:color w:val="000000"/>
                <w:sz w:val="28"/>
              </w:rPr>
              <w:t>9</w:t>
            </w:r>
          </w:p>
        </w:tc>
      </w:tr>
    </w:tbl>
    <w:p w:rsidR="00BC1BE1" w:rsidRDefault="00BC1BE1" w:rsidP="0054274C">
      <w:pPr>
        <w:pStyle w:val="af"/>
        <w:shd w:val="clear" w:color="auto" w:fill="FFFFFF"/>
        <w:spacing w:before="0" w:beforeAutospacing="0" w:after="0" w:afterAutospacing="0" w:line="360" w:lineRule="auto"/>
        <w:ind w:firstLine="709"/>
        <w:jc w:val="both"/>
        <w:rPr>
          <w:sz w:val="28"/>
        </w:rPr>
      </w:pPr>
      <w:r w:rsidRPr="00E9282E">
        <w:rPr>
          <w:sz w:val="28"/>
        </w:rPr>
        <w:t xml:space="preserve">На момент совершения преступлений </w:t>
      </w:r>
      <w:r>
        <w:rPr>
          <w:sz w:val="28"/>
        </w:rPr>
        <w:t>23% несовершеннолетних (201</w:t>
      </w:r>
      <w:r w:rsidR="00DA6A28">
        <w:rPr>
          <w:sz w:val="28"/>
        </w:rPr>
        <w:t>7</w:t>
      </w:r>
      <w:r>
        <w:rPr>
          <w:sz w:val="28"/>
        </w:rPr>
        <w:t xml:space="preserve"> г.) и 25% (201</w:t>
      </w:r>
      <w:r w:rsidR="00DA6A28">
        <w:rPr>
          <w:sz w:val="28"/>
        </w:rPr>
        <w:t>8</w:t>
      </w:r>
      <w:r>
        <w:rPr>
          <w:sz w:val="28"/>
        </w:rPr>
        <w:t xml:space="preserve"> г.) </w:t>
      </w:r>
      <w:r w:rsidRPr="007732EB">
        <w:rPr>
          <w:sz w:val="28"/>
        </w:rPr>
        <w:t>лиц</w:t>
      </w:r>
      <w:r>
        <w:rPr>
          <w:sz w:val="28"/>
        </w:rPr>
        <w:t>а</w:t>
      </w:r>
      <w:r w:rsidRPr="007732EB">
        <w:rPr>
          <w:sz w:val="28"/>
        </w:rPr>
        <w:t>, без определенного рода занятий, в т.ч. безработных</w:t>
      </w:r>
      <w:r>
        <w:rPr>
          <w:sz w:val="28"/>
        </w:rPr>
        <w:t xml:space="preserve">. </w:t>
      </w:r>
      <w:r>
        <w:rPr>
          <w:sz w:val="28"/>
        </w:rPr>
        <w:lastRenderedPageBreak/>
        <w:t>Осуждено учащихся студентов 76 % за 201</w:t>
      </w:r>
      <w:r w:rsidR="00DA6A28">
        <w:rPr>
          <w:sz w:val="28"/>
        </w:rPr>
        <w:t>7</w:t>
      </w:r>
      <w:r>
        <w:rPr>
          <w:sz w:val="28"/>
        </w:rPr>
        <w:t xml:space="preserve"> год и 70% за 201</w:t>
      </w:r>
      <w:r w:rsidR="00DA6A28">
        <w:rPr>
          <w:sz w:val="28"/>
        </w:rPr>
        <w:t>8</w:t>
      </w:r>
      <w:r>
        <w:rPr>
          <w:sz w:val="28"/>
        </w:rPr>
        <w:t xml:space="preserve"> год. </w:t>
      </w:r>
      <w:r w:rsidRPr="00E9282E">
        <w:rPr>
          <w:sz w:val="28"/>
        </w:rPr>
        <w:t xml:space="preserve">Что касается полученных сведений о </w:t>
      </w:r>
      <w:r>
        <w:rPr>
          <w:sz w:val="28"/>
        </w:rPr>
        <w:t>воспитании правонарушителя, то в 201</w:t>
      </w:r>
      <w:r w:rsidR="00DA6A28">
        <w:rPr>
          <w:sz w:val="28"/>
        </w:rPr>
        <w:t>8</w:t>
      </w:r>
      <w:r>
        <w:rPr>
          <w:sz w:val="28"/>
        </w:rPr>
        <w:t xml:space="preserve"> году было осуждено 11 несовершеннолетних, которые воспитывались в семье с одним родителем, а 2 подростка были детьми-сиротами и оставшихся без попечения родителей</w:t>
      </w:r>
      <w:r w:rsidR="0054274C" w:rsidRPr="0054274C">
        <w:rPr>
          <w:sz w:val="28"/>
        </w:rPr>
        <w:t>[23</w:t>
      </w:r>
      <w:r w:rsidR="0054274C">
        <w:rPr>
          <w:sz w:val="28"/>
        </w:rPr>
        <w:t>,24</w:t>
      </w:r>
      <w:r w:rsidR="0054274C" w:rsidRPr="0054274C">
        <w:rPr>
          <w:sz w:val="28"/>
        </w:rPr>
        <w:t>]</w:t>
      </w:r>
      <w:r>
        <w:rPr>
          <w:sz w:val="28"/>
        </w:rPr>
        <w:t xml:space="preserve">. </w:t>
      </w:r>
    </w:p>
    <w:p w:rsidR="00A678A2" w:rsidRDefault="00BC1BE1" w:rsidP="00A678A2">
      <w:pPr>
        <w:pStyle w:val="af"/>
        <w:shd w:val="clear" w:color="auto" w:fill="FFFFFF"/>
        <w:spacing w:before="0" w:beforeAutospacing="0" w:after="0" w:afterAutospacing="0" w:line="360" w:lineRule="auto"/>
        <w:ind w:firstLine="709"/>
        <w:jc w:val="both"/>
        <w:rPr>
          <w:sz w:val="28"/>
        </w:rPr>
      </w:pPr>
      <w:r>
        <w:rPr>
          <w:sz w:val="28"/>
        </w:rPr>
        <w:t xml:space="preserve">Проведя анализ статистических данных о практике рассмотрения </w:t>
      </w:r>
      <w:proofErr w:type="spellStart"/>
      <w:r>
        <w:rPr>
          <w:sz w:val="28"/>
        </w:rPr>
        <w:t>Лысьвенским</w:t>
      </w:r>
      <w:proofErr w:type="spellEnd"/>
      <w:r>
        <w:rPr>
          <w:sz w:val="28"/>
        </w:rPr>
        <w:t xml:space="preserve"> городским судом уголовных дел в отношении несовершеннолетних, можно сделать вывод.  По данным предоставленной информации за последние два года более половины подростков осужденных (55 % от общего количества осужденных) воспитывались </w:t>
      </w:r>
      <w:r w:rsidR="008616D8">
        <w:rPr>
          <w:sz w:val="28"/>
        </w:rPr>
        <w:t>в так называемых неблагополучных семьях</w:t>
      </w:r>
      <w:r>
        <w:rPr>
          <w:sz w:val="28"/>
        </w:rPr>
        <w:t>.</w:t>
      </w:r>
      <w:r w:rsidR="007B54F7">
        <w:rPr>
          <w:sz w:val="28"/>
        </w:rPr>
        <w:t xml:space="preserve"> </w:t>
      </w:r>
    </w:p>
    <w:p w:rsidR="00BC1BE1" w:rsidRPr="00514565" w:rsidRDefault="00BC1BE1" w:rsidP="00514565">
      <w:pPr>
        <w:pStyle w:val="af"/>
        <w:shd w:val="clear" w:color="auto" w:fill="FFFFFF"/>
        <w:spacing w:before="0" w:beforeAutospacing="0" w:after="0" w:afterAutospacing="0" w:line="360" w:lineRule="auto"/>
        <w:ind w:firstLine="709"/>
        <w:jc w:val="both"/>
        <w:rPr>
          <w:sz w:val="28"/>
        </w:rPr>
      </w:pPr>
      <w:r>
        <w:rPr>
          <w:sz w:val="28"/>
        </w:rPr>
        <w:t xml:space="preserve">С нашей точки зрения, неблагополучная семья является основополагающим фактором, который может поспособствовать совершению несовершеннолетним уголовно наказуемого противоправного деяния. Изучив статистические данные по осужденным несовершеннолетним Лысьвенского городского округа, можно сказать, что фундаментальные основы правосудия в отношении несовершеннолетних должны заключаться в принятии воспитательных мер по пресечению подростковой преступности в Лысьвенском городском округе.  </w:t>
      </w:r>
    </w:p>
    <w:p w:rsidR="00BC1BE1" w:rsidRPr="00610327" w:rsidRDefault="00BC1BE1" w:rsidP="001F1E0B">
      <w:pPr>
        <w:pStyle w:val="1"/>
        <w:spacing w:before="0" w:line="360" w:lineRule="auto"/>
        <w:ind w:firstLine="709"/>
        <w:jc w:val="both"/>
        <w:rPr>
          <w:rFonts w:ascii="Times New Roman" w:hAnsi="Times New Roman" w:cs="Times New Roman"/>
          <w:color w:val="auto"/>
        </w:rPr>
      </w:pPr>
      <w:bookmarkStart w:id="15" w:name="_Toc531946745"/>
      <w:bookmarkStart w:id="16" w:name="_Toc11927500"/>
      <w:r w:rsidRPr="00610327">
        <w:rPr>
          <w:rFonts w:ascii="Times New Roman" w:hAnsi="Times New Roman" w:cs="Times New Roman"/>
          <w:color w:val="auto"/>
        </w:rPr>
        <w:t>2.4 Соблюдение процессуальных особенностей досудебного производства и судебного разбирательства</w:t>
      </w:r>
      <w:bookmarkEnd w:id="15"/>
      <w:r w:rsidR="006F3103">
        <w:rPr>
          <w:rFonts w:ascii="Times New Roman" w:hAnsi="Times New Roman" w:cs="Times New Roman"/>
          <w:color w:val="auto"/>
        </w:rPr>
        <w:t xml:space="preserve"> уголовных дел в отношении несовершеннолетних</w:t>
      </w:r>
      <w:r w:rsidR="00740AC0">
        <w:rPr>
          <w:rFonts w:ascii="Times New Roman" w:hAnsi="Times New Roman" w:cs="Times New Roman"/>
          <w:color w:val="auto"/>
        </w:rPr>
        <w:t xml:space="preserve"> на примере Лысьвенского городского округа</w:t>
      </w:r>
      <w:bookmarkEnd w:id="16"/>
    </w:p>
    <w:p w:rsidR="004256B7" w:rsidRDefault="004256B7" w:rsidP="00910A41">
      <w:pPr>
        <w:pStyle w:val="af"/>
        <w:shd w:val="clear" w:color="auto" w:fill="FFFFFF"/>
        <w:spacing w:before="0" w:beforeAutospacing="0" w:after="0" w:afterAutospacing="0" w:line="360" w:lineRule="auto"/>
        <w:ind w:firstLine="709"/>
        <w:jc w:val="both"/>
        <w:rPr>
          <w:sz w:val="28"/>
        </w:rPr>
      </w:pPr>
      <w:r>
        <w:rPr>
          <w:sz w:val="28"/>
        </w:rPr>
        <w:t xml:space="preserve">В ходе проведенного анализа изучим </w:t>
      </w:r>
      <w:r w:rsidR="009F048A">
        <w:rPr>
          <w:sz w:val="28"/>
        </w:rPr>
        <w:t xml:space="preserve">предоставленную </w:t>
      </w:r>
      <w:r w:rsidR="0062008D">
        <w:rPr>
          <w:sz w:val="28"/>
        </w:rPr>
        <w:t xml:space="preserve">обобщенную </w:t>
      </w:r>
      <w:r w:rsidR="009F048A">
        <w:rPr>
          <w:sz w:val="28"/>
        </w:rPr>
        <w:t xml:space="preserve">судебную практику по рассмотренным </w:t>
      </w:r>
      <w:proofErr w:type="spellStart"/>
      <w:r w:rsidR="009F048A">
        <w:rPr>
          <w:sz w:val="28"/>
        </w:rPr>
        <w:t>Лысьвенским</w:t>
      </w:r>
      <w:proofErr w:type="spellEnd"/>
      <w:r w:rsidR="009F048A">
        <w:rPr>
          <w:sz w:val="28"/>
        </w:rPr>
        <w:t xml:space="preserve"> городским судом уголовным делам в отношении несовершеннолетних</w:t>
      </w:r>
      <w:r w:rsidR="00A678A2">
        <w:rPr>
          <w:sz w:val="28"/>
        </w:rPr>
        <w:t xml:space="preserve"> за 2017 - 2018 гг.</w:t>
      </w:r>
      <w:r w:rsidR="009F048A">
        <w:rPr>
          <w:sz w:val="28"/>
        </w:rPr>
        <w:t xml:space="preserve"> </w:t>
      </w:r>
      <w:r>
        <w:rPr>
          <w:sz w:val="28"/>
        </w:rPr>
        <w:t xml:space="preserve">на соблюдение процессуальных особенностей. </w:t>
      </w:r>
    </w:p>
    <w:p w:rsidR="009B7DA9" w:rsidRDefault="007B54F7" w:rsidP="009B7DA9">
      <w:pPr>
        <w:pStyle w:val="af"/>
        <w:shd w:val="clear" w:color="auto" w:fill="FFFFFF"/>
        <w:spacing w:before="0" w:beforeAutospacing="0" w:after="0" w:afterAutospacing="0" w:line="360" w:lineRule="auto"/>
        <w:ind w:firstLine="709"/>
        <w:jc w:val="both"/>
        <w:rPr>
          <w:sz w:val="28"/>
        </w:rPr>
      </w:pPr>
      <w:r>
        <w:rPr>
          <w:sz w:val="28"/>
        </w:rPr>
        <w:t xml:space="preserve">Соблюдение процессуальных норм. </w:t>
      </w:r>
      <w:r w:rsidR="00FF4F04">
        <w:rPr>
          <w:sz w:val="28"/>
        </w:rPr>
        <w:t>В ходе изучения</w:t>
      </w:r>
      <w:r w:rsidR="00FF4F04" w:rsidRPr="00FF4F04">
        <w:rPr>
          <w:sz w:val="28"/>
        </w:rPr>
        <w:t xml:space="preserve"> уголовных дел за 201</w:t>
      </w:r>
      <w:r w:rsidR="00FF4F04">
        <w:rPr>
          <w:sz w:val="28"/>
        </w:rPr>
        <w:t>7</w:t>
      </w:r>
      <w:r w:rsidR="00A678A2">
        <w:rPr>
          <w:sz w:val="28"/>
        </w:rPr>
        <w:t>-</w:t>
      </w:r>
      <w:r w:rsidR="00FF4F04" w:rsidRPr="00FF4F04">
        <w:rPr>
          <w:sz w:val="28"/>
        </w:rPr>
        <w:t>201</w:t>
      </w:r>
      <w:r w:rsidR="00FF4F04">
        <w:rPr>
          <w:sz w:val="28"/>
        </w:rPr>
        <w:t>8</w:t>
      </w:r>
      <w:r w:rsidR="00FF4F04" w:rsidRPr="00FF4F04">
        <w:rPr>
          <w:sz w:val="28"/>
        </w:rPr>
        <w:t xml:space="preserve"> </w:t>
      </w:r>
      <w:r w:rsidR="00A678A2">
        <w:rPr>
          <w:sz w:val="28"/>
        </w:rPr>
        <w:t>гг.</w:t>
      </w:r>
      <w:r w:rsidR="00FF4F04" w:rsidRPr="00FF4F04">
        <w:rPr>
          <w:sz w:val="28"/>
        </w:rPr>
        <w:t xml:space="preserve">, в части осуществления порядка и обязательных требований досудебного производства в отношении несовершеннолетних </w:t>
      </w:r>
      <w:r w:rsidR="00FF4F04">
        <w:rPr>
          <w:sz w:val="28"/>
        </w:rPr>
        <w:t xml:space="preserve">следственным </w:t>
      </w:r>
      <w:r w:rsidR="00FF4F04">
        <w:rPr>
          <w:sz w:val="28"/>
        </w:rPr>
        <w:lastRenderedPageBreak/>
        <w:t xml:space="preserve">отделом по </w:t>
      </w:r>
      <w:proofErr w:type="spellStart"/>
      <w:r w:rsidR="00FF4F04">
        <w:rPr>
          <w:sz w:val="28"/>
        </w:rPr>
        <w:t>Лысьвенскому</w:t>
      </w:r>
      <w:proofErr w:type="spellEnd"/>
      <w:r w:rsidR="00FF4F04">
        <w:rPr>
          <w:sz w:val="28"/>
        </w:rPr>
        <w:t xml:space="preserve"> округу соблюдаются требования закона об особенностях </w:t>
      </w:r>
      <w:r w:rsidR="009B7DA9">
        <w:rPr>
          <w:sz w:val="28"/>
        </w:rPr>
        <w:t>досудебного</w:t>
      </w:r>
      <w:r w:rsidR="00FF4F04">
        <w:rPr>
          <w:sz w:val="28"/>
        </w:rPr>
        <w:t xml:space="preserve"> производства.  </w:t>
      </w:r>
      <w:r w:rsidR="009B7DA9">
        <w:rPr>
          <w:sz w:val="28"/>
        </w:rPr>
        <w:t xml:space="preserve">На основании ст. 421 УПК РФ </w:t>
      </w:r>
      <w:r w:rsidR="003D51B2">
        <w:rPr>
          <w:sz w:val="28"/>
        </w:rPr>
        <w:t>производств</w:t>
      </w:r>
      <w:r w:rsidR="0062008D">
        <w:rPr>
          <w:sz w:val="28"/>
        </w:rPr>
        <w:t>о</w:t>
      </w:r>
      <w:r w:rsidR="003D51B2">
        <w:rPr>
          <w:sz w:val="28"/>
        </w:rPr>
        <w:t xml:space="preserve"> предварительного расследования и судебного разбирательства</w:t>
      </w:r>
      <w:r w:rsidR="009B7DA9">
        <w:rPr>
          <w:sz w:val="28"/>
        </w:rPr>
        <w:t xml:space="preserve"> по уголовным делам в отношении несовершеннолетних, устанавливается: </w:t>
      </w:r>
      <w:r w:rsidR="009B7DA9" w:rsidRPr="00FF4F04">
        <w:rPr>
          <w:sz w:val="28"/>
        </w:rPr>
        <w:t>дата рождения несовершеннолетнего и его возраст; условия жизни и воспитания; психическое развитие и психологические особенности его личности, влияние</w:t>
      </w:r>
      <w:r w:rsidR="009B7DA9">
        <w:rPr>
          <w:sz w:val="28"/>
        </w:rPr>
        <w:t xml:space="preserve"> на подростка старших лиц</w:t>
      </w:r>
      <w:r w:rsidR="0054274C" w:rsidRPr="0054274C">
        <w:rPr>
          <w:sz w:val="28"/>
        </w:rPr>
        <w:t>[4]</w:t>
      </w:r>
      <w:r w:rsidR="009B7DA9">
        <w:rPr>
          <w:sz w:val="28"/>
        </w:rPr>
        <w:t xml:space="preserve">. </w:t>
      </w:r>
    </w:p>
    <w:p w:rsidR="00FF4F04" w:rsidRDefault="009B7DA9" w:rsidP="009B7DA9">
      <w:pPr>
        <w:pStyle w:val="af"/>
        <w:shd w:val="clear" w:color="auto" w:fill="FFFFFF"/>
        <w:spacing w:before="0" w:beforeAutospacing="0" w:after="0" w:afterAutospacing="0" w:line="360" w:lineRule="auto"/>
        <w:ind w:firstLine="709"/>
        <w:jc w:val="both"/>
        <w:rPr>
          <w:sz w:val="28"/>
        </w:rPr>
      </w:pPr>
      <w:r>
        <w:rPr>
          <w:sz w:val="28"/>
        </w:rPr>
        <w:t xml:space="preserve">Отметим, что в ходе анализа предоставленной обобщенной судебной </w:t>
      </w:r>
      <w:r w:rsidRPr="009B7DA9">
        <w:rPr>
          <w:sz w:val="28"/>
          <w:szCs w:val="28"/>
        </w:rPr>
        <w:t>практики по рассмотрению судьями Лысьвенского городского суда Пермского края уголовных дел в отношении несовершеннолетних за 201</w:t>
      </w:r>
      <w:r>
        <w:rPr>
          <w:sz w:val="28"/>
          <w:szCs w:val="28"/>
        </w:rPr>
        <w:t>7</w:t>
      </w:r>
      <w:r w:rsidRPr="009B7DA9">
        <w:rPr>
          <w:sz w:val="28"/>
          <w:szCs w:val="28"/>
        </w:rPr>
        <w:t xml:space="preserve"> год и 201</w:t>
      </w:r>
      <w:r>
        <w:rPr>
          <w:sz w:val="28"/>
          <w:szCs w:val="28"/>
        </w:rPr>
        <w:t>8</w:t>
      </w:r>
      <w:r w:rsidRPr="009B7DA9">
        <w:rPr>
          <w:sz w:val="28"/>
          <w:szCs w:val="28"/>
        </w:rPr>
        <w:t xml:space="preserve"> год </w:t>
      </w:r>
      <w:r>
        <w:rPr>
          <w:sz w:val="28"/>
        </w:rPr>
        <w:t xml:space="preserve">Лысьвенского городского суда, имелись документы, которые подтверждают возраст несовершеннолетнего, а это: копия паспорта или копия свидетельства о рождении. </w:t>
      </w:r>
    </w:p>
    <w:p w:rsidR="003D51B2" w:rsidRDefault="003D51B2" w:rsidP="00421A52">
      <w:pPr>
        <w:pStyle w:val="af"/>
        <w:shd w:val="clear" w:color="auto" w:fill="FFFFFF"/>
        <w:spacing w:before="0" w:beforeAutospacing="0" w:after="0" w:afterAutospacing="0" w:line="360" w:lineRule="auto"/>
        <w:ind w:firstLine="709"/>
        <w:jc w:val="both"/>
        <w:rPr>
          <w:sz w:val="28"/>
        </w:rPr>
      </w:pPr>
      <w:r>
        <w:rPr>
          <w:sz w:val="28"/>
        </w:rPr>
        <w:t>Из изученной судебной практики следует, что п</w:t>
      </w:r>
      <w:r w:rsidRPr="003D51B2">
        <w:rPr>
          <w:sz w:val="28"/>
        </w:rPr>
        <w:t>очти по всем уголовным делам в ходе предварительного расследования и в судебном заседании изучают</w:t>
      </w:r>
      <w:r>
        <w:rPr>
          <w:sz w:val="28"/>
        </w:rPr>
        <w:t>ся</w:t>
      </w:r>
      <w:r w:rsidRPr="003D51B2">
        <w:rPr>
          <w:sz w:val="28"/>
        </w:rPr>
        <w:t xml:space="preserve"> условия жизни и воспитания несовершеннолетнего. В </w:t>
      </w:r>
      <w:r>
        <w:rPr>
          <w:sz w:val="28"/>
        </w:rPr>
        <w:t xml:space="preserve">уголовных </w:t>
      </w:r>
      <w:r w:rsidRPr="003D51B2">
        <w:rPr>
          <w:sz w:val="28"/>
        </w:rPr>
        <w:t xml:space="preserve">делах </w:t>
      </w:r>
      <w:r>
        <w:rPr>
          <w:sz w:val="28"/>
        </w:rPr>
        <w:t>прикреплены</w:t>
      </w:r>
      <w:r w:rsidRPr="003D51B2">
        <w:rPr>
          <w:sz w:val="28"/>
        </w:rPr>
        <w:t xml:space="preserve"> акты обследования жилищно-бытовых условий семьи, отражающие также взаимоотношения между членами семьи, имеются характеристики </w:t>
      </w:r>
      <w:r>
        <w:rPr>
          <w:sz w:val="28"/>
        </w:rPr>
        <w:t>подростков</w:t>
      </w:r>
      <w:r w:rsidRPr="003D51B2">
        <w:rPr>
          <w:sz w:val="28"/>
        </w:rPr>
        <w:t xml:space="preserve"> и их родителей, справки о составе семьи. </w:t>
      </w:r>
      <w:r>
        <w:rPr>
          <w:sz w:val="28"/>
        </w:rPr>
        <w:t>В случаях, если семья или сам несовершеннолетни</w:t>
      </w:r>
      <w:r w:rsidR="00E1406D">
        <w:rPr>
          <w:sz w:val="28"/>
        </w:rPr>
        <w:t>й</w:t>
      </w:r>
      <w:r>
        <w:rPr>
          <w:sz w:val="28"/>
        </w:rPr>
        <w:t xml:space="preserve"> состояли на профилактическом учёте в Комиссии по делам несовершеннолетних и защите их прав или в ОДН ОМВД России по </w:t>
      </w:r>
      <w:proofErr w:type="spellStart"/>
      <w:r>
        <w:rPr>
          <w:sz w:val="28"/>
        </w:rPr>
        <w:t>Лысьвенскому</w:t>
      </w:r>
      <w:proofErr w:type="spellEnd"/>
      <w:r>
        <w:rPr>
          <w:sz w:val="28"/>
        </w:rPr>
        <w:t xml:space="preserve"> округу, тогда в уголовных делах имеются подробные характеристики, которые составлены должностными лицами указанных органов. Следователь или суд, при отсутствии в материалах уголовного дела </w:t>
      </w:r>
      <w:r w:rsidR="006A7B57">
        <w:rPr>
          <w:sz w:val="28"/>
        </w:rPr>
        <w:t xml:space="preserve">запрашивает характеристики с места обучения подростка, эти данные изучаются в судебном заседании и находят отражение в судебных актах. </w:t>
      </w:r>
    </w:p>
    <w:p w:rsidR="006A7B57" w:rsidRDefault="006A7B57" w:rsidP="006A7B57">
      <w:pPr>
        <w:pStyle w:val="af"/>
        <w:shd w:val="clear" w:color="auto" w:fill="FFFFFF"/>
        <w:spacing w:before="0" w:beforeAutospacing="0" w:after="0" w:afterAutospacing="0" w:line="360" w:lineRule="auto"/>
        <w:ind w:firstLine="709"/>
        <w:jc w:val="both"/>
        <w:rPr>
          <w:sz w:val="28"/>
        </w:rPr>
      </w:pPr>
      <w:r>
        <w:rPr>
          <w:sz w:val="28"/>
        </w:rPr>
        <w:t xml:space="preserve">По изученным уголовным делам нарушений прав на предоставление адвоката несовершеннолетнему не было выявлено. Защитник предоставлялся </w:t>
      </w:r>
      <w:r>
        <w:rPr>
          <w:sz w:val="28"/>
        </w:rPr>
        <w:lastRenderedPageBreak/>
        <w:t>несовершеннолетнему обвиняемому (подсудимому) с соблюдение</w:t>
      </w:r>
      <w:r w:rsidR="0062008D">
        <w:rPr>
          <w:sz w:val="28"/>
        </w:rPr>
        <w:t>м</w:t>
      </w:r>
      <w:r>
        <w:rPr>
          <w:sz w:val="28"/>
        </w:rPr>
        <w:t xml:space="preserve"> процессуальных норм УПК РФ. Законные представители несовершеннолетних обвиняемых, подозреваемых (подсудимых) также привлекались к участию в уголовном деле. В качестве законных представителей привлекался один из родителей, а в случае  их отсутствия - представители органы опеки. </w:t>
      </w:r>
      <w:proofErr w:type="gramStart"/>
      <w:r>
        <w:rPr>
          <w:sz w:val="28"/>
        </w:rPr>
        <w:t>Был единичный случай замены законного представителя (родителя) на представителя органа опеки и попечительства, поскольку родитель уклонялся от явки в суд при надлежащим извещении.</w:t>
      </w:r>
      <w:proofErr w:type="gramEnd"/>
    </w:p>
    <w:p w:rsidR="006A7B57" w:rsidRDefault="006A7B57" w:rsidP="006A7B57">
      <w:pPr>
        <w:pStyle w:val="af"/>
        <w:shd w:val="clear" w:color="auto" w:fill="FFFFFF"/>
        <w:spacing w:before="0" w:beforeAutospacing="0" w:after="0" w:afterAutospacing="0" w:line="360" w:lineRule="auto"/>
        <w:ind w:firstLine="709"/>
        <w:jc w:val="both"/>
        <w:rPr>
          <w:sz w:val="28"/>
        </w:rPr>
      </w:pPr>
      <w:r>
        <w:rPr>
          <w:sz w:val="28"/>
        </w:rPr>
        <w:t xml:space="preserve">В ходе анализа уголовных дел в части соблюдение процессуальных норм при допросе несовершеннолетнего, установлено, </w:t>
      </w:r>
      <w:r w:rsidR="0062008D">
        <w:rPr>
          <w:sz w:val="28"/>
        </w:rPr>
        <w:t xml:space="preserve">что в уголовных делах в отношении несовершеннолетнего не достигшего 16 летнего возраста, </w:t>
      </w:r>
      <w:r>
        <w:rPr>
          <w:sz w:val="28"/>
        </w:rPr>
        <w:t>участвовал педагог, именно того образовательного учреждения, в котором обучался несовершеннолетний. Однако не во всех судебных процессах представители Комиссии по делам несовершеннолетних и защите их прав, представители ОДН ОМВД принимали участие, в таких случаях суд ограничивался тем, что приобщал к уголовному делу справки - характеристики и справки - информации о проведенной профилактической работе с подростком</w:t>
      </w:r>
      <w:r w:rsidR="0054274C" w:rsidRPr="0054274C">
        <w:rPr>
          <w:sz w:val="28"/>
        </w:rPr>
        <w:t>[25]</w:t>
      </w:r>
      <w:r>
        <w:rPr>
          <w:sz w:val="28"/>
        </w:rPr>
        <w:t xml:space="preserve">. </w:t>
      </w:r>
    </w:p>
    <w:p w:rsidR="006A7B57" w:rsidRDefault="006A7B57" w:rsidP="006A7B57">
      <w:pPr>
        <w:pStyle w:val="af"/>
        <w:shd w:val="clear" w:color="auto" w:fill="FFFFFF"/>
        <w:spacing w:before="0" w:beforeAutospacing="0" w:after="0" w:afterAutospacing="0" w:line="360" w:lineRule="auto"/>
        <w:ind w:firstLine="709"/>
        <w:jc w:val="both"/>
        <w:rPr>
          <w:sz w:val="28"/>
        </w:rPr>
      </w:pPr>
      <w:r>
        <w:rPr>
          <w:sz w:val="28"/>
        </w:rPr>
        <w:t>Исходя из этого, необходимо, чтобы по уголовным делам в отношении несовершеннолетних, для полного и объективного установления обстоятельств, способствовавших совершению преступления, обязательное участие в судебном процессе должны принимать законный представитель и представител</w:t>
      </w:r>
      <w:r w:rsidR="0040194A">
        <w:rPr>
          <w:sz w:val="28"/>
        </w:rPr>
        <w:t>и</w:t>
      </w:r>
      <w:r>
        <w:rPr>
          <w:sz w:val="28"/>
        </w:rPr>
        <w:t xml:space="preserve"> органов профилактики и безнадзорности несовершеннолетних. </w:t>
      </w:r>
      <w:r w:rsidR="00097DD3">
        <w:rPr>
          <w:sz w:val="28"/>
        </w:rPr>
        <w:t xml:space="preserve"> Для этого необходимо должным образом </w:t>
      </w:r>
      <w:r w:rsidR="00097DD3" w:rsidRPr="00097DD3">
        <w:rPr>
          <w:sz w:val="28"/>
        </w:rPr>
        <w:t>извеща</w:t>
      </w:r>
      <w:r w:rsidR="00097DD3">
        <w:rPr>
          <w:sz w:val="28"/>
        </w:rPr>
        <w:t xml:space="preserve">ть </w:t>
      </w:r>
      <w:r w:rsidR="00097DD3" w:rsidRPr="00097DD3">
        <w:rPr>
          <w:sz w:val="28"/>
        </w:rPr>
        <w:t>представител</w:t>
      </w:r>
      <w:r w:rsidR="00097DD3">
        <w:rPr>
          <w:sz w:val="28"/>
        </w:rPr>
        <w:t>ей</w:t>
      </w:r>
      <w:r w:rsidR="00097DD3" w:rsidRPr="00097DD3">
        <w:rPr>
          <w:sz w:val="28"/>
        </w:rPr>
        <w:t xml:space="preserve"> учебно-воспитательных учреждений, </w:t>
      </w:r>
      <w:proofErr w:type="spellStart"/>
      <w:r w:rsidR="00097DD3" w:rsidRPr="00097DD3">
        <w:rPr>
          <w:sz w:val="28"/>
        </w:rPr>
        <w:t>КДНиЗП</w:t>
      </w:r>
      <w:proofErr w:type="spellEnd"/>
      <w:r w:rsidR="00097DD3" w:rsidRPr="00097DD3">
        <w:rPr>
          <w:sz w:val="28"/>
        </w:rPr>
        <w:t xml:space="preserve"> и ОДН ОВД.</w:t>
      </w:r>
    </w:p>
    <w:p w:rsidR="00097DD3" w:rsidRDefault="00097DD3" w:rsidP="00097DD3">
      <w:pPr>
        <w:pStyle w:val="af"/>
        <w:shd w:val="clear" w:color="auto" w:fill="FFFFFF"/>
        <w:spacing w:before="0" w:beforeAutospacing="0" w:after="0" w:afterAutospacing="0" w:line="360" w:lineRule="auto"/>
        <w:ind w:firstLine="709"/>
        <w:jc w:val="both"/>
        <w:rPr>
          <w:sz w:val="28"/>
        </w:rPr>
      </w:pPr>
      <w:r>
        <w:rPr>
          <w:sz w:val="28"/>
        </w:rPr>
        <w:t>Согласно ст.421 УПК РФ</w:t>
      </w:r>
      <w:r w:rsidR="0054274C" w:rsidRPr="0054274C">
        <w:rPr>
          <w:sz w:val="28"/>
        </w:rPr>
        <w:t>[4]</w:t>
      </w:r>
      <w:r>
        <w:rPr>
          <w:sz w:val="28"/>
        </w:rPr>
        <w:t xml:space="preserve">, на стадии предварительного и судебного разбирательства необходимо установление влияния на несовершеннолетнего старших по возрасту лиц, как </w:t>
      </w:r>
      <w:proofErr w:type="gramStart"/>
      <w:r>
        <w:rPr>
          <w:sz w:val="28"/>
        </w:rPr>
        <w:t>следует из материалов обзора судебной практики данный факт устанавливался</w:t>
      </w:r>
      <w:proofErr w:type="gramEnd"/>
      <w:r>
        <w:rPr>
          <w:sz w:val="28"/>
        </w:rPr>
        <w:t xml:space="preserve"> из письменных характеристик </w:t>
      </w:r>
      <w:r>
        <w:rPr>
          <w:sz w:val="28"/>
        </w:rPr>
        <w:lastRenderedPageBreak/>
        <w:t xml:space="preserve">несовершеннолетнего, допросов законного представителя и допросов педагога и представителя ОДН ОМВД. </w:t>
      </w:r>
    </w:p>
    <w:p w:rsidR="001D6607" w:rsidRDefault="001D6607" w:rsidP="00C71C52">
      <w:pPr>
        <w:pStyle w:val="af"/>
        <w:shd w:val="clear" w:color="auto" w:fill="FFFFFF"/>
        <w:spacing w:before="0" w:beforeAutospacing="0" w:after="0" w:afterAutospacing="0" w:line="360" w:lineRule="auto"/>
        <w:ind w:firstLine="709"/>
        <w:jc w:val="both"/>
        <w:rPr>
          <w:sz w:val="28"/>
        </w:rPr>
      </w:pPr>
      <w:r w:rsidRPr="001D6607">
        <w:rPr>
          <w:sz w:val="28"/>
        </w:rPr>
        <w:t xml:space="preserve">Согласно </w:t>
      </w:r>
      <w:proofErr w:type="gramStart"/>
      <w:r w:rsidRPr="001D6607">
        <w:rPr>
          <w:sz w:val="28"/>
        </w:rPr>
        <w:t>ч</w:t>
      </w:r>
      <w:proofErr w:type="gramEnd"/>
      <w:r w:rsidRPr="001D6607">
        <w:rPr>
          <w:sz w:val="28"/>
        </w:rPr>
        <w:t>.2 ст.421 УПК РФ</w:t>
      </w:r>
      <w:r w:rsidR="0054274C" w:rsidRPr="0054274C">
        <w:rPr>
          <w:sz w:val="28"/>
        </w:rPr>
        <w:t>[4]</w:t>
      </w:r>
      <w:r w:rsidRPr="001D6607">
        <w:rPr>
          <w:sz w:val="28"/>
        </w:rPr>
        <w:t xml:space="preserve"> при наличии данных, </w:t>
      </w:r>
      <w:r>
        <w:rPr>
          <w:sz w:val="28"/>
        </w:rPr>
        <w:t xml:space="preserve">которые указывают </w:t>
      </w:r>
      <w:r w:rsidRPr="001D6607">
        <w:rPr>
          <w:sz w:val="28"/>
        </w:rPr>
        <w:t>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r>
        <w:rPr>
          <w:sz w:val="28"/>
        </w:rPr>
        <w:t xml:space="preserve"> Из анализа обобщенной судебной практики за 2017-2018 гг. следует, что в большинстве уголовных дел при наличии в материалах дела справок, которые подтверждают наблюдение  несовершеннолетнего на учете врача-психиатра, следователем назначалась психолого-психиатрическая экспертиза, подтверждающая </w:t>
      </w:r>
      <w:r w:rsidR="00473C8E">
        <w:rPr>
          <w:sz w:val="28"/>
        </w:rPr>
        <w:t xml:space="preserve">или опровергающая </w:t>
      </w:r>
      <w:r>
        <w:rPr>
          <w:sz w:val="28"/>
        </w:rPr>
        <w:t>психическое расстройство или отставание в психическом развитии</w:t>
      </w:r>
      <w:r w:rsidR="0054274C" w:rsidRPr="0054274C">
        <w:rPr>
          <w:sz w:val="28"/>
        </w:rPr>
        <w:t>[25]</w:t>
      </w:r>
      <w:r>
        <w:rPr>
          <w:sz w:val="28"/>
        </w:rPr>
        <w:t>.</w:t>
      </w:r>
    </w:p>
    <w:p w:rsidR="0052284C" w:rsidRDefault="0052284C" w:rsidP="00C71C52">
      <w:pPr>
        <w:pStyle w:val="af"/>
        <w:shd w:val="clear" w:color="auto" w:fill="FFFFFF"/>
        <w:spacing w:before="0" w:beforeAutospacing="0" w:after="0" w:afterAutospacing="0" w:line="360" w:lineRule="auto"/>
        <w:ind w:firstLine="709"/>
        <w:jc w:val="both"/>
        <w:rPr>
          <w:sz w:val="28"/>
        </w:rPr>
      </w:pPr>
      <w:r>
        <w:rPr>
          <w:sz w:val="28"/>
        </w:rPr>
        <w:t>Таким образом, из анализа обобщенной судебной практики, рассмотренных уголовных дел в отношении несовершеннолетних за два года (2017-2018 гг.)</w:t>
      </w:r>
      <w:r w:rsidR="0054274C" w:rsidRPr="0054274C">
        <w:rPr>
          <w:sz w:val="28"/>
        </w:rPr>
        <w:t>[25]</w:t>
      </w:r>
      <w:r>
        <w:rPr>
          <w:sz w:val="28"/>
        </w:rPr>
        <w:t xml:space="preserve"> в части соблюдения процессуальных норм на стадии досудебного производства показал, что в ходе предварительного расследования следственным отделом Лысьвенского городского округа соб</w:t>
      </w:r>
      <w:r w:rsidR="00D7516C">
        <w:rPr>
          <w:sz w:val="28"/>
        </w:rPr>
        <w:t>людались общеобязательные основы уголовно-процессуального законодательства.  Соблюдается порядок проведения допроса - сокращенная продолжительность, в полном объеме предоставляются характеризующие данные о личности несовершеннолетнего обвиняемого</w:t>
      </w:r>
      <w:r w:rsidR="00950147">
        <w:rPr>
          <w:sz w:val="28"/>
        </w:rPr>
        <w:t>.</w:t>
      </w:r>
      <w:r w:rsidR="00D7516C">
        <w:rPr>
          <w:sz w:val="28"/>
        </w:rPr>
        <w:t xml:space="preserve"> </w:t>
      </w:r>
      <w:r w:rsidR="00950147">
        <w:rPr>
          <w:sz w:val="28"/>
        </w:rPr>
        <w:t xml:space="preserve"> В целом </w:t>
      </w:r>
      <w:r w:rsidR="00D7516C">
        <w:rPr>
          <w:sz w:val="28"/>
        </w:rPr>
        <w:t>соблюдал</w:t>
      </w:r>
      <w:r w:rsidR="00950147">
        <w:rPr>
          <w:sz w:val="28"/>
        </w:rPr>
        <w:t>ся и порядок</w:t>
      </w:r>
      <w:r w:rsidR="00D7516C">
        <w:rPr>
          <w:sz w:val="28"/>
        </w:rPr>
        <w:t xml:space="preserve"> </w:t>
      </w:r>
      <w:r w:rsidR="00950147">
        <w:rPr>
          <w:sz w:val="28"/>
        </w:rPr>
        <w:t>предоставления</w:t>
      </w:r>
      <w:r w:rsidR="00D7516C">
        <w:rPr>
          <w:sz w:val="28"/>
        </w:rPr>
        <w:t xml:space="preserve"> участия защитника, законного представителя и педагога на стадии досудебного производства.  Однако</w:t>
      </w:r>
      <w:proofErr w:type="gramStart"/>
      <w:r w:rsidR="00D7516C">
        <w:rPr>
          <w:sz w:val="28"/>
        </w:rPr>
        <w:t>,</w:t>
      </w:r>
      <w:proofErr w:type="gramEnd"/>
      <w:r w:rsidR="00D7516C">
        <w:rPr>
          <w:sz w:val="28"/>
        </w:rPr>
        <w:t xml:space="preserve"> на стадии предварительного расследования были выявлены некоторые нарушения требований закона. </w:t>
      </w:r>
    </w:p>
    <w:p w:rsidR="00950147" w:rsidRPr="00950147" w:rsidRDefault="00950147" w:rsidP="00C71C52">
      <w:pPr>
        <w:pStyle w:val="af"/>
        <w:shd w:val="clear" w:color="auto" w:fill="FFFFFF"/>
        <w:spacing w:before="0" w:beforeAutospacing="0" w:after="0" w:afterAutospacing="0" w:line="360" w:lineRule="auto"/>
        <w:ind w:firstLine="709"/>
        <w:jc w:val="both"/>
        <w:rPr>
          <w:sz w:val="32"/>
        </w:rPr>
      </w:pPr>
      <w:r w:rsidRPr="00EB2AFC">
        <w:rPr>
          <w:sz w:val="28"/>
        </w:rPr>
        <w:t>Пример</w:t>
      </w:r>
      <w:r w:rsidR="0054274C" w:rsidRPr="0054274C">
        <w:rPr>
          <w:sz w:val="28"/>
        </w:rPr>
        <w:t>[25]</w:t>
      </w:r>
      <w:r w:rsidRPr="00EB2AFC">
        <w:rPr>
          <w:sz w:val="28"/>
        </w:rPr>
        <w:t>:</w:t>
      </w:r>
      <w:r w:rsidRPr="00950147">
        <w:rPr>
          <w:sz w:val="28"/>
        </w:rPr>
        <w:t xml:space="preserve"> Согласно материалам </w:t>
      </w:r>
      <w:r>
        <w:rPr>
          <w:sz w:val="28"/>
        </w:rPr>
        <w:t>Лысьвенского городского</w:t>
      </w:r>
      <w:r w:rsidRPr="00950147">
        <w:rPr>
          <w:sz w:val="28"/>
        </w:rPr>
        <w:t xml:space="preserve"> суда, по уголовному делу, рассмотренному в отношении несовершеннолетнего </w:t>
      </w:r>
      <w:r>
        <w:rPr>
          <w:sz w:val="28"/>
        </w:rPr>
        <w:t>И</w:t>
      </w:r>
      <w:r w:rsidRPr="00950147">
        <w:rPr>
          <w:sz w:val="28"/>
        </w:rPr>
        <w:t xml:space="preserve">., обвиняемого в совершении преступления, предусмотренного частью статьи </w:t>
      </w:r>
      <w:r w:rsidRPr="00950147">
        <w:rPr>
          <w:sz w:val="28"/>
        </w:rPr>
        <w:lastRenderedPageBreak/>
        <w:t xml:space="preserve">228 УК РФ, в период предварительного расследования допрос </w:t>
      </w:r>
      <w:r>
        <w:rPr>
          <w:sz w:val="28"/>
        </w:rPr>
        <w:t>И</w:t>
      </w:r>
      <w:r w:rsidRPr="00950147">
        <w:rPr>
          <w:sz w:val="28"/>
        </w:rPr>
        <w:t xml:space="preserve">., имеющего согласно заключению судебно-психиатрической комиссии экспертов психическое расстройство, в качестве подозреваемого, был проведен без участия педагога и психолога. </w:t>
      </w:r>
      <w:proofErr w:type="spellStart"/>
      <w:r>
        <w:rPr>
          <w:sz w:val="28"/>
        </w:rPr>
        <w:t>Лысьвенский</w:t>
      </w:r>
      <w:proofErr w:type="spellEnd"/>
      <w:r>
        <w:rPr>
          <w:sz w:val="28"/>
        </w:rPr>
        <w:t xml:space="preserve"> городской</w:t>
      </w:r>
      <w:r w:rsidRPr="00950147">
        <w:rPr>
          <w:sz w:val="28"/>
        </w:rPr>
        <w:t xml:space="preserve"> суд, рассматривая дело по существу, провел допрос подсудимого с участием законного представителя и педагога, тем самым в полном объеме выполнив требования уголовно-процессуального закона.</w:t>
      </w:r>
    </w:p>
    <w:p w:rsidR="00C71C52" w:rsidRDefault="00C460B8" w:rsidP="00FA40D7">
      <w:pPr>
        <w:pStyle w:val="af"/>
        <w:shd w:val="clear" w:color="auto" w:fill="FFFFFF"/>
        <w:spacing w:before="0" w:beforeAutospacing="0" w:after="0" w:afterAutospacing="0" w:line="360" w:lineRule="auto"/>
        <w:ind w:firstLine="709"/>
        <w:jc w:val="both"/>
        <w:rPr>
          <w:color w:val="000000"/>
          <w:sz w:val="28"/>
          <w:szCs w:val="22"/>
        </w:rPr>
      </w:pPr>
      <w:r w:rsidRPr="0054274C">
        <w:rPr>
          <w:color w:val="000000"/>
          <w:sz w:val="28"/>
          <w:szCs w:val="22"/>
        </w:rPr>
        <w:t>Из изученной судебной практики, рассмотренных уголовных дел</w:t>
      </w:r>
      <w:r w:rsidR="00C71C52" w:rsidRPr="0054274C">
        <w:rPr>
          <w:color w:val="000000"/>
          <w:sz w:val="28"/>
          <w:szCs w:val="22"/>
        </w:rPr>
        <w:t xml:space="preserve"> в отношении несовершеннолетних </w:t>
      </w:r>
      <w:r w:rsidRPr="0054274C">
        <w:rPr>
          <w:color w:val="000000"/>
          <w:sz w:val="28"/>
          <w:szCs w:val="22"/>
        </w:rPr>
        <w:t xml:space="preserve">следует, что </w:t>
      </w:r>
      <w:r w:rsidR="00FA40D7" w:rsidRPr="0054274C">
        <w:rPr>
          <w:color w:val="000000"/>
          <w:sz w:val="28"/>
          <w:szCs w:val="22"/>
        </w:rPr>
        <w:t>большая часть уголовных дел рассматривалась в открытом режиме, о</w:t>
      </w:r>
      <w:r w:rsidRPr="0054274C">
        <w:rPr>
          <w:color w:val="000000"/>
          <w:sz w:val="28"/>
          <w:szCs w:val="22"/>
        </w:rPr>
        <w:t>снованиями к рассмотрению уголовного дела в закрытых судебных заседаниях служили возраст подсудимых, не достигших 16 лет, а также обстоятельства самих дел.</w:t>
      </w:r>
      <w:r>
        <w:rPr>
          <w:color w:val="000000"/>
          <w:sz w:val="28"/>
          <w:szCs w:val="22"/>
        </w:rPr>
        <w:t xml:space="preserve"> </w:t>
      </w:r>
    </w:p>
    <w:p w:rsidR="00E05EC8" w:rsidRDefault="00C71C52" w:rsidP="00C460B8">
      <w:pPr>
        <w:pStyle w:val="af"/>
        <w:shd w:val="clear" w:color="auto" w:fill="FFFFFF"/>
        <w:spacing w:before="0" w:beforeAutospacing="0" w:after="0" w:afterAutospacing="0" w:line="360" w:lineRule="auto"/>
        <w:ind w:firstLine="709"/>
        <w:jc w:val="both"/>
        <w:rPr>
          <w:sz w:val="28"/>
        </w:rPr>
      </w:pPr>
      <w:r w:rsidRPr="0054274C">
        <w:rPr>
          <w:color w:val="000000"/>
          <w:sz w:val="28"/>
          <w:szCs w:val="22"/>
        </w:rPr>
        <w:t>Пример</w:t>
      </w:r>
      <w:r w:rsidR="0054274C" w:rsidRPr="0054274C">
        <w:rPr>
          <w:color w:val="000000"/>
          <w:sz w:val="28"/>
          <w:szCs w:val="22"/>
        </w:rPr>
        <w:t>[25]</w:t>
      </w:r>
      <w:r w:rsidRPr="0054274C">
        <w:rPr>
          <w:color w:val="000000"/>
          <w:sz w:val="28"/>
          <w:szCs w:val="22"/>
        </w:rPr>
        <w:t>:</w:t>
      </w:r>
      <w:r w:rsidR="00E05EC8">
        <w:rPr>
          <w:color w:val="000000"/>
          <w:sz w:val="28"/>
          <w:szCs w:val="22"/>
        </w:rPr>
        <w:t xml:space="preserve"> 26.05.2017 г.</w:t>
      </w:r>
      <w:r>
        <w:rPr>
          <w:color w:val="000000"/>
          <w:sz w:val="28"/>
          <w:szCs w:val="22"/>
        </w:rPr>
        <w:t xml:space="preserve"> </w:t>
      </w:r>
      <w:r w:rsidR="00E05EC8">
        <w:rPr>
          <w:color w:val="000000"/>
          <w:sz w:val="28"/>
          <w:szCs w:val="22"/>
        </w:rPr>
        <w:t xml:space="preserve">в закрытом судебном заседании Лысьвенского городского суда </w:t>
      </w:r>
      <w:r w:rsidR="00E05EC8" w:rsidRPr="00E05EC8">
        <w:rPr>
          <w:sz w:val="28"/>
        </w:rPr>
        <w:t>было рассмотрено уголовное дело в отношении несовершеннолетнего В., обвиняемого в совершении преступления,</w:t>
      </w:r>
      <w:r w:rsidR="00E05EC8" w:rsidRPr="00E05EC8">
        <w:t xml:space="preserve"> </w:t>
      </w:r>
      <w:r w:rsidR="00E05EC8" w:rsidRPr="00E05EC8">
        <w:rPr>
          <w:sz w:val="28"/>
        </w:rPr>
        <w:t>предусмотренного пунктом «в» частью второй статьи 158 УК РФ. В постановлении о назначении судебного заседания приведена ссылка на положения пункта 2 части второй статьи 241 УПК РФ в обосновании необходимости проведения закрытого судебного заседания.</w:t>
      </w:r>
      <w:r w:rsidR="00E05EC8">
        <w:rPr>
          <w:sz w:val="28"/>
        </w:rPr>
        <w:t xml:space="preserve"> Однако, помимо ссылки на положение закона, необходимо было вынести мотивированное постановление о необходимости дела к слушанию в закрытом режиме, на основании  </w:t>
      </w:r>
      <w:r w:rsidR="00640FE7" w:rsidRPr="00640FE7">
        <w:rPr>
          <w:sz w:val="28"/>
        </w:rPr>
        <w:t>постановлени</w:t>
      </w:r>
      <w:r w:rsidR="00640FE7">
        <w:rPr>
          <w:sz w:val="28"/>
        </w:rPr>
        <w:t>я</w:t>
      </w:r>
      <w:r w:rsidR="00640FE7" w:rsidRPr="00640FE7">
        <w:rPr>
          <w:sz w:val="28"/>
        </w:rPr>
        <w:t xml:space="preserve"> Пленума Верховного Суда РФ от 13.12.2012 № 35 «Об открытости и гласности судопроизводства и о доступе к информации о деятельности судов»</w:t>
      </w:r>
      <w:r w:rsidR="00640FE7">
        <w:rPr>
          <w:sz w:val="28"/>
        </w:rPr>
        <w:t>.</w:t>
      </w:r>
    </w:p>
    <w:p w:rsidR="00FA40D7" w:rsidRDefault="00FA40D7" w:rsidP="00C460B8">
      <w:pPr>
        <w:pStyle w:val="af"/>
        <w:shd w:val="clear" w:color="auto" w:fill="FFFFFF"/>
        <w:spacing w:before="0" w:beforeAutospacing="0" w:after="0" w:afterAutospacing="0" w:line="360" w:lineRule="auto"/>
        <w:ind w:firstLine="709"/>
        <w:jc w:val="both"/>
        <w:rPr>
          <w:sz w:val="28"/>
        </w:rPr>
      </w:pPr>
      <w:r>
        <w:rPr>
          <w:sz w:val="28"/>
        </w:rPr>
        <w:t xml:space="preserve">В ходе анализа судебной практики Лысьвенского городского суда следует то, что за 2017-2018 гг. суд применил принудительные меры воспитательного воздействия, которые предусмотрены </w:t>
      </w:r>
      <w:proofErr w:type="gramStart"/>
      <w:r>
        <w:rPr>
          <w:sz w:val="28"/>
        </w:rPr>
        <w:t>ч</w:t>
      </w:r>
      <w:proofErr w:type="gramEnd"/>
      <w:r>
        <w:rPr>
          <w:sz w:val="28"/>
        </w:rPr>
        <w:t xml:space="preserve">.2 ст.90 УК РФ, а именно п. «б», к </w:t>
      </w:r>
      <w:r w:rsidR="0040194A">
        <w:rPr>
          <w:sz w:val="28"/>
        </w:rPr>
        <w:t>5</w:t>
      </w:r>
      <w:r>
        <w:rPr>
          <w:sz w:val="28"/>
        </w:rPr>
        <w:t xml:space="preserve"> несовершеннолетним, которые были переданы под надзор законных представителей. </w:t>
      </w:r>
      <w:r w:rsidR="003F5127">
        <w:rPr>
          <w:sz w:val="28"/>
        </w:rPr>
        <w:t xml:space="preserve">Данное решение принималось судом как на стадии </w:t>
      </w:r>
      <w:r w:rsidR="003F5127">
        <w:rPr>
          <w:sz w:val="28"/>
        </w:rPr>
        <w:lastRenderedPageBreak/>
        <w:t>предварительного слушания, так на судебном разбирательстве уголовного дела в отношении несовершеннолетнего</w:t>
      </w:r>
      <w:r w:rsidR="0054274C" w:rsidRPr="0054274C">
        <w:rPr>
          <w:sz w:val="28"/>
        </w:rPr>
        <w:t>[25]</w:t>
      </w:r>
      <w:r w:rsidR="003F5127">
        <w:rPr>
          <w:sz w:val="28"/>
        </w:rPr>
        <w:t xml:space="preserve">. </w:t>
      </w:r>
    </w:p>
    <w:p w:rsidR="003F5127" w:rsidRDefault="003F5127" w:rsidP="00C460B8">
      <w:pPr>
        <w:pStyle w:val="af"/>
        <w:shd w:val="clear" w:color="auto" w:fill="FFFFFF"/>
        <w:spacing w:before="0" w:beforeAutospacing="0" w:after="0" w:afterAutospacing="0" w:line="360" w:lineRule="auto"/>
        <w:ind w:firstLine="709"/>
        <w:jc w:val="both"/>
        <w:rPr>
          <w:sz w:val="28"/>
        </w:rPr>
      </w:pPr>
      <w:r>
        <w:rPr>
          <w:sz w:val="28"/>
        </w:rPr>
        <w:t>Перед тем как суд выносил решение о назначении принудительной меры воспитательного воздействия в виде передачи под надзор законных представителей, выяснялось способность этих лиц осуществлять надзор и оказывать на подростка воспитательное воздействие, уровень их положительного влияния на несовершеннолетнего, а также возможность обеспечить повседневный надзор за подростком. Для этого были получены письменные согласия законных представителей, на передачу им несовершеннолетнего под контроль. Затруднений у суда не возникало при применении данной меры.</w:t>
      </w:r>
    </w:p>
    <w:p w:rsidR="003F5127" w:rsidRDefault="003F5127" w:rsidP="00C460B8">
      <w:pPr>
        <w:pStyle w:val="af"/>
        <w:shd w:val="clear" w:color="auto" w:fill="FFFFFF"/>
        <w:spacing w:before="0" w:beforeAutospacing="0" w:after="0" w:afterAutospacing="0" w:line="360" w:lineRule="auto"/>
        <w:ind w:firstLine="709"/>
        <w:jc w:val="both"/>
        <w:rPr>
          <w:sz w:val="28"/>
        </w:rPr>
      </w:pPr>
      <w:r w:rsidRPr="0054274C">
        <w:rPr>
          <w:sz w:val="28"/>
        </w:rPr>
        <w:t>Пример</w:t>
      </w:r>
      <w:r w:rsidR="0054274C" w:rsidRPr="0054274C">
        <w:rPr>
          <w:sz w:val="28"/>
        </w:rPr>
        <w:t>[25]</w:t>
      </w:r>
      <w:r w:rsidRPr="003F5127">
        <w:rPr>
          <w:sz w:val="28"/>
        </w:rPr>
        <w:t xml:space="preserve">: Постановлением </w:t>
      </w:r>
      <w:r>
        <w:rPr>
          <w:sz w:val="28"/>
        </w:rPr>
        <w:t>Лысьвенского городского</w:t>
      </w:r>
      <w:r w:rsidRPr="003F5127">
        <w:rPr>
          <w:sz w:val="28"/>
        </w:rPr>
        <w:t xml:space="preserve"> суда от </w:t>
      </w:r>
      <w:r>
        <w:rPr>
          <w:sz w:val="28"/>
        </w:rPr>
        <w:t>26</w:t>
      </w:r>
      <w:r w:rsidRPr="003F5127">
        <w:rPr>
          <w:sz w:val="28"/>
        </w:rPr>
        <w:t>.0</w:t>
      </w:r>
      <w:r>
        <w:rPr>
          <w:sz w:val="28"/>
        </w:rPr>
        <w:t>7</w:t>
      </w:r>
      <w:r w:rsidRPr="003F5127">
        <w:rPr>
          <w:sz w:val="28"/>
        </w:rPr>
        <w:t>.201</w:t>
      </w:r>
      <w:r>
        <w:rPr>
          <w:sz w:val="28"/>
        </w:rPr>
        <w:t>8</w:t>
      </w:r>
      <w:r w:rsidRPr="003F5127">
        <w:rPr>
          <w:sz w:val="28"/>
        </w:rPr>
        <w:t xml:space="preserve"> г. несовершеннолетний </w:t>
      </w:r>
      <w:r>
        <w:rPr>
          <w:sz w:val="28"/>
        </w:rPr>
        <w:t>З</w:t>
      </w:r>
      <w:r w:rsidRPr="003F5127">
        <w:rPr>
          <w:sz w:val="28"/>
        </w:rPr>
        <w:t xml:space="preserve">., был освобождён от уголовной ответственности за совершение им преступления, предусмотренного пунктом «б» частью второй статьи 158 УК РФ. К несовершеннолетнему применены меры принудительного воспитательного воздействия путём предупреждения и передачи под надзор родителям, с возложением на них обязанности по воспитательному воздействию на несовершеннолетнего </w:t>
      </w:r>
      <w:r>
        <w:rPr>
          <w:sz w:val="28"/>
        </w:rPr>
        <w:t>З</w:t>
      </w:r>
      <w:r w:rsidRPr="003F5127">
        <w:rPr>
          <w:sz w:val="28"/>
        </w:rPr>
        <w:t xml:space="preserve">. и осуществлению </w:t>
      </w:r>
      <w:r>
        <w:rPr>
          <w:sz w:val="28"/>
        </w:rPr>
        <w:t>надзора</w:t>
      </w:r>
      <w:r w:rsidRPr="003F5127">
        <w:rPr>
          <w:sz w:val="28"/>
        </w:rPr>
        <w:t xml:space="preserve"> за его поведением</w:t>
      </w:r>
      <w:r>
        <w:rPr>
          <w:sz w:val="28"/>
        </w:rPr>
        <w:t>.</w:t>
      </w:r>
    </w:p>
    <w:p w:rsidR="003F5127" w:rsidRDefault="003F5127" w:rsidP="00C460B8">
      <w:pPr>
        <w:pStyle w:val="af"/>
        <w:shd w:val="clear" w:color="auto" w:fill="FFFFFF"/>
        <w:spacing w:before="0" w:beforeAutospacing="0" w:after="0" w:afterAutospacing="0" w:line="360" w:lineRule="auto"/>
        <w:ind w:firstLine="709"/>
        <w:jc w:val="both"/>
        <w:rPr>
          <w:sz w:val="28"/>
        </w:rPr>
      </w:pPr>
      <w:r>
        <w:rPr>
          <w:sz w:val="28"/>
        </w:rPr>
        <w:t>Следует отметить, что во всех уголовных делах, в которых применялась мера воспитательного воздействия, были соблюдены требования необходимости получения письменного согласия как законного представителя, так и несовершеннолетнего подсудимог</w:t>
      </w:r>
      <w:r w:rsidR="00257314">
        <w:rPr>
          <w:sz w:val="28"/>
        </w:rPr>
        <w:t>о на прекращение дела.</w:t>
      </w:r>
    </w:p>
    <w:p w:rsidR="005516DE" w:rsidRPr="005516DE" w:rsidRDefault="005516DE" w:rsidP="00C460B8">
      <w:pPr>
        <w:pStyle w:val="af"/>
        <w:shd w:val="clear" w:color="auto" w:fill="FFFFFF"/>
        <w:spacing w:before="0" w:beforeAutospacing="0" w:after="0" w:afterAutospacing="0" w:line="360" w:lineRule="auto"/>
        <w:ind w:firstLine="709"/>
        <w:jc w:val="both"/>
        <w:rPr>
          <w:color w:val="000000"/>
          <w:sz w:val="40"/>
          <w:szCs w:val="22"/>
        </w:rPr>
      </w:pPr>
      <w:proofErr w:type="gramStart"/>
      <w:r w:rsidRPr="005516DE">
        <w:rPr>
          <w:sz w:val="28"/>
        </w:rPr>
        <w:t xml:space="preserve">В практике </w:t>
      </w:r>
      <w:r>
        <w:rPr>
          <w:sz w:val="28"/>
        </w:rPr>
        <w:t>Лысьвенского</w:t>
      </w:r>
      <w:r w:rsidRPr="005516DE">
        <w:rPr>
          <w:sz w:val="28"/>
        </w:rPr>
        <w:t xml:space="preserve"> </w:t>
      </w:r>
      <w:r>
        <w:rPr>
          <w:sz w:val="28"/>
        </w:rPr>
        <w:t>городского</w:t>
      </w:r>
      <w:r w:rsidRPr="005516DE">
        <w:rPr>
          <w:sz w:val="28"/>
        </w:rPr>
        <w:t xml:space="preserve"> суда в 201</w:t>
      </w:r>
      <w:r>
        <w:rPr>
          <w:sz w:val="28"/>
        </w:rPr>
        <w:t>7</w:t>
      </w:r>
      <w:r w:rsidRPr="005516DE">
        <w:rPr>
          <w:sz w:val="28"/>
        </w:rPr>
        <w:t xml:space="preserve"> и 201</w:t>
      </w:r>
      <w:r>
        <w:rPr>
          <w:sz w:val="28"/>
        </w:rPr>
        <w:t>8</w:t>
      </w:r>
      <w:r w:rsidRPr="005516DE">
        <w:rPr>
          <w:sz w:val="28"/>
        </w:rPr>
        <w:t xml:space="preserve"> гг. не </w:t>
      </w:r>
      <w:r>
        <w:rPr>
          <w:sz w:val="28"/>
        </w:rPr>
        <w:t>возникало</w:t>
      </w:r>
      <w:r w:rsidRPr="005516DE">
        <w:rPr>
          <w:sz w:val="28"/>
        </w:rPr>
        <w:t xml:space="preserve"> случаев, когда производство по уголовному делу было возобновлено </w:t>
      </w:r>
      <w:r>
        <w:rPr>
          <w:sz w:val="28"/>
        </w:rPr>
        <w:t xml:space="preserve">по </w:t>
      </w:r>
      <w:r w:rsidRPr="005516DE">
        <w:rPr>
          <w:sz w:val="28"/>
        </w:rPr>
        <w:t xml:space="preserve">причине отмены принудительных мер воспитательного воздействия, назначенных судом и в том случае, когда судом ранее был </w:t>
      </w:r>
      <w:r w:rsidRPr="005516DE">
        <w:rPr>
          <w:sz w:val="28"/>
        </w:rPr>
        <w:lastRenderedPageBreak/>
        <w:t>вынесен обвинительный приговор, по которому несовершеннолетний был освобожден от наказания с применением указанных мер.</w:t>
      </w:r>
      <w:proofErr w:type="gramEnd"/>
    </w:p>
    <w:p w:rsidR="00640FE7" w:rsidRPr="00640FE7" w:rsidRDefault="00640FE7" w:rsidP="00640FE7">
      <w:pPr>
        <w:pStyle w:val="af"/>
        <w:shd w:val="clear" w:color="auto" w:fill="FFFFFF"/>
        <w:spacing w:before="0" w:beforeAutospacing="0" w:after="0" w:afterAutospacing="0" w:line="360" w:lineRule="auto"/>
        <w:ind w:firstLine="709"/>
        <w:jc w:val="both"/>
        <w:rPr>
          <w:sz w:val="28"/>
        </w:rPr>
      </w:pPr>
      <w:r>
        <w:rPr>
          <w:sz w:val="28"/>
        </w:rPr>
        <w:t xml:space="preserve">В ходе анализа применяемой меры пресечения в отношении несовершеннолетнего, показывает, что практически в каждом случае избирается мера пресечения в виде подписки о невыезде </w:t>
      </w:r>
      <w:r w:rsidRPr="0085534B">
        <w:rPr>
          <w:sz w:val="28"/>
        </w:rPr>
        <w:t xml:space="preserve">и надлежащем поведении, </w:t>
      </w:r>
      <w:r>
        <w:rPr>
          <w:sz w:val="28"/>
        </w:rPr>
        <w:t xml:space="preserve">а также </w:t>
      </w:r>
      <w:r w:rsidRPr="0085534B">
        <w:rPr>
          <w:sz w:val="28"/>
        </w:rPr>
        <w:t>присмотр за несовершеннолетним и домашний арест.</w:t>
      </w:r>
      <w:r w:rsidRPr="0085534B">
        <w:t xml:space="preserve"> </w:t>
      </w:r>
      <w:r>
        <w:rPr>
          <w:sz w:val="28"/>
        </w:rPr>
        <w:t>З</w:t>
      </w:r>
      <w:r w:rsidRPr="00640FE7">
        <w:rPr>
          <w:sz w:val="28"/>
        </w:rPr>
        <w:t xml:space="preserve">аключения под стражу </w:t>
      </w:r>
      <w:r>
        <w:rPr>
          <w:sz w:val="28"/>
        </w:rPr>
        <w:t xml:space="preserve">как мера пресечения избирается </w:t>
      </w:r>
      <w:r w:rsidRPr="00640FE7">
        <w:rPr>
          <w:sz w:val="28"/>
        </w:rPr>
        <w:t>в отношении несовершеннолетних, подозреваемых и обвиняемых в совершении преступлений средней тяжести в исключительных случаях.</w:t>
      </w:r>
    </w:p>
    <w:p w:rsidR="00640FE7" w:rsidRDefault="00640FE7" w:rsidP="00640FE7">
      <w:pPr>
        <w:pStyle w:val="af"/>
        <w:shd w:val="clear" w:color="auto" w:fill="FFFFFF"/>
        <w:spacing w:before="0" w:beforeAutospacing="0" w:after="0" w:afterAutospacing="0" w:line="360" w:lineRule="auto"/>
        <w:ind w:firstLine="709"/>
        <w:jc w:val="both"/>
        <w:rPr>
          <w:sz w:val="28"/>
        </w:rPr>
      </w:pPr>
      <w:r w:rsidRPr="0054274C">
        <w:rPr>
          <w:sz w:val="28"/>
        </w:rPr>
        <w:t>Пример</w:t>
      </w:r>
      <w:r w:rsidR="0054274C" w:rsidRPr="0054274C">
        <w:rPr>
          <w:sz w:val="28"/>
        </w:rPr>
        <w:t>[25]</w:t>
      </w:r>
      <w:r w:rsidRPr="0054274C">
        <w:rPr>
          <w:sz w:val="28"/>
        </w:rPr>
        <w:t>:</w:t>
      </w:r>
      <w:r w:rsidRPr="0085534B">
        <w:rPr>
          <w:sz w:val="28"/>
        </w:rPr>
        <w:t xml:space="preserve"> </w:t>
      </w:r>
      <w:r>
        <w:rPr>
          <w:sz w:val="28"/>
        </w:rPr>
        <w:t>П</w:t>
      </w:r>
      <w:r w:rsidRPr="0085534B">
        <w:rPr>
          <w:sz w:val="28"/>
        </w:rPr>
        <w:t>остановлением Лысьвенского городского суда Пермского края от 15 октября 201</w:t>
      </w:r>
      <w:r>
        <w:rPr>
          <w:sz w:val="28"/>
        </w:rPr>
        <w:t>7</w:t>
      </w:r>
      <w:r w:rsidRPr="0085534B">
        <w:rPr>
          <w:sz w:val="28"/>
        </w:rPr>
        <w:t xml:space="preserve"> года отказано в удовлетворении ходатайства об избрании меры пресечения в виде заключения под стражу М., подозреваемого в совершении преступления, предусмотренного </w:t>
      </w:r>
      <w:proofErr w:type="gramStart"/>
      <w:r w:rsidRPr="0085534B">
        <w:rPr>
          <w:sz w:val="28"/>
        </w:rPr>
        <w:t>ч</w:t>
      </w:r>
      <w:proofErr w:type="gramEnd"/>
      <w:r w:rsidRPr="0085534B">
        <w:rPr>
          <w:sz w:val="28"/>
        </w:rPr>
        <w:t>.</w:t>
      </w:r>
      <w:r>
        <w:rPr>
          <w:sz w:val="28"/>
        </w:rPr>
        <w:t>2</w:t>
      </w:r>
      <w:r w:rsidRPr="0085534B">
        <w:rPr>
          <w:sz w:val="28"/>
        </w:rPr>
        <w:t xml:space="preserve"> ст.161 УК РФ. На основании </w:t>
      </w:r>
      <w:proofErr w:type="gramStart"/>
      <w:r w:rsidRPr="0085534B">
        <w:rPr>
          <w:sz w:val="28"/>
        </w:rPr>
        <w:t>ч</w:t>
      </w:r>
      <w:proofErr w:type="gramEnd"/>
      <w:r w:rsidRPr="0085534B">
        <w:rPr>
          <w:sz w:val="28"/>
        </w:rPr>
        <w:t xml:space="preserve">.7.1 ст.108 УПК РФ ему избрана мера пресечения в виде домашнего ареста. </w:t>
      </w:r>
      <w:r>
        <w:rPr>
          <w:sz w:val="28"/>
        </w:rPr>
        <w:t xml:space="preserve">Суд объяснил свое решение тем, что </w:t>
      </w:r>
      <w:r w:rsidRPr="0085534B">
        <w:rPr>
          <w:sz w:val="28"/>
        </w:rPr>
        <w:t>М. имеет постоянное место жительства, проживает с родителями, которые не лишены родительских прав и сведений о том, что они негативно влияют на него либо устранились от его воспитания, суду не представлено.</w:t>
      </w:r>
    </w:p>
    <w:p w:rsidR="00EF3AFE" w:rsidRDefault="00EF3AFE" w:rsidP="00640FE7">
      <w:pPr>
        <w:pStyle w:val="af"/>
        <w:shd w:val="clear" w:color="auto" w:fill="FFFFFF"/>
        <w:spacing w:before="0" w:beforeAutospacing="0" w:after="0" w:afterAutospacing="0" w:line="360" w:lineRule="auto"/>
        <w:ind w:firstLine="709"/>
        <w:jc w:val="both"/>
        <w:rPr>
          <w:sz w:val="28"/>
        </w:rPr>
      </w:pPr>
      <w:proofErr w:type="gramStart"/>
      <w:r>
        <w:rPr>
          <w:sz w:val="28"/>
        </w:rPr>
        <w:t>На основании обобщенной судебной практики за 2017-2018 гг.</w:t>
      </w:r>
      <w:r w:rsidR="0054274C" w:rsidRPr="0054274C">
        <w:rPr>
          <w:sz w:val="28"/>
        </w:rPr>
        <w:t>[25]</w:t>
      </w:r>
      <w:r>
        <w:rPr>
          <w:sz w:val="28"/>
        </w:rPr>
        <w:t xml:space="preserve"> на основании ч.1 ст.439 УПК РФ, при постановлении приговора в отношении подростка находящегося в конфликте с законом</w:t>
      </w:r>
      <w:r w:rsidR="00293038">
        <w:rPr>
          <w:sz w:val="28"/>
        </w:rPr>
        <w:t xml:space="preserve">, </w:t>
      </w:r>
      <w:proofErr w:type="spellStart"/>
      <w:r>
        <w:rPr>
          <w:sz w:val="28"/>
        </w:rPr>
        <w:t>Лысьвенский</w:t>
      </w:r>
      <w:proofErr w:type="spellEnd"/>
      <w:r>
        <w:rPr>
          <w:sz w:val="28"/>
        </w:rPr>
        <w:t xml:space="preserve"> городской суд в обязательном порядке решал вопрос о возможности его освобождения от наказания, в соответствии со ст. 92 УК РФ или применение условного осуждения, назначение наказания, которое не связано с лишением</w:t>
      </w:r>
      <w:proofErr w:type="gramEnd"/>
      <w:r>
        <w:rPr>
          <w:sz w:val="28"/>
        </w:rPr>
        <w:t xml:space="preserve"> свободы.</w:t>
      </w:r>
    </w:p>
    <w:p w:rsidR="00293038" w:rsidRDefault="00293038" w:rsidP="00293038">
      <w:pPr>
        <w:pStyle w:val="af"/>
        <w:shd w:val="clear" w:color="auto" w:fill="FFFFFF"/>
        <w:spacing w:before="0" w:beforeAutospacing="0" w:after="0" w:afterAutospacing="0" w:line="360" w:lineRule="auto"/>
        <w:ind w:firstLine="709"/>
        <w:jc w:val="both"/>
        <w:rPr>
          <w:sz w:val="28"/>
        </w:rPr>
      </w:pPr>
      <w:r w:rsidRPr="0054274C">
        <w:rPr>
          <w:sz w:val="28"/>
        </w:rPr>
        <w:t>Пример</w:t>
      </w:r>
      <w:r w:rsidR="0054274C" w:rsidRPr="0054274C">
        <w:rPr>
          <w:sz w:val="28"/>
        </w:rPr>
        <w:t>[25]</w:t>
      </w:r>
      <w:r w:rsidRPr="0054274C">
        <w:rPr>
          <w:sz w:val="28"/>
        </w:rPr>
        <w:t>:</w:t>
      </w:r>
      <w:r>
        <w:rPr>
          <w:sz w:val="28"/>
        </w:rPr>
        <w:t xml:space="preserve"> Так из материалов уголовного дела</w:t>
      </w:r>
      <w:r w:rsidRPr="00293038">
        <w:rPr>
          <w:sz w:val="28"/>
        </w:rPr>
        <w:t xml:space="preserve">, рассмотренному </w:t>
      </w:r>
      <w:proofErr w:type="spellStart"/>
      <w:r>
        <w:rPr>
          <w:sz w:val="28"/>
        </w:rPr>
        <w:t>Лысьвенским</w:t>
      </w:r>
      <w:proofErr w:type="spellEnd"/>
      <w:r>
        <w:rPr>
          <w:sz w:val="28"/>
        </w:rPr>
        <w:t xml:space="preserve"> городским </w:t>
      </w:r>
      <w:r w:rsidRPr="00293038">
        <w:rPr>
          <w:sz w:val="28"/>
        </w:rPr>
        <w:t>судом 1</w:t>
      </w:r>
      <w:r>
        <w:rPr>
          <w:sz w:val="28"/>
        </w:rPr>
        <w:t>7</w:t>
      </w:r>
      <w:r w:rsidRPr="00293038">
        <w:rPr>
          <w:sz w:val="28"/>
        </w:rPr>
        <w:t>.01.201</w:t>
      </w:r>
      <w:r>
        <w:rPr>
          <w:sz w:val="28"/>
        </w:rPr>
        <w:t>7</w:t>
      </w:r>
      <w:r w:rsidRPr="00293038">
        <w:rPr>
          <w:sz w:val="28"/>
        </w:rPr>
        <w:t xml:space="preserve"> г, в отношении </w:t>
      </w:r>
      <w:r>
        <w:rPr>
          <w:sz w:val="28"/>
        </w:rPr>
        <w:t>В</w:t>
      </w:r>
      <w:r w:rsidRPr="00293038">
        <w:rPr>
          <w:sz w:val="28"/>
        </w:rPr>
        <w:t xml:space="preserve">., обвиняемого в совершении преступлений, предусмотренных </w:t>
      </w:r>
      <w:r>
        <w:rPr>
          <w:sz w:val="28"/>
        </w:rPr>
        <w:t>ч.2</w:t>
      </w:r>
      <w:r w:rsidRPr="00293038">
        <w:rPr>
          <w:sz w:val="28"/>
        </w:rPr>
        <w:t xml:space="preserve"> ст</w:t>
      </w:r>
      <w:r>
        <w:rPr>
          <w:sz w:val="28"/>
        </w:rPr>
        <w:t>.</w:t>
      </w:r>
      <w:r w:rsidRPr="00293038">
        <w:rPr>
          <w:sz w:val="28"/>
        </w:rPr>
        <w:t xml:space="preserve"> 158 УК РФ. Несовершеннолетний </w:t>
      </w:r>
      <w:r>
        <w:rPr>
          <w:sz w:val="28"/>
        </w:rPr>
        <w:t>В</w:t>
      </w:r>
      <w:r w:rsidRPr="00293038">
        <w:rPr>
          <w:sz w:val="28"/>
        </w:rPr>
        <w:t>. приговором от 1</w:t>
      </w:r>
      <w:r>
        <w:rPr>
          <w:sz w:val="28"/>
        </w:rPr>
        <w:t>7</w:t>
      </w:r>
      <w:r w:rsidRPr="00293038">
        <w:rPr>
          <w:sz w:val="28"/>
        </w:rPr>
        <w:t>.01.201</w:t>
      </w:r>
      <w:r>
        <w:rPr>
          <w:sz w:val="28"/>
        </w:rPr>
        <w:t>7</w:t>
      </w:r>
      <w:r w:rsidRPr="00293038">
        <w:rPr>
          <w:sz w:val="28"/>
        </w:rPr>
        <w:t xml:space="preserve"> г. признан виновным в совершении преступлений, и освобождён от наказания, с применением к </w:t>
      </w:r>
      <w:r w:rsidRPr="00293038">
        <w:rPr>
          <w:sz w:val="28"/>
        </w:rPr>
        <w:lastRenderedPageBreak/>
        <w:t xml:space="preserve">нему принудительных мер воспитательного воздействия. </w:t>
      </w:r>
      <w:r>
        <w:rPr>
          <w:sz w:val="28"/>
        </w:rPr>
        <w:t xml:space="preserve">Принимая решение, суд полагался на сведения характеризующие личность подростка, акт обследования жилищно-бытовых условий, в которых воспитывался несовершеннолетний, а также суд рассмотрел наличие </w:t>
      </w:r>
      <w:r w:rsidRPr="00293038">
        <w:rPr>
          <w:sz w:val="28"/>
        </w:rPr>
        <w:t xml:space="preserve">возможности исправления </w:t>
      </w:r>
      <w:r>
        <w:rPr>
          <w:sz w:val="28"/>
        </w:rPr>
        <w:t>В</w:t>
      </w:r>
      <w:r w:rsidRPr="00293038">
        <w:rPr>
          <w:sz w:val="28"/>
        </w:rPr>
        <w:t>. без назначения ему уголовного наказания, путём применения к нему принудительных мер воспитательного воздействия.</w:t>
      </w:r>
    </w:p>
    <w:p w:rsidR="00293038" w:rsidRPr="00293038" w:rsidRDefault="00293038" w:rsidP="00293038">
      <w:pPr>
        <w:pStyle w:val="af"/>
        <w:shd w:val="clear" w:color="auto" w:fill="FFFFFF"/>
        <w:spacing w:before="0" w:beforeAutospacing="0" w:after="0" w:afterAutospacing="0" w:line="360" w:lineRule="auto"/>
        <w:ind w:firstLine="709"/>
        <w:jc w:val="both"/>
        <w:rPr>
          <w:sz w:val="32"/>
        </w:rPr>
      </w:pPr>
      <w:proofErr w:type="gramStart"/>
      <w:r w:rsidRPr="00293038">
        <w:rPr>
          <w:sz w:val="28"/>
        </w:rPr>
        <w:t xml:space="preserve">По данным судебной практики, в ходе назначения </w:t>
      </w:r>
      <w:proofErr w:type="spellStart"/>
      <w:r>
        <w:rPr>
          <w:sz w:val="28"/>
        </w:rPr>
        <w:t>Лысьвенским</w:t>
      </w:r>
      <w:proofErr w:type="spellEnd"/>
      <w:r>
        <w:rPr>
          <w:sz w:val="28"/>
        </w:rPr>
        <w:t xml:space="preserve"> городским</w:t>
      </w:r>
      <w:r w:rsidRPr="00293038">
        <w:rPr>
          <w:sz w:val="28"/>
        </w:rPr>
        <w:t xml:space="preserve"> судом наказания несовершеннолетним суд решал вопрос о возможности применения наказания, не связанного с лишением свободы, имея ввиду не только требования статьи 60 УК РФ, но и условия, предусмотренные статьёй 89 УК РФ (условия жизни и воспитания, уровень психического развития, иные особенности личности несовершеннолетнего, влияние на него старших по возрасту лиц).</w:t>
      </w:r>
      <w:proofErr w:type="gramEnd"/>
      <w:r w:rsidRPr="00293038">
        <w:rPr>
          <w:sz w:val="28"/>
        </w:rPr>
        <w:t xml:space="preserve"> </w:t>
      </w:r>
      <w:r>
        <w:rPr>
          <w:sz w:val="28"/>
        </w:rPr>
        <w:t>Перечисленные</w:t>
      </w:r>
      <w:r w:rsidRPr="00293038">
        <w:rPr>
          <w:sz w:val="28"/>
        </w:rPr>
        <w:t xml:space="preserve"> обстоятельства </w:t>
      </w:r>
      <w:r>
        <w:rPr>
          <w:sz w:val="28"/>
        </w:rPr>
        <w:t xml:space="preserve">находят отражение в приговорах суда, а также </w:t>
      </w:r>
      <w:r w:rsidRPr="00293038">
        <w:rPr>
          <w:sz w:val="28"/>
        </w:rPr>
        <w:t>принимаются во внимание при индивидуализации уголовной ответственности и наказания.</w:t>
      </w:r>
    </w:p>
    <w:p w:rsidR="00293038" w:rsidRDefault="00293038" w:rsidP="00293038">
      <w:pPr>
        <w:pStyle w:val="af"/>
        <w:shd w:val="clear" w:color="auto" w:fill="FFFFFF"/>
        <w:spacing w:before="0" w:beforeAutospacing="0" w:after="0" w:afterAutospacing="0" w:line="360" w:lineRule="auto"/>
        <w:ind w:firstLine="709"/>
        <w:jc w:val="both"/>
        <w:rPr>
          <w:sz w:val="28"/>
        </w:rPr>
      </w:pPr>
      <w:r w:rsidRPr="0054274C">
        <w:rPr>
          <w:sz w:val="28"/>
        </w:rPr>
        <w:t>Пример</w:t>
      </w:r>
      <w:r w:rsidR="0054274C" w:rsidRPr="0054274C">
        <w:rPr>
          <w:sz w:val="28"/>
        </w:rPr>
        <w:t>[25]</w:t>
      </w:r>
      <w:r w:rsidRPr="0054274C">
        <w:rPr>
          <w:sz w:val="28"/>
        </w:rPr>
        <w:t>:</w:t>
      </w:r>
      <w:r w:rsidRPr="006A7B57">
        <w:rPr>
          <w:sz w:val="28"/>
        </w:rPr>
        <w:t xml:space="preserve"> </w:t>
      </w:r>
      <w:proofErr w:type="gramStart"/>
      <w:r w:rsidRPr="0000762E">
        <w:rPr>
          <w:sz w:val="28"/>
        </w:rPr>
        <w:t xml:space="preserve">Так, </w:t>
      </w:r>
      <w:proofErr w:type="spellStart"/>
      <w:r w:rsidRPr="0000762E">
        <w:rPr>
          <w:sz w:val="28"/>
        </w:rPr>
        <w:t>Лысьвенским</w:t>
      </w:r>
      <w:proofErr w:type="spellEnd"/>
      <w:r w:rsidRPr="0000762E">
        <w:rPr>
          <w:sz w:val="28"/>
        </w:rPr>
        <w:t xml:space="preserve"> городским судом Пермского края от 20.10.2017 года  рассмотрено уголовное дело в отношении Д. , обвиняемого в совершении преступления, </w:t>
      </w:r>
      <w:r w:rsidRPr="00257314">
        <w:rPr>
          <w:sz w:val="28"/>
          <w:szCs w:val="28"/>
        </w:rPr>
        <w:t>предусмотренного</w:t>
      </w:r>
      <w:r>
        <w:rPr>
          <w:sz w:val="28"/>
          <w:szCs w:val="28"/>
        </w:rPr>
        <w:t xml:space="preserve"> </w:t>
      </w:r>
      <w:r w:rsidRPr="00257314">
        <w:rPr>
          <w:sz w:val="28"/>
          <w:szCs w:val="28"/>
        </w:rPr>
        <w:t>пунктом «б» частью второй статьи 158 УК РФ, и с применением части первой статьи 62 УК РФ, ему назначено наказание в виде двух лет лишения свободы условно с испытательным сроком два года.</w:t>
      </w:r>
      <w:proofErr w:type="gramEnd"/>
    </w:p>
    <w:p w:rsidR="00293038" w:rsidRDefault="00293038" w:rsidP="00293038">
      <w:pPr>
        <w:pStyle w:val="af"/>
        <w:shd w:val="clear" w:color="auto" w:fill="FFFFFF"/>
        <w:spacing w:before="0" w:beforeAutospacing="0" w:after="0" w:afterAutospacing="0" w:line="360" w:lineRule="auto"/>
        <w:ind w:firstLine="709"/>
        <w:jc w:val="both"/>
        <w:rPr>
          <w:sz w:val="28"/>
        </w:rPr>
      </w:pPr>
      <w:proofErr w:type="spellStart"/>
      <w:r>
        <w:rPr>
          <w:sz w:val="28"/>
        </w:rPr>
        <w:t>Лысьвенский</w:t>
      </w:r>
      <w:proofErr w:type="spellEnd"/>
      <w:r>
        <w:rPr>
          <w:sz w:val="28"/>
        </w:rPr>
        <w:t xml:space="preserve"> городской суд </w:t>
      </w:r>
      <w:r w:rsidRPr="00257314">
        <w:rPr>
          <w:sz w:val="28"/>
        </w:rPr>
        <w:t xml:space="preserve">при назначении наказания учел характер общественной опасности совершенного преступного деяния, особенности личности, рассмотрел все смягчающие обстоятельства. В материалах уголовного дела прикреплен акт обследования жилищно-бытовых условий несовершеннолетний Д. проживает с опекуном, мать подростка умерла, отец - лишен родительских прав. В приемной семье спиртными напитками никто не злоупотребляет, подросток обеспечен всем необходимым, питание соответствует возрасту, одежда и обувь по сезону, место для сна и занятий </w:t>
      </w:r>
      <w:r w:rsidRPr="00257314">
        <w:rPr>
          <w:sz w:val="28"/>
        </w:rPr>
        <w:lastRenderedPageBreak/>
        <w:t>имеется.</w:t>
      </w:r>
      <w:r w:rsidRPr="00257314">
        <w:t xml:space="preserve"> </w:t>
      </w:r>
      <w:r w:rsidRPr="00257314">
        <w:rPr>
          <w:sz w:val="28"/>
        </w:rPr>
        <w:t xml:space="preserve">Предоставлена также характеристика УУП ОМВД России по </w:t>
      </w:r>
      <w:proofErr w:type="spellStart"/>
      <w:r w:rsidRPr="00257314">
        <w:rPr>
          <w:sz w:val="28"/>
        </w:rPr>
        <w:t>Лысьвенскому</w:t>
      </w:r>
      <w:proofErr w:type="spellEnd"/>
      <w:r w:rsidRPr="00257314">
        <w:rPr>
          <w:sz w:val="28"/>
        </w:rPr>
        <w:t xml:space="preserve"> городскому округу, согласно которой, несовершен</w:t>
      </w:r>
      <w:r>
        <w:rPr>
          <w:sz w:val="28"/>
        </w:rPr>
        <w:t xml:space="preserve">нолетний Д. по месту жительства, а также по месту учебы </w:t>
      </w:r>
      <w:r w:rsidRPr="00257314">
        <w:rPr>
          <w:sz w:val="28"/>
        </w:rPr>
        <w:t xml:space="preserve">характеризовался </w:t>
      </w:r>
      <w:r>
        <w:rPr>
          <w:sz w:val="28"/>
        </w:rPr>
        <w:t xml:space="preserve">отрицательно, случаев ухода </w:t>
      </w:r>
      <w:proofErr w:type="gramStart"/>
      <w:r>
        <w:rPr>
          <w:sz w:val="28"/>
        </w:rPr>
        <w:t>из</w:t>
      </w:r>
      <w:proofErr w:type="gramEnd"/>
      <w:r>
        <w:rPr>
          <w:sz w:val="28"/>
        </w:rPr>
        <w:t xml:space="preserve"> опекаемой семье не было. На учете </w:t>
      </w:r>
      <w:r w:rsidRPr="00971076">
        <w:rPr>
          <w:sz w:val="28"/>
        </w:rPr>
        <w:t xml:space="preserve">ОДН ОМВД России по </w:t>
      </w:r>
      <w:proofErr w:type="spellStart"/>
      <w:r w:rsidRPr="00971076">
        <w:rPr>
          <w:sz w:val="28"/>
        </w:rPr>
        <w:t>Лысьвенскому</w:t>
      </w:r>
      <w:proofErr w:type="spellEnd"/>
      <w:r w:rsidRPr="00971076">
        <w:rPr>
          <w:sz w:val="28"/>
        </w:rPr>
        <w:t xml:space="preserve"> городскому округу несовершеннолетний </w:t>
      </w:r>
      <w:r>
        <w:rPr>
          <w:sz w:val="28"/>
        </w:rPr>
        <w:t>не состоит. К административной ответственности не привлекался. Смягчающими наказания подсудимого суд признал несовершеннолетний возраст, полное признание своей вины несовершеннолетним Д.</w:t>
      </w:r>
    </w:p>
    <w:p w:rsidR="00293038" w:rsidRDefault="00293038" w:rsidP="001D6607">
      <w:pPr>
        <w:pStyle w:val="af"/>
        <w:shd w:val="clear" w:color="auto" w:fill="FFFFFF"/>
        <w:spacing w:before="0" w:beforeAutospacing="0" w:after="0" w:afterAutospacing="0" w:line="360" w:lineRule="auto"/>
        <w:ind w:firstLine="709"/>
        <w:jc w:val="both"/>
        <w:rPr>
          <w:sz w:val="28"/>
        </w:rPr>
      </w:pPr>
      <w:r>
        <w:rPr>
          <w:sz w:val="28"/>
        </w:rPr>
        <w:t xml:space="preserve">При назначении наказания суд учел мнение потерпевших, которые просили назначить наказание на усмотрение суда, а также то, что был возмещен ущерб потерпевшем в полном объеме. Суд также принял во внимание отсутствие обстоятельств отягчающих наказание. И посчитал возможным назначить наказание Д. без изоляции от общества, с использованием ст. 73 УК РФ, учитывая при этом сведения характеризующие личность несовершеннолетнего, обстоятельства дела. Суд не усмотрел оснований для изменения категории преступления, совершенного несовершеннолетним подсудимым, на менее </w:t>
      </w:r>
      <w:proofErr w:type="gramStart"/>
      <w:r>
        <w:rPr>
          <w:sz w:val="28"/>
        </w:rPr>
        <w:t>тяжкую</w:t>
      </w:r>
      <w:proofErr w:type="gramEnd"/>
      <w:r>
        <w:rPr>
          <w:sz w:val="28"/>
        </w:rPr>
        <w:t xml:space="preserve">, а также оснований для применения принудительных мер воспитательного воздействия, по мнению суда, быть не может. </w:t>
      </w:r>
    </w:p>
    <w:p w:rsidR="00293038" w:rsidRDefault="00293038" w:rsidP="00293038">
      <w:pPr>
        <w:pStyle w:val="af"/>
        <w:shd w:val="clear" w:color="auto" w:fill="FFFFFF"/>
        <w:spacing w:before="0" w:beforeAutospacing="0" w:after="0" w:afterAutospacing="0" w:line="360" w:lineRule="auto"/>
        <w:ind w:firstLine="709"/>
        <w:jc w:val="both"/>
        <w:rPr>
          <w:sz w:val="28"/>
        </w:rPr>
      </w:pPr>
      <w:r>
        <w:rPr>
          <w:color w:val="000000"/>
          <w:sz w:val="28"/>
          <w:szCs w:val="22"/>
        </w:rPr>
        <w:t xml:space="preserve">Из приведенной выше статистической отчетности о рассмотренных уголовных делах </w:t>
      </w:r>
      <w:proofErr w:type="spellStart"/>
      <w:r>
        <w:rPr>
          <w:color w:val="000000"/>
          <w:sz w:val="28"/>
          <w:szCs w:val="22"/>
        </w:rPr>
        <w:t>Лысьвенским</w:t>
      </w:r>
      <w:proofErr w:type="spellEnd"/>
      <w:r>
        <w:rPr>
          <w:color w:val="000000"/>
          <w:sz w:val="28"/>
          <w:szCs w:val="22"/>
        </w:rPr>
        <w:t xml:space="preserve"> городским судом за 2017-2018 гг., можно сказать, что самая строгая мера наказания - лишение свободы, применялась к </w:t>
      </w:r>
      <w:r w:rsidRPr="00AC48CB">
        <w:rPr>
          <w:sz w:val="28"/>
        </w:rPr>
        <w:t>несовершеннолетним, совершившим особо тяжкие преступления, а также за повторное совершение тяжких преступлений.</w:t>
      </w:r>
    </w:p>
    <w:p w:rsidR="00293038" w:rsidRDefault="00293038" w:rsidP="00293038">
      <w:pPr>
        <w:pStyle w:val="af"/>
        <w:shd w:val="clear" w:color="auto" w:fill="FFFFFF"/>
        <w:spacing w:before="0" w:beforeAutospacing="0" w:after="0" w:afterAutospacing="0" w:line="360" w:lineRule="auto"/>
        <w:ind w:firstLine="709"/>
        <w:jc w:val="both"/>
        <w:rPr>
          <w:sz w:val="28"/>
        </w:rPr>
      </w:pPr>
      <w:r w:rsidRPr="0054274C">
        <w:rPr>
          <w:sz w:val="28"/>
        </w:rPr>
        <w:t>Пример</w:t>
      </w:r>
      <w:r w:rsidR="0054274C" w:rsidRPr="0054274C">
        <w:rPr>
          <w:sz w:val="28"/>
        </w:rPr>
        <w:t>[25]</w:t>
      </w:r>
      <w:r w:rsidRPr="0054274C">
        <w:rPr>
          <w:sz w:val="28"/>
        </w:rPr>
        <w:t>:</w:t>
      </w:r>
      <w:r>
        <w:rPr>
          <w:sz w:val="28"/>
        </w:rPr>
        <w:t xml:space="preserve"> </w:t>
      </w:r>
      <w:r w:rsidRPr="00C6715B">
        <w:rPr>
          <w:sz w:val="28"/>
        </w:rPr>
        <w:t>Приговором Лысьвенского городского суда Пермского края от 24.11.201</w:t>
      </w:r>
      <w:r>
        <w:rPr>
          <w:sz w:val="28"/>
        </w:rPr>
        <w:t>7</w:t>
      </w:r>
      <w:r w:rsidRPr="00C6715B">
        <w:rPr>
          <w:sz w:val="28"/>
        </w:rPr>
        <w:t xml:space="preserve"> года несовершеннолетний Т. признан виновным и осужден за совершение четырех преступлений, предусмотренных п</w:t>
      </w:r>
      <w:proofErr w:type="gramStart"/>
      <w:r w:rsidRPr="00C6715B">
        <w:rPr>
          <w:sz w:val="28"/>
        </w:rPr>
        <w:t>.«</w:t>
      </w:r>
      <w:proofErr w:type="gramEnd"/>
      <w:r w:rsidRPr="00C6715B">
        <w:rPr>
          <w:sz w:val="28"/>
        </w:rPr>
        <w:t>а» ч.2 ст.158 УК РФ, к 1 году лишения свободы за каждое преступление; за совершение преступления, предусмотренного ч.1 ст.158 УК РФ, к 80 час</w:t>
      </w:r>
      <w:proofErr w:type="gramStart"/>
      <w:r w:rsidRPr="00C6715B">
        <w:rPr>
          <w:sz w:val="28"/>
        </w:rPr>
        <w:t>.</w:t>
      </w:r>
      <w:proofErr w:type="gramEnd"/>
      <w:r w:rsidRPr="00C6715B">
        <w:rPr>
          <w:sz w:val="28"/>
        </w:rPr>
        <w:t xml:space="preserve"> </w:t>
      </w:r>
      <w:proofErr w:type="gramStart"/>
      <w:r w:rsidRPr="00C6715B">
        <w:rPr>
          <w:sz w:val="28"/>
        </w:rPr>
        <w:t>о</w:t>
      </w:r>
      <w:proofErr w:type="gramEnd"/>
      <w:r w:rsidRPr="00C6715B">
        <w:rPr>
          <w:sz w:val="28"/>
        </w:rPr>
        <w:t xml:space="preserve">бязательных </w:t>
      </w:r>
      <w:r w:rsidRPr="00C6715B">
        <w:rPr>
          <w:sz w:val="28"/>
        </w:rPr>
        <w:lastRenderedPageBreak/>
        <w:t xml:space="preserve">работ, заключающихся в выполнении работ, посильных для несовершеннолетнего, и исполняемых им в свободное от учебы время в местах, определяемых органом местного самоуправления по согласованию с </w:t>
      </w:r>
      <w:proofErr w:type="spellStart"/>
      <w:r w:rsidRPr="00C6715B">
        <w:rPr>
          <w:sz w:val="28"/>
        </w:rPr>
        <w:t>уголовноисполнительной</w:t>
      </w:r>
      <w:proofErr w:type="spellEnd"/>
      <w:r w:rsidRPr="00C6715B">
        <w:rPr>
          <w:sz w:val="28"/>
        </w:rPr>
        <w:t xml:space="preserve"> инспекцией. В соответствии с </w:t>
      </w:r>
      <w:proofErr w:type="gramStart"/>
      <w:r w:rsidRPr="00C6715B">
        <w:rPr>
          <w:sz w:val="28"/>
        </w:rPr>
        <w:t>ч</w:t>
      </w:r>
      <w:proofErr w:type="gramEnd"/>
      <w:r w:rsidRPr="00C6715B">
        <w:rPr>
          <w:sz w:val="28"/>
        </w:rPr>
        <w:t>.2 ст.69 и ст.71 УК РФ путём частичного сложения назначенных наказаний назначено</w:t>
      </w:r>
      <w:r>
        <w:rPr>
          <w:sz w:val="28"/>
        </w:rPr>
        <w:t xml:space="preserve"> </w:t>
      </w:r>
      <w:r w:rsidRPr="00C6715B">
        <w:rPr>
          <w:sz w:val="28"/>
        </w:rPr>
        <w:t xml:space="preserve">2 года лишения свободы. </w:t>
      </w:r>
      <w:proofErr w:type="gramStart"/>
      <w:r w:rsidRPr="00C6715B">
        <w:rPr>
          <w:sz w:val="28"/>
        </w:rPr>
        <w:t>На основании ч.4 ст.74 УК РФ отменено условное осужденное, назначенное Т. по приговору Лысьвенского городского суда Пермского края от 20.11.201</w:t>
      </w:r>
      <w:r>
        <w:rPr>
          <w:sz w:val="28"/>
        </w:rPr>
        <w:t>6</w:t>
      </w:r>
      <w:r w:rsidRPr="00C6715B">
        <w:rPr>
          <w:sz w:val="28"/>
        </w:rPr>
        <w:t xml:space="preserve"> года, и в соответствии со ст.70 УК РФ к наказанию, назначенному по настоящему приговору, частично присоединено </w:t>
      </w:r>
      <w:proofErr w:type="spellStart"/>
      <w:r w:rsidRPr="00C6715B">
        <w:rPr>
          <w:sz w:val="28"/>
        </w:rPr>
        <w:t>неотбытое</w:t>
      </w:r>
      <w:proofErr w:type="spellEnd"/>
      <w:r w:rsidRPr="00C6715B">
        <w:rPr>
          <w:sz w:val="28"/>
        </w:rPr>
        <w:t xml:space="preserve"> наказание по приговору Лысьвенского городского суда Пермского края от 20.11.201</w:t>
      </w:r>
      <w:r>
        <w:rPr>
          <w:sz w:val="28"/>
        </w:rPr>
        <w:t>6</w:t>
      </w:r>
      <w:r w:rsidRPr="00C6715B">
        <w:rPr>
          <w:sz w:val="28"/>
        </w:rPr>
        <w:t xml:space="preserve"> года, окончательно назначено 2 года 6 месяцев лишения свободы с</w:t>
      </w:r>
      <w:proofErr w:type="gramEnd"/>
      <w:r w:rsidRPr="00C6715B">
        <w:rPr>
          <w:sz w:val="28"/>
        </w:rPr>
        <w:t xml:space="preserve"> отбыванием наказания в воспитательной колонии.</w:t>
      </w:r>
    </w:p>
    <w:p w:rsidR="00293038" w:rsidRDefault="00293038" w:rsidP="00293038">
      <w:pPr>
        <w:pStyle w:val="af"/>
        <w:shd w:val="clear" w:color="auto" w:fill="FFFFFF"/>
        <w:spacing w:before="0" w:beforeAutospacing="0" w:after="0" w:afterAutospacing="0" w:line="360" w:lineRule="auto"/>
        <w:ind w:firstLine="709"/>
        <w:jc w:val="both"/>
        <w:rPr>
          <w:sz w:val="28"/>
        </w:rPr>
      </w:pPr>
      <w:proofErr w:type="gramStart"/>
      <w:r>
        <w:rPr>
          <w:sz w:val="28"/>
        </w:rPr>
        <w:t xml:space="preserve">Суд вынес такой приговор, поскольку подросток был </w:t>
      </w:r>
      <w:r w:rsidRPr="00C6715B">
        <w:rPr>
          <w:sz w:val="28"/>
        </w:rPr>
        <w:t>ранее судим за тяжкие преступления против собственности, в период испытательного срока вновь совершил ряд преступлений против собственности, что указывает о его нежелании встать на путь исправления и о повышенной общественной опасности его личности, в целях восстановления социальной справедливости, исправления Т. и предупреждения совершения им новых преступлений, суд пришел к выводу о необходимости назначения</w:t>
      </w:r>
      <w:proofErr w:type="gramEnd"/>
      <w:r w:rsidRPr="00C6715B">
        <w:rPr>
          <w:sz w:val="28"/>
        </w:rPr>
        <w:t xml:space="preserve"> ему наказания в виде лишения свободы, поскольку менее строгий вид наказания не сможет обеспечить достижения целей наказания</w:t>
      </w:r>
      <w:r>
        <w:rPr>
          <w:sz w:val="28"/>
        </w:rPr>
        <w:t>.</w:t>
      </w:r>
    </w:p>
    <w:p w:rsidR="000B0123" w:rsidRDefault="000B0123" w:rsidP="000B0123">
      <w:pPr>
        <w:pStyle w:val="af"/>
        <w:shd w:val="clear" w:color="auto" w:fill="FFFFFF"/>
        <w:spacing w:before="0" w:beforeAutospacing="0" w:after="0" w:afterAutospacing="0" w:line="360" w:lineRule="auto"/>
        <w:ind w:firstLine="709"/>
        <w:jc w:val="both"/>
        <w:rPr>
          <w:color w:val="000000"/>
          <w:sz w:val="28"/>
          <w:szCs w:val="22"/>
        </w:rPr>
      </w:pPr>
      <w:r>
        <w:rPr>
          <w:color w:val="000000"/>
          <w:sz w:val="28"/>
          <w:szCs w:val="22"/>
        </w:rPr>
        <w:t>Следует отметить, что п</w:t>
      </w:r>
      <w:r w:rsidRPr="0040194A">
        <w:rPr>
          <w:color w:val="000000"/>
          <w:sz w:val="28"/>
          <w:szCs w:val="22"/>
        </w:rPr>
        <w:t xml:space="preserve">ри рассмотрении уголовных дел о преступлениях несовершеннолетних судьями </w:t>
      </w:r>
      <w:r>
        <w:rPr>
          <w:color w:val="000000"/>
          <w:sz w:val="28"/>
          <w:szCs w:val="22"/>
        </w:rPr>
        <w:t>Лысьвенского городского суда</w:t>
      </w:r>
      <w:r w:rsidRPr="0040194A">
        <w:rPr>
          <w:color w:val="000000"/>
          <w:sz w:val="28"/>
          <w:szCs w:val="22"/>
        </w:rPr>
        <w:t xml:space="preserve"> Пермского края продолжают применяться восстановительные технологии как одна из современных методик индивидуальной профилактической работы с подсудимыми и форм дружественного к детям правосудия. Такие мероприятия проводятся и мировы</w:t>
      </w:r>
      <w:r>
        <w:rPr>
          <w:color w:val="000000"/>
          <w:sz w:val="28"/>
          <w:szCs w:val="22"/>
        </w:rPr>
        <w:t>ми</w:t>
      </w:r>
      <w:r w:rsidRPr="0040194A">
        <w:rPr>
          <w:color w:val="000000"/>
          <w:sz w:val="28"/>
          <w:szCs w:val="22"/>
        </w:rPr>
        <w:t xml:space="preserve"> суд</w:t>
      </w:r>
      <w:r>
        <w:rPr>
          <w:color w:val="000000"/>
          <w:sz w:val="28"/>
          <w:szCs w:val="22"/>
        </w:rPr>
        <w:t>ьями</w:t>
      </w:r>
      <w:r w:rsidRPr="0040194A">
        <w:rPr>
          <w:color w:val="000000"/>
          <w:sz w:val="28"/>
          <w:szCs w:val="22"/>
        </w:rPr>
        <w:t>.</w:t>
      </w:r>
    </w:p>
    <w:p w:rsidR="000B0123" w:rsidRDefault="000B0123" w:rsidP="000B0123">
      <w:pPr>
        <w:pStyle w:val="af"/>
        <w:shd w:val="clear" w:color="auto" w:fill="FFFFFF"/>
        <w:spacing w:before="0" w:beforeAutospacing="0" w:after="0" w:afterAutospacing="0" w:line="360" w:lineRule="auto"/>
        <w:ind w:firstLine="720"/>
        <w:jc w:val="both"/>
        <w:rPr>
          <w:color w:val="000000"/>
          <w:sz w:val="28"/>
          <w:szCs w:val="22"/>
        </w:rPr>
      </w:pPr>
      <w:r w:rsidRPr="00DE2F92">
        <w:rPr>
          <w:color w:val="000000"/>
          <w:sz w:val="28"/>
          <w:szCs w:val="22"/>
        </w:rPr>
        <w:t xml:space="preserve">С применением восстановительных технологий </w:t>
      </w:r>
      <w:proofErr w:type="spellStart"/>
      <w:r>
        <w:rPr>
          <w:color w:val="000000"/>
          <w:sz w:val="28"/>
          <w:szCs w:val="22"/>
        </w:rPr>
        <w:t>Лысьвенским</w:t>
      </w:r>
      <w:proofErr w:type="spellEnd"/>
      <w:r>
        <w:rPr>
          <w:color w:val="000000"/>
          <w:sz w:val="28"/>
          <w:szCs w:val="22"/>
        </w:rPr>
        <w:t xml:space="preserve"> городским судом</w:t>
      </w:r>
      <w:r w:rsidRPr="00DE2F92">
        <w:rPr>
          <w:color w:val="000000"/>
          <w:sz w:val="28"/>
          <w:szCs w:val="22"/>
        </w:rPr>
        <w:t xml:space="preserve">  </w:t>
      </w:r>
      <w:r>
        <w:rPr>
          <w:color w:val="000000"/>
          <w:sz w:val="28"/>
          <w:szCs w:val="22"/>
        </w:rPr>
        <w:t>за</w:t>
      </w:r>
      <w:r w:rsidRPr="0040194A">
        <w:rPr>
          <w:color w:val="000000"/>
          <w:sz w:val="28"/>
          <w:szCs w:val="22"/>
        </w:rPr>
        <w:t xml:space="preserve"> 2017 год было рассмотрено </w:t>
      </w:r>
      <w:r>
        <w:rPr>
          <w:color w:val="000000"/>
          <w:sz w:val="28"/>
          <w:szCs w:val="22"/>
        </w:rPr>
        <w:t>10</w:t>
      </w:r>
      <w:r w:rsidRPr="0040194A">
        <w:rPr>
          <w:color w:val="000000"/>
          <w:sz w:val="28"/>
          <w:szCs w:val="22"/>
        </w:rPr>
        <w:t xml:space="preserve"> материалов и дел с </w:t>
      </w:r>
      <w:r w:rsidRPr="0040194A">
        <w:rPr>
          <w:color w:val="000000"/>
          <w:sz w:val="28"/>
          <w:szCs w:val="22"/>
        </w:rPr>
        <w:lastRenderedPageBreak/>
        <w:t xml:space="preserve">использованием восстановительных технологий, в 2018 г. - </w:t>
      </w:r>
      <w:r>
        <w:rPr>
          <w:color w:val="000000"/>
          <w:sz w:val="28"/>
          <w:szCs w:val="22"/>
        </w:rPr>
        <w:t>12</w:t>
      </w:r>
      <w:r w:rsidRPr="0040194A">
        <w:rPr>
          <w:color w:val="000000"/>
          <w:sz w:val="28"/>
          <w:szCs w:val="22"/>
        </w:rPr>
        <w:t>. При этом ни один несовершеннолетний за этот период по делам с использованием восстановительных технологий не был осужден к реальному лишению свободы. За примирением сторон прекращено 4 дела в 2017 году и 2 дела в 2018 году.</w:t>
      </w:r>
      <w:r>
        <w:rPr>
          <w:color w:val="000000"/>
          <w:sz w:val="28"/>
          <w:szCs w:val="22"/>
        </w:rPr>
        <w:t xml:space="preserve"> </w:t>
      </w:r>
      <w:r w:rsidRPr="00DE2F92">
        <w:rPr>
          <w:color w:val="000000"/>
          <w:sz w:val="28"/>
          <w:szCs w:val="22"/>
        </w:rPr>
        <w:t xml:space="preserve">Увеличилось количество дел, рассмотренных с применением восстановительных программ (на </w:t>
      </w:r>
      <w:r w:rsidR="000F0CA5">
        <w:rPr>
          <w:color w:val="000000"/>
          <w:sz w:val="28"/>
          <w:szCs w:val="22"/>
        </w:rPr>
        <w:t>83</w:t>
      </w:r>
      <w:r w:rsidRPr="00DE2F92">
        <w:rPr>
          <w:color w:val="000000"/>
          <w:sz w:val="28"/>
          <w:szCs w:val="22"/>
        </w:rPr>
        <w:t>%)</w:t>
      </w:r>
      <w:r w:rsidR="0054274C" w:rsidRPr="00FC7993">
        <w:rPr>
          <w:color w:val="000000"/>
          <w:sz w:val="28"/>
          <w:szCs w:val="22"/>
        </w:rPr>
        <w:t>[25]</w:t>
      </w:r>
      <w:r>
        <w:rPr>
          <w:color w:val="000000"/>
          <w:sz w:val="28"/>
          <w:szCs w:val="22"/>
        </w:rPr>
        <w:t>.</w:t>
      </w:r>
    </w:p>
    <w:p w:rsidR="000B0123" w:rsidRPr="00DE2F92" w:rsidRDefault="000B0123" w:rsidP="000B0123">
      <w:pPr>
        <w:pStyle w:val="af"/>
        <w:shd w:val="clear" w:color="auto" w:fill="FFFFFF"/>
        <w:spacing w:before="0" w:beforeAutospacing="0" w:after="0" w:afterAutospacing="0" w:line="360" w:lineRule="auto"/>
        <w:ind w:firstLine="720"/>
        <w:jc w:val="both"/>
        <w:rPr>
          <w:color w:val="000000"/>
          <w:sz w:val="28"/>
          <w:szCs w:val="22"/>
        </w:rPr>
      </w:pPr>
      <w:r>
        <w:rPr>
          <w:color w:val="000000"/>
          <w:sz w:val="28"/>
          <w:szCs w:val="22"/>
        </w:rPr>
        <w:t>Результат Лысьвенского городского суда и органов профилактической работы нацелен на увеличение числа уголовных дел в отношении несовершеннолетних, которые прекращены в связи с примирением сторон, а также снижение рецидива преступлений.</w:t>
      </w:r>
    </w:p>
    <w:p w:rsidR="000B0123" w:rsidRDefault="000B0123" w:rsidP="000B0123">
      <w:pPr>
        <w:pStyle w:val="af"/>
        <w:shd w:val="clear" w:color="auto" w:fill="FFFFFF"/>
        <w:spacing w:before="0" w:beforeAutospacing="0" w:after="0" w:afterAutospacing="0" w:line="360" w:lineRule="auto"/>
        <w:ind w:firstLine="709"/>
        <w:jc w:val="both"/>
        <w:rPr>
          <w:sz w:val="28"/>
        </w:rPr>
      </w:pPr>
      <w:r>
        <w:rPr>
          <w:color w:val="000000"/>
          <w:sz w:val="28"/>
          <w:szCs w:val="22"/>
        </w:rPr>
        <w:t xml:space="preserve">Однако, </w:t>
      </w:r>
      <w:r w:rsidRPr="00134512">
        <w:rPr>
          <w:color w:val="000000"/>
          <w:sz w:val="28"/>
          <w:szCs w:val="22"/>
        </w:rPr>
        <w:t>несмотря на применение восстановительных технологий при рассмотрении уголовных дел в отношении несовершеннолетних, повторность совершения преступлений несовершеннолетними присутствует.</w:t>
      </w:r>
      <w:r w:rsidRPr="000B0123">
        <w:t xml:space="preserve"> </w:t>
      </w:r>
      <w:r w:rsidRPr="000B0123">
        <w:rPr>
          <w:color w:val="000000"/>
          <w:sz w:val="28"/>
          <w:szCs w:val="22"/>
        </w:rPr>
        <w:t xml:space="preserve">Одной из причин совершения повторных правонарушений подростками, охваченными программами восстановительного правосудия, также является отсутствие надлежащего </w:t>
      </w:r>
      <w:proofErr w:type="spellStart"/>
      <w:r w:rsidRPr="000B0123">
        <w:rPr>
          <w:color w:val="000000"/>
          <w:sz w:val="28"/>
          <w:szCs w:val="22"/>
        </w:rPr>
        <w:t>постсудебного</w:t>
      </w:r>
      <w:proofErr w:type="spellEnd"/>
      <w:r w:rsidRPr="000B0123">
        <w:rPr>
          <w:color w:val="000000"/>
          <w:sz w:val="28"/>
          <w:szCs w:val="22"/>
        </w:rPr>
        <w:t xml:space="preserve"> контроля решений, принятых в отношении несовершеннолетних.</w:t>
      </w:r>
    </w:p>
    <w:p w:rsidR="00106296" w:rsidRPr="00106296" w:rsidRDefault="00514565" w:rsidP="001F1E0B">
      <w:pPr>
        <w:pStyle w:val="af"/>
        <w:shd w:val="clear" w:color="auto" w:fill="FFFFFF"/>
        <w:spacing w:before="0" w:beforeAutospacing="0" w:after="0" w:afterAutospacing="0" w:line="360" w:lineRule="auto"/>
        <w:ind w:firstLine="709"/>
        <w:jc w:val="both"/>
        <w:rPr>
          <w:sz w:val="28"/>
        </w:rPr>
      </w:pPr>
      <w:r>
        <w:rPr>
          <w:sz w:val="28"/>
        </w:rPr>
        <w:t xml:space="preserve">Таким образом, в ходе анализа предоставленной обобщенной судебной практики Лысьвенского городского суда по рассмотренным уголовным делам в отношении несовершеннолетних за два года (2017, 2018 гг.) можно сделать вывод, что в целом </w:t>
      </w:r>
      <w:proofErr w:type="spellStart"/>
      <w:r>
        <w:rPr>
          <w:sz w:val="28"/>
        </w:rPr>
        <w:t>Лысьвенский</w:t>
      </w:r>
      <w:proofErr w:type="spellEnd"/>
      <w:r>
        <w:rPr>
          <w:sz w:val="28"/>
        </w:rPr>
        <w:t xml:space="preserve"> городской суд при производстве уголовных дел в отношении несовершеннолетних соблюдает общеобязательные требования уголовно-процессуал</w:t>
      </w:r>
      <w:r w:rsidR="0064446C">
        <w:rPr>
          <w:sz w:val="28"/>
        </w:rPr>
        <w:t xml:space="preserve">ьного законодательства. </w:t>
      </w:r>
      <w:r w:rsidR="00641BCF">
        <w:rPr>
          <w:sz w:val="28"/>
        </w:rPr>
        <w:t>Однако, случаются</w:t>
      </w:r>
      <w:r>
        <w:rPr>
          <w:sz w:val="28"/>
        </w:rPr>
        <w:t xml:space="preserve"> и нарушения законодательства, как и на стадии предварительного следствия, так и на стадии судебного разбирательства. Некоторые нарушения, которые мы отметили в ходе анализа правоприменительной практики, подлежат устранению, с целью недопущения их повторения. Компетентным органам следует ответственно подходить к рассмотрению таких дел и соблюдать требования законодательства. </w:t>
      </w:r>
      <w:bookmarkStart w:id="17" w:name="_Toc531946746"/>
    </w:p>
    <w:p w:rsidR="00456A93" w:rsidRDefault="00CD6114" w:rsidP="008F3E27">
      <w:pPr>
        <w:pStyle w:val="1"/>
        <w:spacing w:before="0" w:line="360" w:lineRule="auto"/>
        <w:ind w:firstLine="709"/>
        <w:jc w:val="both"/>
        <w:rPr>
          <w:rFonts w:ascii="Times New Roman" w:hAnsi="Times New Roman" w:cs="Times New Roman"/>
          <w:color w:val="auto"/>
        </w:rPr>
      </w:pPr>
      <w:bookmarkStart w:id="18" w:name="_Toc11927501"/>
      <w:r>
        <w:rPr>
          <w:rFonts w:ascii="Times New Roman" w:hAnsi="Times New Roman" w:cs="Times New Roman"/>
          <w:color w:val="auto"/>
        </w:rPr>
        <w:lastRenderedPageBreak/>
        <w:t xml:space="preserve">3 </w:t>
      </w:r>
      <w:bookmarkEnd w:id="17"/>
      <w:r w:rsidR="00106296">
        <w:rPr>
          <w:rFonts w:ascii="Times New Roman" w:hAnsi="Times New Roman" w:cs="Times New Roman"/>
          <w:color w:val="auto"/>
        </w:rPr>
        <w:t>Разработка мероприятий по совершенствованию досудебного производства и судебного разбирательства уголовных дел в отношении несовершеннолетних в Лысьвенском городском округе</w:t>
      </w:r>
      <w:bookmarkEnd w:id="18"/>
    </w:p>
    <w:p w:rsidR="00456A93" w:rsidRPr="00456A93" w:rsidRDefault="00456A93" w:rsidP="008F3E27">
      <w:pPr>
        <w:pStyle w:val="1"/>
        <w:spacing w:before="0" w:line="360" w:lineRule="auto"/>
        <w:ind w:firstLine="709"/>
        <w:jc w:val="both"/>
        <w:rPr>
          <w:rFonts w:ascii="Times New Roman" w:hAnsi="Times New Roman" w:cs="Times New Roman"/>
          <w:color w:val="auto"/>
        </w:rPr>
      </w:pPr>
      <w:bookmarkStart w:id="19" w:name="_Toc11927502"/>
      <w:r>
        <w:rPr>
          <w:rFonts w:ascii="Times New Roman" w:hAnsi="Times New Roman" w:cs="Times New Roman"/>
          <w:color w:val="auto"/>
        </w:rPr>
        <w:t>3.1 Пред</w:t>
      </w:r>
      <w:r w:rsidR="006F3103">
        <w:rPr>
          <w:rFonts w:ascii="Times New Roman" w:hAnsi="Times New Roman" w:cs="Times New Roman"/>
          <w:color w:val="auto"/>
        </w:rPr>
        <w:t>посылки для разработк</w:t>
      </w:r>
      <w:r w:rsidR="001628AE">
        <w:rPr>
          <w:rFonts w:ascii="Times New Roman" w:hAnsi="Times New Roman" w:cs="Times New Roman"/>
          <w:color w:val="auto"/>
        </w:rPr>
        <w:t>и рекомендаций по организации досудебного и судебного производств уголовных дел в отношении несовершеннолетних в Лысьвенском городском округе</w:t>
      </w:r>
      <w:bookmarkEnd w:id="19"/>
    </w:p>
    <w:p w:rsidR="001628AE" w:rsidRDefault="001628AE" w:rsidP="00910A4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Проанализировав организацию досудебного производства и судебного разбирательства уголовных дел в отношении несовершеннолетних можно сказать, что в ходе производства уголовных дел в отношении несовершеннолетних соблюдаются требования действующего законодательства, но необходимо совершенствование как норм законодательства, так и </w:t>
      </w:r>
      <w:r w:rsidR="00A84218">
        <w:rPr>
          <w:rFonts w:ascii="Times New Roman" w:hAnsi="Times New Roman" w:cs="Times New Roman"/>
          <w:sz w:val="28"/>
        </w:rPr>
        <w:t xml:space="preserve">практической </w:t>
      </w:r>
      <w:r>
        <w:rPr>
          <w:rFonts w:ascii="Times New Roman" w:hAnsi="Times New Roman" w:cs="Times New Roman"/>
          <w:sz w:val="28"/>
        </w:rPr>
        <w:t>деятельности компетентных органов. Отметим, что в производстве уголовных дел в отношении несовершеннолетних главной целью является не только установление истины по делу, а также оказать максимальное воспитательное воздействие на подростка, находящегося в конфликте с законом.</w:t>
      </w:r>
    </w:p>
    <w:p w:rsidR="006B42AD" w:rsidRPr="00797237" w:rsidRDefault="00A84218" w:rsidP="00797237">
      <w:pPr>
        <w:spacing w:after="0" w:line="360" w:lineRule="auto"/>
        <w:ind w:firstLine="709"/>
        <w:jc w:val="both"/>
        <w:rPr>
          <w:rFonts w:ascii="Times New Roman" w:eastAsia="Times New Roman" w:hAnsi="Times New Roman" w:cs="Times New Roman"/>
          <w:sz w:val="28"/>
          <w:szCs w:val="24"/>
        </w:rPr>
      </w:pPr>
      <w:r>
        <w:rPr>
          <w:rFonts w:ascii="Times New Roman" w:hAnsi="Times New Roman" w:cs="Times New Roman"/>
          <w:sz w:val="28"/>
        </w:rPr>
        <w:t xml:space="preserve">В </w:t>
      </w:r>
      <w:r w:rsidR="00D75BB8">
        <w:rPr>
          <w:rFonts w:ascii="Times New Roman" w:hAnsi="Times New Roman" w:cs="Times New Roman"/>
          <w:sz w:val="28"/>
        </w:rPr>
        <w:t xml:space="preserve">настоящее время в деятельности Лысьвенского городского суда применяются такие ювенальные технологии как специализация судей, </w:t>
      </w:r>
      <w:r>
        <w:rPr>
          <w:rFonts w:ascii="Times New Roman" w:hAnsi="Times New Roman" w:cs="Times New Roman"/>
          <w:sz w:val="28"/>
        </w:rPr>
        <w:t xml:space="preserve">восстановительные технологии </w:t>
      </w:r>
      <w:r w:rsidRPr="00092953">
        <w:rPr>
          <w:rFonts w:ascii="Times New Roman" w:eastAsia="Times New Roman" w:hAnsi="Times New Roman" w:cs="Times New Roman"/>
          <w:sz w:val="28"/>
          <w:szCs w:val="24"/>
        </w:rPr>
        <w:t>при рассмотрении уголовных дел о преступлениях несовершеннолетних</w:t>
      </w:r>
      <w:r>
        <w:rPr>
          <w:rFonts w:ascii="Times New Roman" w:eastAsia="Times New Roman" w:hAnsi="Times New Roman" w:cs="Times New Roman"/>
          <w:sz w:val="28"/>
          <w:szCs w:val="24"/>
        </w:rPr>
        <w:t xml:space="preserve">, а также уделяется внимание профилактическому воздействию на несовершеннолетнего. </w:t>
      </w:r>
      <w:r w:rsidR="00797237">
        <w:rPr>
          <w:rFonts w:ascii="Times New Roman" w:eastAsia="Times New Roman" w:hAnsi="Times New Roman" w:cs="Times New Roman"/>
          <w:sz w:val="28"/>
          <w:szCs w:val="24"/>
        </w:rPr>
        <w:t xml:space="preserve">Согласно данным сайта Лысьвенского городского суда - судья по уголовным делам в отношении несовершеннолетних - Третьяков Алексей Станиславович. </w:t>
      </w:r>
      <w:r w:rsidR="006B42AD">
        <w:rPr>
          <w:rFonts w:ascii="Times New Roman" w:eastAsia="Times New Roman" w:hAnsi="Times New Roman" w:cs="Times New Roman"/>
          <w:sz w:val="28"/>
          <w:szCs w:val="24"/>
        </w:rPr>
        <w:t>Не смотря на это, наблюдается повторность совершения преступлений несовершеннолетни</w:t>
      </w:r>
      <w:r w:rsidR="00E11204">
        <w:rPr>
          <w:rFonts w:ascii="Times New Roman" w:eastAsia="Times New Roman" w:hAnsi="Times New Roman" w:cs="Times New Roman"/>
          <w:sz w:val="28"/>
          <w:szCs w:val="24"/>
        </w:rPr>
        <w:t>ми</w:t>
      </w:r>
      <w:r w:rsidR="006B42AD">
        <w:rPr>
          <w:rFonts w:ascii="Times New Roman" w:eastAsia="Times New Roman" w:hAnsi="Times New Roman" w:cs="Times New Roman"/>
          <w:sz w:val="28"/>
          <w:szCs w:val="24"/>
        </w:rPr>
        <w:t xml:space="preserve">. </w:t>
      </w:r>
    </w:p>
    <w:p w:rsidR="0064446C" w:rsidRDefault="00A84218" w:rsidP="006B42AD">
      <w:pPr>
        <w:spacing w:after="0" w:line="360" w:lineRule="auto"/>
        <w:ind w:firstLine="709"/>
        <w:jc w:val="both"/>
        <w:rPr>
          <w:rFonts w:ascii="Times New Roman" w:hAnsi="Times New Roman" w:cs="Times New Roman"/>
          <w:sz w:val="28"/>
        </w:rPr>
      </w:pPr>
      <w:r>
        <w:rPr>
          <w:rFonts w:ascii="Times New Roman" w:eastAsia="Times New Roman" w:hAnsi="Times New Roman" w:cs="Times New Roman"/>
          <w:sz w:val="28"/>
          <w:szCs w:val="24"/>
        </w:rPr>
        <w:t>В деятельности органов предварительного расследования не прослеживается условия для перевоспитания подростка, находящегося в конфликте с законом.</w:t>
      </w:r>
      <w:r w:rsidR="006B42AD">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На всех этапах должны быть созданы условия для перевоспитания </w:t>
      </w:r>
      <w:r w:rsidR="006B42AD">
        <w:rPr>
          <w:rFonts w:ascii="Times New Roman" w:eastAsia="Times New Roman" w:hAnsi="Times New Roman" w:cs="Times New Roman"/>
          <w:sz w:val="28"/>
          <w:szCs w:val="24"/>
        </w:rPr>
        <w:t xml:space="preserve">несовершеннолетних правонарушителей, в том числе и на </w:t>
      </w:r>
      <w:r w:rsidR="006B42AD">
        <w:rPr>
          <w:rFonts w:ascii="Times New Roman" w:eastAsia="Times New Roman" w:hAnsi="Times New Roman" w:cs="Times New Roman"/>
          <w:sz w:val="28"/>
          <w:szCs w:val="24"/>
        </w:rPr>
        <w:lastRenderedPageBreak/>
        <w:t xml:space="preserve">этапе предварительного расследования. </w:t>
      </w:r>
      <w:r w:rsidR="006B42AD" w:rsidRPr="00912B33">
        <w:rPr>
          <w:rFonts w:ascii="Times New Roman" w:hAnsi="Times New Roman" w:cs="Times New Roman"/>
          <w:sz w:val="28"/>
        </w:rPr>
        <w:t xml:space="preserve">Низкий уровень обеспеченности кадрами предоставляет проблему для обеспечения надлежащего </w:t>
      </w:r>
      <w:proofErr w:type="spellStart"/>
      <w:r w:rsidR="006B42AD" w:rsidRPr="00912B33">
        <w:rPr>
          <w:rFonts w:ascii="Times New Roman" w:hAnsi="Times New Roman" w:cs="Times New Roman"/>
          <w:sz w:val="28"/>
        </w:rPr>
        <w:t>правоприменения</w:t>
      </w:r>
      <w:proofErr w:type="spellEnd"/>
      <w:r w:rsidR="006B42AD" w:rsidRPr="00912B33">
        <w:rPr>
          <w:rFonts w:ascii="Times New Roman" w:hAnsi="Times New Roman" w:cs="Times New Roman"/>
          <w:sz w:val="28"/>
        </w:rPr>
        <w:t xml:space="preserve"> в отношении несовершеннолетних обвиняемых (подозреваемых).</w:t>
      </w:r>
      <w:r w:rsidR="006B42AD">
        <w:rPr>
          <w:rFonts w:ascii="Times New Roman" w:hAnsi="Times New Roman" w:cs="Times New Roman"/>
          <w:sz w:val="28"/>
        </w:rPr>
        <w:t xml:space="preserve"> </w:t>
      </w:r>
    </w:p>
    <w:p w:rsidR="005F3A45" w:rsidRPr="005F3A45" w:rsidRDefault="006B42AD" w:rsidP="005F3A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Еще одной проблемой </w:t>
      </w:r>
      <w:r w:rsidR="00AE71AD">
        <w:rPr>
          <w:rFonts w:ascii="Times New Roman" w:hAnsi="Times New Roman" w:cs="Times New Roman"/>
          <w:sz w:val="28"/>
        </w:rPr>
        <w:t xml:space="preserve">является отсутствие эффективного </w:t>
      </w:r>
      <w:r w:rsidR="005F3A45">
        <w:rPr>
          <w:rFonts w:ascii="Times New Roman" w:hAnsi="Times New Roman" w:cs="Times New Roman"/>
          <w:sz w:val="28"/>
        </w:rPr>
        <w:t>межведомственного</w:t>
      </w:r>
      <w:r w:rsidR="00AE71AD">
        <w:rPr>
          <w:rFonts w:ascii="Times New Roman" w:hAnsi="Times New Roman" w:cs="Times New Roman"/>
          <w:sz w:val="28"/>
        </w:rPr>
        <w:t xml:space="preserve"> взаимодействия</w:t>
      </w:r>
      <w:r w:rsidR="005F3A45">
        <w:rPr>
          <w:rFonts w:ascii="Times New Roman" w:hAnsi="Times New Roman" w:cs="Times New Roman"/>
          <w:sz w:val="28"/>
        </w:rPr>
        <w:t xml:space="preserve">. </w:t>
      </w:r>
      <w:r w:rsidR="00AE71AD">
        <w:rPr>
          <w:rFonts w:ascii="Times New Roman" w:hAnsi="Times New Roman" w:cs="Times New Roman"/>
          <w:sz w:val="28"/>
        </w:rPr>
        <w:t xml:space="preserve"> </w:t>
      </w:r>
      <w:r w:rsidR="005F3A45" w:rsidRPr="005F3A45">
        <w:rPr>
          <w:rFonts w:ascii="Times New Roman" w:hAnsi="Times New Roman" w:cs="Times New Roman"/>
          <w:sz w:val="28"/>
        </w:rPr>
        <w:t>Основными причинами, по которым программы восстановительного правосудия не были реализованы, по-прежнему остаются:</w:t>
      </w:r>
    </w:p>
    <w:p w:rsidR="005F3A45" w:rsidRPr="005F3A45" w:rsidRDefault="005F3A45" w:rsidP="005F3A45">
      <w:pPr>
        <w:pStyle w:val="ab"/>
        <w:numPr>
          <w:ilvl w:val="0"/>
          <w:numId w:val="27"/>
        </w:numPr>
        <w:tabs>
          <w:tab w:val="left" w:pos="993"/>
        </w:tabs>
        <w:spacing w:after="0" w:line="360" w:lineRule="auto"/>
        <w:ind w:left="0" w:firstLine="709"/>
        <w:jc w:val="both"/>
        <w:rPr>
          <w:rFonts w:ascii="Times New Roman" w:hAnsi="Times New Roman" w:cs="Times New Roman"/>
          <w:sz w:val="28"/>
        </w:rPr>
      </w:pPr>
      <w:r w:rsidRPr="005F3A45">
        <w:rPr>
          <w:rFonts w:ascii="Times New Roman" w:hAnsi="Times New Roman" w:cs="Times New Roman"/>
          <w:sz w:val="28"/>
        </w:rPr>
        <w:t>отсутствие специалиста – ведущего программы, его загруженность, болезнь или нахождение в отпуске, недостаточное финансирование восстановительных программ</w:t>
      </w:r>
      <w:r w:rsidR="00EB2AFC">
        <w:rPr>
          <w:rFonts w:ascii="Times New Roman" w:hAnsi="Times New Roman" w:cs="Times New Roman"/>
          <w:sz w:val="28"/>
        </w:rPr>
        <w:t>,</w:t>
      </w:r>
    </w:p>
    <w:p w:rsidR="005F3A45" w:rsidRPr="005F3A45" w:rsidRDefault="005F3A45" w:rsidP="005F3A45">
      <w:pPr>
        <w:pStyle w:val="ab"/>
        <w:numPr>
          <w:ilvl w:val="0"/>
          <w:numId w:val="27"/>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неполнота предоставляемых судом</w:t>
      </w:r>
      <w:r w:rsidRPr="005F3A45">
        <w:rPr>
          <w:rFonts w:ascii="Times New Roman" w:hAnsi="Times New Roman" w:cs="Times New Roman"/>
          <w:sz w:val="28"/>
        </w:rPr>
        <w:t xml:space="preserve"> сведений, в том числе об участниках криминальной ситуации</w:t>
      </w:r>
      <w:r w:rsidR="00EB2AFC">
        <w:rPr>
          <w:rFonts w:ascii="Times New Roman" w:hAnsi="Times New Roman" w:cs="Times New Roman"/>
          <w:sz w:val="28"/>
        </w:rPr>
        <w:t>,</w:t>
      </w:r>
    </w:p>
    <w:p w:rsidR="005F3A45" w:rsidRPr="005F3A45" w:rsidRDefault="005F3A45" w:rsidP="005F3A45">
      <w:pPr>
        <w:pStyle w:val="ab"/>
        <w:numPr>
          <w:ilvl w:val="0"/>
          <w:numId w:val="27"/>
        </w:numPr>
        <w:tabs>
          <w:tab w:val="left" w:pos="993"/>
        </w:tabs>
        <w:spacing w:after="0" w:line="360" w:lineRule="auto"/>
        <w:ind w:left="0" w:firstLine="709"/>
        <w:jc w:val="both"/>
        <w:rPr>
          <w:rFonts w:ascii="Times New Roman" w:hAnsi="Times New Roman" w:cs="Times New Roman"/>
          <w:sz w:val="28"/>
        </w:rPr>
      </w:pPr>
      <w:r w:rsidRPr="005F3A45">
        <w:rPr>
          <w:rFonts w:ascii="Times New Roman" w:hAnsi="Times New Roman" w:cs="Times New Roman"/>
          <w:sz w:val="28"/>
        </w:rPr>
        <w:t>отказ сторон конфликта от участия в восстановительной программе</w:t>
      </w:r>
      <w:r w:rsidR="00EB2AFC">
        <w:rPr>
          <w:rFonts w:ascii="Times New Roman" w:hAnsi="Times New Roman" w:cs="Times New Roman"/>
          <w:sz w:val="28"/>
        </w:rPr>
        <w:t>,</w:t>
      </w:r>
    </w:p>
    <w:p w:rsidR="005F3A45" w:rsidRPr="005F3A45" w:rsidRDefault="005F3A45" w:rsidP="005F3A45">
      <w:pPr>
        <w:pStyle w:val="ab"/>
        <w:numPr>
          <w:ilvl w:val="0"/>
          <w:numId w:val="27"/>
        </w:numPr>
        <w:tabs>
          <w:tab w:val="left" w:pos="993"/>
        </w:tabs>
        <w:spacing w:after="0" w:line="360" w:lineRule="auto"/>
        <w:ind w:left="0" w:firstLine="709"/>
        <w:jc w:val="both"/>
        <w:rPr>
          <w:rFonts w:ascii="Times New Roman" w:hAnsi="Times New Roman" w:cs="Times New Roman"/>
          <w:sz w:val="28"/>
        </w:rPr>
      </w:pPr>
      <w:r w:rsidRPr="005F3A45">
        <w:rPr>
          <w:rFonts w:ascii="Times New Roman" w:hAnsi="Times New Roman" w:cs="Times New Roman"/>
          <w:sz w:val="28"/>
        </w:rPr>
        <w:t xml:space="preserve"> несовершеннолетний наблюдается врачом-психиатром</w:t>
      </w:r>
      <w:r w:rsidR="00EB2AFC">
        <w:rPr>
          <w:rFonts w:ascii="Times New Roman" w:hAnsi="Times New Roman" w:cs="Times New Roman"/>
          <w:sz w:val="28"/>
        </w:rPr>
        <w:t>,</w:t>
      </w:r>
    </w:p>
    <w:p w:rsidR="005F3A45" w:rsidRPr="005F3A45" w:rsidRDefault="005F3A45" w:rsidP="005F3A45">
      <w:pPr>
        <w:pStyle w:val="ab"/>
        <w:numPr>
          <w:ilvl w:val="0"/>
          <w:numId w:val="27"/>
        </w:numPr>
        <w:tabs>
          <w:tab w:val="left" w:pos="993"/>
        </w:tabs>
        <w:spacing w:after="0" w:line="360" w:lineRule="auto"/>
        <w:ind w:left="0" w:firstLine="709"/>
        <w:jc w:val="both"/>
        <w:rPr>
          <w:rFonts w:ascii="Times New Roman" w:hAnsi="Times New Roman" w:cs="Times New Roman"/>
          <w:sz w:val="28"/>
        </w:rPr>
      </w:pPr>
      <w:r w:rsidRPr="005F3A45">
        <w:rPr>
          <w:rFonts w:ascii="Times New Roman" w:hAnsi="Times New Roman" w:cs="Times New Roman"/>
          <w:sz w:val="28"/>
        </w:rPr>
        <w:t>нецелесообразность проведения встречи в связи с утратой эмоциональной значимости криминальной ситуации по истечении нескольких месяцев</w:t>
      </w:r>
      <w:r w:rsidR="00EB2AFC">
        <w:rPr>
          <w:rFonts w:ascii="Times New Roman" w:hAnsi="Times New Roman" w:cs="Times New Roman"/>
          <w:sz w:val="28"/>
        </w:rPr>
        <w:t>,</w:t>
      </w:r>
    </w:p>
    <w:p w:rsidR="005F3A45" w:rsidRPr="005F3A45" w:rsidRDefault="005F3A45" w:rsidP="005F3A45">
      <w:pPr>
        <w:pStyle w:val="ab"/>
        <w:numPr>
          <w:ilvl w:val="0"/>
          <w:numId w:val="27"/>
        </w:numPr>
        <w:tabs>
          <w:tab w:val="left" w:pos="993"/>
        </w:tabs>
        <w:spacing w:after="0" w:line="360" w:lineRule="auto"/>
        <w:ind w:left="0" w:firstLine="709"/>
        <w:jc w:val="both"/>
        <w:rPr>
          <w:rFonts w:ascii="Times New Roman" w:hAnsi="Times New Roman" w:cs="Times New Roman"/>
          <w:sz w:val="28"/>
        </w:rPr>
      </w:pPr>
      <w:r w:rsidRPr="005F3A45">
        <w:rPr>
          <w:rFonts w:ascii="Times New Roman" w:hAnsi="Times New Roman" w:cs="Times New Roman"/>
          <w:sz w:val="28"/>
        </w:rPr>
        <w:t>отсутствие второй стороны конфликта по делам о преступлениях в сфере незаконного сбыта наркотических средств и психотропных веществ.</w:t>
      </w:r>
    </w:p>
    <w:p w:rsidR="00AE71AD" w:rsidRDefault="005F3A45" w:rsidP="005F3A45">
      <w:pPr>
        <w:spacing w:after="0" w:line="360" w:lineRule="auto"/>
        <w:ind w:firstLine="709"/>
        <w:jc w:val="both"/>
        <w:rPr>
          <w:rFonts w:ascii="Times New Roman" w:hAnsi="Times New Roman" w:cs="Times New Roman"/>
          <w:sz w:val="28"/>
        </w:rPr>
      </w:pPr>
      <w:r w:rsidRPr="005F3A45">
        <w:rPr>
          <w:rFonts w:ascii="Times New Roman" w:hAnsi="Times New Roman" w:cs="Times New Roman"/>
          <w:sz w:val="28"/>
        </w:rPr>
        <w:t>Закономерным следствием такого неэффективного межведомственного взаимодействия является повторное совершение подростками правонарушений.</w:t>
      </w:r>
    </w:p>
    <w:p w:rsidR="005F3A45" w:rsidRDefault="005F3A45" w:rsidP="00797237">
      <w:pPr>
        <w:spacing w:after="0" w:line="36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Важная роль в уголовном судопроизводстве отводится специализации работников суда. Содержание ювенальных технологий в уголовном судопроизводстве обуславливается в повышении индивидуализации уголовного процесса, воспитательного значения судебного процесса, а также в профилактике </w:t>
      </w:r>
      <w:r w:rsidR="00641BCF">
        <w:rPr>
          <w:rFonts w:ascii="Times New Roman" w:eastAsia="Times New Roman" w:hAnsi="Times New Roman" w:cs="Times New Roman"/>
          <w:sz w:val="28"/>
          <w:szCs w:val="24"/>
        </w:rPr>
        <w:t>повторности</w:t>
      </w:r>
      <w:r>
        <w:rPr>
          <w:rFonts w:ascii="Times New Roman" w:eastAsia="Times New Roman" w:hAnsi="Times New Roman" w:cs="Times New Roman"/>
          <w:sz w:val="28"/>
          <w:szCs w:val="24"/>
        </w:rPr>
        <w:t xml:space="preserve"> совершения преступлений путем социального </w:t>
      </w:r>
      <w:r>
        <w:rPr>
          <w:rFonts w:ascii="Times New Roman" w:eastAsia="Times New Roman" w:hAnsi="Times New Roman" w:cs="Times New Roman"/>
          <w:sz w:val="28"/>
          <w:szCs w:val="24"/>
        </w:rPr>
        <w:lastRenderedPageBreak/>
        <w:t xml:space="preserve">сопровождения несовершеннолетнего после суда </w:t>
      </w:r>
      <w:r w:rsidR="00641BCF">
        <w:rPr>
          <w:rFonts w:ascii="Times New Roman" w:eastAsia="Times New Roman" w:hAnsi="Times New Roman" w:cs="Times New Roman"/>
          <w:sz w:val="28"/>
          <w:szCs w:val="24"/>
        </w:rPr>
        <w:t xml:space="preserve">это и соблюдается </w:t>
      </w:r>
      <w:proofErr w:type="gramStart"/>
      <w:r w:rsidR="00641BCF">
        <w:rPr>
          <w:rFonts w:ascii="Times New Roman" w:eastAsia="Times New Roman" w:hAnsi="Times New Roman" w:cs="Times New Roman"/>
          <w:sz w:val="28"/>
          <w:szCs w:val="24"/>
        </w:rPr>
        <w:t>при</w:t>
      </w:r>
      <w:proofErr w:type="gramEnd"/>
      <w:r w:rsidR="00641BCF">
        <w:rPr>
          <w:rFonts w:ascii="Times New Roman" w:eastAsia="Times New Roman" w:hAnsi="Times New Roman" w:cs="Times New Roman"/>
          <w:sz w:val="28"/>
          <w:szCs w:val="24"/>
        </w:rPr>
        <w:t xml:space="preserve"> </w:t>
      </w:r>
      <w:proofErr w:type="gramStart"/>
      <w:r w:rsidR="00641BCF">
        <w:rPr>
          <w:rFonts w:ascii="Times New Roman" w:eastAsia="Times New Roman" w:hAnsi="Times New Roman" w:cs="Times New Roman"/>
          <w:sz w:val="28"/>
          <w:szCs w:val="24"/>
        </w:rPr>
        <w:t>введение</w:t>
      </w:r>
      <w:proofErr w:type="gramEnd"/>
      <w:r w:rsidR="00641BCF">
        <w:rPr>
          <w:rFonts w:ascii="Times New Roman" w:eastAsia="Times New Roman" w:hAnsi="Times New Roman" w:cs="Times New Roman"/>
          <w:sz w:val="28"/>
          <w:szCs w:val="24"/>
        </w:rPr>
        <w:t xml:space="preserve"> специализации работников аппарата суда.</w:t>
      </w:r>
      <w:r>
        <w:rPr>
          <w:rFonts w:ascii="Times New Roman" w:eastAsia="Times New Roman" w:hAnsi="Times New Roman" w:cs="Times New Roman"/>
          <w:sz w:val="28"/>
          <w:szCs w:val="24"/>
        </w:rPr>
        <w:t xml:space="preserve"> </w:t>
      </w:r>
    </w:p>
    <w:p w:rsidR="00A84218" w:rsidRDefault="00A84218" w:rsidP="00797237">
      <w:pPr>
        <w:spacing w:after="0" w:line="36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Дополн</w:t>
      </w:r>
      <w:r w:rsidR="00FF74EE">
        <w:rPr>
          <w:rFonts w:ascii="Times New Roman" w:eastAsia="Times New Roman" w:hAnsi="Times New Roman" w:cs="Times New Roman"/>
          <w:sz w:val="28"/>
          <w:szCs w:val="24"/>
        </w:rPr>
        <w:t>ительно, очень важно, совершенствование норм уголовно-пр</w:t>
      </w:r>
      <w:r w:rsidR="00797237">
        <w:rPr>
          <w:rFonts w:ascii="Times New Roman" w:eastAsia="Times New Roman" w:hAnsi="Times New Roman" w:cs="Times New Roman"/>
          <w:sz w:val="28"/>
          <w:szCs w:val="24"/>
        </w:rPr>
        <w:t xml:space="preserve">оцессуального законодательства, поскольку отсутствует законодательное закрепление ювенальной юстиции на законодательном уровне. </w:t>
      </w:r>
      <w:r w:rsidR="00FF74EE">
        <w:rPr>
          <w:rFonts w:ascii="Times New Roman" w:eastAsia="Times New Roman" w:hAnsi="Times New Roman" w:cs="Times New Roman"/>
          <w:sz w:val="28"/>
          <w:szCs w:val="24"/>
        </w:rPr>
        <w:t xml:space="preserve">Устранение пробелов в законодательстве приведет к </w:t>
      </w:r>
      <w:r w:rsidR="00797237">
        <w:rPr>
          <w:rFonts w:ascii="Times New Roman" w:eastAsia="Times New Roman" w:hAnsi="Times New Roman" w:cs="Times New Roman"/>
          <w:sz w:val="28"/>
          <w:szCs w:val="24"/>
        </w:rPr>
        <w:t>организованной работе по применению ювенальных технологий в</w:t>
      </w:r>
      <w:r w:rsidR="00FF74EE">
        <w:rPr>
          <w:rFonts w:ascii="Times New Roman" w:eastAsia="Times New Roman" w:hAnsi="Times New Roman" w:cs="Times New Roman"/>
          <w:sz w:val="28"/>
          <w:szCs w:val="24"/>
        </w:rPr>
        <w:t xml:space="preserve"> практической деятельности органов досудебного и судебного производства уголовных дел в отношении несовершеннолетних. </w:t>
      </w:r>
    </w:p>
    <w:p w:rsidR="00FF74EE" w:rsidRDefault="00FF74EE" w:rsidP="001628AE">
      <w:pPr>
        <w:spacing w:after="0" w:line="36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Основной целью разработки мероприятий является улучшение условий для перевоспитания несовершеннолетних правонарушителей</w:t>
      </w:r>
      <w:r w:rsidR="00EF426E">
        <w:rPr>
          <w:rFonts w:ascii="Times New Roman" w:eastAsia="Times New Roman" w:hAnsi="Times New Roman" w:cs="Times New Roman"/>
          <w:sz w:val="28"/>
          <w:szCs w:val="24"/>
        </w:rPr>
        <w:t xml:space="preserve"> на этапах досудебного и судебного производства уголовных дел. </w:t>
      </w:r>
    </w:p>
    <w:p w:rsidR="001628AE" w:rsidRDefault="00EF426E" w:rsidP="008F3E27">
      <w:pPr>
        <w:spacing w:after="0" w:line="360" w:lineRule="auto"/>
        <w:ind w:firstLine="709"/>
        <w:jc w:val="both"/>
        <w:rPr>
          <w:rFonts w:ascii="Times New Roman" w:hAnsi="Times New Roman" w:cs="Times New Roman"/>
          <w:sz w:val="28"/>
        </w:rPr>
      </w:pPr>
      <w:r>
        <w:rPr>
          <w:rFonts w:ascii="Times New Roman" w:eastAsia="Times New Roman" w:hAnsi="Times New Roman" w:cs="Times New Roman"/>
          <w:sz w:val="28"/>
          <w:szCs w:val="24"/>
        </w:rPr>
        <w:t xml:space="preserve">В рамках выпускной квалификационной работы будет рассмотрено </w:t>
      </w:r>
      <w:r w:rsidR="00FB458E">
        <w:rPr>
          <w:rFonts w:ascii="Times New Roman" w:eastAsia="Times New Roman" w:hAnsi="Times New Roman" w:cs="Times New Roman"/>
          <w:sz w:val="28"/>
          <w:szCs w:val="24"/>
        </w:rPr>
        <w:t>три</w:t>
      </w:r>
      <w:r>
        <w:rPr>
          <w:rFonts w:ascii="Times New Roman" w:eastAsia="Times New Roman" w:hAnsi="Times New Roman" w:cs="Times New Roman"/>
          <w:sz w:val="28"/>
          <w:szCs w:val="24"/>
        </w:rPr>
        <w:t xml:space="preserve">  оптимальных варианта, которые поспособствуют улучшению досудебного и судебного производства уголовных дел в отношении несовершеннолетних</w:t>
      </w:r>
      <w:r w:rsidR="00797237">
        <w:rPr>
          <w:rFonts w:ascii="Times New Roman" w:eastAsia="Times New Roman" w:hAnsi="Times New Roman" w:cs="Times New Roman"/>
          <w:sz w:val="28"/>
          <w:szCs w:val="24"/>
        </w:rPr>
        <w:t>.</w:t>
      </w:r>
    </w:p>
    <w:p w:rsidR="002657B0" w:rsidRDefault="00EF426E" w:rsidP="008F3E27">
      <w:pPr>
        <w:pStyle w:val="1"/>
        <w:spacing w:before="0" w:line="360" w:lineRule="auto"/>
        <w:ind w:firstLine="709"/>
        <w:jc w:val="both"/>
        <w:rPr>
          <w:rFonts w:ascii="Times New Roman" w:hAnsi="Times New Roman" w:cs="Times New Roman"/>
          <w:color w:val="auto"/>
        </w:rPr>
      </w:pPr>
      <w:bookmarkStart w:id="20" w:name="_Toc11927503"/>
      <w:r>
        <w:rPr>
          <w:rFonts w:ascii="Times New Roman" w:hAnsi="Times New Roman" w:cs="Times New Roman"/>
          <w:color w:val="auto"/>
        </w:rPr>
        <w:t xml:space="preserve">3.2 </w:t>
      </w:r>
      <w:r w:rsidR="002657B0">
        <w:rPr>
          <w:rFonts w:ascii="Times New Roman" w:hAnsi="Times New Roman" w:cs="Times New Roman"/>
          <w:color w:val="auto"/>
        </w:rPr>
        <w:t>Повышение квалификации кадров</w:t>
      </w:r>
      <w:r w:rsidR="000526C2">
        <w:rPr>
          <w:rFonts w:ascii="Times New Roman" w:hAnsi="Times New Roman" w:cs="Times New Roman"/>
          <w:color w:val="auto"/>
        </w:rPr>
        <w:t xml:space="preserve"> в области </w:t>
      </w:r>
      <w:proofErr w:type="spellStart"/>
      <w:r w:rsidR="000526C2">
        <w:rPr>
          <w:rFonts w:ascii="Times New Roman" w:hAnsi="Times New Roman" w:cs="Times New Roman"/>
          <w:color w:val="auto"/>
        </w:rPr>
        <w:t>ювенологии</w:t>
      </w:r>
      <w:proofErr w:type="spellEnd"/>
      <w:r w:rsidR="000526C2">
        <w:rPr>
          <w:rFonts w:ascii="Times New Roman" w:hAnsi="Times New Roman" w:cs="Times New Roman"/>
          <w:color w:val="auto"/>
        </w:rPr>
        <w:t>, психологии, педагогик</w:t>
      </w:r>
      <w:r w:rsidR="00DA23D8">
        <w:rPr>
          <w:rFonts w:ascii="Times New Roman" w:hAnsi="Times New Roman" w:cs="Times New Roman"/>
          <w:color w:val="auto"/>
        </w:rPr>
        <w:t>и</w:t>
      </w:r>
      <w:bookmarkEnd w:id="20"/>
    </w:p>
    <w:p w:rsidR="000526C2" w:rsidRDefault="000526C2" w:rsidP="001F1E0B">
      <w:pPr>
        <w:spacing w:after="0" w:line="360" w:lineRule="auto"/>
        <w:ind w:firstLine="709"/>
        <w:jc w:val="both"/>
        <w:rPr>
          <w:rFonts w:ascii="Times New Roman" w:hAnsi="Times New Roman" w:cs="Times New Roman"/>
          <w:sz w:val="28"/>
        </w:rPr>
      </w:pPr>
      <w:r w:rsidRPr="00912B33">
        <w:rPr>
          <w:rFonts w:ascii="Times New Roman" w:hAnsi="Times New Roman" w:cs="Times New Roman"/>
          <w:sz w:val="28"/>
        </w:rPr>
        <w:t xml:space="preserve">В международных правилах говорится, что сотрудники полиции, которые занимаются работой с несовершеннолетними, должны проходить специализированное обучение. Поэтому </w:t>
      </w:r>
      <w:r w:rsidR="00D214F4">
        <w:rPr>
          <w:rFonts w:ascii="Times New Roman" w:hAnsi="Times New Roman" w:cs="Times New Roman"/>
          <w:sz w:val="28"/>
        </w:rPr>
        <w:t xml:space="preserve">следователям (дознавателям) необходимо совершенствовать профессиональную подготовленность в областях </w:t>
      </w:r>
      <w:proofErr w:type="spellStart"/>
      <w:r w:rsidR="00D214F4">
        <w:rPr>
          <w:rFonts w:ascii="Times New Roman" w:hAnsi="Times New Roman" w:cs="Times New Roman"/>
          <w:sz w:val="28"/>
        </w:rPr>
        <w:t>ювенологии</w:t>
      </w:r>
      <w:proofErr w:type="spellEnd"/>
      <w:r w:rsidR="00D214F4">
        <w:rPr>
          <w:rFonts w:ascii="Times New Roman" w:hAnsi="Times New Roman" w:cs="Times New Roman"/>
          <w:sz w:val="28"/>
        </w:rPr>
        <w:t>, психологии, педагогики, социологии и других необходимых блоках информации.  Для этого они направляются в учреждения дополнительного профессионального образования.</w:t>
      </w:r>
    </w:p>
    <w:p w:rsidR="000526C2" w:rsidRDefault="00D154C5" w:rsidP="000526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Необходимость повышения квалификации следователе</w:t>
      </w:r>
      <w:r w:rsidR="00797237">
        <w:rPr>
          <w:rFonts w:ascii="Times New Roman" w:hAnsi="Times New Roman" w:cs="Times New Roman"/>
          <w:sz w:val="28"/>
        </w:rPr>
        <w:t>й (</w:t>
      </w:r>
      <w:r>
        <w:rPr>
          <w:rFonts w:ascii="Times New Roman" w:hAnsi="Times New Roman" w:cs="Times New Roman"/>
          <w:sz w:val="28"/>
        </w:rPr>
        <w:t xml:space="preserve">дознавателей) заключается в следующем. </w:t>
      </w:r>
      <w:r w:rsidR="000526C2">
        <w:rPr>
          <w:rFonts w:ascii="Times New Roman" w:hAnsi="Times New Roman" w:cs="Times New Roman"/>
          <w:sz w:val="28"/>
          <w:szCs w:val="28"/>
        </w:rPr>
        <w:t xml:space="preserve">Следователи, специализирующиеся на расследование уголовных дел в отношении несовершеннолетних </w:t>
      </w:r>
      <w:r w:rsidR="00CD156E">
        <w:rPr>
          <w:rFonts w:ascii="Times New Roman" w:hAnsi="Times New Roman" w:cs="Times New Roman"/>
          <w:sz w:val="28"/>
          <w:szCs w:val="28"/>
        </w:rPr>
        <w:t xml:space="preserve">помимо установления истины по делу, </w:t>
      </w:r>
      <w:r w:rsidR="000526C2">
        <w:rPr>
          <w:rFonts w:ascii="Times New Roman" w:hAnsi="Times New Roman" w:cs="Times New Roman"/>
          <w:sz w:val="28"/>
          <w:szCs w:val="28"/>
        </w:rPr>
        <w:t xml:space="preserve">должны оказывать воспитательно-профилактическую работу. Воспитательное воздействие должно </w:t>
      </w:r>
      <w:r w:rsidR="000526C2">
        <w:rPr>
          <w:rFonts w:ascii="Times New Roman" w:hAnsi="Times New Roman" w:cs="Times New Roman"/>
          <w:sz w:val="28"/>
          <w:szCs w:val="28"/>
        </w:rPr>
        <w:lastRenderedPageBreak/>
        <w:t>осуществляться при производстве всех следственных действий. Воспитательно-профилактическая работа включает в себя не только разъяснение законов и необходимость соблюдения правовых требований в повседневной жизни, но и детальный анализ, и обсуждение с подростком противоправного характера совершенного им деяния, а также его отрицательных последствий. Следователь при реализации воспитательных мер на несовершеннолетнего и воздействии на них, должен действовать так, чтобы своим влиянием обеспечить изменение психики подростка в позитивную сторону. Именно эту цель следователь должен преследовать при проведении каждого следственного действия в отношении несовершеннолетнего, поскольку такое восприятие воспитательных мер будет способствовать глубокому раскаянию подростка и побудит его к осознанию совершенного им преступления, а это и будет первым шагом к перевоспитанию.</w:t>
      </w:r>
    </w:p>
    <w:p w:rsidR="00D154C5" w:rsidRDefault="00D154C5" w:rsidP="000526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повышения квалификации, как органам следствия, так и органам судебной системы есть все возможности. Отметим, что повышение квалификации судей осуществляется по мере необходимости, но не реже одного раза в три года, а сотрудники органов МВД не реже одного раза в пять лет. Повышение квалификации происходит в образовательных организациях высшего образования и организациях дополнительного образования. </w:t>
      </w:r>
    </w:p>
    <w:p w:rsidR="008530ED" w:rsidRPr="008530ED" w:rsidRDefault="00D154C5" w:rsidP="008530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методики обучения прост, поскольку в высших учебных заведениях</w:t>
      </w:r>
      <w:r w:rsidR="00B71208">
        <w:rPr>
          <w:rFonts w:ascii="Times New Roman" w:hAnsi="Times New Roman" w:cs="Times New Roman"/>
          <w:sz w:val="28"/>
          <w:szCs w:val="28"/>
        </w:rPr>
        <w:t>, которые специализируются гуманитарно-педагогическом направлении,</w:t>
      </w:r>
      <w:r>
        <w:rPr>
          <w:rFonts w:ascii="Times New Roman" w:hAnsi="Times New Roman" w:cs="Times New Roman"/>
          <w:sz w:val="28"/>
          <w:szCs w:val="28"/>
        </w:rPr>
        <w:t xml:space="preserve"> существуют предметы, которые направлены на изучение </w:t>
      </w:r>
      <w:proofErr w:type="spellStart"/>
      <w:r w:rsidR="00B71208">
        <w:rPr>
          <w:rFonts w:ascii="Times New Roman" w:hAnsi="Times New Roman" w:cs="Times New Roman"/>
          <w:sz w:val="28"/>
          <w:szCs w:val="28"/>
        </w:rPr>
        <w:t>ювенологии</w:t>
      </w:r>
      <w:proofErr w:type="spellEnd"/>
      <w:r w:rsidR="00B71208">
        <w:rPr>
          <w:rFonts w:ascii="Times New Roman" w:hAnsi="Times New Roman" w:cs="Times New Roman"/>
          <w:sz w:val="28"/>
          <w:szCs w:val="28"/>
        </w:rPr>
        <w:t xml:space="preserve">,  педагогики, психологии, социологии и других необходимых блоках информации. Для полного понимания материала будет достаточно прослушать курс лекций и семинаров, которые можно будет дополнить тренингами для закрепления полученных знаний.  Благодаря обучению, </w:t>
      </w:r>
      <w:r w:rsidR="004A6666">
        <w:rPr>
          <w:rFonts w:ascii="Times New Roman" w:hAnsi="Times New Roman" w:cs="Times New Roman"/>
          <w:sz w:val="28"/>
          <w:szCs w:val="28"/>
        </w:rPr>
        <w:t xml:space="preserve">повыситься уровень расследования уголовных дел в отношении </w:t>
      </w:r>
      <w:r w:rsidR="004A6666">
        <w:rPr>
          <w:rFonts w:ascii="Times New Roman" w:hAnsi="Times New Roman" w:cs="Times New Roman"/>
          <w:sz w:val="28"/>
          <w:szCs w:val="28"/>
        </w:rPr>
        <w:lastRenderedPageBreak/>
        <w:t>несовершеннолетних с воспитательным подходом, следовател</w:t>
      </w:r>
      <w:r w:rsidR="00E11204">
        <w:rPr>
          <w:rFonts w:ascii="Times New Roman" w:hAnsi="Times New Roman" w:cs="Times New Roman"/>
          <w:sz w:val="28"/>
          <w:szCs w:val="28"/>
        </w:rPr>
        <w:t>ю (</w:t>
      </w:r>
      <w:r w:rsidR="004A6666">
        <w:rPr>
          <w:rFonts w:ascii="Times New Roman" w:hAnsi="Times New Roman" w:cs="Times New Roman"/>
          <w:sz w:val="28"/>
          <w:szCs w:val="28"/>
        </w:rPr>
        <w:t>дознавателю) будет легче устанавливать контакт и выбирать тактические приемы в работе с несовершеннолетн</w:t>
      </w:r>
      <w:r w:rsidR="00B514C7">
        <w:rPr>
          <w:rFonts w:ascii="Times New Roman" w:hAnsi="Times New Roman" w:cs="Times New Roman"/>
          <w:sz w:val="28"/>
          <w:szCs w:val="28"/>
        </w:rPr>
        <w:t>и</w:t>
      </w:r>
      <w:r w:rsidR="004A6666">
        <w:rPr>
          <w:rFonts w:ascii="Times New Roman" w:hAnsi="Times New Roman" w:cs="Times New Roman"/>
          <w:sz w:val="28"/>
          <w:szCs w:val="28"/>
        </w:rPr>
        <w:t xml:space="preserve">м подозреваемым (обвиняемым). Что касается работников судебной системы, то судебное разбирательство будет проводиться с максимальной </w:t>
      </w:r>
      <w:r w:rsidR="008530ED">
        <w:rPr>
          <w:rFonts w:ascii="Times New Roman" w:hAnsi="Times New Roman" w:cs="Times New Roman"/>
          <w:sz w:val="28"/>
          <w:szCs w:val="28"/>
        </w:rPr>
        <w:t>индивидуализацией</w:t>
      </w:r>
      <w:r w:rsidR="004A6666">
        <w:rPr>
          <w:rFonts w:ascii="Times New Roman" w:hAnsi="Times New Roman" w:cs="Times New Roman"/>
          <w:sz w:val="28"/>
          <w:szCs w:val="28"/>
        </w:rPr>
        <w:t xml:space="preserve"> процесса и </w:t>
      </w:r>
      <w:r w:rsidR="008530ED">
        <w:rPr>
          <w:rFonts w:ascii="Times New Roman" w:hAnsi="Times New Roman" w:cs="Times New Roman"/>
          <w:sz w:val="28"/>
          <w:szCs w:val="28"/>
        </w:rPr>
        <w:t>повышенного внимания к личности несовершеннолетнего.</w:t>
      </w:r>
      <w:r w:rsidR="004A6666">
        <w:rPr>
          <w:rFonts w:ascii="Times New Roman" w:hAnsi="Times New Roman" w:cs="Times New Roman"/>
          <w:sz w:val="28"/>
          <w:szCs w:val="28"/>
        </w:rPr>
        <w:t xml:space="preserve"> </w:t>
      </w:r>
      <w:r w:rsidR="008530ED">
        <w:rPr>
          <w:rFonts w:ascii="Times New Roman" w:hAnsi="Times New Roman" w:cs="Times New Roman"/>
          <w:sz w:val="28"/>
          <w:szCs w:val="28"/>
        </w:rPr>
        <w:t xml:space="preserve"> И вот за счёт чего и как это произойдет.</w:t>
      </w:r>
    </w:p>
    <w:p w:rsidR="008530ED" w:rsidRDefault="008530ED" w:rsidP="008530ED">
      <w:pPr>
        <w:spacing w:after="0" w:line="360" w:lineRule="auto"/>
        <w:ind w:firstLine="709"/>
        <w:jc w:val="both"/>
        <w:rPr>
          <w:rFonts w:ascii="Times New Roman" w:hAnsi="Times New Roman" w:cs="Times New Roman"/>
          <w:sz w:val="28"/>
        </w:rPr>
      </w:pPr>
      <w:r w:rsidRPr="008530ED">
        <w:rPr>
          <w:rFonts w:ascii="Times New Roman" w:hAnsi="Times New Roman" w:cs="Times New Roman"/>
          <w:sz w:val="28"/>
        </w:rPr>
        <w:t xml:space="preserve">На лекциях и семинарских занятиях будет дан материал, который </w:t>
      </w:r>
      <w:r>
        <w:rPr>
          <w:rFonts w:ascii="Times New Roman" w:hAnsi="Times New Roman" w:cs="Times New Roman"/>
          <w:sz w:val="28"/>
        </w:rPr>
        <w:t xml:space="preserve">посодействует пониманию того, как устроена психика несовершеннолетнего, какие тактические приемы необходимо применять в следственных действиях и судебном разбирательстве с участием несовершеннолетнего, выбор индивидуального метода воспитательного воздействия на несовершеннолетнего.  Обобщая все сказанное - как правильно создать благоприятную атмосферу понимания, которая приведет к исправлению несовершеннолетнего, путем назначения наказания не связанного с лишением свободы.  </w:t>
      </w:r>
      <w:r w:rsidRPr="008530ED">
        <w:rPr>
          <w:rFonts w:ascii="Times New Roman" w:hAnsi="Times New Roman" w:cs="Times New Roman"/>
          <w:sz w:val="28"/>
        </w:rPr>
        <w:t xml:space="preserve">В учебную программу будут входить </w:t>
      </w:r>
      <w:r w:rsidR="00B76901">
        <w:rPr>
          <w:rFonts w:ascii="Times New Roman" w:hAnsi="Times New Roman" w:cs="Times New Roman"/>
          <w:sz w:val="28"/>
        </w:rPr>
        <w:t xml:space="preserve">те </w:t>
      </w:r>
      <w:r>
        <w:rPr>
          <w:rFonts w:ascii="Times New Roman" w:hAnsi="Times New Roman" w:cs="Times New Roman"/>
          <w:sz w:val="28"/>
        </w:rPr>
        <w:t xml:space="preserve">предметы, которые в совокупности дадут </w:t>
      </w:r>
      <w:r w:rsidR="00B76901">
        <w:rPr>
          <w:rFonts w:ascii="Times New Roman" w:hAnsi="Times New Roman" w:cs="Times New Roman"/>
          <w:sz w:val="28"/>
        </w:rPr>
        <w:t xml:space="preserve">необходимый объем знаний. Например: детская психология, </w:t>
      </w:r>
      <w:proofErr w:type="spellStart"/>
      <w:r w:rsidR="00B76901">
        <w:rPr>
          <w:rFonts w:ascii="Times New Roman" w:hAnsi="Times New Roman" w:cs="Times New Roman"/>
          <w:sz w:val="28"/>
        </w:rPr>
        <w:t>юв</w:t>
      </w:r>
      <w:r w:rsidR="00B514C7">
        <w:rPr>
          <w:rFonts w:ascii="Times New Roman" w:hAnsi="Times New Roman" w:cs="Times New Roman"/>
          <w:sz w:val="28"/>
        </w:rPr>
        <w:t>е</w:t>
      </w:r>
      <w:r w:rsidR="00B76901">
        <w:rPr>
          <w:rFonts w:ascii="Times New Roman" w:hAnsi="Times New Roman" w:cs="Times New Roman"/>
          <w:sz w:val="28"/>
        </w:rPr>
        <w:t>нология</w:t>
      </w:r>
      <w:proofErr w:type="spellEnd"/>
      <w:r w:rsidR="00B76901">
        <w:rPr>
          <w:rFonts w:ascii="Times New Roman" w:hAnsi="Times New Roman" w:cs="Times New Roman"/>
          <w:sz w:val="28"/>
        </w:rPr>
        <w:t xml:space="preserve">, </w:t>
      </w:r>
      <w:proofErr w:type="spellStart"/>
      <w:r w:rsidR="00B76901">
        <w:rPr>
          <w:rFonts w:ascii="Times New Roman" w:hAnsi="Times New Roman" w:cs="Times New Roman"/>
          <w:sz w:val="28"/>
        </w:rPr>
        <w:t>юв</w:t>
      </w:r>
      <w:r w:rsidR="00B514C7">
        <w:rPr>
          <w:rFonts w:ascii="Times New Roman" w:hAnsi="Times New Roman" w:cs="Times New Roman"/>
          <w:sz w:val="28"/>
        </w:rPr>
        <w:t>е</w:t>
      </w:r>
      <w:r w:rsidR="00B76901">
        <w:rPr>
          <w:rFonts w:ascii="Times New Roman" w:hAnsi="Times New Roman" w:cs="Times New Roman"/>
          <w:sz w:val="28"/>
        </w:rPr>
        <w:t>нология</w:t>
      </w:r>
      <w:proofErr w:type="spellEnd"/>
      <w:r w:rsidR="00B76901">
        <w:rPr>
          <w:rFonts w:ascii="Times New Roman" w:hAnsi="Times New Roman" w:cs="Times New Roman"/>
          <w:sz w:val="28"/>
        </w:rPr>
        <w:t xml:space="preserve"> криминологическая, социология подросткового возраста, тактика производства следственных </w:t>
      </w:r>
      <w:proofErr w:type="spellStart"/>
      <w:r w:rsidR="00B76901">
        <w:rPr>
          <w:rFonts w:ascii="Times New Roman" w:hAnsi="Times New Roman" w:cs="Times New Roman"/>
          <w:sz w:val="28"/>
        </w:rPr>
        <w:t>действи</w:t>
      </w:r>
      <w:r w:rsidR="00E11204">
        <w:rPr>
          <w:rFonts w:ascii="Times New Roman" w:hAnsi="Times New Roman" w:cs="Times New Roman"/>
          <w:sz w:val="28"/>
        </w:rPr>
        <w:t>х</w:t>
      </w:r>
      <w:proofErr w:type="spellEnd"/>
      <w:r w:rsidR="00B76901">
        <w:rPr>
          <w:rFonts w:ascii="Times New Roman" w:hAnsi="Times New Roman" w:cs="Times New Roman"/>
          <w:sz w:val="28"/>
        </w:rPr>
        <w:t xml:space="preserve"> в отношении несовершеннолетних, педагогика, педагогика и психология </w:t>
      </w:r>
      <w:proofErr w:type="spellStart"/>
      <w:r w:rsidR="00B76901">
        <w:rPr>
          <w:rFonts w:ascii="Times New Roman" w:hAnsi="Times New Roman" w:cs="Times New Roman"/>
          <w:sz w:val="28"/>
        </w:rPr>
        <w:t>девиантного</w:t>
      </w:r>
      <w:proofErr w:type="spellEnd"/>
      <w:r w:rsidR="00B76901">
        <w:rPr>
          <w:rFonts w:ascii="Times New Roman" w:hAnsi="Times New Roman" w:cs="Times New Roman"/>
          <w:sz w:val="28"/>
        </w:rPr>
        <w:t xml:space="preserve"> поведения. </w:t>
      </w:r>
    </w:p>
    <w:p w:rsidR="00DA23D8" w:rsidRDefault="008530ED" w:rsidP="008530ED">
      <w:pPr>
        <w:spacing w:after="0" w:line="360" w:lineRule="auto"/>
        <w:ind w:firstLine="709"/>
        <w:jc w:val="both"/>
        <w:rPr>
          <w:rFonts w:ascii="Times New Roman" w:hAnsi="Times New Roman" w:cs="Times New Roman"/>
          <w:sz w:val="28"/>
        </w:rPr>
      </w:pPr>
      <w:r w:rsidRPr="008530ED">
        <w:rPr>
          <w:rFonts w:ascii="Times New Roman" w:hAnsi="Times New Roman" w:cs="Times New Roman"/>
          <w:sz w:val="28"/>
        </w:rPr>
        <w:t xml:space="preserve">После полученных знаний </w:t>
      </w:r>
      <w:r w:rsidR="00B76901">
        <w:rPr>
          <w:rFonts w:ascii="Times New Roman" w:hAnsi="Times New Roman" w:cs="Times New Roman"/>
          <w:sz w:val="28"/>
        </w:rPr>
        <w:t>сотрудникам органов МВД (следователи, дознаватели,</w:t>
      </w:r>
      <w:r w:rsidR="00DA23D8">
        <w:rPr>
          <w:rFonts w:ascii="Times New Roman" w:hAnsi="Times New Roman" w:cs="Times New Roman"/>
          <w:sz w:val="28"/>
        </w:rPr>
        <w:t xml:space="preserve"> представители ОДН)</w:t>
      </w:r>
      <w:r w:rsidR="00B76901">
        <w:rPr>
          <w:rFonts w:ascii="Times New Roman" w:hAnsi="Times New Roman" w:cs="Times New Roman"/>
          <w:sz w:val="28"/>
        </w:rPr>
        <w:t xml:space="preserve"> и суда (помощники судей, судьи)</w:t>
      </w:r>
      <w:r w:rsidR="00DA23D8">
        <w:rPr>
          <w:rFonts w:ascii="Times New Roman" w:hAnsi="Times New Roman" w:cs="Times New Roman"/>
          <w:sz w:val="28"/>
        </w:rPr>
        <w:t xml:space="preserve"> будет </w:t>
      </w:r>
      <w:r w:rsidR="00CD156E">
        <w:rPr>
          <w:rFonts w:ascii="Times New Roman" w:hAnsi="Times New Roman" w:cs="Times New Roman"/>
          <w:sz w:val="28"/>
        </w:rPr>
        <w:t xml:space="preserve">легче </w:t>
      </w:r>
      <w:r w:rsidR="00DA23D8">
        <w:rPr>
          <w:rFonts w:ascii="Times New Roman" w:hAnsi="Times New Roman" w:cs="Times New Roman"/>
          <w:sz w:val="28"/>
        </w:rPr>
        <w:t>искать подход к несовершеннолетним, решать вопросы, связанные с выбором методов воспитательного воздействия, вида наказания в отношении несовершеннолетнего.</w:t>
      </w:r>
    </w:p>
    <w:p w:rsidR="00DA23D8" w:rsidRDefault="00DA23D8" w:rsidP="008530E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Полученные теоретические и практические знания, а также приобретенные навыки помогут в выборе индивидуального подхода к </w:t>
      </w:r>
      <w:r>
        <w:rPr>
          <w:rFonts w:ascii="Times New Roman" w:hAnsi="Times New Roman" w:cs="Times New Roman"/>
          <w:sz w:val="28"/>
        </w:rPr>
        <w:lastRenderedPageBreak/>
        <w:t xml:space="preserve">расследованию и судебному разбирательству уголовного дела в отношении несовершеннолетнего. </w:t>
      </w:r>
    </w:p>
    <w:p w:rsidR="00416936" w:rsidRDefault="00400184" w:rsidP="008F3E27">
      <w:pPr>
        <w:pStyle w:val="1"/>
        <w:spacing w:before="0" w:line="360" w:lineRule="auto"/>
        <w:ind w:firstLine="709"/>
        <w:jc w:val="both"/>
        <w:rPr>
          <w:rFonts w:ascii="Times New Roman" w:hAnsi="Times New Roman" w:cs="Times New Roman"/>
          <w:color w:val="auto"/>
        </w:rPr>
      </w:pPr>
      <w:bookmarkStart w:id="21" w:name="_Toc11927504"/>
      <w:r w:rsidRPr="00400184">
        <w:rPr>
          <w:rFonts w:ascii="Times New Roman" w:hAnsi="Times New Roman" w:cs="Times New Roman"/>
          <w:color w:val="auto"/>
        </w:rPr>
        <w:t>3.3</w:t>
      </w:r>
      <w:r w:rsidR="00416936">
        <w:rPr>
          <w:rFonts w:ascii="Times New Roman" w:hAnsi="Times New Roman" w:cs="Times New Roman"/>
          <w:color w:val="auto"/>
        </w:rPr>
        <w:t xml:space="preserve"> Введение в качестве участника судебного производства должности социального работника</w:t>
      </w:r>
      <w:bookmarkEnd w:id="21"/>
    </w:p>
    <w:p w:rsidR="00416936" w:rsidRDefault="00416936" w:rsidP="001F1E0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настоящее время для судебного разбирательства характерно скопление в одном месте одновременно нескольких лиц с противоположными процессуальными интересами, которое проводится в специфической психологической атмосфере. </w:t>
      </w:r>
      <w:r w:rsidR="006E55C3">
        <w:rPr>
          <w:rFonts w:ascii="Times New Roman" w:hAnsi="Times New Roman" w:cs="Times New Roman"/>
          <w:sz w:val="28"/>
        </w:rPr>
        <w:t>Неопытный н</w:t>
      </w:r>
      <w:r>
        <w:rPr>
          <w:rFonts w:ascii="Times New Roman" w:hAnsi="Times New Roman" w:cs="Times New Roman"/>
          <w:sz w:val="28"/>
        </w:rPr>
        <w:t xml:space="preserve">есовершеннолетний сталкивается </w:t>
      </w:r>
      <w:r w:rsidR="006E55C3">
        <w:rPr>
          <w:rFonts w:ascii="Times New Roman" w:hAnsi="Times New Roman" w:cs="Times New Roman"/>
          <w:sz w:val="28"/>
        </w:rPr>
        <w:t>с лицами, имеющими житейский или уголовно-процессуальный опыт.  Для этого несовершенства необходимо апробировать модель взаимодействия суда и органов профилактики безнадзорности и правонарушений несовершеннолетних.</w:t>
      </w:r>
    </w:p>
    <w:p w:rsidR="006E55C3" w:rsidRDefault="006E55C3" w:rsidP="004169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сегодняшний день в Лысьвенском городском суде действует следующая модель взаимодействия суда и органов системы профилактики безнадзорности и правонарушений несовершеннолетних. К рассмотрению уголовного дела привлекается помощник судьи, который направляет запрос в </w:t>
      </w:r>
      <w:proofErr w:type="spellStart"/>
      <w:r>
        <w:rPr>
          <w:rFonts w:ascii="Times New Roman" w:hAnsi="Times New Roman" w:cs="Times New Roman"/>
          <w:sz w:val="28"/>
        </w:rPr>
        <w:t>КДНиЗП</w:t>
      </w:r>
      <w:proofErr w:type="spellEnd"/>
      <w:r>
        <w:rPr>
          <w:rFonts w:ascii="Times New Roman" w:hAnsi="Times New Roman" w:cs="Times New Roman"/>
          <w:sz w:val="28"/>
        </w:rPr>
        <w:t xml:space="preserve"> и ОДН ОМВД по </w:t>
      </w:r>
      <w:proofErr w:type="spellStart"/>
      <w:r>
        <w:rPr>
          <w:rFonts w:ascii="Times New Roman" w:hAnsi="Times New Roman" w:cs="Times New Roman"/>
          <w:sz w:val="28"/>
        </w:rPr>
        <w:t>Лысьвенскому</w:t>
      </w:r>
      <w:proofErr w:type="spellEnd"/>
      <w:r>
        <w:rPr>
          <w:rFonts w:ascii="Times New Roman" w:hAnsi="Times New Roman" w:cs="Times New Roman"/>
          <w:sz w:val="28"/>
        </w:rPr>
        <w:t xml:space="preserve"> городскому округу о </w:t>
      </w:r>
      <w:r w:rsidR="00AA766C">
        <w:rPr>
          <w:rFonts w:ascii="Times New Roman" w:hAnsi="Times New Roman" w:cs="Times New Roman"/>
          <w:sz w:val="28"/>
        </w:rPr>
        <w:t xml:space="preserve">предоставлении </w:t>
      </w:r>
      <w:r>
        <w:rPr>
          <w:rFonts w:ascii="Times New Roman" w:hAnsi="Times New Roman" w:cs="Times New Roman"/>
          <w:sz w:val="28"/>
        </w:rPr>
        <w:t>характеристик</w:t>
      </w:r>
      <w:r w:rsidR="00AA766C">
        <w:rPr>
          <w:rFonts w:ascii="Times New Roman" w:hAnsi="Times New Roman" w:cs="Times New Roman"/>
          <w:sz w:val="28"/>
        </w:rPr>
        <w:t>и</w:t>
      </w:r>
      <w:r w:rsidR="0097422B">
        <w:rPr>
          <w:rFonts w:ascii="Times New Roman" w:hAnsi="Times New Roman" w:cs="Times New Roman"/>
          <w:sz w:val="28"/>
        </w:rPr>
        <w:t xml:space="preserve"> несовершеннолетнего обвиняемого, его условиях жизни и воспитания, осуществляют </w:t>
      </w:r>
      <w:proofErr w:type="gramStart"/>
      <w:r w:rsidR="0097422B">
        <w:rPr>
          <w:rFonts w:ascii="Times New Roman" w:hAnsi="Times New Roman" w:cs="Times New Roman"/>
          <w:sz w:val="28"/>
        </w:rPr>
        <w:t>контроль за</w:t>
      </w:r>
      <w:proofErr w:type="gramEnd"/>
      <w:r w:rsidR="0097422B">
        <w:rPr>
          <w:rFonts w:ascii="Times New Roman" w:hAnsi="Times New Roman" w:cs="Times New Roman"/>
          <w:sz w:val="28"/>
        </w:rPr>
        <w:t xml:space="preserve"> исполнением судебного решения, а также ведут </w:t>
      </w:r>
      <w:proofErr w:type="spellStart"/>
      <w:r w:rsidR="0097422B">
        <w:rPr>
          <w:rFonts w:ascii="Times New Roman" w:hAnsi="Times New Roman" w:cs="Times New Roman"/>
          <w:sz w:val="28"/>
        </w:rPr>
        <w:t>постсудебный</w:t>
      </w:r>
      <w:proofErr w:type="spellEnd"/>
      <w:r w:rsidR="0097422B">
        <w:rPr>
          <w:rFonts w:ascii="Times New Roman" w:hAnsi="Times New Roman" w:cs="Times New Roman"/>
          <w:sz w:val="28"/>
        </w:rPr>
        <w:t xml:space="preserve"> контроль за несовершеннолетним. О своей работе предоставляют отчет.</w:t>
      </w:r>
    </w:p>
    <w:p w:rsidR="002E1BD9" w:rsidRDefault="0097422B" w:rsidP="009742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Мы предлагаем ввести в качестве участника судебного производства должность социального работника с целью оказания судье содействия. </w:t>
      </w:r>
      <w:r w:rsidR="002E1BD9">
        <w:rPr>
          <w:rFonts w:ascii="Times New Roman" w:hAnsi="Times New Roman" w:cs="Times New Roman"/>
          <w:sz w:val="28"/>
        </w:rPr>
        <w:t>Социальный работник будет находиться при</w:t>
      </w:r>
      <w:r w:rsidR="00AA766C">
        <w:rPr>
          <w:rFonts w:ascii="Times New Roman" w:hAnsi="Times New Roman" w:cs="Times New Roman"/>
          <w:sz w:val="28"/>
        </w:rPr>
        <w:t xml:space="preserve"> суде и будет подотчётен судье. </w:t>
      </w:r>
      <w:r>
        <w:rPr>
          <w:rFonts w:ascii="Times New Roman" w:hAnsi="Times New Roman" w:cs="Times New Roman"/>
          <w:sz w:val="28"/>
        </w:rPr>
        <w:t xml:space="preserve">В обязанности социального работника будет входить следующее: </w:t>
      </w:r>
    </w:p>
    <w:p w:rsidR="002E1BD9" w:rsidRPr="002E1BD9" w:rsidRDefault="0097422B" w:rsidP="002E1BD9">
      <w:pPr>
        <w:pStyle w:val="ab"/>
        <w:numPr>
          <w:ilvl w:val="0"/>
          <w:numId w:val="20"/>
        </w:numPr>
        <w:tabs>
          <w:tab w:val="left" w:pos="993"/>
        </w:tabs>
        <w:spacing w:after="0" w:line="360" w:lineRule="auto"/>
        <w:ind w:left="0" w:firstLine="709"/>
        <w:jc w:val="both"/>
        <w:rPr>
          <w:rFonts w:ascii="Times New Roman" w:hAnsi="Times New Roman" w:cs="Times New Roman"/>
          <w:sz w:val="28"/>
        </w:rPr>
      </w:pPr>
      <w:r w:rsidRPr="002E1BD9">
        <w:rPr>
          <w:rFonts w:ascii="Times New Roman" w:hAnsi="Times New Roman" w:cs="Times New Roman"/>
          <w:sz w:val="28"/>
        </w:rPr>
        <w:t xml:space="preserve">всесторонний анализ поступившего к рассмотрению в суд уголовного дела в отношении несовершеннолетнего, </w:t>
      </w:r>
    </w:p>
    <w:p w:rsidR="0097422B" w:rsidRPr="002E1BD9" w:rsidRDefault="0097422B" w:rsidP="002E1BD9">
      <w:pPr>
        <w:pStyle w:val="ab"/>
        <w:numPr>
          <w:ilvl w:val="0"/>
          <w:numId w:val="20"/>
        </w:numPr>
        <w:tabs>
          <w:tab w:val="left" w:pos="993"/>
        </w:tabs>
        <w:spacing w:after="0" w:line="360" w:lineRule="auto"/>
        <w:ind w:left="0" w:firstLine="709"/>
        <w:jc w:val="both"/>
        <w:rPr>
          <w:rFonts w:ascii="Times New Roman" w:hAnsi="Times New Roman" w:cs="Times New Roman"/>
          <w:sz w:val="28"/>
        </w:rPr>
      </w:pPr>
      <w:r w:rsidRPr="002E1BD9">
        <w:rPr>
          <w:rFonts w:ascii="Times New Roman" w:hAnsi="Times New Roman" w:cs="Times New Roman"/>
          <w:sz w:val="28"/>
        </w:rPr>
        <w:lastRenderedPageBreak/>
        <w:t xml:space="preserve">изучение </w:t>
      </w:r>
      <w:proofErr w:type="spellStart"/>
      <w:r w:rsidRPr="002E1BD9">
        <w:rPr>
          <w:rFonts w:ascii="Times New Roman" w:hAnsi="Times New Roman" w:cs="Times New Roman"/>
          <w:sz w:val="28"/>
        </w:rPr>
        <w:t>психоэмоциональных</w:t>
      </w:r>
      <w:proofErr w:type="spellEnd"/>
      <w:r w:rsidRPr="002E1BD9">
        <w:rPr>
          <w:rFonts w:ascii="Times New Roman" w:hAnsi="Times New Roman" w:cs="Times New Roman"/>
          <w:sz w:val="28"/>
        </w:rPr>
        <w:t xml:space="preserve"> и психологических особенностей личности подростк</w:t>
      </w:r>
      <w:r w:rsidR="002E1BD9" w:rsidRPr="002E1BD9">
        <w:rPr>
          <w:rFonts w:ascii="Times New Roman" w:hAnsi="Times New Roman" w:cs="Times New Roman"/>
          <w:sz w:val="28"/>
        </w:rPr>
        <w:t xml:space="preserve">а в целях </w:t>
      </w:r>
      <w:r w:rsidR="00E11204">
        <w:rPr>
          <w:rFonts w:ascii="Times New Roman" w:hAnsi="Times New Roman" w:cs="Times New Roman"/>
          <w:sz w:val="28"/>
        </w:rPr>
        <w:t xml:space="preserve">приведения </w:t>
      </w:r>
      <w:r w:rsidR="002E1BD9" w:rsidRPr="002E1BD9">
        <w:rPr>
          <w:rFonts w:ascii="Times New Roman" w:hAnsi="Times New Roman" w:cs="Times New Roman"/>
          <w:sz w:val="28"/>
        </w:rPr>
        <w:t>рекомендаций в дальнейшем суду мер по его реабилитации</w:t>
      </w:r>
      <w:r w:rsidR="002E1BD9">
        <w:rPr>
          <w:rFonts w:ascii="Times New Roman" w:hAnsi="Times New Roman" w:cs="Times New Roman"/>
          <w:sz w:val="28"/>
        </w:rPr>
        <w:t>,</w:t>
      </w:r>
    </w:p>
    <w:p w:rsidR="002E1BD9" w:rsidRPr="002E1BD9" w:rsidRDefault="002E1BD9" w:rsidP="002E1BD9">
      <w:pPr>
        <w:pStyle w:val="ab"/>
        <w:numPr>
          <w:ilvl w:val="0"/>
          <w:numId w:val="20"/>
        </w:numPr>
        <w:tabs>
          <w:tab w:val="left" w:pos="993"/>
        </w:tabs>
        <w:spacing w:after="0" w:line="360" w:lineRule="auto"/>
        <w:ind w:left="0" w:firstLine="709"/>
        <w:jc w:val="both"/>
        <w:rPr>
          <w:rFonts w:ascii="Times New Roman" w:hAnsi="Times New Roman" w:cs="Times New Roman"/>
          <w:sz w:val="28"/>
        </w:rPr>
      </w:pPr>
      <w:r w:rsidRPr="002E1BD9">
        <w:rPr>
          <w:rFonts w:ascii="Times New Roman" w:hAnsi="Times New Roman" w:cs="Times New Roman"/>
          <w:sz w:val="28"/>
        </w:rPr>
        <w:t xml:space="preserve">разработка индивидуальной реабилитационной программы и </w:t>
      </w:r>
      <w:proofErr w:type="gramStart"/>
      <w:r w:rsidRPr="002E1BD9">
        <w:rPr>
          <w:rFonts w:ascii="Times New Roman" w:hAnsi="Times New Roman" w:cs="Times New Roman"/>
          <w:sz w:val="28"/>
        </w:rPr>
        <w:t>контроль за</w:t>
      </w:r>
      <w:proofErr w:type="gramEnd"/>
      <w:r w:rsidRPr="002E1BD9">
        <w:rPr>
          <w:rFonts w:ascii="Times New Roman" w:hAnsi="Times New Roman" w:cs="Times New Roman"/>
          <w:sz w:val="28"/>
        </w:rPr>
        <w:t xml:space="preserve"> ее исполнением</w:t>
      </w:r>
      <w:r>
        <w:rPr>
          <w:rFonts w:ascii="Times New Roman" w:hAnsi="Times New Roman" w:cs="Times New Roman"/>
          <w:sz w:val="28"/>
        </w:rPr>
        <w:t>,</w:t>
      </w:r>
    </w:p>
    <w:p w:rsidR="002E1BD9" w:rsidRPr="002E1BD9" w:rsidRDefault="002E1BD9" w:rsidP="002E1BD9">
      <w:pPr>
        <w:pStyle w:val="ab"/>
        <w:numPr>
          <w:ilvl w:val="0"/>
          <w:numId w:val="20"/>
        </w:numPr>
        <w:tabs>
          <w:tab w:val="left" w:pos="993"/>
        </w:tabs>
        <w:spacing w:after="0" w:line="360" w:lineRule="auto"/>
        <w:ind w:left="0" w:firstLine="709"/>
        <w:jc w:val="both"/>
        <w:rPr>
          <w:rFonts w:ascii="Times New Roman" w:hAnsi="Times New Roman" w:cs="Times New Roman"/>
          <w:sz w:val="28"/>
        </w:rPr>
      </w:pPr>
      <w:r w:rsidRPr="002E1BD9">
        <w:rPr>
          <w:rFonts w:ascii="Times New Roman" w:hAnsi="Times New Roman" w:cs="Times New Roman"/>
          <w:sz w:val="28"/>
        </w:rPr>
        <w:t>итоговый отчёт о эффективности проведенной работы</w:t>
      </w:r>
      <w:proofErr w:type="gramStart"/>
      <w:r w:rsidRPr="002E1BD9">
        <w:rPr>
          <w:rFonts w:ascii="Times New Roman" w:hAnsi="Times New Roman" w:cs="Times New Roman"/>
          <w:sz w:val="28"/>
        </w:rPr>
        <w:t xml:space="preserve"> </w:t>
      </w:r>
      <w:r>
        <w:rPr>
          <w:rFonts w:ascii="Times New Roman" w:hAnsi="Times New Roman" w:cs="Times New Roman"/>
          <w:sz w:val="28"/>
        </w:rPr>
        <w:t>.</w:t>
      </w:r>
      <w:proofErr w:type="gramEnd"/>
    </w:p>
    <w:p w:rsidR="002E1BD9" w:rsidRDefault="002E1BD9" w:rsidP="00D110B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Возникает вопрос о целесообразности предложенной рекомендации, </w:t>
      </w:r>
      <w:r w:rsidR="00D110BD">
        <w:rPr>
          <w:rFonts w:ascii="Times New Roman" w:hAnsi="Times New Roman" w:cs="Times New Roman"/>
          <w:sz w:val="28"/>
        </w:rPr>
        <w:t>зачем</w:t>
      </w:r>
      <w:r>
        <w:rPr>
          <w:rFonts w:ascii="Times New Roman" w:hAnsi="Times New Roman" w:cs="Times New Roman"/>
          <w:sz w:val="28"/>
        </w:rPr>
        <w:t xml:space="preserve"> помощник судьи, который подчиняется судье и </w:t>
      </w:r>
      <w:proofErr w:type="gramStart"/>
      <w:r w:rsidR="00D110BD">
        <w:rPr>
          <w:rFonts w:ascii="Times New Roman" w:hAnsi="Times New Roman" w:cs="Times New Roman"/>
          <w:sz w:val="28"/>
        </w:rPr>
        <w:t>предоставляет</w:t>
      </w:r>
      <w:r>
        <w:rPr>
          <w:rFonts w:ascii="Times New Roman" w:hAnsi="Times New Roman" w:cs="Times New Roman"/>
          <w:sz w:val="28"/>
        </w:rPr>
        <w:t xml:space="preserve"> отчёт</w:t>
      </w:r>
      <w:proofErr w:type="gramEnd"/>
      <w:r>
        <w:rPr>
          <w:rFonts w:ascii="Times New Roman" w:hAnsi="Times New Roman" w:cs="Times New Roman"/>
          <w:sz w:val="28"/>
        </w:rPr>
        <w:t xml:space="preserve"> о проделанной работе</w:t>
      </w:r>
      <w:r w:rsidR="00D110BD">
        <w:rPr>
          <w:rFonts w:ascii="Times New Roman" w:hAnsi="Times New Roman" w:cs="Times New Roman"/>
          <w:sz w:val="28"/>
        </w:rPr>
        <w:t xml:space="preserve"> и социальный работник также подотчетный судье? Идея п</w:t>
      </w:r>
      <w:r>
        <w:rPr>
          <w:rFonts w:ascii="Times New Roman" w:hAnsi="Times New Roman" w:cs="Times New Roman"/>
          <w:sz w:val="28"/>
        </w:rPr>
        <w:t>редложенн</w:t>
      </w:r>
      <w:r w:rsidR="00D110BD">
        <w:rPr>
          <w:rFonts w:ascii="Times New Roman" w:hAnsi="Times New Roman" w:cs="Times New Roman"/>
          <w:sz w:val="28"/>
        </w:rPr>
        <w:t xml:space="preserve">ой </w:t>
      </w:r>
      <w:r>
        <w:rPr>
          <w:rFonts w:ascii="Times New Roman" w:hAnsi="Times New Roman" w:cs="Times New Roman"/>
          <w:sz w:val="28"/>
        </w:rPr>
        <w:t>рекомендаци</w:t>
      </w:r>
      <w:r w:rsidR="00D110BD">
        <w:rPr>
          <w:rFonts w:ascii="Times New Roman" w:hAnsi="Times New Roman" w:cs="Times New Roman"/>
          <w:sz w:val="28"/>
        </w:rPr>
        <w:t xml:space="preserve">и заключается в том, что </w:t>
      </w:r>
      <w:r>
        <w:rPr>
          <w:rFonts w:ascii="Times New Roman" w:hAnsi="Times New Roman" w:cs="Times New Roman"/>
          <w:sz w:val="28"/>
        </w:rPr>
        <w:t xml:space="preserve"> социальный работник как самостоятельная фигура, имеющий своей основной обязанностью (к </w:t>
      </w:r>
      <w:proofErr w:type="gramStart"/>
      <w:r>
        <w:rPr>
          <w:rFonts w:ascii="Times New Roman" w:hAnsi="Times New Roman" w:cs="Times New Roman"/>
          <w:sz w:val="28"/>
        </w:rPr>
        <w:t>перечисленным</w:t>
      </w:r>
      <w:proofErr w:type="gramEnd"/>
      <w:r>
        <w:rPr>
          <w:rFonts w:ascii="Times New Roman" w:hAnsi="Times New Roman" w:cs="Times New Roman"/>
          <w:sz w:val="28"/>
        </w:rPr>
        <w:t>) разобраться в обстоятельства</w:t>
      </w:r>
      <w:r w:rsidR="00D110BD">
        <w:rPr>
          <w:rFonts w:ascii="Times New Roman" w:hAnsi="Times New Roman" w:cs="Times New Roman"/>
          <w:sz w:val="28"/>
        </w:rPr>
        <w:t>х</w:t>
      </w:r>
      <w:r>
        <w:rPr>
          <w:rFonts w:ascii="Times New Roman" w:hAnsi="Times New Roman" w:cs="Times New Roman"/>
          <w:sz w:val="28"/>
        </w:rPr>
        <w:t xml:space="preserve">, которые </w:t>
      </w:r>
      <w:proofErr w:type="spellStart"/>
      <w:r>
        <w:rPr>
          <w:rFonts w:ascii="Times New Roman" w:hAnsi="Times New Roman" w:cs="Times New Roman"/>
          <w:sz w:val="28"/>
        </w:rPr>
        <w:t>сподвигнули</w:t>
      </w:r>
      <w:proofErr w:type="spellEnd"/>
      <w:r>
        <w:rPr>
          <w:rFonts w:ascii="Times New Roman" w:hAnsi="Times New Roman" w:cs="Times New Roman"/>
          <w:sz w:val="28"/>
        </w:rPr>
        <w:t xml:space="preserve"> подростка к совершению общественно опасного деяния. </w:t>
      </w:r>
      <w:r w:rsidR="00D110BD">
        <w:rPr>
          <w:rFonts w:ascii="Times New Roman" w:hAnsi="Times New Roman" w:cs="Times New Roman"/>
          <w:sz w:val="28"/>
        </w:rPr>
        <w:t xml:space="preserve">Суд, правоохранительные органы, социальный работник и другие органы системы профилактики безнадзорности и правонарушений несовершеннолетних должны работать </w:t>
      </w:r>
      <w:r w:rsidR="00641BCF">
        <w:rPr>
          <w:rFonts w:ascii="Times New Roman" w:hAnsi="Times New Roman" w:cs="Times New Roman"/>
          <w:sz w:val="28"/>
        </w:rPr>
        <w:t xml:space="preserve">в </w:t>
      </w:r>
      <w:r w:rsidR="00D110BD">
        <w:rPr>
          <w:rFonts w:ascii="Times New Roman" w:hAnsi="Times New Roman" w:cs="Times New Roman"/>
          <w:sz w:val="28"/>
        </w:rPr>
        <w:t xml:space="preserve">плотном контакте, взаимодействовать друг с другом, быть суверены в принятии своих решений и выборе методов работы. Иначе, социальный работник и помощник судьи становятся одним элементом </w:t>
      </w:r>
      <w:r w:rsidR="00AA2AAD">
        <w:rPr>
          <w:rFonts w:ascii="Times New Roman" w:hAnsi="Times New Roman" w:cs="Times New Roman"/>
          <w:sz w:val="28"/>
        </w:rPr>
        <w:t xml:space="preserve">ювенальной системы, это будет означать, что роль социального работника как отдельного элемента выпадает и это может отразиться на развитии ювенальной юстиции. </w:t>
      </w:r>
    </w:p>
    <w:p w:rsidR="00D0704B" w:rsidRDefault="00AA2AAD" w:rsidP="00D110B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На практике суверенитет социального работника будет считаться как гарант соблюдения прав и законных интересов несовершеннолетнего и обеспечит социальному работнику высокий уровень доверия со стороны несовершеннолетнего. Исходя из этого, социальный работник будет осуществлять социальную помощь подростку, находящемуся в конфликте с законом, а суду давать рекомендации о применении индивидуальных мер воздействия и об их целесообразности. Следует отметить, что </w:t>
      </w:r>
      <w:r w:rsidR="00D0704B">
        <w:rPr>
          <w:rFonts w:ascii="Times New Roman" w:hAnsi="Times New Roman" w:cs="Times New Roman"/>
          <w:sz w:val="28"/>
        </w:rPr>
        <w:t>на этом функции социального работника не заканчиваются. Однако</w:t>
      </w:r>
      <w:proofErr w:type="gramStart"/>
      <w:r w:rsidR="00D0704B">
        <w:rPr>
          <w:rFonts w:ascii="Times New Roman" w:hAnsi="Times New Roman" w:cs="Times New Roman"/>
          <w:sz w:val="28"/>
        </w:rPr>
        <w:t>,</w:t>
      </w:r>
      <w:proofErr w:type="gramEnd"/>
      <w:r w:rsidR="00D0704B">
        <w:rPr>
          <w:rFonts w:ascii="Times New Roman" w:hAnsi="Times New Roman" w:cs="Times New Roman"/>
          <w:sz w:val="28"/>
        </w:rPr>
        <w:t xml:space="preserve"> одной из </w:t>
      </w:r>
      <w:r w:rsidR="00D0704B">
        <w:rPr>
          <w:rFonts w:ascii="Times New Roman" w:hAnsi="Times New Roman" w:cs="Times New Roman"/>
          <w:sz w:val="28"/>
        </w:rPr>
        <w:lastRenderedPageBreak/>
        <w:t>главных его задач является обеспечение гарантий соблюдения законных интересов и прав несовершеннолетнего. Именно в этой задачи отчётливо прослеживается его независимый статус.</w:t>
      </w:r>
    </w:p>
    <w:p w:rsidR="00AA2AAD" w:rsidRDefault="00D0704B" w:rsidP="00D110B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rPr>
        <w:t>К такой работе следует привлекать исключительно</w:t>
      </w:r>
      <w:r w:rsidR="00AA766C">
        <w:rPr>
          <w:rFonts w:ascii="Times New Roman" w:hAnsi="Times New Roman" w:cs="Times New Roman"/>
          <w:sz w:val="28"/>
        </w:rPr>
        <w:t xml:space="preserve"> </w:t>
      </w:r>
      <w:r>
        <w:rPr>
          <w:rFonts w:ascii="Times New Roman" w:hAnsi="Times New Roman" w:cs="Times New Roman"/>
          <w:sz w:val="28"/>
        </w:rPr>
        <w:t xml:space="preserve">высококвалифицированных специалистов, имеющих знания в юриспруденции, в </w:t>
      </w:r>
      <w:proofErr w:type="spellStart"/>
      <w:r>
        <w:rPr>
          <w:rFonts w:ascii="Times New Roman" w:hAnsi="Times New Roman" w:cs="Times New Roman"/>
          <w:sz w:val="28"/>
          <w:szCs w:val="28"/>
        </w:rPr>
        <w:t>ювенологии</w:t>
      </w:r>
      <w:proofErr w:type="spellEnd"/>
      <w:r>
        <w:rPr>
          <w:rFonts w:ascii="Times New Roman" w:hAnsi="Times New Roman" w:cs="Times New Roman"/>
          <w:sz w:val="28"/>
          <w:szCs w:val="28"/>
        </w:rPr>
        <w:t>,  педагогики, психологии, социологии, с опытом работы в области педагогики или п</w:t>
      </w:r>
      <w:r w:rsidR="00AA766C">
        <w:rPr>
          <w:rFonts w:ascii="Times New Roman" w:hAnsi="Times New Roman" w:cs="Times New Roman"/>
          <w:sz w:val="28"/>
          <w:szCs w:val="28"/>
        </w:rPr>
        <w:t xml:space="preserve">сихологии не менее 5 лет. Данная </w:t>
      </w:r>
      <w:r>
        <w:rPr>
          <w:rFonts w:ascii="Times New Roman" w:hAnsi="Times New Roman" w:cs="Times New Roman"/>
          <w:sz w:val="28"/>
          <w:szCs w:val="28"/>
        </w:rPr>
        <w:t xml:space="preserve">должность </w:t>
      </w:r>
      <w:r w:rsidR="00AA766C">
        <w:rPr>
          <w:rFonts w:ascii="Times New Roman" w:hAnsi="Times New Roman" w:cs="Times New Roman"/>
          <w:sz w:val="28"/>
          <w:szCs w:val="28"/>
        </w:rPr>
        <w:t xml:space="preserve">должна быть сформирована как престижная и высокооплачиваемая. </w:t>
      </w:r>
    </w:p>
    <w:p w:rsidR="00C616C4" w:rsidRPr="00FC7993" w:rsidRDefault="00AA766C" w:rsidP="00C616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введение в качестве участника судебного производства уголовных дел в отношении несовершеннолетних должности - социальный работник необходимо, поскольку огромная роль в ювенальной юстиции отводиться именно социальному работнику. </w:t>
      </w:r>
    </w:p>
    <w:p w:rsidR="00326C88" w:rsidRPr="00C616C4" w:rsidRDefault="00326C88" w:rsidP="001F1E0B">
      <w:pPr>
        <w:pStyle w:val="1"/>
        <w:spacing w:before="0" w:line="360" w:lineRule="auto"/>
        <w:ind w:firstLine="709"/>
        <w:jc w:val="both"/>
        <w:rPr>
          <w:rFonts w:ascii="Times New Roman" w:hAnsi="Times New Roman" w:cs="Times New Roman"/>
          <w:color w:val="000000" w:themeColor="text1"/>
        </w:rPr>
      </w:pPr>
      <w:bookmarkStart w:id="22" w:name="_Toc11927505"/>
      <w:r w:rsidRPr="00C616C4">
        <w:rPr>
          <w:rFonts w:ascii="Times New Roman" w:hAnsi="Times New Roman" w:cs="Times New Roman"/>
          <w:color w:val="000000" w:themeColor="text1"/>
        </w:rPr>
        <w:t xml:space="preserve">3.4 Организация эффективного межведомственного </w:t>
      </w:r>
      <w:proofErr w:type="gramStart"/>
      <w:r w:rsidRPr="00C616C4">
        <w:rPr>
          <w:rFonts w:ascii="Times New Roman" w:hAnsi="Times New Roman" w:cs="Times New Roman"/>
          <w:color w:val="000000" w:themeColor="text1"/>
        </w:rPr>
        <w:t>взаимодействия субъектов системы профилактики безнадзорности</w:t>
      </w:r>
      <w:proofErr w:type="gramEnd"/>
      <w:r w:rsidRPr="00C616C4">
        <w:rPr>
          <w:rFonts w:ascii="Times New Roman" w:hAnsi="Times New Roman" w:cs="Times New Roman"/>
          <w:color w:val="000000" w:themeColor="text1"/>
        </w:rPr>
        <w:t xml:space="preserve"> и правонарушений несовершеннолетних и судов по реализации восстановительных и медиативных технологий</w:t>
      </w:r>
      <w:bookmarkEnd w:id="22"/>
    </w:p>
    <w:p w:rsidR="00D30D9D" w:rsidRDefault="00326C88" w:rsidP="001F1E0B">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П</w:t>
      </w:r>
      <w:r w:rsidRPr="004D0F68">
        <w:rPr>
          <w:rFonts w:ascii="Times New Roman" w:hAnsi="Times New Roman" w:cs="Times New Roman"/>
          <w:sz w:val="28"/>
        </w:rPr>
        <w:t>ри организации проведения восстановительных программ суды</w:t>
      </w:r>
      <w:r w:rsidR="00D30D9D">
        <w:rPr>
          <w:rFonts w:ascii="Times New Roman" w:hAnsi="Times New Roman" w:cs="Times New Roman"/>
          <w:sz w:val="28"/>
        </w:rPr>
        <w:t>, органы предварительного расследования и органы системы профилактики</w:t>
      </w:r>
      <w:r>
        <w:rPr>
          <w:rFonts w:ascii="Times New Roman" w:hAnsi="Times New Roman" w:cs="Times New Roman"/>
          <w:sz w:val="28"/>
        </w:rPr>
        <w:t xml:space="preserve"> </w:t>
      </w:r>
      <w:r w:rsidR="00D30D9D">
        <w:rPr>
          <w:rFonts w:ascii="Times New Roman" w:hAnsi="Times New Roman" w:cs="Times New Roman"/>
          <w:sz w:val="28"/>
        </w:rPr>
        <w:t>Лысьвенского городского округа</w:t>
      </w:r>
      <w:r>
        <w:rPr>
          <w:rFonts w:ascii="Times New Roman" w:hAnsi="Times New Roman" w:cs="Times New Roman"/>
          <w:sz w:val="28"/>
        </w:rPr>
        <w:t xml:space="preserve"> руководствуются -</w:t>
      </w:r>
      <w:r w:rsidRPr="004D0F68">
        <w:rPr>
          <w:rFonts w:ascii="Times New Roman" w:hAnsi="Times New Roman" w:cs="Times New Roman"/>
          <w:sz w:val="28"/>
        </w:rPr>
        <w:t xml:space="preserve"> Порядком межведомственного взаимодействия субъектов системы профилактики безнадзорности и правонарушений несовершеннолетних и судов по реализации восстановительных и медиативных технологий, утвержденным постановлением комиссии по делам несовершеннолетних и защите их прав Пермского края от 1 декабря 2016 года № 18.</w:t>
      </w:r>
      <w:proofErr w:type="gramEnd"/>
      <w:r>
        <w:rPr>
          <w:rFonts w:ascii="Times New Roman" w:hAnsi="Times New Roman" w:cs="Times New Roman"/>
          <w:sz w:val="28"/>
        </w:rPr>
        <w:t xml:space="preserve"> Отметим, что</w:t>
      </w:r>
      <w:r w:rsidR="00D30D9D">
        <w:rPr>
          <w:rFonts w:ascii="Times New Roman" w:hAnsi="Times New Roman" w:cs="Times New Roman"/>
          <w:sz w:val="28"/>
        </w:rPr>
        <w:t xml:space="preserve"> данный нормативно-правовой источник устанавливает </w:t>
      </w:r>
      <w:r w:rsidR="008E7A54">
        <w:rPr>
          <w:rFonts w:ascii="Times New Roman" w:hAnsi="Times New Roman" w:cs="Times New Roman"/>
          <w:sz w:val="28"/>
        </w:rPr>
        <w:t>цепочку</w:t>
      </w:r>
      <w:r w:rsidR="00D30D9D">
        <w:rPr>
          <w:rFonts w:ascii="Times New Roman" w:hAnsi="Times New Roman" w:cs="Times New Roman"/>
          <w:sz w:val="28"/>
        </w:rPr>
        <w:t xml:space="preserve"> действий органов и организаци</w:t>
      </w:r>
      <w:r w:rsidR="00B32071">
        <w:rPr>
          <w:rFonts w:ascii="Times New Roman" w:hAnsi="Times New Roman" w:cs="Times New Roman"/>
          <w:sz w:val="28"/>
        </w:rPr>
        <w:t>й</w:t>
      </w:r>
      <w:r w:rsidR="00D30D9D">
        <w:rPr>
          <w:rFonts w:ascii="Times New Roman" w:hAnsi="Times New Roman" w:cs="Times New Roman"/>
          <w:sz w:val="28"/>
        </w:rPr>
        <w:t xml:space="preserve"> в межведомственном взаимодействии  </w:t>
      </w:r>
      <w:r w:rsidR="00301A17">
        <w:rPr>
          <w:rFonts w:ascii="Times New Roman" w:hAnsi="Times New Roman" w:cs="Times New Roman"/>
          <w:sz w:val="28"/>
        </w:rPr>
        <w:t>по реализации восстановительных и медиативных технологий</w:t>
      </w:r>
      <w:r w:rsidR="008E7A54">
        <w:rPr>
          <w:rFonts w:ascii="Times New Roman" w:hAnsi="Times New Roman" w:cs="Times New Roman"/>
          <w:sz w:val="28"/>
        </w:rPr>
        <w:t xml:space="preserve"> с подростком, вступившим в </w:t>
      </w:r>
      <w:r w:rsidR="008E7A54">
        <w:rPr>
          <w:rFonts w:ascii="Times New Roman" w:hAnsi="Times New Roman" w:cs="Times New Roman"/>
          <w:sz w:val="28"/>
        </w:rPr>
        <w:lastRenderedPageBreak/>
        <w:t xml:space="preserve">конфликт с законом, на всех этапах: досудебный, во время судебного разбирательства и после принятия судебного решения. </w:t>
      </w:r>
    </w:p>
    <w:p w:rsidR="00AB2699" w:rsidRPr="00AB2699" w:rsidRDefault="00AB2699" w:rsidP="00AB2699">
      <w:pPr>
        <w:shd w:val="clear" w:color="auto" w:fill="FFFFFF"/>
        <w:spacing w:after="0" w:line="360"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Следует отметить, что под восстановительным</w:t>
      </w:r>
      <w:r w:rsidRPr="00AB2699">
        <w:rPr>
          <w:rFonts w:ascii="Times New Roman" w:eastAsia="Times New Roman" w:hAnsi="Times New Roman" w:cs="Times New Roman"/>
          <w:color w:val="000000"/>
          <w:sz w:val="28"/>
          <w:szCs w:val="24"/>
        </w:rPr>
        <w:t xml:space="preserve"> подход</w:t>
      </w:r>
      <w:r>
        <w:rPr>
          <w:rFonts w:ascii="Times New Roman" w:eastAsia="Times New Roman" w:hAnsi="Times New Roman" w:cs="Times New Roman"/>
          <w:color w:val="000000"/>
          <w:sz w:val="28"/>
          <w:szCs w:val="24"/>
        </w:rPr>
        <w:t xml:space="preserve">ом понимается </w:t>
      </w:r>
      <w:r w:rsidRPr="00AB2699">
        <w:rPr>
          <w:rFonts w:ascii="Times New Roman" w:eastAsia="Times New Roman" w:hAnsi="Times New Roman" w:cs="Times New Roman"/>
          <w:color w:val="000000"/>
          <w:sz w:val="28"/>
          <w:szCs w:val="24"/>
        </w:rPr>
        <w:t xml:space="preserve">применение в практической деятельности, </w:t>
      </w:r>
      <w:r>
        <w:rPr>
          <w:rFonts w:ascii="Times New Roman" w:eastAsia="Times New Roman" w:hAnsi="Times New Roman" w:cs="Times New Roman"/>
          <w:color w:val="000000"/>
          <w:sz w:val="28"/>
          <w:szCs w:val="24"/>
        </w:rPr>
        <w:t>а именно</w:t>
      </w:r>
      <w:r w:rsidRPr="00AB2699">
        <w:rPr>
          <w:rFonts w:ascii="Times New Roman" w:eastAsia="Times New Roman" w:hAnsi="Times New Roman" w:cs="Times New Roman"/>
          <w:color w:val="000000"/>
          <w:sz w:val="28"/>
          <w:szCs w:val="24"/>
        </w:rPr>
        <w:t xml:space="preserve"> в профилактической и коррекционной работе с детьми и подростками, в</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том</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числе</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при</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разрешении</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споров</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и</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конфликтов</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и</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после</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совершения</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правонарушений,</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умений</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и</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навыков,</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направленных</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на</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всестороннее</w:t>
      </w:r>
      <w:r>
        <w:rPr>
          <w:rFonts w:ascii="Times New Roman" w:eastAsia="Times New Roman" w:hAnsi="Times New Roman" w:cs="Times New Roman"/>
          <w:color w:val="000000"/>
          <w:sz w:val="28"/>
          <w:szCs w:val="24"/>
        </w:rPr>
        <w:t xml:space="preserve"> </w:t>
      </w:r>
      <w:r w:rsidRPr="00AB2699">
        <w:rPr>
          <w:rFonts w:ascii="Times New Roman" w:eastAsia="Times New Roman" w:hAnsi="Times New Roman" w:cs="Times New Roman"/>
          <w:color w:val="000000"/>
          <w:sz w:val="28"/>
          <w:szCs w:val="24"/>
        </w:rPr>
        <w:t>восстановление отношений.</w:t>
      </w:r>
      <w:r>
        <w:rPr>
          <w:rFonts w:ascii="Times New Roman" w:eastAsia="Times New Roman" w:hAnsi="Times New Roman" w:cs="Times New Roman"/>
          <w:color w:val="000000"/>
          <w:sz w:val="28"/>
          <w:szCs w:val="24"/>
        </w:rPr>
        <w:t xml:space="preserve"> Процедура медиации означает способ разрешения споров при содействии медиатора, при основе добровольного соглашения сторон с целью достижения ими взаимоприемлемого решения.</w:t>
      </w:r>
    </w:p>
    <w:p w:rsidR="00301A17" w:rsidRDefault="00301A17" w:rsidP="00301A17">
      <w:pPr>
        <w:spacing w:after="0" w:line="360" w:lineRule="auto"/>
        <w:ind w:firstLine="709"/>
        <w:jc w:val="both"/>
        <w:rPr>
          <w:rFonts w:ascii="Times New Roman" w:hAnsi="Times New Roman" w:cs="Times New Roman"/>
          <w:sz w:val="28"/>
        </w:rPr>
      </w:pPr>
      <w:r>
        <w:rPr>
          <w:rFonts w:ascii="Times New Roman" w:hAnsi="Times New Roman" w:cs="Times New Roman"/>
          <w:sz w:val="28"/>
        </w:rPr>
        <w:t>Актуальность внедрения восстановительных и медиативных процедур не вызывает сомнений, поскольку это отвечает международным стандартам обращения с несовершеннолетними правонарушителями, а также данные технологии снижают уровень конфликтности подростка, позволяют восстановить его в социуме и пресечь его дальнейшее преступное поведение. Однако</w:t>
      </w:r>
      <w:proofErr w:type="gramStart"/>
      <w:r>
        <w:rPr>
          <w:rFonts w:ascii="Times New Roman" w:hAnsi="Times New Roman" w:cs="Times New Roman"/>
          <w:sz w:val="28"/>
        </w:rPr>
        <w:t>,</w:t>
      </w:r>
      <w:proofErr w:type="gramEnd"/>
      <w:r>
        <w:rPr>
          <w:rFonts w:ascii="Times New Roman" w:hAnsi="Times New Roman" w:cs="Times New Roman"/>
          <w:sz w:val="28"/>
        </w:rPr>
        <w:t xml:space="preserve"> при реализации восстановительных и медиативных технологий путем межведомственного взаимодействия в практической деятельности возникают проблемы. </w:t>
      </w:r>
    </w:p>
    <w:p w:rsidR="008C06C6" w:rsidRDefault="00B57C5D" w:rsidP="00B57C5D">
      <w:pPr>
        <w:spacing w:after="0" w:line="360" w:lineRule="auto"/>
        <w:ind w:firstLine="709"/>
        <w:jc w:val="both"/>
        <w:rPr>
          <w:rFonts w:ascii="Times New Roman" w:hAnsi="Times New Roman" w:cs="Times New Roman"/>
          <w:sz w:val="28"/>
        </w:rPr>
      </w:pPr>
      <w:r>
        <w:rPr>
          <w:rFonts w:ascii="Times New Roman" w:hAnsi="Times New Roman" w:cs="Times New Roman"/>
          <w:sz w:val="28"/>
        </w:rPr>
        <w:t>На наш взгляд главной проблемой, которая препятствует эффективной организации межведомственного взаимодействия средствами восстановительных и медиативных технологий является о</w:t>
      </w:r>
      <w:r w:rsidR="00301A17">
        <w:rPr>
          <w:rFonts w:ascii="Times New Roman" w:hAnsi="Times New Roman" w:cs="Times New Roman"/>
          <w:sz w:val="28"/>
        </w:rPr>
        <w:t>тсутствие у со</w:t>
      </w:r>
      <w:r w:rsidR="0071050A">
        <w:rPr>
          <w:rFonts w:ascii="Times New Roman" w:hAnsi="Times New Roman" w:cs="Times New Roman"/>
          <w:sz w:val="28"/>
        </w:rPr>
        <w:t>трудников</w:t>
      </w:r>
      <w:r>
        <w:rPr>
          <w:rFonts w:ascii="Times New Roman" w:hAnsi="Times New Roman" w:cs="Times New Roman"/>
          <w:sz w:val="28"/>
        </w:rPr>
        <w:t xml:space="preserve"> знаний и навыков в области использования восстановительных и медиативных технологий в профессиональной деятельности. </w:t>
      </w:r>
      <w:r w:rsidR="008C06C6">
        <w:rPr>
          <w:rFonts w:ascii="Times New Roman" w:hAnsi="Times New Roman" w:cs="Times New Roman"/>
          <w:sz w:val="28"/>
        </w:rPr>
        <w:t>Для ее устранения необходимо:</w:t>
      </w:r>
    </w:p>
    <w:p w:rsidR="008C06C6" w:rsidRPr="008C06C6" w:rsidRDefault="008C06C6" w:rsidP="008C06C6">
      <w:pPr>
        <w:pStyle w:val="ab"/>
        <w:numPr>
          <w:ilvl w:val="0"/>
          <w:numId w:val="21"/>
        </w:numPr>
        <w:tabs>
          <w:tab w:val="left" w:pos="993"/>
        </w:tabs>
        <w:spacing w:after="0" w:line="360" w:lineRule="auto"/>
        <w:ind w:left="0" w:firstLine="709"/>
        <w:jc w:val="both"/>
        <w:rPr>
          <w:rFonts w:ascii="Times New Roman" w:hAnsi="Times New Roman" w:cs="Times New Roman"/>
          <w:sz w:val="28"/>
        </w:rPr>
      </w:pPr>
      <w:r w:rsidRPr="008C06C6">
        <w:rPr>
          <w:rFonts w:ascii="Times New Roman" w:hAnsi="Times New Roman" w:cs="Times New Roman"/>
          <w:sz w:val="28"/>
        </w:rPr>
        <w:t>проведение цикла тренингов для работников Лысьвенского городского суда и орган</w:t>
      </w:r>
      <w:r w:rsidR="000E03DF">
        <w:rPr>
          <w:rFonts w:ascii="Times New Roman" w:hAnsi="Times New Roman" w:cs="Times New Roman"/>
          <w:sz w:val="28"/>
        </w:rPr>
        <w:t>ов</w:t>
      </w:r>
      <w:r w:rsidRPr="008C06C6">
        <w:rPr>
          <w:rFonts w:ascii="Times New Roman" w:hAnsi="Times New Roman" w:cs="Times New Roman"/>
          <w:sz w:val="28"/>
        </w:rPr>
        <w:t>, осуществляющи</w:t>
      </w:r>
      <w:r w:rsidR="000E03DF">
        <w:rPr>
          <w:rFonts w:ascii="Times New Roman" w:hAnsi="Times New Roman" w:cs="Times New Roman"/>
          <w:sz w:val="28"/>
        </w:rPr>
        <w:t>х</w:t>
      </w:r>
      <w:r w:rsidRPr="008C06C6">
        <w:rPr>
          <w:rFonts w:ascii="Times New Roman" w:hAnsi="Times New Roman" w:cs="Times New Roman"/>
          <w:sz w:val="28"/>
        </w:rPr>
        <w:t xml:space="preserve"> досудебное производство на тему внедрения восстановительного подхода при осуществлении производства по уголовным делам в отношении несовершеннолетних,</w:t>
      </w:r>
    </w:p>
    <w:p w:rsidR="008C06C6" w:rsidRPr="008C06C6" w:rsidRDefault="008C06C6" w:rsidP="008C06C6">
      <w:pPr>
        <w:pStyle w:val="ab"/>
        <w:numPr>
          <w:ilvl w:val="0"/>
          <w:numId w:val="21"/>
        </w:numPr>
        <w:tabs>
          <w:tab w:val="left" w:pos="993"/>
        </w:tabs>
        <w:spacing w:after="0" w:line="360" w:lineRule="auto"/>
        <w:ind w:left="0" w:firstLine="709"/>
        <w:jc w:val="both"/>
        <w:rPr>
          <w:rFonts w:ascii="Times New Roman" w:hAnsi="Times New Roman" w:cs="Times New Roman"/>
          <w:sz w:val="28"/>
        </w:rPr>
      </w:pPr>
      <w:r w:rsidRPr="008C06C6">
        <w:rPr>
          <w:rFonts w:ascii="Times New Roman" w:hAnsi="Times New Roman" w:cs="Times New Roman"/>
          <w:sz w:val="28"/>
        </w:rPr>
        <w:lastRenderedPageBreak/>
        <w:t>проведение цикла тренингов для работников органов профилактики безнадзорности и правонарушений несовершеннолетних, которые будут включать обучение инновационным технологиям при работе с несовершеннолетними правонарушителями.</w:t>
      </w:r>
    </w:p>
    <w:p w:rsidR="00301A17" w:rsidRDefault="008C06C6" w:rsidP="000A33E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В ходе обучения сотрудники приобретут знания в области использования восстановительных и медиативных технологий, навыки конструктивного взаимодействия, а также навыки эффективного разрешения конфликтов и в профессиональной, и в личной среде. В следствии повысится урове</w:t>
      </w:r>
      <w:r w:rsidRPr="000A33E3">
        <w:rPr>
          <w:rFonts w:ascii="Times New Roman" w:hAnsi="Times New Roman" w:cs="Times New Roman"/>
          <w:sz w:val="28"/>
        </w:rPr>
        <w:t>н</w:t>
      </w:r>
      <w:r>
        <w:rPr>
          <w:rFonts w:ascii="Times New Roman" w:hAnsi="Times New Roman" w:cs="Times New Roman"/>
          <w:sz w:val="28"/>
        </w:rPr>
        <w:t xml:space="preserve">ь их профессионализма. </w:t>
      </w:r>
    </w:p>
    <w:p w:rsidR="000A33E3" w:rsidRPr="000A33E3" w:rsidRDefault="000A33E3" w:rsidP="001F1E0B">
      <w:pPr>
        <w:pStyle w:val="1"/>
        <w:spacing w:before="0" w:line="360" w:lineRule="auto"/>
        <w:ind w:firstLine="709"/>
        <w:jc w:val="both"/>
        <w:rPr>
          <w:rFonts w:ascii="Times New Roman" w:hAnsi="Times New Roman" w:cs="Times New Roman"/>
          <w:color w:val="auto"/>
        </w:rPr>
      </w:pPr>
      <w:bookmarkStart w:id="23" w:name="_Toc11927506"/>
      <w:r w:rsidRPr="000A33E3">
        <w:rPr>
          <w:rFonts w:ascii="Times New Roman" w:hAnsi="Times New Roman" w:cs="Times New Roman"/>
          <w:color w:val="auto"/>
        </w:rPr>
        <w:t>3.5 Оценка эффективности предложенных рекомендаций</w:t>
      </w:r>
      <w:bookmarkEnd w:id="23"/>
    </w:p>
    <w:p w:rsidR="000A33E3" w:rsidRPr="000A33E3" w:rsidRDefault="000A33E3" w:rsidP="001F1E0B">
      <w:pPr>
        <w:spacing w:after="0" w:line="360" w:lineRule="auto"/>
        <w:ind w:firstLine="708"/>
        <w:jc w:val="both"/>
        <w:rPr>
          <w:rFonts w:ascii="Times New Roman" w:hAnsi="Times New Roman" w:cs="Times New Roman"/>
          <w:sz w:val="28"/>
          <w:szCs w:val="28"/>
        </w:rPr>
      </w:pPr>
      <w:r w:rsidRPr="000A33E3">
        <w:rPr>
          <w:rFonts w:ascii="Times New Roman" w:hAnsi="Times New Roman" w:cs="Times New Roman"/>
          <w:sz w:val="28"/>
          <w:szCs w:val="28"/>
        </w:rPr>
        <w:t>Для совершенствования досудебного и судебного производства уголовных дел в отношении несовершеннолетних на примере Лысьвенского городского округа в данной выпускной квалификационной работе были предложены следующие рекомендации:</w:t>
      </w:r>
    </w:p>
    <w:p w:rsidR="000A33E3" w:rsidRPr="000A33E3" w:rsidRDefault="000A33E3" w:rsidP="000A33E3">
      <w:pPr>
        <w:pStyle w:val="ab"/>
        <w:numPr>
          <w:ilvl w:val="0"/>
          <w:numId w:val="22"/>
        </w:numPr>
        <w:tabs>
          <w:tab w:val="left" w:pos="993"/>
        </w:tabs>
        <w:spacing w:after="0" w:line="360" w:lineRule="auto"/>
        <w:ind w:left="0" w:firstLine="709"/>
        <w:jc w:val="both"/>
        <w:rPr>
          <w:rFonts w:ascii="Times New Roman" w:hAnsi="Times New Roman" w:cs="Times New Roman"/>
          <w:sz w:val="28"/>
          <w:szCs w:val="28"/>
        </w:rPr>
      </w:pPr>
      <w:r w:rsidRPr="000A33E3">
        <w:rPr>
          <w:rFonts w:ascii="Times New Roman" w:hAnsi="Times New Roman" w:cs="Times New Roman"/>
          <w:sz w:val="28"/>
          <w:szCs w:val="28"/>
        </w:rPr>
        <w:t xml:space="preserve">повышение квалификации кадров в области </w:t>
      </w:r>
      <w:proofErr w:type="spellStart"/>
      <w:r w:rsidRPr="000A33E3">
        <w:rPr>
          <w:rFonts w:ascii="Times New Roman" w:hAnsi="Times New Roman" w:cs="Times New Roman"/>
          <w:sz w:val="28"/>
          <w:szCs w:val="28"/>
        </w:rPr>
        <w:t>ювенологии</w:t>
      </w:r>
      <w:proofErr w:type="spellEnd"/>
      <w:r w:rsidRPr="000A33E3">
        <w:rPr>
          <w:rFonts w:ascii="Times New Roman" w:hAnsi="Times New Roman" w:cs="Times New Roman"/>
          <w:sz w:val="28"/>
          <w:szCs w:val="28"/>
        </w:rPr>
        <w:t>, психологии, педагогики,</w:t>
      </w:r>
    </w:p>
    <w:p w:rsidR="000A33E3" w:rsidRPr="000A33E3" w:rsidRDefault="000A33E3" w:rsidP="000A33E3">
      <w:pPr>
        <w:pStyle w:val="ab"/>
        <w:numPr>
          <w:ilvl w:val="0"/>
          <w:numId w:val="22"/>
        </w:numPr>
        <w:tabs>
          <w:tab w:val="left" w:pos="993"/>
        </w:tabs>
        <w:spacing w:after="0" w:line="360" w:lineRule="auto"/>
        <w:ind w:left="0" w:firstLine="709"/>
        <w:jc w:val="both"/>
        <w:rPr>
          <w:rFonts w:ascii="Times New Roman" w:hAnsi="Times New Roman" w:cs="Times New Roman"/>
          <w:sz w:val="28"/>
          <w:szCs w:val="28"/>
        </w:rPr>
      </w:pPr>
      <w:r w:rsidRPr="000A33E3">
        <w:rPr>
          <w:rFonts w:ascii="Times New Roman" w:hAnsi="Times New Roman" w:cs="Times New Roman"/>
          <w:sz w:val="28"/>
          <w:szCs w:val="28"/>
        </w:rPr>
        <w:t>введение в качестве участника судебного производства должности социального работника,</w:t>
      </w:r>
    </w:p>
    <w:p w:rsidR="000A33E3" w:rsidRPr="000A33E3" w:rsidRDefault="000A33E3" w:rsidP="000A33E3">
      <w:pPr>
        <w:pStyle w:val="ab"/>
        <w:numPr>
          <w:ilvl w:val="0"/>
          <w:numId w:val="22"/>
        </w:numPr>
        <w:tabs>
          <w:tab w:val="left" w:pos="993"/>
        </w:tabs>
        <w:spacing w:after="0" w:line="360" w:lineRule="auto"/>
        <w:ind w:left="0" w:firstLine="709"/>
        <w:jc w:val="both"/>
        <w:rPr>
          <w:rFonts w:ascii="Times New Roman" w:hAnsi="Times New Roman" w:cs="Times New Roman"/>
          <w:sz w:val="28"/>
          <w:szCs w:val="28"/>
        </w:rPr>
      </w:pPr>
      <w:r w:rsidRPr="000A33E3">
        <w:rPr>
          <w:rFonts w:ascii="Times New Roman" w:hAnsi="Times New Roman" w:cs="Times New Roman"/>
          <w:sz w:val="28"/>
          <w:szCs w:val="28"/>
        </w:rPr>
        <w:t xml:space="preserve">организация эффективного межведомственного </w:t>
      </w:r>
      <w:proofErr w:type="gramStart"/>
      <w:r w:rsidRPr="000A33E3">
        <w:rPr>
          <w:rFonts w:ascii="Times New Roman" w:hAnsi="Times New Roman" w:cs="Times New Roman"/>
          <w:sz w:val="28"/>
          <w:szCs w:val="28"/>
        </w:rPr>
        <w:t>взаимодействия субъектов системы профилактики безнадзорности</w:t>
      </w:r>
      <w:proofErr w:type="gramEnd"/>
      <w:r w:rsidRPr="000A33E3">
        <w:rPr>
          <w:rFonts w:ascii="Times New Roman" w:hAnsi="Times New Roman" w:cs="Times New Roman"/>
          <w:sz w:val="28"/>
          <w:szCs w:val="28"/>
        </w:rPr>
        <w:t xml:space="preserve"> и правонарушений несовершеннолетних и судов по реализации восстановительных и медиативных технологий.</w:t>
      </w:r>
    </w:p>
    <w:p w:rsidR="000A33E3" w:rsidRPr="000A33E3" w:rsidRDefault="000A33E3" w:rsidP="000A33E3">
      <w:pPr>
        <w:spacing w:after="0" w:line="360" w:lineRule="auto"/>
        <w:ind w:firstLine="709"/>
        <w:jc w:val="both"/>
        <w:rPr>
          <w:rFonts w:ascii="Times New Roman" w:hAnsi="Times New Roman" w:cs="Times New Roman"/>
          <w:sz w:val="28"/>
          <w:szCs w:val="28"/>
        </w:rPr>
      </w:pPr>
      <w:r w:rsidRPr="000A33E3">
        <w:rPr>
          <w:rFonts w:ascii="Times New Roman" w:hAnsi="Times New Roman" w:cs="Times New Roman"/>
          <w:sz w:val="28"/>
          <w:szCs w:val="28"/>
        </w:rPr>
        <w:t>Предложенные рекомендации способны повлиять на совершенствование организации досудебного и судебного производства уголовных дел в отношении несовершеннолетних, конечно, у всех оснований существуют как положительные, так и отрицательные стороны. Разберемся в каждом из них.</w:t>
      </w:r>
    </w:p>
    <w:p w:rsidR="00367D11" w:rsidRDefault="000A33E3" w:rsidP="00367D11">
      <w:pPr>
        <w:spacing w:after="0" w:line="360" w:lineRule="auto"/>
        <w:ind w:firstLine="709"/>
        <w:jc w:val="both"/>
        <w:rPr>
          <w:rFonts w:ascii="Times New Roman" w:hAnsi="Times New Roman" w:cs="Times New Roman"/>
          <w:sz w:val="28"/>
          <w:szCs w:val="28"/>
        </w:rPr>
      </w:pPr>
      <w:r w:rsidRPr="000A33E3">
        <w:rPr>
          <w:rFonts w:ascii="Times New Roman" w:hAnsi="Times New Roman" w:cs="Times New Roman"/>
          <w:sz w:val="28"/>
          <w:szCs w:val="28"/>
        </w:rPr>
        <w:t xml:space="preserve">Первое мероприятие - повышение квалификации кадров в области </w:t>
      </w:r>
      <w:proofErr w:type="spellStart"/>
      <w:r w:rsidRPr="000A33E3">
        <w:rPr>
          <w:rFonts w:ascii="Times New Roman" w:hAnsi="Times New Roman" w:cs="Times New Roman"/>
          <w:sz w:val="28"/>
          <w:szCs w:val="28"/>
        </w:rPr>
        <w:t>ювенологии</w:t>
      </w:r>
      <w:proofErr w:type="spellEnd"/>
      <w:r w:rsidRPr="000A33E3">
        <w:rPr>
          <w:rFonts w:ascii="Times New Roman" w:hAnsi="Times New Roman" w:cs="Times New Roman"/>
          <w:sz w:val="28"/>
          <w:szCs w:val="28"/>
        </w:rPr>
        <w:t xml:space="preserve">, психологии, педагогике и других необходимых блоках </w:t>
      </w:r>
      <w:r w:rsidRPr="000A33E3">
        <w:rPr>
          <w:rFonts w:ascii="Times New Roman" w:hAnsi="Times New Roman" w:cs="Times New Roman"/>
          <w:sz w:val="28"/>
          <w:szCs w:val="28"/>
        </w:rPr>
        <w:lastRenderedPageBreak/>
        <w:t xml:space="preserve">информации. Для этого необходимо создать целевую группу, которая осуществляет производство уголовных дел на стадии судебного и досудебного производства. Отметим, что законом установлено, что повышение для судей происходит каждые 3 года, а у сотрудников МВД каждые 5 лет. Необходимо только составить индивидуальную программу, которая будет обучать основам </w:t>
      </w:r>
      <w:proofErr w:type="spellStart"/>
      <w:r w:rsidRPr="000A33E3">
        <w:rPr>
          <w:rFonts w:ascii="Times New Roman" w:hAnsi="Times New Roman" w:cs="Times New Roman"/>
          <w:sz w:val="28"/>
          <w:szCs w:val="28"/>
        </w:rPr>
        <w:t>ювенологии</w:t>
      </w:r>
      <w:proofErr w:type="spellEnd"/>
      <w:r w:rsidRPr="000A33E3">
        <w:rPr>
          <w:rFonts w:ascii="Times New Roman" w:hAnsi="Times New Roman" w:cs="Times New Roman"/>
          <w:sz w:val="28"/>
          <w:szCs w:val="28"/>
        </w:rPr>
        <w:t>, психологии и педагогике и другим необходимым блокам информации, в тех учебных заведениях, где проходит повышение квалификации у  работников, осуществляющих производство уголовных дел в отношении несовершеннолетних.</w:t>
      </w:r>
      <w:r>
        <w:rPr>
          <w:rFonts w:ascii="Times New Roman" w:hAnsi="Times New Roman" w:cs="Times New Roman"/>
          <w:sz w:val="28"/>
          <w:szCs w:val="28"/>
        </w:rPr>
        <w:t xml:space="preserve"> </w:t>
      </w:r>
      <w:r w:rsidR="00367D11">
        <w:rPr>
          <w:rFonts w:ascii="Times New Roman" w:hAnsi="Times New Roman" w:cs="Times New Roman"/>
          <w:sz w:val="28"/>
          <w:szCs w:val="28"/>
        </w:rPr>
        <w:t xml:space="preserve"> П</w:t>
      </w:r>
      <w:r>
        <w:rPr>
          <w:rFonts w:ascii="Times New Roman" w:hAnsi="Times New Roman" w:cs="Times New Roman"/>
          <w:sz w:val="28"/>
          <w:szCs w:val="28"/>
        </w:rPr>
        <w:t xml:space="preserve">овышение профессиональной компетенции </w:t>
      </w:r>
      <w:r w:rsidR="00367D11">
        <w:rPr>
          <w:rFonts w:ascii="Times New Roman" w:hAnsi="Times New Roman" w:cs="Times New Roman"/>
          <w:sz w:val="28"/>
          <w:szCs w:val="28"/>
        </w:rPr>
        <w:t xml:space="preserve">судей, работников суда, следователей, дознавателей посредством их обучения в области права, педагогики, психологии и ювенальной юстиции приведет к индивидуализации уголовного производства, повыситься уровень воспитательного значения процессуальных действий в отношении подростка, вступившего в конфликт с законом. </w:t>
      </w:r>
    </w:p>
    <w:p w:rsidR="000A33E3" w:rsidRPr="000A33E3" w:rsidRDefault="000A33E3" w:rsidP="00367D11">
      <w:pPr>
        <w:spacing w:after="0" w:line="360" w:lineRule="auto"/>
        <w:ind w:firstLine="709"/>
        <w:jc w:val="both"/>
        <w:rPr>
          <w:rFonts w:ascii="Times New Roman" w:hAnsi="Times New Roman" w:cs="Times New Roman"/>
          <w:sz w:val="28"/>
          <w:szCs w:val="28"/>
        </w:rPr>
      </w:pPr>
      <w:r w:rsidRPr="000A33E3">
        <w:rPr>
          <w:rFonts w:ascii="Times New Roman" w:hAnsi="Times New Roman" w:cs="Times New Roman"/>
          <w:sz w:val="28"/>
          <w:szCs w:val="28"/>
        </w:rPr>
        <w:t>Введение в качестве участника судебного производства должности социального работника - эта рекомендация может стать самой сложной, со стороны ее реализации. Поскольку будет необходимость создания новой должности в суде, которая</w:t>
      </w:r>
      <w:r w:rsidR="004E08C2">
        <w:rPr>
          <w:rFonts w:ascii="Times New Roman" w:hAnsi="Times New Roman" w:cs="Times New Roman"/>
          <w:sz w:val="28"/>
          <w:szCs w:val="28"/>
        </w:rPr>
        <w:t xml:space="preserve"> потребует материальных затрат. Однако</w:t>
      </w:r>
      <w:proofErr w:type="gramStart"/>
      <w:r w:rsidR="004E08C2">
        <w:rPr>
          <w:rFonts w:ascii="Times New Roman" w:hAnsi="Times New Roman" w:cs="Times New Roman"/>
          <w:sz w:val="28"/>
          <w:szCs w:val="28"/>
        </w:rPr>
        <w:t>,</w:t>
      </w:r>
      <w:proofErr w:type="gramEnd"/>
      <w:r w:rsidR="004E08C2">
        <w:rPr>
          <w:rFonts w:ascii="Times New Roman" w:hAnsi="Times New Roman" w:cs="Times New Roman"/>
          <w:sz w:val="28"/>
          <w:szCs w:val="28"/>
        </w:rPr>
        <w:t xml:space="preserve"> деятельность социальных работников как участников судебного производства поможет лучше исследовать условия жизни несовершеннолетнего, найти наиболее эффективные меры воспитательного воздействия на основе индивидуального подхода, что позволит уменьшить количество подростков, направляемых в места лишения свободы, а также принять меры по защите их прав и интересов. </w:t>
      </w:r>
    </w:p>
    <w:p w:rsidR="000A33E3" w:rsidRPr="000A33E3" w:rsidRDefault="000A33E3" w:rsidP="000A33E3">
      <w:pPr>
        <w:spacing w:after="0" w:line="360" w:lineRule="auto"/>
        <w:ind w:firstLine="709"/>
        <w:jc w:val="both"/>
        <w:rPr>
          <w:rFonts w:ascii="Times New Roman" w:hAnsi="Times New Roman" w:cs="Times New Roman"/>
          <w:sz w:val="28"/>
          <w:szCs w:val="28"/>
        </w:rPr>
      </w:pPr>
      <w:r w:rsidRPr="000A33E3">
        <w:rPr>
          <w:rFonts w:ascii="Times New Roman" w:hAnsi="Times New Roman" w:cs="Times New Roman"/>
          <w:sz w:val="28"/>
          <w:szCs w:val="28"/>
        </w:rPr>
        <w:t xml:space="preserve">Последняя рекомендация по совершенствованию организации досудебного и судебного производства уголовных дел в отношении несовершеннолетних направлена на эффективность </w:t>
      </w:r>
      <w:proofErr w:type="gramStart"/>
      <w:r w:rsidRPr="000A33E3">
        <w:rPr>
          <w:rFonts w:ascii="Times New Roman" w:hAnsi="Times New Roman" w:cs="Times New Roman"/>
          <w:sz w:val="28"/>
          <w:szCs w:val="28"/>
        </w:rPr>
        <w:t xml:space="preserve">организации межведомственного взаимодействия субъектов системы профилактики </w:t>
      </w:r>
      <w:r w:rsidRPr="000A33E3">
        <w:rPr>
          <w:rFonts w:ascii="Times New Roman" w:hAnsi="Times New Roman" w:cs="Times New Roman"/>
          <w:sz w:val="28"/>
          <w:szCs w:val="28"/>
        </w:rPr>
        <w:lastRenderedPageBreak/>
        <w:t>безнадзорности</w:t>
      </w:r>
      <w:proofErr w:type="gramEnd"/>
      <w:r w:rsidRPr="000A33E3">
        <w:rPr>
          <w:rFonts w:ascii="Times New Roman" w:hAnsi="Times New Roman" w:cs="Times New Roman"/>
          <w:sz w:val="28"/>
          <w:szCs w:val="28"/>
        </w:rPr>
        <w:t xml:space="preserve"> и правонарушений несовершеннолетних и судов по реализации восстановительных и медиативных технологий. Мы выявили основную проблему, которая препятствует конструктивной </w:t>
      </w:r>
      <w:proofErr w:type="gramStart"/>
      <w:r w:rsidRPr="000A33E3">
        <w:rPr>
          <w:rFonts w:ascii="Times New Roman" w:hAnsi="Times New Roman" w:cs="Times New Roman"/>
          <w:sz w:val="28"/>
          <w:szCs w:val="28"/>
        </w:rPr>
        <w:t>работе</w:t>
      </w:r>
      <w:proofErr w:type="gramEnd"/>
      <w:r w:rsidRPr="000A33E3">
        <w:rPr>
          <w:rFonts w:ascii="Times New Roman" w:hAnsi="Times New Roman" w:cs="Times New Roman"/>
          <w:sz w:val="28"/>
          <w:szCs w:val="28"/>
        </w:rPr>
        <w:t xml:space="preserve"> и предложили вариант ее решения - </w:t>
      </w:r>
      <w:r w:rsidR="00812441" w:rsidRPr="000A33E3">
        <w:rPr>
          <w:rFonts w:ascii="Times New Roman" w:hAnsi="Times New Roman" w:cs="Times New Roman"/>
          <w:sz w:val="28"/>
          <w:szCs w:val="28"/>
        </w:rPr>
        <w:t>проведение</w:t>
      </w:r>
      <w:r w:rsidRPr="000A33E3">
        <w:rPr>
          <w:rFonts w:ascii="Times New Roman" w:hAnsi="Times New Roman" w:cs="Times New Roman"/>
          <w:sz w:val="28"/>
          <w:szCs w:val="28"/>
        </w:rPr>
        <w:t xml:space="preserve"> цик</w:t>
      </w:r>
      <w:r w:rsidR="00DE1C1C">
        <w:rPr>
          <w:rFonts w:ascii="Times New Roman" w:hAnsi="Times New Roman" w:cs="Times New Roman"/>
          <w:sz w:val="28"/>
          <w:szCs w:val="28"/>
        </w:rPr>
        <w:t xml:space="preserve">ла тренингов для работников Лысьвенского городского суда, ОМВД России по </w:t>
      </w:r>
      <w:proofErr w:type="spellStart"/>
      <w:r w:rsidR="00DE1C1C">
        <w:rPr>
          <w:rFonts w:ascii="Times New Roman" w:hAnsi="Times New Roman" w:cs="Times New Roman"/>
          <w:sz w:val="28"/>
          <w:szCs w:val="28"/>
        </w:rPr>
        <w:t>Лысьвенскому</w:t>
      </w:r>
      <w:proofErr w:type="spellEnd"/>
      <w:r w:rsidR="00DE1C1C">
        <w:rPr>
          <w:rFonts w:ascii="Times New Roman" w:hAnsi="Times New Roman" w:cs="Times New Roman"/>
          <w:sz w:val="28"/>
          <w:szCs w:val="28"/>
        </w:rPr>
        <w:t xml:space="preserve"> округу, </w:t>
      </w:r>
      <w:proofErr w:type="spellStart"/>
      <w:r w:rsidR="00DE1C1C">
        <w:rPr>
          <w:rFonts w:ascii="Times New Roman" w:hAnsi="Times New Roman" w:cs="Times New Roman"/>
          <w:sz w:val="28"/>
          <w:szCs w:val="28"/>
        </w:rPr>
        <w:t>КДНиЗП</w:t>
      </w:r>
      <w:proofErr w:type="spellEnd"/>
      <w:r w:rsidR="00DE1C1C">
        <w:rPr>
          <w:rFonts w:ascii="Times New Roman" w:hAnsi="Times New Roman" w:cs="Times New Roman"/>
          <w:sz w:val="28"/>
          <w:szCs w:val="28"/>
        </w:rPr>
        <w:t xml:space="preserve"> и ОДН ОМВД. Эффективность предложенной рекомендации обусловливается в </w:t>
      </w:r>
      <w:r w:rsidR="00AE71AD">
        <w:rPr>
          <w:rFonts w:ascii="Times New Roman" w:hAnsi="Times New Roman" w:cs="Times New Roman"/>
          <w:sz w:val="28"/>
          <w:szCs w:val="28"/>
        </w:rPr>
        <w:t>оказании помощи</w:t>
      </w:r>
      <w:r w:rsidR="00DE1C1C">
        <w:rPr>
          <w:rFonts w:ascii="Times New Roman" w:hAnsi="Times New Roman" w:cs="Times New Roman"/>
          <w:sz w:val="28"/>
          <w:szCs w:val="28"/>
        </w:rPr>
        <w:t xml:space="preserve"> компетентным органам, задействованным в реализации  дружественно</w:t>
      </w:r>
      <w:r w:rsidR="00AE71AD">
        <w:rPr>
          <w:rFonts w:ascii="Times New Roman" w:hAnsi="Times New Roman" w:cs="Times New Roman"/>
          <w:sz w:val="28"/>
          <w:szCs w:val="28"/>
        </w:rPr>
        <w:t>го</w:t>
      </w:r>
      <w:r w:rsidR="00DE1C1C">
        <w:rPr>
          <w:rFonts w:ascii="Times New Roman" w:hAnsi="Times New Roman" w:cs="Times New Roman"/>
          <w:sz w:val="28"/>
          <w:szCs w:val="28"/>
        </w:rPr>
        <w:t xml:space="preserve"> детям правосуди</w:t>
      </w:r>
      <w:r w:rsidR="00AE71AD">
        <w:rPr>
          <w:rFonts w:ascii="Times New Roman" w:hAnsi="Times New Roman" w:cs="Times New Roman"/>
          <w:sz w:val="28"/>
          <w:szCs w:val="28"/>
        </w:rPr>
        <w:t xml:space="preserve">я в реализации практики восстановительного подхода, прослушав цикл тренингов, это поспособствует эффективному предупреждению и урегулированию конфликтных ситуаций, последствиями которых становятся совершение преступлений несовершеннолетними, снижение числа случаев карательных мер, а также рецидивов преступлений. </w:t>
      </w:r>
    </w:p>
    <w:p w:rsidR="000A33E3" w:rsidRPr="000A33E3" w:rsidRDefault="000A33E3" w:rsidP="000A33E3">
      <w:pPr>
        <w:rPr>
          <w:rFonts w:ascii="Times New Roman" w:hAnsi="Times New Roman" w:cs="Times New Roman"/>
          <w:sz w:val="28"/>
        </w:rPr>
      </w:pPr>
    </w:p>
    <w:p w:rsidR="00FB458E" w:rsidRDefault="00FB458E"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812441" w:rsidRDefault="00812441" w:rsidP="00FB458E"/>
    <w:p w:rsidR="00FB458E" w:rsidRPr="00FB458E" w:rsidRDefault="00FB458E" w:rsidP="00FB458E"/>
    <w:p w:rsidR="00FB458E" w:rsidRPr="009E385F" w:rsidRDefault="00FB458E" w:rsidP="00213D5C">
      <w:pPr>
        <w:pStyle w:val="1"/>
        <w:spacing w:before="0" w:line="360" w:lineRule="auto"/>
        <w:jc w:val="center"/>
        <w:rPr>
          <w:rFonts w:ascii="Times New Roman" w:hAnsi="Times New Roman" w:cs="Times New Roman"/>
          <w:color w:val="auto"/>
        </w:rPr>
      </w:pPr>
      <w:bookmarkStart w:id="24" w:name="_Toc11927507"/>
      <w:r w:rsidRPr="009E385F">
        <w:rPr>
          <w:rFonts w:ascii="Times New Roman" w:hAnsi="Times New Roman" w:cs="Times New Roman"/>
          <w:color w:val="auto"/>
        </w:rPr>
        <w:lastRenderedPageBreak/>
        <w:t>ЗАКЛЮЧЕНИЕ</w:t>
      </w:r>
      <w:bookmarkEnd w:id="24"/>
    </w:p>
    <w:p w:rsidR="00FB458E" w:rsidRDefault="00FB458E" w:rsidP="001F1E0B">
      <w:pPr>
        <w:spacing w:after="0" w:line="360" w:lineRule="auto"/>
        <w:ind w:firstLine="709"/>
        <w:jc w:val="both"/>
        <w:rPr>
          <w:rFonts w:ascii="Times New Roman" w:hAnsi="Times New Roman" w:cs="Times New Roman"/>
          <w:sz w:val="28"/>
        </w:rPr>
      </w:pPr>
      <w:r>
        <w:rPr>
          <w:rFonts w:ascii="Times New Roman" w:hAnsi="Times New Roman" w:cs="Times New Roman"/>
          <w:sz w:val="28"/>
        </w:rPr>
        <w:t>В рамках обозначенной темы выпускной квалификационной работы  мы провели исследование,</w:t>
      </w:r>
      <w:r w:rsidR="00812441">
        <w:rPr>
          <w:rFonts w:ascii="Times New Roman" w:hAnsi="Times New Roman" w:cs="Times New Roman"/>
          <w:sz w:val="28"/>
        </w:rPr>
        <w:t xml:space="preserve"> </w:t>
      </w:r>
      <w:r>
        <w:rPr>
          <w:rFonts w:ascii="Times New Roman" w:hAnsi="Times New Roman" w:cs="Times New Roman"/>
          <w:sz w:val="28"/>
        </w:rPr>
        <w:t xml:space="preserve"> которое позволяет нам сформулировать основные выводы, подтверждающие актуальность произведенной работы, степень достижения поставленной цели и выполнение задач. Отметим, что выполненная работа подтверждает теоретическую и практическую важность результатов исследования, как для развития уголовно-процессуальной науки, так и для практической реализации норм, регламентирующих досудебное и судебное производство уголовных дел в отношении несовершеннолетних. </w:t>
      </w:r>
    </w:p>
    <w:p w:rsidR="00FB458E" w:rsidRDefault="00FB458E" w:rsidP="00FB458E">
      <w:pPr>
        <w:spacing w:after="0" w:line="360" w:lineRule="auto"/>
        <w:ind w:firstLine="709"/>
        <w:jc w:val="both"/>
        <w:rPr>
          <w:rFonts w:ascii="Times New Roman" w:hAnsi="Times New Roman" w:cs="Times New Roman"/>
          <w:sz w:val="28"/>
        </w:rPr>
      </w:pPr>
      <w:r w:rsidRPr="00AB138D">
        <w:rPr>
          <w:rFonts w:ascii="Times New Roman" w:hAnsi="Times New Roman" w:cs="Times New Roman"/>
          <w:sz w:val="28"/>
        </w:rPr>
        <w:t xml:space="preserve">В ходе теоретического анализа были изучены исторические аспекты развития производства уголовных дел в отношении несовершеннолетних. Становление института расследования и судопроизводства уголовных дел в отношении несовершеннолетних на разных временных отрезках значительно отличалось друг от друга и претерпевало множество изменений. В истории производства уголовных дел в отношении несовершеннолетних можно выделить три этапа: период Российской империи, Советский период и период современной России. Сравнительный анализ нормативно-правовых актов этих периодов свидетельствует о том, что в действующем процессуальном законодательстве были закреплены дополнительные процессуальные гарантии несовершеннолетних, улучшено правовое урегулирование ранее закрепленных гарантий. </w:t>
      </w:r>
    </w:p>
    <w:p w:rsidR="00FB458E" w:rsidRDefault="00FB458E" w:rsidP="00FB458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теоретической части выпускной квалификационной работы мы изучили особенности досудебного производства уголовных дел в отношении несовершеннолетних. К </w:t>
      </w:r>
      <w:r w:rsidRPr="00C9500F">
        <w:rPr>
          <w:rFonts w:ascii="Times New Roman" w:hAnsi="Times New Roman" w:cs="Times New Roman"/>
          <w:sz w:val="28"/>
        </w:rPr>
        <w:t xml:space="preserve"> таким особенностям относятся: </w:t>
      </w:r>
      <w:r>
        <w:rPr>
          <w:rFonts w:ascii="Times New Roman" w:hAnsi="Times New Roman" w:cs="Times New Roman"/>
          <w:sz w:val="28"/>
        </w:rPr>
        <w:t xml:space="preserve">специфика предмета доказывания, выделение уголовного дела в отдельное производство, особенности проведения допроса, обязательное участие защитника и законных представителей, избрание меры пресечения, прекращение уголовного преследования с применением принудительных мер воспитательного воздействия. Таким образом, досудебное производство </w:t>
      </w:r>
      <w:r>
        <w:rPr>
          <w:rFonts w:ascii="Times New Roman" w:hAnsi="Times New Roman" w:cs="Times New Roman"/>
          <w:sz w:val="28"/>
        </w:rPr>
        <w:lastRenderedPageBreak/>
        <w:t xml:space="preserve">уголовных дел в отношении несовершеннолетних осуществляется по общим правилам, которые закреплены в действующем процессуальном законодательстве. Разъяснения международно-правовых норм призваны обеспечить полную реализацию прав и законных интересов несовершеннолетних, в результате сравнения с УПК РФ мы выявили ряд несоответствий, сделали выводы об основных направлениях совершенствования российского уголовно-процессуального законодательства в части досудебного производства. </w:t>
      </w:r>
    </w:p>
    <w:p w:rsidR="00743262" w:rsidRPr="000167B9" w:rsidRDefault="00FB458E" w:rsidP="000167B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ходе проведенного исследования мы выявили особенности судебного производства уголовных дел в отношении несовершеннолетних. К ним относится следующее: закрытое судебное заседание по рассмотрению уголовных дел в отношении несовершеннолетних </w:t>
      </w:r>
      <w:proofErr w:type="gramStart"/>
      <w:r>
        <w:rPr>
          <w:rFonts w:ascii="Times New Roman" w:hAnsi="Times New Roman" w:cs="Times New Roman"/>
          <w:sz w:val="28"/>
        </w:rPr>
        <w:t>подсудимых</w:t>
      </w:r>
      <w:proofErr w:type="gramEnd"/>
      <w:r>
        <w:rPr>
          <w:rFonts w:ascii="Times New Roman" w:hAnsi="Times New Roman" w:cs="Times New Roman"/>
          <w:sz w:val="28"/>
        </w:rPr>
        <w:t xml:space="preserve"> не достигших 16 летнего возраста, обязательное участие защитника, законного представителя и представителя органов профилактики безнадзорности и правонарушений несовершеннолетних, освобождения от наказания путем применения принудительных мер воспитательного воздействия, и др. На основе анализа международно-правовых актов, УПК РФ и разъяснений Постановления Верховного Суда, касающихся отправления правосудия в </w:t>
      </w:r>
      <w:proofErr w:type="gramStart"/>
      <w:r>
        <w:rPr>
          <w:rFonts w:ascii="Times New Roman" w:hAnsi="Times New Roman" w:cs="Times New Roman"/>
          <w:sz w:val="28"/>
        </w:rPr>
        <w:t>отношении</w:t>
      </w:r>
      <w:proofErr w:type="gramEnd"/>
      <w:r>
        <w:rPr>
          <w:rFonts w:ascii="Times New Roman" w:hAnsi="Times New Roman" w:cs="Times New Roman"/>
          <w:sz w:val="28"/>
        </w:rPr>
        <w:t xml:space="preserve"> несовершеннолетних, можно выделить сущностную характеристику судебного разбирательства в отношении указанных лиц - рассмотрение уголовного дела в атмосфере понимания. Атмосфера понимания включает в себя: квалификация судьи, участие психолога, доступная для понимания процедура судебного разбирательства.</w:t>
      </w:r>
    </w:p>
    <w:p w:rsidR="00812441" w:rsidRDefault="00FB458E" w:rsidP="00812441">
      <w:pPr>
        <w:pStyle w:val="af"/>
        <w:shd w:val="clear" w:color="auto" w:fill="FFFFFF"/>
        <w:spacing w:before="0" w:beforeAutospacing="0" w:after="0" w:afterAutospacing="0" w:line="360" w:lineRule="auto"/>
        <w:ind w:firstLine="709"/>
        <w:jc w:val="both"/>
        <w:rPr>
          <w:sz w:val="28"/>
        </w:rPr>
      </w:pPr>
      <w:proofErr w:type="gramStart"/>
      <w:r w:rsidRPr="00743262">
        <w:rPr>
          <w:sz w:val="28"/>
        </w:rPr>
        <w:t>Во второй главе выпускной квалификационной работы мы провели анализ</w:t>
      </w:r>
      <w:r w:rsidR="00743262" w:rsidRPr="00743262">
        <w:rPr>
          <w:sz w:val="28"/>
        </w:rPr>
        <w:t xml:space="preserve"> статистических данных </w:t>
      </w:r>
      <w:r w:rsidR="00743262" w:rsidRPr="00743262">
        <w:rPr>
          <w:sz w:val="28"/>
          <w:szCs w:val="28"/>
        </w:rPr>
        <w:t>о преступлениях, которые были совершены рассматриваемой категорией лиц в соотв</w:t>
      </w:r>
      <w:r w:rsidR="00743262">
        <w:rPr>
          <w:sz w:val="28"/>
          <w:szCs w:val="28"/>
        </w:rPr>
        <w:t xml:space="preserve">етствии со структурой судимости, а также на основании </w:t>
      </w:r>
      <w:r w:rsidR="00743262">
        <w:rPr>
          <w:sz w:val="28"/>
        </w:rPr>
        <w:t xml:space="preserve">обобщенной судебной практики по рассмотренным </w:t>
      </w:r>
      <w:proofErr w:type="spellStart"/>
      <w:r w:rsidR="00743262">
        <w:rPr>
          <w:sz w:val="28"/>
        </w:rPr>
        <w:t>Лысьвенским</w:t>
      </w:r>
      <w:proofErr w:type="spellEnd"/>
      <w:r w:rsidR="00743262">
        <w:rPr>
          <w:sz w:val="28"/>
        </w:rPr>
        <w:t xml:space="preserve"> городским судом уголовным делам в отношении несовершеннолетних за 2017, 2018 года проанализировали работу органов </w:t>
      </w:r>
      <w:r w:rsidR="00743262">
        <w:rPr>
          <w:sz w:val="28"/>
        </w:rPr>
        <w:lastRenderedPageBreak/>
        <w:t>досуд</w:t>
      </w:r>
      <w:r w:rsidR="000167B9">
        <w:rPr>
          <w:sz w:val="28"/>
        </w:rPr>
        <w:t>е</w:t>
      </w:r>
      <w:r w:rsidR="00743262">
        <w:rPr>
          <w:sz w:val="28"/>
        </w:rPr>
        <w:t>бной и судебной стадии на соблюдение процессуальных норм.</w:t>
      </w:r>
      <w:proofErr w:type="gramEnd"/>
      <w:r w:rsidR="00743262">
        <w:rPr>
          <w:sz w:val="28"/>
        </w:rPr>
        <w:t xml:space="preserve"> </w:t>
      </w:r>
      <w:proofErr w:type="gramStart"/>
      <w:r w:rsidR="000167B9">
        <w:rPr>
          <w:sz w:val="28"/>
        </w:rPr>
        <w:t>В ходе проведенного исследования, был</w:t>
      </w:r>
      <w:r w:rsidR="00812441">
        <w:rPr>
          <w:sz w:val="28"/>
        </w:rPr>
        <w:t>и выявлены предпосылки для разработки методических рекомендаций по совершенствованию досудебного и судебного производства уголовных дел в отношении несовершеннолетних (на примере Лысьвенского городского округа)</w:t>
      </w:r>
      <w:r w:rsidR="000167B9">
        <w:rPr>
          <w:sz w:val="28"/>
        </w:rPr>
        <w:t>,</w:t>
      </w:r>
      <w:r w:rsidR="00812441">
        <w:rPr>
          <w:sz w:val="28"/>
        </w:rPr>
        <w:t xml:space="preserve"> а именно: отсутствие специализации работников суда, низкий уровень профессиональной подготовленности кадров в областях </w:t>
      </w:r>
      <w:proofErr w:type="spellStart"/>
      <w:r w:rsidR="00812441">
        <w:rPr>
          <w:sz w:val="28"/>
        </w:rPr>
        <w:t>ювенологии</w:t>
      </w:r>
      <w:proofErr w:type="spellEnd"/>
      <w:r w:rsidR="00812441">
        <w:rPr>
          <w:sz w:val="28"/>
        </w:rPr>
        <w:t>, психологии, педагогики, социологии и других необходимых блоках информации, отсутствие эффективного межведомственного взаимодействия.</w:t>
      </w:r>
      <w:proofErr w:type="gramEnd"/>
    </w:p>
    <w:p w:rsidR="00743262" w:rsidRDefault="000167B9" w:rsidP="00743262">
      <w:pPr>
        <w:spacing w:after="0" w:line="360" w:lineRule="auto"/>
        <w:ind w:firstLine="709"/>
        <w:jc w:val="both"/>
        <w:rPr>
          <w:rFonts w:ascii="Times New Roman" w:hAnsi="Times New Roman" w:cs="Times New Roman"/>
          <w:sz w:val="28"/>
        </w:rPr>
      </w:pPr>
      <w:r>
        <w:rPr>
          <w:rFonts w:ascii="Times New Roman" w:hAnsi="Times New Roman" w:cs="Times New Roman"/>
          <w:sz w:val="28"/>
        </w:rPr>
        <w:t>В третьей главе выпускной квалификационной работы мы предложили мероприятия по совершенствованию досудебного и судебного производства уголовных дел в отношении несовершеннолетних в Лысьвенском городском округе, и выглядят они следующим образом:</w:t>
      </w:r>
    </w:p>
    <w:p w:rsidR="000167B9" w:rsidRDefault="000167B9" w:rsidP="000167B9">
      <w:pPr>
        <w:pStyle w:val="ab"/>
        <w:numPr>
          <w:ilvl w:val="0"/>
          <w:numId w:val="22"/>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повышение квалификации </w:t>
      </w:r>
      <w:r w:rsidRPr="009607E8">
        <w:rPr>
          <w:rFonts w:ascii="Times New Roman" w:hAnsi="Times New Roman" w:cs="Times New Roman"/>
          <w:sz w:val="28"/>
        </w:rPr>
        <w:t xml:space="preserve">кадров в области </w:t>
      </w:r>
      <w:proofErr w:type="spellStart"/>
      <w:r w:rsidRPr="009607E8">
        <w:rPr>
          <w:rFonts w:ascii="Times New Roman" w:hAnsi="Times New Roman" w:cs="Times New Roman"/>
          <w:sz w:val="28"/>
        </w:rPr>
        <w:t>ювенологии</w:t>
      </w:r>
      <w:proofErr w:type="spellEnd"/>
      <w:r w:rsidRPr="009607E8">
        <w:rPr>
          <w:rFonts w:ascii="Times New Roman" w:hAnsi="Times New Roman" w:cs="Times New Roman"/>
          <w:sz w:val="28"/>
        </w:rPr>
        <w:t>, психологии, педагогики</w:t>
      </w:r>
      <w:r>
        <w:rPr>
          <w:rFonts w:ascii="Times New Roman" w:hAnsi="Times New Roman" w:cs="Times New Roman"/>
          <w:sz w:val="28"/>
        </w:rPr>
        <w:t>,</w:t>
      </w:r>
    </w:p>
    <w:p w:rsidR="000167B9" w:rsidRDefault="000167B9" w:rsidP="000167B9">
      <w:pPr>
        <w:pStyle w:val="ab"/>
        <w:numPr>
          <w:ilvl w:val="0"/>
          <w:numId w:val="22"/>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w:t>
      </w:r>
      <w:r w:rsidRPr="009607E8">
        <w:rPr>
          <w:rFonts w:ascii="Times New Roman" w:hAnsi="Times New Roman" w:cs="Times New Roman"/>
          <w:sz w:val="28"/>
        </w:rPr>
        <w:t>ведение в качестве участника судебного производства должности социального работника</w:t>
      </w:r>
      <w:r>
        <w:rPr>
          <w:rFonts w:ascii="Times New Roman" w:hAnsi="Times New Roman" w:cs="Times New Roman"/>
          <w:sz w:val="28"/>
        </w:rPr>
        <w:t>,</w:t>
      </w:r>
    </w:p>
    <w:p w:rsidR="000167B9" w:rsidRPr="009607E8" w:rsidRDefault="000167B9" w:rsidP="000167B9">
      <w:pPr>
        <w:pStyle w:val="ab"/>
        <w:numPr>
          <w:ilvl w:val="0"/>
          <w:numId w:val="22"/>
        </w:numPr>
        <w:tabs>
          <w:tab w:val="left" w:pos="993"/>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о</w:t>
      </w:r>
      <w:r w:rsidRPr="009607E8">
        <w:rPr>
          <w:rFonts w:ascii="Times New Roman" w:hAnsi="Times New Roman" w:cs="Times New Roman"/>
          <w:sz w:val="28"/>
        </w:rPr>
        <w:t xml:space="preserve">рганизация эффективного межведомственного </w:t>
      </w:r>
      <w:proofErr w:type="gramStart"/>
      <w:r w:rsidRPr="009607E8">
        <w:rPr>
          <w:rFonts w:ascii="Times New Roman" w:hAnsi="Times New Roman" w:cs="Times New Roman"/>
          <w:sz w:val="28"/>
        </w:rPr>
        <w:t>взаимодействия субъектов системы профилактики безнадзорности</w:t>
      </w:r>
      <w:proofErr w:type="gramEnd"/>
      <w:r w:rsidRPr="009607E8">
        <w:rPr>
          <w:rFonts w:ascii="Times New Roman" w:hAnsi="Times New Roman" w:cs="Times New Roman"/>
          <w:sz w:val="28"/>
        </w:rPr>
        <w:t xml:space="preserve"> и правонарушений несовершеннолетних и судов по реализации восстановительных и медиативных технологий</w:t>
      </w:r>
      <w:r w:rsidR="00812441">
        <w:rPr>
          <w:rFonts w:ascii="Times New Roman" w:hAnsi="Times New Roman" w:cs="Times New Roman"/>
          <w:sz w:val="28"/>
        </w:rPr>
        <w:t xml:space="preserve"> путём </w:t>
      </w:r>
      <w:r w:rsidR="00812441" w:rsidRPr="000A33E3">
        <w:rPr>
          <w:rFonts w:ascii="Times New Roman" w:hAnsi="Times New Roman" w:cs="Times New Roman"/>
          <w:sz w:val="28"/>
          <w:szCs w:val="28"/>
        </w:rPr>
        <w:t>проведение цик</w:t>
      </w:r>
      <w:r w:rsidR="00812441">
        <w:rPr>
          <w:rFonts w:ascii="Times New Roman" w:hAnsi="Times New Roman" w:cs="Times New Roman"/>
          <w:sz w:val="28"/>
          <w:szCs w:val="28"/>
        </w:rPr>
        <w:t xml:space="preserve">ла тренингов для работников Лысьвенского городского суда, ОМВД России по </w:t>
      </w:r>
      <w:proofErr w:type="spellStart"/>
      <w:r w:rsidR="00812441">
        <w:rPr>
          <w:rFonts w:ascii="Times New Roman" w:hAnsi="Times New Roman" w:cs="Times New Roman"/>
          <w:sz w:val="28"/>
          <w:szCs w:val="28"/>
        </w:rPr>
        <w:t>Лысьвенскому</w:t>
      </w:r>
      <w:proofErr w:type="spellEnd"/>
      <w:r w:rsidR="00812441">
        <w:rPr>
          <w:rFonts w:ascii="Times New Roman" w:hAnsi="Times New Roman" w:cs="Times New Roman"/>
          <w:sz w:val="28"/>
          <w:szCs w:val="28"/>
        </w:rPr>
        <w:t xml:space="preserve"> округу, </w:t>
      </w:r>
      <w:proofErr w:type="spellStart"/>
      <w:r w:rsidR="00812441">
        <w:rPr>
          <w:rFonts w:ascii="Times New Roman" w:hAnsi="Times New Roman" w:cs="Times New Roman"/>
          <w:sz w:val="28"/>
          <w:szCs w:val="28"/>
        </w:rPr>
        <w:t>КДНиЗП</w:t>
      </w:r>
      <w:proofErr w:type="spellEnd"/>
      <w:r w:rsidR="00812441">
        <w:rPr>
          <w:rFonts w:ascii="Times New Roman" w:hAnsi="Times New Roman" w:cs="Times New Roman"/>
          <w:sz w:val="28"/>
          <w:szCs w:val="28"/>
        </w:rPr>
        <w:t xml:space="preserve"> и ОДН ОМВД</w:t>
      </w:r>
      <w:r>
        <w:rPr>
          <w:rFonts w:ascii="Times New Roman" w:hAnsi="Times New Roman" w:cs="Times New Roman"/>
          <w:sz w:val="28"/>
        </w:rPr>
        <w:t>.</w:t>
      </w:r>
    </w:p>
    <w:p w:rsidR="000167B9" w:rsidRDefault="000167B9" w:rsidP="00743262">
      <w:pPr>
        <w:spacing w:after="0" w:line="360" w:lineRule="auto"/>
        <w:ind w:firstLine="709"/>
        <w:jc w:val="both"/>
        <w:rPr>
          <w:rFonts w:ascii="Times New Roman" w:hAnsi="Times New Roman" w:cs="Times New Roman"/>
          <w:sz w:val="28"/>
        </w:rPr>
      </w:pPr>
      <w:r>
        <w:rPr>
          <w:rFonts w:ascii="Times New Roman" w:hAnsi="Times New Roman" w:cs="Times New Roman"/>
          <w:sz w:val="28"/>
        </w:rPr>
        <w:t>Каждая из предложенных рекомендаций способна повлиять на совершенствование организации досудебного и судебного производства уголовных дел в отношении несовершеннолетних. Для реализации потребуется задействовать необходимые ресурсы, но в комплексе предложенные рекомендации способны дать положительный результат.</w:t>
      </w:r>
    </w:p>
    <w:p w:rsidR="00E21F4E" w:rsidRPr="009E385F" w:rsidRDefault="00E21F4E" w:rsidP="00E21F4E">
      <w:pPr>
        <w:pStyle w:val="1"/>
        <w:spacing w:before="0" w:line="360" w:lineRule="auto"/>
        <w:jc w:val="center"/>
        <w:rPr>
          <w:rFonts w:ascii="Times New Roman" w:hAnsi="Times New Roman" w:cs="Times New Roman"/>
          <w:color w:val="auto"/>
        </w:rPr>
      </w:pPr>
      <w:bookmarkStart w:id="25" w:name="_Toc531946748"/>
      <w:bookmarkStart w:id="26" w:name="_Toc11927508"/>
      <w:bookmarkEnd w:id="0"/>
      <w:r w:rsidRPr="009E385F">
        <w:rPr>
          <w:rFonts w:ascii="Times New Roman" w:hAnsi="Times New Roman" w:cs="Times New Roman"/>
          <w:color w:val="auto"/>
        </w:rPr>
        <w:lastRenderedPageBreak/>
        <w:t>СПИСОК ИСПОЛЬЗОВАННЫХ ИСТОЧНИКОВ</w:t>
      </w:r>
      <w:bookmarkEnd w:id="25"/>
      <w:bookmarkEnd w:id="26"/>
    </w:p>
    <w:p w:rsidR="0054274C" w:rsidRDefault="0054274C" w:rsidP="0054274C">
      <w:pPr>
        <w:pStyle w:val="ac"/>
        <w:numPr>
          <w:ilvl w:val="0"/>
          <w:numId w:val="29"/>
        </w:numPr>
        <w:tabs>
          <w:tab w:val="left" w:pos="993"/>
        </w:tabs>
        <w:spacing w:line="360" w:lineRule="auto"/>
        <w:ind w:left="0" w:firstLine="709"/>
        <w:jc w:val="both"/>
        <w:rPr>
          <w:rFonts w:ascii="Times New Roman" w:hAnsi="Times New Roman" w:cs="Times New Roman"/>
          <w:sz w:val="28"/>
          <w:szCs w:val="28"/>
        </w:rPr>
      </w:pPr>
      <w:proofErr w:type="spellStart"/>
      <w:r w:rsidRPr="001B1988">
        <w:rPr>
          <w:rFonts w:ascii="Times New Roman" w:hAnsi="Times New Roman" w:cs="Times New Roman"/>
          <w:bCs/>
          <w:sz w:val="28"/>
          <w:szCs w:val="28"/>
          <w:shd w:val="clear" w:color="auto" w:fill="FFFFFF"/>
        </w:rPr>
        <w:t>Косевич</w:t>
      </w:r>
      <w:proofErr w:type="spellEnd"/>
      <w:r>
        <w:rPr>
          <w:rFonts w:ascii="Times New Roman" w:hAnsi="Times New Roman" w:cs="Times New Roman"/>
          <w:sz w:val="28"/>
          <w:szCs w:val="28"/>
          <w:shd w:val="clear" w:color="auto" w:fill="FFFFFF"/>
        </w:rPr>
        <w:t>.</w:t>
      </w:r>
      <w:r w:rsidRPr="007B3027">
        <w:rPr>
          <w:rFonts w:ascii="Times New Roman" w:hAnsi="Times New Roman" w:cs="Times New Roman"/>
          <w:i/>
          <w:sz w:val="28"/>
          <w:szCs w:val="28"/>
          <w:shd w:val="clear" w:color="auto" w:fill="FFFFFF"/>
        </w:rPr>
        <w:t> </w:t>
      </w:r>
      <w:r w:rsidRPr="001B1988">
        <w:rPr>
          <w:rFonts w:ascii="Times New Roman" w:hAnsi="Times New Roman" w:cs="Times New Roman"/>
          <w:bCs/>
          <w:sz w:val="28"/>
          <w:szCs w:val="28"/>
          <w:shd w:val="clear" w:color="auto" w:fill="FFFFFF"/>
        </w:rPr>
        <w:t>Р</w:t>
      </w:r>
      <w:r w:rsidRPr="001B1988">
        <w:rPr>
          <w:rFonts w:ascii="Times New Roman" w:hAnsi="Times New Roman" w:cs="Times New Roman"/>
          <w:sz w:val="28"/>
          <w:szCs w:val="28"/>
          <w:shd w:val="clear" w:color="auto" w:fill="FFFFFF"/>
        </w:rPr>
        <w:t>. </w:t>
      </w:r>
      <w:r w:rsidRPr="001B1988">
        <w:rPr>
          <w:rFonts w:ascii="Times New Roman" w:hAnsi="Times New Roman" w:cs="Times New Roman"/>
          <w:bCs/>
          <w:sz w:val="28"/>
          <w:szCs w:val="28"/>
          <w:shd w:val="clear" w:color="auto" w:fill="FFFFFF"/>
        </w:rPr>
        <w:t>Н</w:t>
      </w:r>
      <w:r w:rsidRPr="001B1988">
        <w:rPr>
          <w:rFonts w:ascii="Times New Roman" w:hAnsi="Times New Roman" w:cs="Times New Roman"/>
          <w:sz w:val="28"/>
          <w:szCs w:val="28"/>
          <w:shd w:val="clear" w:color="auto" w:fill="FFFFFF"/>
        </w:rPr>
        <w:t>.</w:t>
      </w:r>
      <w:r w:rsidRPr="007B3027">
        <w:rPr>
          <w:rFonts w:ascii="Times New Roman" w:hAnsi="Times New Roman" w:cs="Times New Roman"/>
          <w:sz w:val="28"/>
          <w:szCs w:val="28"/>
          <w:shd w:val="clear" w:color="auto" w:fill="FFFFFF"/>
        </w:rPr>
        <w:t xml:space="preserve"> Профилактика </w:t>
      </w:r>
      <w:r w:rsidRPr="007B3027">
        <w:rPr>
          <w:rFonts w:ascii="Times New Roman" w:hAnsi="Times New Roman" w:cs="Times New Roman"/>
          <w:bCs/>
          <w:sz w:val="28"/>
          <w:szCs w:val="28"/>
          <w:shd w:val="clear" w:color="auto" w:fill="FFFFFF"/>
        </w:rPr>
        <w:t>преступности</w:t>
      </w:r>
      <w:r w:rsidRPr="007B3027">
        <w:rPr>
          <w:rFonts w:ascii="Times New Roman" w:hAnsi="Times New Roman" w:cs="Times New Roman"/>
          <w:sz w:val="28"/>
          <w:szCs w:val="28"/>
          <w:shd w:val="clear" w:color="auto" w:fill="FFFFFF"/>
        </w:rPr>
        <w:t> </w:t>
      </w:r>
      <w:r w:rsidRPr="007B3027">
        <w:rPr>
          <w:rFonts w:ascii="Times New Roman" w:hAnsi="Times New Roman" w:cs="Times New Roman"/>
          <w:bCs/>
          <w:sz w:val="28"/>
          <w:szCs w:val="28"/>
          <w:shd w:val="clear" w:color="auto" w:fill="FFFFFF"/>
        </w:rPr>
        <w:t>несовершеннолетних</w:t>
      </w:r>
      <w:r w:rsidRPr="007B3027">
        <w:rPr>
          <w:rFonts w:ascii="Times New Roman" w:hAnsi="Times New Roman" w:cs="Times New Roman"/>
          <w:sz w:val="28"/>
          <w:szCs w:val="28"/>
          <w:shd w:val="clear" w:color="auto" w:fill="FFFFFF"/>
        </w:rPr>
        <w:t> в м</w:t>
      </w:r>
      <w:r>
        <w:rPr>
          <w:rFonts w:ascii="Times New Roman" w:hAnsi="Times New Roman" w:cs="Times New Roman"/>
          <w:sz w:val="28"/>
          <w:szCs w:val="28"/>
          <w:shd w:val="clear" w:color="auto" w:fill="FFFFFF"/>
        </w:rPr>
        <w:t xml:space="preserve">алых и средних городах. </w:t>
      </w:r>
      <w:r w:rsidRPr="007B3027">
        <w:rPr>
          <w:rFonts w:ascii="Times New Roman" w:hAnsi="Times New Roman" w:cs="Times New Roman"/>
          <w:sz w:val="28"/>
          <w:szCs w:val="28"/>
          <w:shd w:val="clear" w:color="auto" w:fill="FFFFFF"/>
        </w:rPr>
        <w:t>/ </w:t>
      </w:r>
      <w:r w:rsidRPr="007B3027">
        <w:rPr>
          <w:rFonts w:ascii="Times New Roman" w:hAnsi="Times New Roman" w:cs="Times New Roman"/>
          <w:bCs/>
          <w:sz w:val="28"/>
          <w:szCs w:val="28"/>
          <w:shd w:val="clear" w:color="auto" w:fill="FFFFFF"/>
        </w:rPr>
        <w:t>Р</w:t>
      </w:r>
      <w:r w:rsidRPr="007B3027">
        <w:rPr>
          <w:rFonts w:ascii="Times New Roman" w:hAnsi="Times New Roman" w:cs="Times New Roman"/>
          <w:sz w:val="28"/>
          <w:szCs w:val="28"/>
          <w:shd w:val="clear" w:color="auto" w:fill="FFFFFF"/>
        </w:rPr>
        <w:t>. </w:t>
      </w:r>
      <w:r w:rsidRPr="007B3027">
        <w:rPr>
          <w:rFonts w:ascii="Times New Roman" w:hAnsi="Times New Roman" w:cs="Times New Roman"/>
          <w:bCs/>
          <w:sz w:val="28"/>
          <w:szCs w:val="28"/>
          <w:shd w:val="clear" w:color="auto" w:fill="FFFFFF"/>
        </w:rPr>
        <w:t>Н</w:t>
      </w:r>
      <w:r w:rsidRPr="007B3027">
        <w:rPr>
          <w:rFonts w:ascii="Times New Roman" w:hAnsi="Times New Roman" w:cs="Times New Roman"/>
          <w:sz w:val="28"/>
          <w:szCs w:val="28"/>
          <w:shd w:val="clear" w:color="auto" w:fill="FFFFFF"/>
        </w:rPr>
        <w:t>. </w:t>
      </w:r>
      <w:proofErr w:type="spellStart"/>
      <w:r w:rsidRPr="007B3027">
        <w:rPr>
          <w:rFonts w:ascii="Times New Roman" w:hAnsi="Times New Roman" w:cs="Times New Roman"/>
          <w:bCs/>
          <w:sz w:val="28"/>
          <w:szCs w:val="28"/>
          <w:shd w:val="clear" w:color="auto" w:fill="FFFFFF"/>
        </w:rPr>
        <w:t>Косевич</w:t>
      </w:r>
      <w:proofErr w:type="spellEnd"/>
      <w:r w:rsidRPr="007B3027">
        <w:rPr>
          <w:rFonts w:ascii="Times New Roman" w:hAnsi="Times New Roman" w:cs="Times New Roman"/>
          <w:sz w:val="28"/>
          <w:szCs w:val="28"/>
          <w:shd w:val="clear" w:color="auto" w:fill="FFFFFF"/>
        </w:rPr>
        <w:t>. - М., 2003. - 112 с.</w:t>
      </w:r>
    </w:p>
    <w:p w:rsidR="0054274C" w:rsidRPr="00873305" w:rsidRDefault="0054274C" w:rsidP="0054274C">
      <w:pPr>
        <w:pStyle w:val="ac"/>
        <w:numPr>
          <w:ilvl w:val="0"/>
          <w:numId w:val="29"/>
        </w:numPr>
        <w:tabs>
          <w:tab w:val="left" w:pos="993"/>
        </w:tabs>
        <w:spacing w:line="360" w:lineRule="auto"/>
        <w:ind w:left="0" w:firstLine="709"/>
        <w:jc w:val="both"/>
        <w:rPr>
          <w:rFonts w:ascii="Times New Roman" w:hAnsi="Times New Roman" w:cs="Times New Roman"/>
          <w:sz w:val="28"/>
          <w:szCs w:val="28"/>
        </w:rPr>
      </w:pPr>
      <w:proofErr w:type="spellStart"/>
      <w:r w:rsidRPr="00873305">
        <w:rPr>
          <w:rFonts w:ascii="Times New Roman" w:hAnsi="Times New Roman" w:cs="Times New Roman"/>
          <w:sz w:val="28"/>
          <w:szCs w:val="28"/>
        </w:rPr>
        <w:t>Харсеева</w:t>
      </w:r>
      <w:proofErr w:type="spellEnd"/>
      <w:r w:rsidRPr="00873305">
        <w:rPr>
          <w:rFonts w:ascii="Times New Roman" w:hAnsi="Times New Roman" w:cs="Times New Roman"/>
          <w:sz w:val="28"/>
          <w:szCs w:val="28"/>
        </w:rPr>
        <w:t xml:space="preserve"> О.В. Развитие судопроизводства по делам несовершеннолетних в пореформенной России // Актуальные проблемы российского права. 2015. № 9 (46). С. 1988</w:t>
      </w:r>
    </w:p>
    <w:p w:rsidR="0054274C" w:rsidRDefault="0054274C" w:rsidP="0054274C">
      <w:pPr>
        <w:pStyle w:val="ab"/>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1B1988">
        <w:rPr>
          <w:rFonts w:ascii="Times New Roman" w:eastAsia="Times New Roman" w:hAnsi="Times New Roman" w:cs="Times New Roman"/>
          <w:sz w:val="28"/>
          <w:szCs w:val="28"/>
        </w:rPr>
        <w:t>Список актов конституционного значения 1600-1918 гг.: Устав уголовного судопроизводства от 26 ноября 1864.- [Электронный ресурс]. - URL:</w:t>
      </w:r>
      <w:r>
        <w:t xml:space="preserve"> </w:t>
      </w:r>
      <w:hyperlink r:id="rId9" w:history="1">
        <w:r w:rsidRPr="00FB3D68">
          <w:rPr>
            <w:rStyle w:val="a4"/>
            <w:rFonts w:ascii="Times New Roman" w:eastAsia="Times New Roman" w:hAnsi="Times New Roman" w:cs="Times New Roman"/>
            <w:sz w:val="28"/>
            <w:szCs w:val="28"/>
          </w:rPr>
          <w:t>https://constitution.garant.ru/history/act1600-1918/3137/</w:t>
        </w:r>
      </w:hyperlink>
      <w:r>
        <w:rPr>
          <w:rFonts w:ascii="Times New Roman" w:eastAsia="Times New Roman" w:hAnsi="Times New Roman" w:cs="Times New Roman"/>
          <w:sz w:val="28"/>
          <w:szCs w:val="28"/>
        </w:rPr>
        <w:t xml:space="preserve"> (дата обращения 13.05.2019)</w:t>
      </w:r>
    </w:p>
    <w:p w:rsidR="0054274C" w:rsidRDefault="0054274C" w:rsidP="0054274C">
      <w:pPr>
        <w:pStyle w:val="ab"/>
        <w:numPr>
          <w:ilvl w:val="0"/>
          <w:numId w:val="29"/>
        </w:numPr>
        <w:shd w:val="clear" w:color="auto" w:fill="FFFFFF"/>
        <w:tabs>
          <w:tab w:val="left" w:pos="993"/>
        </w:tabs>
        <w:spacing w:after="0" w:line="360" w:lineRule="auto"/>
        <w:ind w:left="0" w:firstLine="709"/>
        <w:jc w:val="both"/>
        <w:rPr>
          <w:rFonts w:ascii="Times New Roman" w:hAnsi="Times New Roman" w:cs="Times New Roman"/>
          <w:sz w:val="28"/>
          <w:szCs w:val="28"/>
        </w:rPr>
      </w:pPr>
      <w:r w:rsidRPr="008A73B0">
        <w:rPr>
          <w:rFonts w:ascii="Times New Roman" w:hAnsi="Times New Roman" w:cs="Times New Roman"/>
          <w:sz w:val="28"/>
          <w:szCs w:val="28"/>
        </w:rPr>
        <w:t>«Уголовно-процессуальный кодекс Российской Федерации</w:t>
      </w:r>
      <w:r w:rsidR="00A65A9A">
        <w:rPr>
          <w:rFonts w:ascii="Times New Roman" w:hAnsi="Times New Roman" w:cs="Times New Roman"/>
          <w:sz w:val="28"/>
          <w:szCs w:val="28"/>
        </w:rPr>
        <w:t>»</w:t>
      </w:r>
      <w:r w:rsidRPr="008A73B0">
        <w:rPr>
          <w:rFonts w:ascii="Times New Roman" w:hAnsi="Times New Roman" w:cs="Times New Roman"/>
          <w:sz w:val="28"/>
          <w:szCs w:val="28"/>
        </w:rPr>
        <w:t xml:space="preserve"> от 18.12.2001 N 174-ФЗ (ред. от 01.04.2019, с </w:t>
      </w:r>
      <w:proofErr w:type="spellStart"/>
      <w:r w:rsidRPr="008A73B0">
        <w:rPr>
          <w:rFonts w:ascii="Times New Roman" w:hAnsi="Times New Roman" w:cs="Times New Roman"/>
          <w:sz w:val="28"/>
          <w:szCs w:val="28"/>
        </w:rPr>
        <w:t>изм</w:t>
      </w:r>
      <w:proofErr w:type="spellEnd"/>
      <w:r w:rsidRPr="008A73B0">
        <w:rPr>
          <w:rFonts w:ascii="Times New Roman" w:hAnsi="Times New Roman" w:cs="Times New Roman"/>
          <w:sz w:val="28"/>
          <w:szCs w:val="28"/>
        </w:rPr>
        <w:t xml:space="preserve">. от 17.04.2019) (с </w:t>
      </w:r>
      <w:proofErr w:type="spellStart"/>
      <w:r w:rsidRPr="008A73B0">
        <w:rPr>
          <w:rFonts w:ascii="Times New Roman" w:hAnsi="Times New Roman" w:cs="Times New Roman"/>
          <w:sz w:val="28"/>
          <w:szCs w:val="28"/>
        </w:rPr>
        <w:t>изм</w:t>
      </w:r>
      <w:proofErr w:type="spellEnd"/>
      <w:r w:rsidRPr="008A73B0">
        <w:rPr>
          <w:rFonts w:ascii="Times New Roman" w:hAnsi="Times New Roman" w:cs="Times New Roman"/>
          <w:sz w:val="28"/>
          <w:szCs w:val="28"/>
        </w:rPr>
        <w:t xml:space="preserve">. и доп., вступ. в силу с 12.04.2019) // СПС </w:t>
      </w:r>
      <w:proofErr w:type="spellStart"/>
      <w:r w:rsidRPr="008A73B0">
        <w:rPr>
          <w:rFonts w:ascii="Times New Roman" w:hAnsi="Times New Roman" w:cs="Times New Roman"/>
          <w:sz w:val="28"/>
          <w:szCs w:val="28"/>
        </w:rPr>
        <w:t>КонсультантПлюс</w:t>
      </w:r>
      <w:proofErr w:type="spellEnd"/>
    </w:p>
    <w:p w:rsidR="0054274C" w:rsidRPr="00873305" w:rsidRDefault="0054274C" w:rsidP="0054274C">
      <w:pPr>
        <w:pStyle w:val="ac"/>
        <w:numPr>
          <w:ilvl w:val="0"/>
          <w:numId w:val="29"/>
        </w:numPr>
        <w:tabs>
          <w:tab w:val="left" w:pos="993"/>
        </w:tabs>
        <w:spacing w:line="360" w:lineRule="auto"/>
        <w:ind w:left="0" w:firstLine="709"/>
        <w:jc w:val="both"/>
        <w:rPr>
          <w:rFonts w:ascii="Times New Roman" w:hAnsi="Times New Roman" w:cs="Times New Roman"/>
          <w:sz w:val="28"/>
          <w:szCs w:val="28"/>
        </w:rPr>
      </w:pPr>
      <w:proofErr w:type="spellStart"/>
      <w:r w:rsidRPr="00873305">
        <w:rPr>
          <w:rFonts w:ascii="Times New Roman" w:hAnsi="Times New Roman" w:cs="Times New Roman"/>
          <w:sz w:val="28"/>
          <w:szCs w:val="28"/>
        </w:rPr>
        <w:t>Марковичева</w:t>
      </w:r>
      <w:proofErr w:type="spellEnd"/>
      <w:r w:rsidRPr="00873305">
        <w:rPr>
          <w:rFonts w:ascii="Times New Roman" w:hAnsi="Times New Roman" w:cs="Times New Roman"/>
          <w:sz w:val="28"/>
          <w:szCs w:val="28"/>
        </w:rPr>
        <w:t xml:space="preserve"> Е.В. Эволюция производства по уголовным делам в отношении несовершеннолетних: от Устава уголовного судопроизводства до уголовно – процессуального кодекса РФ // Актуальные проблемы российского права.</w:t>
      </w:r>
      <w:r>
        <w:rPr>
          <w:rFonts w:ascii="Times New Roman" w:hAnsi="Times New Roman" w:cs="Times New Roman"/>
          <w:sz w:val="28"/>
          <w:szCs w:val="28"/>
        </w:rPr>
        <w:t>-</w:t>
      </w:r>
      <w:r w:rsidRPr="00873305">
        <w:rPr>
          <w:rFonts w:ascii="Times New Roman" w:hAnsi="Times New Roman" w:cs="Times New Roman"/>
          <w:sz w:val="28"/>
          <w:szCs w:val="28"/>
        </w:rPr>
        <w:t xml:space="preserve"> 2014. № 7.</w:t>
      </w:r>
      <w:r>
        <w:rPr>
          <w:rFonts w:ascii="Times New Roman" w:hAnsi="Times New Roman" w:cs="Times New Roman"/>
          <w:sz w:val="28"/>
          <w:szCs w:val="28"/>
        </w:rPr>
        <w:t>-</w:t>
      </w:r>
      <w:r w:rsidRPr="00873305">
        <w:rPr>
          <w:rFonts w:ascii="Times New Roman" w:hAnsi="Times New Roman" w:cs="Times New Roman"/>
          <w:sz w:val="28"/>
          <w:szCs w:val="28"/>
        </w:rPr>
        <w:t xml:space="preserve"> С. 1438</w:t>
      </w:r>
    </w:p>
    <w:p w:rsidR="0054274C" w:rsidRPr="00873305" w:rsidRDefault="0054274C" w:rsidP="0054274C">
      <w:pPr>
        <w:pStyle w:val="ab"/>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rPr>
      </w:pPr>
      <w:proofErr w:type="spellStart"/>
      <w:r w:rsidRPr="00873305">
        <w:rPr>
          <w:rFonts w:ascii="Times New Roman" w:eastAsia="Times New Roman" w:hAnsi="Times New Roman" w:cs="Times New Roman"/>
          <w:color w:val="000000"/>
          <w:sz w:val="28"/>
          <w:szCs w:val="28"/>
        </w:rPr>
        <w:t>Мухаметгалиева</w:t>
      </w:r>
      <w:proofErr w:type="spellEnd"/>
      <w:r w:rsidRPr="00873305">
        <w:rPr>
          <w:rFonts w:ascii="Times New Roman" w:eastAsia="Times New Roman" w:hAnsi="Times New Roman" w:cs="Times New Roman"/>
          <w:color w:val="000000"/>
          <w:sz w:val="28"/>
          <w:szCs w:val="28"/>
        </w:rPr>
        <w:t xml:space="preserve"> С.Х. Ценности и нормы криминальной субкультуры несовершеннолетних и молодежи// Молодой ученый. -2014 - № 17.1 (76.1). - С. 28</w:t>
      </w:r>
    </w:p>
    <w:p w:rsidR="0054274C" w:rsidRPr="00873305" w:rsidRDefault="0054274C" w:rsidP="0054274C">
      <w:pPr>
        <w:pStyle w:val="ab"/>
        <w:numPr>
          <w:ilvl w:val="0"/>
          <w:numId w:val="29"/>
        </w:numPr>
        <w:tabs>
          <w:tab w:val="left" w:pos="993"/>
        </w:tabs>
        <w:spacing w:after="0" w:line="360" w:lineRule="auto"/>
        <w:ind w:left="0" w:firstLine="709"/>
        <w:jc w:val="both"/>
        <w:rPr>
          <w:rFonts w:ascii="Times New Roman" w:hAnsi="Times New Roman" w:cs="Times New Roman"/>
          <w:sz w:val="28"/>
          <w:szCs w:val="28"/>
        </w:rPr>
      </w:pPr>
      <w:proofErr w:type="spellStart"/>
      <w:r w:rsidRPr="00873305">
        <w:rPr>
          <w:rFonts w:ascii="Times New Roman" w:hAnsi="Times New Roman" w:cs="Times New Roman"/>
          <w:sz w:val="28"/>
          <w:szCs w:val="28"/>
        </w:rPr>
        <w:t>Мухаметгалиева</w:t>
      </w:r>
      <w:proofErr w:type="spellEnd"/>
      <w:r w:rsidRPr="00873305">
        <w:rPr>
          <w:rFonts w:ascii="Times New Roman" w:hAnsi="Times New Roman" w:cs="Times New Roman"/>
          <w:sz w:val="28"/>
          <w:szCs w:val="28"/>
        </w:rPr>
        <w:t xml:space="preserve"> С.Х., </w:t>
      </w:r>
      <w:proofErr w:type="spellStart"/>
      <w:r w:rsidRPr="00873305">
        <w:rPr>
          <w:rFonts w:ascii="Times New Roman" w:hAnsi="Times New Roman" w:cs="Times New Roman"/>
          <w:sz w:val="28"/>
          <w:szCs w:val="28"/>
        </w:rPr>
        <w:t>Стерхова</w:t>
      </w:r>
      <w:proofErr w:type="spellEnd"/>
      <w:r w:rsidRPr="00873305">
        <w:rPr>
          <w:rFonts w:ascii="Times New Roman" w:hAnsi="Times New Roman" w:cs="Times New Roman"/>
          <w:sz w:val="28"/>
          <w:szCs w:val="28"/>
        </w:rPr>
        <w:t xml:space="preserve"> М.И., </w:t>
      </w:r>
      <w:proofErr w:type="spellStart"/>
      <w:r w:rsidRPr="00873305">
        <w:rPr>
          <w:rFonts w:ascii="Times New Roman" w:hAnsi="Times New Roman" w:cs="Times New Roman"/>
          <w:sz w:val="28"/>
          <w:szCs w:val="28"/>
        </w:rPr>
        <w:t>Фардетдинова</w:t>
      </w:r>
      <w:proofErr w:type="spellEnd"/>
      <w:r w:rsidRPr="00873305">
        <w:rPr>
          <w:rFonts w:ascii="Times New Roman" w:hAnsi="Times New Roman" w:cs="Times New Roman"/>
          <w:sz w:val="28"/>
          <w:szCs w:val="28"/>
        </w:rPr>
        <w:t xml:space="preserve"> Л.А. Исторические аспекты развития института расследования дел о преступлениях несовершеннолетних// Казанская наука. №8 2015г. – Казань: Изд-во Казанский Издательский Дом, 2015.-С.103</w:t>
      </w:r>
    </w:p>
    <w:p w:rsidR="0054274C" w:rsidRPr="00220388"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proofErr w:type="spellStart"/>
      <w:r w:rsidRPr="00873305">
        <w:rPr>
          <w:rFonts w:ascii="Times New Roman" w:hAnsi="Times New Roman" w:cs="Times New Roman"/>
          <w:color w:val="000000" w:themeColor="text1"/>
          <w:sz w:val="28"/>
          <w:szCs w:val="28"/>
          <w:shd w:val="clear" w:color="auto" w:fill="FFFFFF"/>
        </w:rPr>
        <w:t>Пурс</w:t>
      </w:r>
      <w:proofErr w:type="spellEnd"/>
      <w:r w:rsidRPr="00873305">
        <w:rPr>
          <w:rFonts w:ascii="Times New Roman" w:hAnsi="Times New Roman" w:cs="Times New Roman"/>
          <w:color w:val="000000" w:themeColor="text1"/>
          <w:sz w:val="28"/>
          <w:szCs w:val="28"/>
          <w:shd w:val="clear" w:color="auto" w:fill="FFFFFF"/>
        </w:rPr>
        <w:t> А.Г. Может ли уголовно-процессуальная форма реально обеспечить право на защиту в уголовном процессе? // Актуальные проблемы российского права. – 2014. – № 4. – С. 692–698.</w:t>
      </w:r>
    </w:p>
    <w:p w:rsidR="0054274C" w:rsidRPr="003D5BA7"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220388">
        <w:rPr>
          <w:rFonts w:ascii="Times New Roman" w:hAnsi="Times New Roman" w:cs="Times New Roman"/>
          <w:sz w:val="28"/>
          <w:szCs w:val="28"/>
        </w:rPr>
        <w:t>Уголовный процесс. Сайт Константина Калиновского: Калиновский К.Б., Лаков А.В</w:t>
      </w:r>
      <w:r>
        <w:rPr>
          <w:rFonts w:ascii="Times New Roman" w:hAnsi="Times New Roman" w:cs="Times New Roman"/>
          <w:sz w:val="28"/>
          <w:szCs w:val="28"/>
        </w:rPr>
        <w:t>:</w:t>
      </w:r>
      <w:r w:rsidRPr="00220388">
        <w:rPr>
          <w:rFonts w:ascii="Times New Roman" w:hAnsi="Times New Roman" w:cs="Times New Roman"/>
          <w:sz w:val="28"/>
          <w:szCs w:val="28"/>
        </w:rPr>
        <w:t xml:space="preserve"> Актуальные проблемы производства в суде апелляционной </w:t>
      </w:r>
      <w:r w:rsidRPr="00220388">
        <w:rPr>
          <w:rFonts w:ascii="Times New Roman" w:hAnsi="Times New Roman" w:cs="Times New Roman"/>
          <w:sz w:val="28"/>
          <w:szCs w:val="28"/>
        </w:rPr>
        <w:lastRenderedPageBreak/>
        <w:t>инстанции</w:t>
      </w:r>
      <w:r w:rsidRPr="00220388">
        <w:t xml:space="preserve"> </w:t>
      </w:r>
      <w:r w:rsidRPr="00220388">
        <w:rPr>
          <w:rFonts w:ascii="Times New Roman" w:hAnsi="Times New Roman" w:cs="Times New Roman"/>
          <w:sz w:val="28"/>
          <w:szCs w:val="28"/>
        </w:rPr>
        <w:t xml:space="preserve">// Сайт «Уголовный процесс».- [Электронный ресурс] URL: </w:t>
      </w:r>
      <w:hyperlink r:id="rId10" w:history="1">
        <w:r w:rsidRPr="00220388">
          <w:rPr>
            <w:rStyle w:val="a4"/>
            <w:rFonts w:ascii="Times New Roman" w:hAnsi="Times New Roman" w:cs="Times New Roman"/>
            <w:sz w:val="28"/>
            <w:szCs w:val="28"/>
          </w:rPr>
          <w:t>http://kalinovsky-k.narod.ru/p/2017-1.htm</w:t>
        </w:r>
      </w:hyperlink>
      <w:r w:rsidRPr="00220388">
        <w:rPr>
          <w:rFonts w:ascii="Times New Roman" w:hAnsi="Times New Roman" w:cs="Times New Roman"/>
          <w:sz w:val="28"/>
          <w:szCs w:val="28"/>
        </w:rPr>
        <w:t xml:space="preserve"> (дата обращения 04.05.2019)</w:t>
      </w:r>
    </w:p>
    <w:p w:rsidR="0054274C" w:rsidRPr="00EB2AFC"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3D5BA7">
        <w:rPr>
          <w:rFonts w:ascii="Times New Roman" w:hAnsi="Times New Roman" w:cs="Times New Roman"/>
          <w:sz w:val="28"/>
        </w:rPr>
        <w:t>Минимальные стандартные правила Организации Объединенных Наций, касающиеся отправления правосудия в отношении несовершеннолетних (Пекинские правила)</w:t>
      </w:r>
      <w:r>
        <w:rPr>
          <w:rFonts w:ascii="Times New Roman" w:hAnsi="Times New Roman" w:cs="Times New Roman"/>
          <w:sz w:val="28"/>
        </w:rPr>
        <w:t xml:space="preserve">.- </w:t>
      </w:r>
      <w:r w:rsidRPr="00220388">
        <w:rPr>
          <w:rFonts w:ascii="Times New Roman" w:hAnsi="Times New Roman" w:cs="Times New Roman"/>
          <w:sz w:val="28"/>
          <w:szCs w:val="28"/>
        </w:rPr>
        <w:t>[Электронный ресурс]</w:t>
      </w:r>
      <w:r>
        <w:rPr>
          <w:rFonts w:ascii="Times New Roman" w:hAnsi="Times New Roman" w:cs="Times New Roman"/>
          <w:sz w:val="28"/>
          <w:szCs w:val="28"/>
        </w:rPr>
        <w:t>.-</w:t>
      </w:r>
      <w:r w:rsidRPr="00220388">
        <w:rPr>
          <w:rFonts w:ascii="Times New Roman" w:hAnsi="Times New Roman" w:cs="Times New Roman"/>
          <w:sz w:val="28"/>
          <w:szCs w:val="28"/>
        </w:rPr>
        <w:t xml:space="preserve"> URL</w:t>
      </w:r>
      <w:r>
        <w:rPr>
          <w:rFonts w:ascii="Times New Roman" w:hAnsi="Times New Roman" w:cs="Times New Roman"/>
          <w:sz w:val="28"/>
          <w:szCs w:val="28"/>
        </w:rPr>
        <w:t xml:space="preserve">: </w:t>
      </w:r>
      <w:r w:rsidRPr="00873305">
        <w:rPr>
          <w:rFonts w:ascii="Times New Roman" w:hAnsi="Times New Roman" w:cs="Times New Roman"/>
          <w:iCs/>
          <w:color w:val="000000"/>
          <w:sz w:val="28"/>
          <w:szCs w:val="28"/>
          <w:shd w:val="clear" w:color="auto" w:fill="FFFFFF"/>
          <w:lang w:val="en-US"/>
        </w:rPr>
        <w:t>http</w:t>
      </w:r>
      <w:r w:rsidRPr="00EB2AFC">
        <w:rPr>
          <w:rFonts w:ascii="Times New Roman" w:hAnsi="Times New Roman" w:cs="Times New Roman"/>
          <w:iCs/>
          <w:color w:val="000000"/>
          <w:sz w:val="28"/>
          <w:szCs w:val="28"/>
          <w:shd w:val="clear" w:color="auto" w:fill="FFFFFF"/>
        </w:rPr>
        <w:t>://</w:t>
      </w:r>
      <w:r w:rsidRPr="00873305">
        <w:rPr>
          <w:rFonts w:ascii="Times New Roman" w:hAnsi="Times New Roman" w:cs="Times New Roman"/>
          <w:iCs/>
          <w:color w:val="000000"/>
          <w:sz w:val="28"/>
          <w:szCs w:val="28"/>
          <w:shd w:val="clear" w:color="auto" w:fill="FFFFFF"/>
          <w:lang w:val="en-US"/>
        </w:rPr>
        <w:t>www</w:t>
      </w:r>
      <w:r w:rsidRPr="00EB2AFC">
        <w:rPr>
          <w:rFonts w:ascii="Times New Roman" w:hAnsi="Times New Roman" w:cs="Times New Roman"/>
          <w:iCs/>
          <w:color w:val="000000"/>
          <w:sz w:val="28"/>
          <w:szCs w:val="28"/>
          <w:shd w:val="clear" w:color="auto" w:fill="FFFFFF"/>
        </w:rPr>
        <w:t>.</w:t>
      </w:r>
      <w:r w:rsidRPr="00873305">
        <w:rPr>
          <w:rFonts w:ascii="Times New Roman" w:hAnsi="Times New Roman" w:cs="Times New Roman"/>
          <w:iCs/>
          <w:color w:val="000000"/>
          <w:sz w:val="28"/>
          <w:szCs w:val="28"/>
          <w:shd w:val="clear" w:color="auto" w:fill="FFFFFF"/>
          <w:lang w:val="en-US"/>
        </w:rPr>
        <w:t>un</w:t>
      </w:r>
      <w:r w:rsidRPr="00EB2AFC">
        <w:rPr>
          <w:rFonts w:ascii="Times New Roman" w:hAnsi="Times New Roman" w:cs="Times New Roman"/>
          <w:iCs/>
          <w:color w:val="000000"/>
          <w:sz w:val="28"/>
          <w:szCs w:val="28"/>
          <w:shd w:val="clear" w:color="auto" w:fill="FFFFFF"/>
        </w:rPr>
        <w:t>.</w:t>
      </w:r>
      <w:r w:rsidRPr="00873305">
        <w:rPr>
          <w:rFonts w:ascii="Times New Roman" w:hAnsi="Times New Roman" w:cs="Times New Roman"/>
          <w:iCs/>
          <w:color w:val="000000"/>
          <w:sz w:val="28"/>
          <w:szCs w:val="28"/>
          <w:shd w:val="clear" w:color="auto" w:fill="FFFFFF"/>
          <w:lang w:val="en-US"/>
        </w:rPr>
        <w:t>org</w:t>
      </w:r>
      <w:r w:rsidRPr="00EB2AFC">
        <w:rPr>
          <w:rFonts w:ascii="Times New Roman" w:hAnsi="Times New Roman" w:cs="Times New Roman"/>
          <w:iCs/>
          <w:color w:val="000000"/>
          <w:sz w:val="28"/>
          <w:szCs w:val="28"/>
          <w:shd w:val="clear" w:color="auto" w:fill="FFFFFF"/>
        </w:rPr>
        <w:t>/</w:t>
      </w:r>
      <w:proofErr w:type="spellStart"/>
      <w:r w:rsidRPr="00873305">
        <w:rPr>
          <w:rFonts w:ascii="Times New Roman" w:hAnsi="Times New Roman" w:cs="Times New Roman"/>
          <w:iCs/>
          <w:color w:val="000000"/>
          <w:sz w:val="28"/>
          <w:szCs w:val="28"/>
          <w:shd w:val="clear" w:color="auto" w:fill="FFFFFF"/>
          <w:lang w:val="en-US"/>
        </w:rPr>
        <w:t>ru</w:t>
      </w:r>
      <w:proofErr w:type="spellEnd"/>
      <w:r w:rsidRPr="00EB2AFC">
        <w:rPr>
          <w:rFonts w:ascii="Times New Roman" w:hAnsi="Times New Roman" w:cs="Times New Roman"/>
          <w:iCs/>
          <w:color w:val="000000"/>
          <w:sz w:val="28"/>
          <w:szCs w:val="28"/>
          <w:shd w:val="clear" w:color="auto" w:fill="FFFFFF"/>
        </w:rPr>
        <w:t>/</w:t>
      </w:r>
      <w:r w:rsidRPr="00873305">
        <w:rPr>
          <w:rFonts w:ascii="Times New Roman" w:hAnsi="Times New Roman" w:cs="Times New Roman"/>
          <w:iCs/>
          <w:color w:val="000000"/>
          <w:sz w:val="28"/>
          <w:szCs w:val="28"/>
          <w:shd w:val="clear" w:color="auto" w:fill="FFFFFF"/>
          <w:lang w:val="en-US"/>
        </w:rPr>
        <w:t>documents</w:t>
      </w:r>
      <w:r w:rsidRPr="00EB2AFC">
        <w:rPr>
          <w:rFonts w:ascii="Times New Roman" w:hAnsi="Times New Roman" w:cs="Times New Roman"/>
          <w:iCs/>
          <w:color w:val="000000"/>
          <w:sz w:val="28"/>
          <w:szCs w:val="28"/>
          <w:shd w:val="clear" w:color="auto" w:fill="FFFFFF"/>
        </w:rPr>
        <w:t>/</w:t>
      </w:r>
      <w:proofErr w:type="spellStart"/>
      <w:r w:rsidRPr="00873305">
        <w:rPr>
          <w:rFonts w:ascii="Times New Roman" w:hAnsi="Times New Roman" w:cs="Times New Roman"/>
          <w:iCs/>
          <w:color w:val="000000"/>
          <w:sz w:val="28"/>
          <w:szCs w:val="28"/>
          <w:shd w:val="clear" w:color="auto" w:fill="FFFFFF"/>
          <w:lang w:val="en-US"/>
        </w:rPr>
        <w:t>decl</w:t>
      </w:r>
      <w:proofErr w:type="spellEnd"/>
      <w:r w:rsidRPr="00EB2AFC">
        <w:rPr>
          <w:rFonts w:ascii="Times New Roman" w:hAnsi="Times New Roman" w:cs="Times New Roman"/>
          <w:iCs/>
          <w:color w:val="000000"/>
          <w:sz w:val="28"/>
          <w:szCs w:val="28"/>
          <w:shd w:val="clear" w:color="auto" w:fill="FFFFFF"/>
        </w:rPr>
        <w:t>_</w:t>
      </w:r>
      <w:proofErr w:type="spellStart"/>
      <w:r w:rsidRPr="00873305">
        <w:rPr>
          <w:rFonts w:ascii="Times New Roman" w:hAnsi="Times New Roman" w:cs="Times New Roman"/>
          <w:iCs/>
          <w:color w:val="000000"/>
          <w:sz w:val="28"/>
          <w:szCs w:val="28"/>
          <w:shd w:val="clear" w:color="auto" w:fill="FFFFFF"/>
          <w:lang w:val="en-US"/>
        </w:rPr>
        <w:t>conv</w:t>
      </w:r>
      <w:proofErr w:type="spellEnd"/>
      <w:r w:rsidRPr="00EB2AFC">
        <w:rPr>
          <w:rFonts w:ascii="Times New Roman" w:hAnsi="Times New Roman" w:cs="Times New Roman"/>
          <w:iCs/>
          <w:color w:val="000000"/>
          <w:sz w:val="28"/>
          <w:szCs w:val="28"/>
          <w:shd w:val="clear" w:color="auto" w:fill="FFFFFF"/>
        </w:rPr>
        <w:t>/</w:t>
      </w:r>
      <w:r w:rsidRPr="00873305">
        <w:rPr>
          <w:rFonts w:ascii="Times New Roman" w:hAnsi="Times New Roman" w:cs="Times New Roman"/>
          <w:iCs/>
          <w:color w:val="000000"/>
          <w:sz w:val="28"/>
          <w:szCs w:val="28"/>
          <w:shd w:val="clear" w:color="auto" w:fill="FFFFFF"/>
          <w:lang w:val="en-US"/>
        </w:rPr>
        <w:t>conventions</w:t>
      </w:r>
      <w:r w:rsidRPr="00EB2AFC">
        <w:rPr>
          <w:rFonts w:ascii="Times New Roman" w:hAnsi="Times New Roman" w:cs="Times New Roman"/>
          <w:iCs/>
          <w:color w:val="000000"/>
          <w:sz w:val="28"/>
          <w:szCs w:val="28"/>
          <w:shd w:val="clear" w:color="auto" w:fill="FFFFFF"/>
        </w:rPr>
        <w:t>/</w:t>
      </w:r>
      <w:proofErr w:type="spellStart"/>
      <w:r w:rsidRPr="00873305">
        <w:rPr>
          <w:rFonts w:ascii="Times New Roman" w:hAnsi="Times New Roman" w:cs="Times New Roman"/>
          <w:iCs/>
          <w:color w:val="000000"/>
          <w:sz w:val="28"/>
          <w:szCs w:val="28"/>
          <w:shd w:val="clear" w:color="auto" w:fill="FFFFFF"/>
          <w:lang w:val="en-US"/>
        </w:rPr>
        <w:t>beijing</w:t>
      </w:r>
      <w:proofErr w:type="spellEnd"/>
      <w:r w:rsidRPr="00EB2AFC">
        <w:rPr>
          <w:rFonts w:ascii="Times New Roman" w:hAnsi="Times New Roman" w:cs="Times New Roman"/>
          <w:iCs/>
          <w:color w:val="000000"/>
          <w:sz w:val="28"/>
          <w:szCs w:val="28"/>
          <w:shd w:val="clear" w:color="auto" w:fill="FFFFFF"/>
        </w:rPr>
        <w:t>_</w:t>
      </w:r>
      <w:r w:rsidRPr="00873305">
        <w:rPr>
          <w:rFonts w:ascii="Times New Roman" w:hAnsi="Times New Roman" w:cs="Times New Roman"/>
          <w:iCs/>
          <w:color w:val="000000"/>
          <w:sz w:val="28"/>
          <w:szCs w:val="28"/>
          <w:shd w:val="clear" w:color="auto" w:fill="FFFFFF"/>
          <w:lang w:val="en-US"/>
        </w:rPr>
        <w:t>rules</w:t>
      </w:r>
      <w:r w:rsidRPr="00EB2AFC">
        <w:rPr>
          <w:rFonts w:ascii="Times New Roman" w:hAnsi="Times New Roman" w:cs="Times New Roman"/>
          <w:iCs/>
          <w:color w:val="000000"/>
          <w:sz w:val="28"/>
          <w:szCs w:val="28"/>
          <w:shd w:val="clear" w:color="auto" w:fill="FFFFFF"/>
        </w:rPr>
        <w:t>.</w:t>
      </w:r>
      <w:proofErr w:type="spellStart"/>
      <w:r w:rsidRPr="00873305">
        <w:rPr>
          <w:rFonts w:ascii="Times New Roman" w:hAnsi="Times New Roman" w:cs="Times New Roman"/>
          <w:iCs/>
          <w:color w:val="000000"/>
          <w:sz w:val="28"/>
          <w:szCs w:val="28"/>
          <w:shd w:val="clear" w:color="auto" w:fill="FFFFFF"/>
          <w:lang w:val="en-US"/>
        </w:rPr>
        <w:t>shtml</w:t>
      </w:r>
      <w:proofErr w:type="spellEnd"/>
      <w:r w:rsidRPr="00EB2AFC">
        <w:rPr>
          <w:rFonts w:ascii="Times New Roman" w:hAnsi="Times New Roman" w:cs="Times New Roman"/>
          <w:iCs/>
          <w:color w:val="000000"/>
          <w:sz w:val="28"/>
          <w:szCs w:val="28"/>
          <w:shd w:val="clear" w:color="auto" w:fill="FFFFFF"/>
        </w:rPr>
        <w:t xml:space="preserve"> </w:t>
      </w:r>
      <w:r w:rsidRPr="00EB2AFC">
        <w:rPr>
          <w:rFonts w:ascii="Times New Roman" w:hAnsi="Times New Roman" w:cs="Times New Roman"/>
          <w:sz w:val="28"/>
          <w:szCs w:val="28"/>
        </w:rPr>
        <w:t xml:space="preserve"> </w:t>
      </w:r>
      <w:r w:rsidRPr="00EB2AFC">
        <w:rPr>
          <w:rFonts w:ascii="Times New Roman" w:hAnsi="Times New Roman" w:cs="Times New Roman"/>
          <w:iCs/>
          <w:color w:val="000000"/>
          <w:sz w:val="28"/>
          <w:szCs w:val="28"/>
          <w:shd w:val="clear" w:color="auto" w:fill="FFFFFF"/>
        </w:rPr>
        <w:t>(дата обращения: 10.0</w:t>
      </w:r>
      <w:r>
        <w:rPr>
          <w:rFonts w:ascii="Times New Roman" w:hAnsi="Times New Roman" w:cs="Times New Roman"/>
          <w:iCs/>
          <w:color w:val="000000"/>
          <w:sz w:val="28"/>
          <w:szCs w:val="28"/>
          <w:shd w:val="clear" w:color="auto" w:fill="FFFFFF"/>
        </w:rPr>
        <w:t>5</w:t>
      </w:r>
      <w:r w:rsidRPr="00EB2AFC">
        <w:rPr>
          <w:rFonts w:ascii="Times New Roman" w:hAnsi="Times New Roman" w:cs="Times New Roman"/>
          <w:iCs/>
          <w:color w:val="000000"/>
          <w:sz w:val="28"/>
          <w:szCs w:val="28"/>
          <w:shd w:val="clear" w:color="auto" w:fill="FFFFFF"/>
        </w:rPr>
        <w:t>.2019).</w:t>
      </w:r>
    </w:p>
    <w:p w:rsidR="0054274C" w:rsidRPr="003D5BA7"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proofErr w:type="spellStart"/>
      <w:r w:rsidRPr="003D5BA7">
        <w:rPr>
          <w:rFonts w:ascii="Times New Roman" w:eastAsia="Times New Roman" w:hAnsi="Times New Roman" w:cs="Times New Roman"/>
          <w:color w:val="000000"/>
          <w:sz w:val="28"/>
          <w:szCs w:val="28"/>
        </w:rPr>
        <w:t>Корневский</w:t>
      </w:r>
      <w:proofErr w:type="spellEnd"/>
      <w:r w:rsidRPr="003D5BA7">
        <w:rPr>
          <w:rFonts w:ascii="Times New Roman" w:eastAsia="Times New Roman" w:hAnsi="Times New Roman" w:cs="Times New Roman"/>
          <w:color w:val="000000"/>
          <w:sz w:val="28"/>
          <w:szCs w:val="28"/>
        </w:rPr>
        <w:t xml:space="preserve"> Ю.В. Участие защитника в доказывании по новому уголовно-процессуальному законодательству. Практическое пособие / </w:t>
      </w:r>
      <w:proofErr w:type="spellStart"/>
      <w:r w:rsidRPr="003D5BA7">
        <w:rPr>
          <w:rFonts w:ascii="Times New Roman" w:eastAsia="Times New Roman" w:hAnsi="Times New Roman" w:cs="Times New Roman"/>
          <w:color w:val="000000"/>
          <w:sz w:val="28"/>
          <w:szCs w:val="28"/>
        </w:rPr>
        <w:t>Кореневский</w:t>
      </w:r>
      <w:proofErr w:type="spellEnd"/>
      <w:r w:rsidRPr="003D5BA7">
        <w:rPr>
          <w:rFonts w:ascii="Times New Roman" w:eastAsia="Times New Roman" w:hAnsi="Times New Roman" w:cs="Times New Roman"/>
          <w:color w:val="000000"/>
          <w:sz w:val="28"/>
          <w:szCs w:val="28"/>
        </w:rPr>
        <w:t xml:space="preserve"> Ю.В., </w:t>
      </w:r>
      <w:proofErr w:type="spellStart"/>
      <w:r w:rsidRPr="003D5BA7">
        <w:rPr>
          <w:rFonts w:ascii="Times New Roman" w:eastAsia="Times New Roman" w:hAnsi="Times New Roman" w:cs="Times New Roman"/>
          <w:color w:val="000000"/>
          <w:sz w:val="28"/>
          <w:szCs w:val="28"/>
        </w:rPr>
        <w:t>Падва</w:t>
      </w:r>
      <w:proofErr w:type="spellEnd"/>
      <w:r w:rsidRPr="003D5BA7">
        <w:rPr>
          <w:rFonts w:ascii="Times New Roman" w:eastAsia="Times New Roman" w:hAnsi="Times New Roman" w:cs="Times New Roman"/>
          <w:color w:val="000000"/>
          <w:sz w:val="28"/>
          <w:szCs w:val="28"/>
        </w:rPr>
        <w:t xml:space="preserve"> Г.П. - М.: </w:t>
      </w:r>
      <w:proofErr w:type="spellStart"/>
      <w:r w:rsidRPr="003D5BA7">
        <w:rPr>
          <w:rFonts w:ascii="Times New Roman" w:eastAsia="Times New Roman" w:hAnsi="Times New Roman" w:cs="Times New Roman"/>
          <w:color w:val="000000"/>
          <w:sz w:val="28"/>
          <w:szCs w:val="28"/>
        </w:rPr>
        <w:t>Юристъ</w:t>
      </w:r>
      <w:proofErr w:type="spellEnd"/>
      <w:r w:rsidRPr="003D5BA7">
        <w:rPr>
          <w:rFonts w:ascii="Times New Roman" w:eastAsia="Times New Roman" w:hAnsi="Times New Roman" w:cs="Times New Roman"/>
          <w:color w:val="000000"/>
          <w:sz w:val="28"/>
          <w:szCs w:val="28"/>
        </w:rPr>
        <w:t xml:space="preserve">, 2015. - 159 </w:t>
      </w:r>
      <w:proofErr w:type="spellStart"/>
      <w:r w:rsidRPr="003D5BA7">
        <w:rPr>
          <w:rFonts w:ascii="Times New Roman" w:eastAsia="Times New Roman" w:hAnsi="Times New Roman" w:cs="Times New Roman"/>
          <w:color w:val="000000"/>
          <w:sz w:val="28"/>
          <w:szCs w:val="28"/>
        </w:rPr>
        <w:t>c</w:t>
      </w:r>
      <w:proofErr w:type="spellEnd"/>
      <w:r w:rsidRPr="003D5BA7">
        <w:rPr>
          <w:rFonts w:ascii="Times New Roman" w:eastAsia="Times New Roman" w:hAnsi="Times New Roman" w:cs="Times New Roman"/>
          <w:color w:val="000000"/>
          <w:sz w:val="28"/>
          <w:szCs w:val="28"/>
        </w:rPr>
        <w:t>.</w:t>
      </w:r>
    </w:p>
    <w:p w:rsidR="0054274C" w:rsidRPr="003D5BA7"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3D5BA7">
        <w:rPr>
          <w:rFonts w:ascii="Times New Roman" w:hAnsi="Times New Roman" w:cs="Times New Roman"/>
          <w:sz w:val="28"/>
          <w:szCs w:val="28"/>
        </w:rPr>
        <w:t xml:space="preserve">Леонова К.И., Диденко В.И. Особенности производства предварительного расследования в отношении несовершеннолетних // Проблемы правоохранительной деятельности.- 2018. </w:t>
      </w:r>
      <w:r>
        <w:rPr>
          <w:rFonts w:ascii="Times New Roman" w:hAnsi="Times New Roman" w:cs="Times New Roman"/>
          <w:sz w:val="28"/>
          <w:szCs w:val="28"/>
          <w:lang w:val="en-US"/>
        </w:rPr>
        <w:t>-</w:t>
      </w:r>
      <w:r w:rsidRPr="003D5BA7">
        <w:rPr>
          <w:rFonts w:ascii="Times New Roman" w:hAnsi="Times New Roman" w:cs="Times New Roman"/>
          <w:sz w:val="28"/>
          <w:szCs w:val="28"/>
        </w:rPr>
        <w:t xml:space="preserve">№ 4. </w:t>
      </w:r>
      <w:r>
        <w:rPr>
          <w:rFonts w:ascii="Times New Roman" w:hAnsi="Times New Roman" w:cs="Times New Roman"/>
          <w:sz w:val="28"/>
          <w:szCs w:val="28"/>
          <w:lang w:val="en-US"/>
        </w:rPr>
        <w:t>-</w:t>
      </w:r>
      <w:r w:rsidRPr="003D5BA7">
        <w:rPr>
          <w:rFonts w:ascii="Times New Roman" w:hAnsi="Times New Roman" w:cs="Times New Roman"/>
          <w:sz w:val="28"/>
          <w:szCs w:val="28"/>
        </w:rPr>
        <w:t>С. 74-78.</w:t>
      </w:r>
    </w:p>
    <w:p w:rsidR="0054274C" w:rsidRPr="00873305"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proofErr w:type="gramStart"/>
      <w:r w:rsidRPr="00873305">
        <w:rPr>
          <w:rFonts w:ascii="Times New Roman" w:hAnsi="Times New Roman" w:cs="Times New Roman"/>
          <w:sz w:val="28"/>
          <w:szCs w:val="28"/>
        </w:rPr>
        <w:t>Голубев</w:t>
      </w:r>
      <w:proofErr w:type="gramEnd"/>
      <w:r w:rsidRPr="00873305">
        <w:rPr>
          <w:rFonts w:ascii="Times New Roman" w:hAnsi="Times New Roman" w:cs="Times New Roman"/>
          <w:sz w:val="28"/>
          <w:szCs w:val="28"/>
        </w:rPr>
        <w:t xml:space="preserve"> Н.А. Некоторые особенности расследования преступлений несовершеннолетних // Вопросы ювенальной юстиции. </w:t>
      </w:r>
      <w:r w:rsidRPr="0054504F">
        <w:rPr>
          <w:rFonts w:ascii="Times New Roman" w:hAnsi="Times New Roman" w:cs="Times New Roman"/>
          <w:sz w:val="28"/>
          <w:szCs w:val="28"/>
        </w:rPr>
        <w:t>-</w:t>
      </w:r>
      <w:r w:rsidRPr="00873305">
        <w:rPr>
          <w:rFonts w:ascii="Times New Roman" w:hAnsi="Times New Roman" w:cs="Times New Roman"/>
          <w:sz w:val="28"/>
          <w:szCs w:val="28"/>
        </w:rPr>
        <w:t>201</w:t>
      </w:r>
      <w:r w:rsidRPr="0054504F">
        <w:rPr>
          <w:rFonts w:ascii="Times New Roman" w:hAnsi="Times New Roman" w:cs="Times New Roman"/>
          <w:sz w:val="28"/>
          <w:szCs w:val="28"/>
        </w:rPr>
        <w:t>6</w:t>
      </w:r>
      <w:r w:rsidRPr="00873305">
        <w:rPr>
          <w:rFonts w:ascii="Times New Roman" w:hAnsi="Times New Roman" w:cs="Times New Roman"/>
          <w:sz w:val="28"/>
          <w:szCs w:val="28"/>
        </w:rPr>
        <w:t xml:space="preserve">. </w:t>
      </w:r>
      <w:r w:rsidRPr="0054504F">
        <w:rPr>
          <w:rFonts w:ascii="Times New Roman" w:hAnsi="Times New Roman" w:cs="Times New Roman"/>
          <w:sz w:val="28"/>
          <w:szCs w:val="28"/>
        </w:rPr>
        <w:t>-</w:t>
      </w:r>
      <w:r w:rsidRPr="00873305">
        <w:rPr>
          <w:rFonts w:ascii="Times New Roman" w:hAnsi="Times New Roman" w:cs="Times New Roman"/>
          <w:sz w:val="28"/>
          <w:szCs w:val="28"/>
        </w:rPr>
        <w:t xml:space="preserve">№ 1. </w:t>
      </w:r>
      <w:r w:rsidRPr="0054504F">
        <w:rPr>
          <w:rFonts w:ascii="Times New Roman" w:hAnsi="Times New Roman" w:cs="Times New Roman"/>
          <w:sz w:val="28"/>
          <w:szCs w:val="28"/>
        </w:rPr>
        <w:t>-</w:t>
      </w:r>
      <w:r w:rsidRPr="00873305">
        <w:rPr>
          <w:rFonts w:ascii="Times New Roman" w:hAnsi="Times New Roman" w:cs="Times New Roman"/>
          <w:sz w:val="28"/>
          <w:szCs w:val="28"/>
        </w:rPr>
        <w:t>С. 59.</w:t>
      </w:r>
    </w:p>
    <w:p w:rsidR="0054274C" w:rsidRPr="00873305" w:rsidRDefault="0054274C" w:rsidP="0054274C">
      <w:pPr>
        <w:pStyle w:val="ab"/>
        <w:numPr>
          <w:ilvl w:val="0"/>
          <w:numId w:val="29"/>
        </w:numPr>
        <w:tabs>
          <w:tab w:val="left" w:pos="993"/>
          <w:tab w:val="left" w:pos="1134"/>
        </w:tabs>
        <w:spacing w:after="0" w:line="360" w:lineRule="auto"/>
        <w:ind w:left="0" w:firstLine="709"/>
        <w:jc w:val="both"/>
        <w:rPr>
          <w:rFonts w:ascii="Times New Roman" w:hAnsi="Times New Roman" w:cs="Times New Roman"/>
          <w:sz w:val="28"/>
          <w:szCs w:val="28"/>
        </w:rPr>
      </w:pPr>
      <w:r w:rsidRPr="00873305">
        <w:rPr>
          <w:rFonts w:ascii="Times New Roman" w:hAnsi="Times New Roman" w:cs="Times New Roman"/>
          <w:color w:val="000000" w:themeColor="text1"/>
          <w:sz w:val="28"/>
          <w:szCs w:val="28"/>
          <w:shd w:val="clear" w:color="auto" w:fill="FFFFFF"/>
        </w:rPr>
        <w:t xml:space="preserve">Мишенина А.А., </w:t>
      </w:r>
      <w:proofErr w:type="spellStart"/>
      <w:r w:rsidRPr="00873305">
        <w:rPr>
          <w:rFonts w:ascii="Times New Roman" w:hAnsi="Times New Roman" w:cs="Times New Roman"/>
          <w:color w:val="000000" w:themeColor="text1"/>
          <w:sz w:val="28"/>
          <w:szCs w:val="28"/>
          <w:shd w:val="clear" w:color="auto" w:fill="FFFFFF"/>
        </w:rPr>
        <w:t>Кирянина</w:t>
      </w:r>
      <w:proofErr w:type="spellEnd"/>
      <w:r w:rsidRPr="00873305">
        <w:rPr>
          <w:rFonts w:ascii="Times New Roman" w:hAnsi="Times New Roman" w:cs="Times New Roman"/>
          <w:color w:val="000000" w:themeColor="text1"/>
          <w:sz w:val="28"/>
          <w:szCs w:val="28"/>
          <w:shd w:val="clear" w:color="auto" w:fill="FFFFFF"/>
        </w:rPr>
        <w:t> И.А. Тактические особенности допроса несовершеннолетних участников уголовного процесса // Российский следователь. – 2015. – № 2. – С. 13.</w:t>
      </w:r>
    </w:p>
    <w:p w:rsidR="0054274C" w:rsidRPr="00873305"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873305">
        <w:rPr>
          <w:rFonts w:ascii="Times New Roman" w:hAnsi="Times New Roman" w:cs="Times New Roman"/>
          <w:sz w:val="28"/>
          <w:szCs w:val="28"/>
        </w:rPr>
        <w:t xml:space="preserve">Лифанова М.В. Особенности допроса несовершеннолетнего подозреваемого (обвиняемого) // Вопросы ювенальной юстиции. </w:t>
      </w:r>
      <w:r w:rsidRPr="0054504F">
        <w:rPr>
          <w:rFonts w:ascii="Times New Roman" w:hAnsi="Times New Roman" w:cs="Times New Roman"/>
          <w:sz w:val="28"/>
          <w:szCs w:val="28"/>
        </w:rPr>
        <w:t>-</w:t>
      </w:r>
      <w:r>
        <w:rPr>
          <w:rFonts w:ascii="Times New Roman" w:hAnsi="Times New Roman" w:cs="Times New Roman"/>
          <w:sz w:val="28"/>
          <w:szCs w:val="28"/>
        </w:rPr>
        <w:t>20</w:t>
      </w:r>
      <w:r w:rsidRPr="0054504F">
        <w:rPr>
          <w:rFonts w:ascii="Times New Roman" w:hAnsi="Times New Roman" w:cs="Times New Roman"/>
          <w:sz w:val="28"/>
          <w:szCs w:val="28"/>
        </w:rPr>
        <w:t>16</w:t>
      </w:r>
      <w:r w:rsidRPr="00873305">
        <w:rPr>
          <w:rFonts w:ascii="Times New Roman" w:hAnsi="Times New Roman" w:cs="Times New Roman"/>
          <w:sz w:val="28"/>
          <w:szCs w:val="28"/>
        </w:rPr>
        <w:t>.</w:t>
      </w:r>
      <w:r w:rsidRPr="0054504F">
        <w:rPr>
          <w:rFonts w:ascii="Times New Roman" w:hAnsi="Times New Roman" w:cs="Times New Roman"/>
          <w:sz w:val="28"/>
          <w:szCs w:val="28"/>
        </w:rPr>
        <w:t>-</w:t>
      </w:r>
      <w:r w:rsidRPr="00873305">
        <w:rPr>
          <w:rFonts w:ascii="Times New Roman" w:hAnsi="Times New Roman" w:cs="Times New Roman"/>
          <w:sz w:val="28"/>
          <w:szCs w:val="28"/>
        </w:rPr>
        <w:t xml:space="preserve"> № 3.</w:t>
      </w:r>
      <w:r>
        <w:rPr>
          <w:rFonts w:ascii="Times New Roman" w:hAnsi="Times New Roman" w:cs="Times New Roman"/>
          <w:sz w:val="28"/>
          <w:szCs w:val="28"/>
          <w:lang w:val="en-US"/>
        </w:rPr>
        <w:t>-</w:t>
      </w:r>
      <w:r w:rsidRPr="00873305">
        <w:rPr>
          <w:rFonts w:ascii="Times New Roman" w:hAnsi="Times New Roman" w:cs="Times New Roman"/>
          <w:sz w:val="28"/>
          <w:szCs w:val="28"/>
        </w:rPr>
        <w:t xml:space="preserve"> С. 30-31.</w:t>
      </w:r>
    </w:p>
    <w:p w:rsidR="0054274C" w:rsidRPr="00873305"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873305">
        <w:rPr>
          <w:rFonts w:ascii="Times New Roman" w:hAnsi="Times New Roman" w:cs="Times New Roman"/>
          <w:sz w:val="28"/>
          <w:szCs w:val="28"/>
        </w:rPr>
        <w:t>Тетюев С.В. Допрос несовершеннолетних участников уголовного судопроизводства в России и Украине // Вопросы ювенальной юстиции. – 201</w:t>
      </w:r>
      <w:r w:rsidRPr="0054504F">
        <w:rPr>
          <w:rFonts w:ascii="Times New Roman" w:hAnsi="Times New Roman" w:cs="Times New Roman"/>
          <w:sz w:val="28"/>
          <w:szCs w:val="28"/>
        </w:rPr>
        <w:t>6</w:t>
      </w:r>
      <w:r w:rsidRPr="00873305">
        <w:rPr>
          <w:rFonts w:ascii="Times New Roman" w:hAnsi="Times New Roman" w:cs="Times New Roman"/>
          <w:sz w:val="28"/>
          <w:szCs w:val="28"/>
        </w:rPr>
        <w:t>. – № 4. – С. 14.</w:t>
      </w:r>
    </w:p>
    <w:p w:rsidR="0054274C" w:rsidRPr="00873305"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873305">
        <w:rPr>
          <w:rFonts w:ascii="Times New Roman" w:hAnsi="Times New Roman" w:cs="Times New Roman"/>
          <w:sz w:val="28"/>
          <w:szCs w:val="28"/>
        </w:rPr>
        <w:t xml:space="preserve">Тетюев С.В. </w:t>
      </w:r>
      <w:r w:rsidRPr="0054504F">
        <w:rPr>
          <w:rFonts w:ascii="Times New Roman" w:hAnsi="Times New Roman" w:cs="Times New Roman"/>
          <w:sz w:val="28"/>
          <w:szCs w:val="28"/>
        </w:rPr>
        <w:t xml:space="preserve">Производство по уголовным делам в отношении несовершеннолетних. Учебное пособие / Тетюев С.В.; Под ред.: Кудрявцева А.В. - М.: </w:t>
      </w:r>
      <w:proofErr w:type="spellStart"/>
      <w:r w:rsidRPr="0054504F">
        <w:rPr>
          <w:rFonts w:ascii="Times New Roman" w:hAnsi="Times New Roman" w:cs="Times New Roman"/>
          <w:sz w:val="28"/>
          <w:szCs w:val="28"/>
        </w:rPr>
        <w:t>Юрлитинформ</w:t>
      </w:r>
      <w:proofErr w:type="spellEnd"/>
      <w:r w:rsidRPr="0054504F">
        <w:rPr>
          <w:rFonts w:ascii="Times New Roman" w:hAnsi="Times New Roman" w:cs="Times New Roman"/>
          <w:sz w:val="28"/>
          <w:szCs w:val="28"/>
        </w:rPr>
        <w:t xml:space="preserve">, 2017. - 192 </w:t>
      </w:r>
      <w:proofErr w:type="spellStart"/>
      <w:r w:rsidRPr="0054504F">
        <w:rPr>
          <w:rFonts w:ascii="Times New Roman" w:hAnsi="Times New Roman" w:cs="Times New Roman"/>
          <w:sz w:val="28"/>
          <w:szCs w:val="28"/>
        </w:rPr>
        <w:t>c</w:t>
      </w:r>
      <w:proofErr w:type="spellEnd"/>
      <w:r w:rsidRPr="0054504F">
        <w:rPr>
          <w:rFonts w:ascii="Times New Roman" w:hAnsi="Times New Roman" w:cs="Times New Roman"/>
          <w:sz w:val="28"/>
          <w:szCs w:val="28"/>
        </w:rPr>
        <w:t>.</w:t>
      </w:r>
    </w:p>
    <w:p w:rsidR="0054274C" w:rsidRPr="00873305" w:rsidRDefault="0054274C" w:rsidP="0054274C">
      <w:pPr>
        <w:pStyle w:val="ab"/>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873305">
        <w:rPr>
          <w:rFonts w:ascii="Times New Roman" w:hAnsi="Times New Roman" w:cs="Times New Roman"/>
          <w:sz w:val="28"/>
          <w:szCs w:val="28"/>
          <w:shd w:val="clear" w:color="auto" w:fill="FFFFFF"/>
        </w:rPr>
        <w:lastRenderedPageBreak/>
        <w:t>Пекарева Е.А. Проблема и особенности судебного разбирательства по уголовным делам в отношении несовершеннолетних // Символ науки. - 2018. - № 1-2. - С. 124-127.</w:t>
      </w:r>
    </w:p>
    <w:p w:rsidR="0054274C" w:rsidRPr="00873305" w:rsidRDefault="0054274C" w:rsidP="0054274C">
      <w:pPr>
        <w:pStyle w:val="ab"/>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proofErr w:type="spellStart"/>
      <w:r w:rsidRPr="00873305">
        <w:rPr>
          <w:rFonts w:ascii="Times New Roman" w:hAnsi="Times New Roman" w:cs="Times New Roman"/>
          <w:sz w:val="28"/>
          <w:szCs w:val="28"/>
        </w:rPr>
        <w:t>Игошев</w:t>
      </w:r>
      <w:proofErr w:type="spellEnd"/>
      <w:r w:rsidRPr="00873305">
        <w:rPr>
          <w:rFonts w:ascii="Times New Roman" w:hAnsi="Times New Roman" w:cs="Times New Roman"/>
          <w:sz w:val="28"/>
          <w:szCs w:val="28"/>
        </w:rPr>
        <w:t xml:space="preserve"> К.Е. Правонарушения и ответственность несовершеннолетнего.</w:t>
      </w:r>
      <w:r w:rsidRPr="00C4103B">
        <w:rPr>
          <w:rFonts w:ascii="Times New Roman" w:hAnsi="Times New Roman" w:cs="Times New Roman"/>
          <w:sz w:val="28"/>
          <w:szCs w:val="28"/>
        </w:rPr>
        <w:t>-</w:t>
      </w:r>
      <w:r w:rsidRPr="00873305">
        <w:rPr>
          <w:rFonts w:ascii="Times New Roman" w:hAnsi="Times New Roman" w:cs="Times New Roman"/>
          <w:sz w:val="28"/>
          <w:szCs w:val="28"/>
        </w:rPr>
        <w:t xml:space="preserve"> М</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Директ-Ар</w:t>
      </w:r>
      <w:proofErr w:type="spellEnd"/>
      <w:r w:rsidRPr="00873305">
        <w:rPr>
          <w:rFonts w:ascii="Times New Roman" w:hAnsi="Times New Roman" w:cs="Times New Roman"/>
          <w:sz w:val="28"/>
          <w:szCs w:val="28"/>
        </w:rPr>
        <w:t>, 201</w:t>
      </w:r>
      <w:r>
        <w:rPr>
          <w:rFonts w:ascii="Times New Roman" w:hAnsi="Times New Roman" w:cs="Times New Roman"/>
          <w:sz w:val="28"/>
          <w:szCs w:val="28"/>
        </w:rPr>
        <w:t>7</w:t>
      </w:r>
      <w:r w:rsidRPr="00873305">
        <w:rPr>
          <w:rFonts w:ascii="Times New Roman" w:hAnsi="Times New Roman" w:cs="Times New Roman"/>
          <w:sz w:val="28"/>
          <w:szCs w:val="28"/>
        </w:rPr>
        <w:t xml:space="preserve">. </w:t>
      </w:r>
      <w:r>
        <w:rPr>
          <w:rFonts w:ascii="Times New Roman" w:hAnsi="Times New Roman" w:cs="Times New Roman"/>
          <w:sz w:val="28"/>
          <w:szCs w:val="28"/>
        </w:rPr>
        <w:t>-</w:t>
      </w:r>
      <w:r w:rsidRPr="00873305">
        <w:rPr>
          <w:rFonts w:ascii="Times New Roman" w:hAnsi="Times New Roman" w:cs="Times New Roman"/>
          <w:sz w:val="28"/>
          <w:szCs w:val="28"/>
        </w:rPr>
        <w:t>С. 52.</w:t>
      </w:r>
    </w:p>
    <w:p w:rsidR="0054274C" w:rsidRPr="00873305" w:rsidRDefault="0054274C" w:rsidP="0054274C">
      <w:pPr>
        <w:pStyle w:val="ab"/>
        <w:numPr>
          <w:ilvl w:val="0"/>
          <w:numId w:val="29"/>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873305">
        <w:rPr>
          <w:rFonts w:ascii="Times New Roman" w:hAnsi="Times New Roman" w:cs="Times New Roman"/>
          <w:sz w:val="28"/>
          <w:szCs w:val="28"/>
        </w:rPr>
        <w:t>Цыбикова</w:t>
      </w:r>
      <w:proofErr w:type="spellEnd"/>
      <w:r w:rsidRPr="00873305">
        <w:rPr>
          <w:rFonts w:ascii="Times New Roman" w:hAnsi="Times New Roman" w:cs="Times New Roman"/>
          <w:sz w:val="28"/>
          <w:szCs w:val="28"/>
        </w:rPr>
        <w:t xml:space="preserve"> Э.Н. Некоторые особенности судебного разбирательства по делам несовершеннолетних // Научное сообщество студентов: междисциплинарные исследования: сб. ст. по мат. XLIX </w:t>
      </w:r>
      <w:proofErr w:type="spellStart"/>
      <w:r w:rsidRPr="00873305">
        <w:rPr>
          <w:rFonts w:ascii="Times New Roman" w:hAnsi="Times New Roman" w:cs="Times New Roman"/>
          <w:sz w:val="28"/>
          <w:szCs w:val="28"/>
        </w:rPr>
        <w:t>междунар</w:t>
      </w:r>
      <w:proofErr w:type="spellEnd"/>
      <w:r w:rsidRPr="00873305">
        <w:rPr>
          <w:rFonts w:ascii="Times New Roman" w:hAnsi="Times New Roman" w:cs="Times New Roman"/>
          <w:sz w:val="28"/>
          <w:szCs w:val="28"/>
        </w:rPr>
        <w:t xml:space="preserve">. студ. </w:t>
      </w:r>
      <w:proofErr w:type="spellStart"/>
      <w:r w:rsidRPr="00873305">
        <w:rPr>
          <w:rFonts w:ascii="Times New Roman" w:hAnsi="Times New Roman" w:cs="Times New Roman"/>
          <w:sz w:val="28"/>
          <w:szCs w:val="28"/>
        </w:rPr>
        <w:t>науч</w:t>
      </w:r>
      <w:proofErr w:type="gramStart"/>
      <w:r w:rsidRPr="00873305">
        <w:rPr>
          <w:rFonts w:ascii="Times New Roman" w:hAnsi="Times New Roman" w:cs="Times New Roman"/>
          <w:sz w:val="28"/>
          <w:szCs w:val="28"/>
        </w:rPr>
        <w:t>.-</w:t>
      </w:r>
      <w:proofErr w:type="gramEnd"/>
      <w:r w:rsidRPr="00873305">
        <w:rPr>
          <w:rFonts w:ascii="Times New Roman" w:hAnsi="Times New Roman" w:cs="Times New Roman"/>
          <w:sz w:val="28"/>
          <w:szCs w:val="28"/>
        </w:rPr>
        <w:t>практ</w:t>
      </w:r>
      <w:proofErr w:type="spellEnd"/>
      <w:r w:rsidRPr="00873305">
        <w:rPr>
          <w:rFonts w:ascii="Times New Roman" w:hAnsi="Times New Roman" w:cs="Times New Roman"/>
          <w:sz w:val="28"/>
          <w:szCs w:val="28"/>
        </w:rPr>
        <w:t xml:space="preserve">. </w:t>
      </w:r>
      <w:proofErr w:type="spellStart"/>
      <w:r w:rsidRPr="00873305">
        <w:rPr>
          <w:rFonts w:ascii="Times New Roman" w:hAnsi="Times New Roman" w:cs="Times New Roman"/>
          <w:sz w:val="28"/>
          <w:szCs w:val="28"/>
        </w:rPr>
        <w:t>конф</w:t>
      </w:r>
      <w:proofErr w:type="spellEnd"/>
      <w:r w:rsidRPr="00873305">
        <w:rPr>
          <w:rFonts w:ascii="Times New Roman" w:hAnsi="Times New Roman" w:cs="Times New Roman"/>
          <w:sz w:val="28"/>
          <w:szCs w:val="28"/>
        </w:rPr>
        <w:t xml:space="preserve">. № 14(49). URL: </w:t>
      </w:r>
      <w:hyperlink r:id="rId11" w:history="1">
        <w:r w:rsidRPr="00873305">
          <w:rPr>
            <w:rStyle w:val="a4"/>
            <w:rFonts w:ascii="Times New Roman" w:hAnsi="Times New Roman" w:cs="Times New Roman"/>
            <w:sz w:val="28"/>
            <w:szCs w:val="28"/>
          </w:rPr>
          <w:t>https://sibac.info/studconf/science/xlix/115551</w:t>
        </w:r>
      </w:hyperlink>
      <w:r w:rsidRPr="00873305">
        <w:rPr>
          <w:rFonts w:ascii="Times New Roman" w:hAnsi="Times New Roman" w:cs="Times New Roman"/>
          <w:sz w:val="28"/>
          <w:szCs w:val="28"/>
        </w:rPr>
        <w:t xml:space="preserve">   (дата обращения: 0</w:t>
      </w:r>
      <w:r>
        <w:rPr>
          <w:rFonts w:ascii="Times New Roman" w:hAnsi="Times New Roman" w:cs="Times New Roman"/>
          <w:sz w:val="28"/>
          <w:szCs w:val="28"/>
        </w:rPr>
        <w:t>9.05</w:t>
      </w:r>
      <w:r w:rsidRPr="00873305">
        <w:rPr>
          <w:rFonts w:ascii="Times New Roman" w:hAnsi="Times New Roman" w:cs="Times New Roman"/>
          <w:sz w:val="28"/>
          <w:szCs w:val="28"/>
        </w:rPr>
        <w:t>.201</w:t>
      </w:r>
      <w:r>
        <w:rPr>
          <w:rFonts w:ascii="Times New Roman" w:hAnsi="Times New Roman" w:cs="Times New Roman"/>
          <w:sz w:val="28"/>
          <w:szCs w:val="28"/>
        </w:rPr>
        <w:t>9</w:t>
      </w:r>
      <w:r w:rsidRPr="00873305">
        <w:rPr>
          <w:rFonts w:ascii="Times New Roman" w:hAnsi="Times New Roman" w:cs="Times New Roman"/>
          <w:sz w:val="28"/>
          <w:szCs w:val="28"/>
        </w:rPr>
        <w:t>)</w:t>
      </w:r>
    </w:p>
    <w:p w:rsidR="0054274C" w:rsidRPr="00C616C4" w:rsidRDefault="0054274C" w:rsidP="00C616C4">
      <w:pPr>
        <w:pStyle w:val="ab"/>
        <w:numPr>
          <w:ilvl w:val="0"/>
          <w:numId w:val="29"/>
        </w:numPr>
        <w:tabs>
          <w:tab w:val="left" w:pos="1134"/>
        </w:tabs>
        <w:spacing w:after="0" w:line="360" w:lineRule="auto"/>
        <w:ind w:left="0" w:firstLine="709"/>
        <w:jc w:val="both"/>
        <w:rPr>
          <w:rFonts w:ascii="Times New Roman" w:hAnsi="Times New Roman" w:cs="Times New Roman"/>
          <w:sz w:val="28"/>
          <w:szCs w:val="28"/>
        </w:rPr>
      </w:pPr>
      <w:bookmarkStart w:id="27" w:name="_Toc8067406"/>
      <w:proofErr w:type="spellStart"/>
      <w:r w:rsidRPr="00C616C4">
        <w:rPr>
          <w:rFonts w:ascii="Times New Roman" w:hAnsi="Times New Roman" w:cs="Times New Roman"/>
          <w:sz w:val="28"/>
          <w:szCs w:val="28"/>
        </w:rPr>
        <w:t>Шайкова</w:t>
      </w:r>
      <w:proofErr w:type="spellEnd"/>
      <w:r w:rsidRPr="00C616C4">
        <w:rPr>
          <w:rFonts w:ascii="Times New Roman" w:hAnsi="Times New Roman" w:cs="Times New Roman"/>
          <w:sz w:val="28"/>
          <w:szCs w:val="28"/>
        </w:rPr>
        <w:t xml:space="preserve"> М.В. Участие специалиста-психолога в судебном разбирательстве по уголовным делам несовершеннолетних // Дельта науки. - 2017. - № 3. - С. 80-83.</w:t>
      </w:r>
      <w:bookmarkEnd w:id="27"/>
    </w:p>
    <w:p w:rsidR="0054274C" w:rsidRPr="00C616C4" w:rsidRDefault="00304716" w:rsidP="00C616C4">
      <w:pPr>
        <w:pStyle w:val="ab"/>
        <w:numPr>
          <w:ilvl w:val="0"/>
          <w:numId w:val="29"/>
        </w:numPr>
        <w:tabs>
          <w:tab w:val="left" w:pos="1134"/>
        </w:tabs>
        <w:spacing w:after="0" w:line="360" w:lineRule="auto"/>
        <w:ind w:left="0" w:firstLine="709"/>
        <w:jc w:val="both"/>
        <w:rPr>
          <w:rFonts w:ascii="Times New Roman" w:hAnsi="Times New Roman" w:cs="Times New Roman"/>
          <w:sz w:val="28"/>
          <w:szCs w:val="28"/>
        </w:rPr>
      </w:pPr>
      <w:hyperlink r:id="rId12" w:history="1">
        <w:bookmarkStart w:id="28" w:name="_Toc8067407"/>
        <w:proofErr w:type="spellStart"/>
        <w:r w:rsidR="0054274C" w:rsidRPr="00C616C4">
          <w:rPr>
            <w:rFonts w:ascii="Times New Roman" w:hAnsi="Times New Roman" w:cs="Times New Roman"/>
            <w:sz w:val="28"/>
          </w:rPr>
          <w:t>Дикарев</w:t>
        </w:r>
        <w:proofErr w:type="spellEnd"/>
        <w:r w:rsidR="0054274C" w:rsidRPr="00C616C4">
          <w:rPr>
            <w:rFonts w:ascii="Times New Roman" w:hAnsi="Times New Roman" w:cs="Times New Roman"/>
            <w:sz w:val="28"/>
          </w:rPr>
          <w:t xml:space="preserve"> И.С. Принцип правовой определенности и законная сила судебного решения в уголовном процессе</w:t>
        </w:r>
      </w:hyperlink>
      <w:r w:rsidR="0054274C" w:rsidRPr="00C616C4">
        <w:rPr>
          <w:rFonts w:ascii="Times New Roman" w:hAnsi="Times New Roman" w:cs="Times New Roman"/>
          <w:sz w:val="28"/>
          <w:szCs w:val="28"/>
        </w:rPr>
        <w:t xml:space="preserve"> [Текст]: монография / И.С. </w:t>
      </w:r>
      <w:proofErr w:type="spellStart"/>
      <w:r w:rsidR="0054274C" w:rsidRPr="00C616C4">
        <w:rPr>
          <w:rFonts w:ascii="Times New Roman" w:hAnsi="Times New Roman" w:cs="Times New Roman"/>
          <w:sz w:val="28"/>
          <w:szCs w:val="28"/>
        </w:rPr>
        <w:t>Дикарев</w:t>
      </w:r>
      <w:proofErr w:type="spellEnd"/>
      <w:r w:rsidR="0054274C" w:rsidRPr="00C616C4">
        <w:rPr>
          <w:rFonts w:ascii="Times New Roman" w:hAnsi="Times New Roman" w:cs="Times New Roman"/>
          <w:sz w:val="28"/>
          <w:szCs w:val="28"/>
        </w:rPr>
        <w:t xml:space="preserve">; </w:t>
      </w:r>
      <w:proofErr w:type="spellStart"/>
      <w:r w:rsidR="0054274C" w:rsidRPr="00C616C4">
        <w:rPr>
          <w:rFonts w:ascii="Times New Roman" w:hAnsi="Times New Roman" w:cs="Times New Roman"/>
          <w:sz w:val="28"/>
          <w:szCs w:val="28"/>
        </w:rPr>
        <w:t>Федер</w:t>
      </w:r>
      <w:proofErr w:type="spellEnd"/>
      <w:r w:rsidR="0054274C" w:rsidRPr="00C616C4">
        <w:rPr>
          <w:rFonts w:ascii="Times New Roman" w:hAnsi="Times New Roman" w:cs="Times New Roman"/>
          <w:sz w:val="28"/>
          <w:szCs w:val="28"/>
        </w:rPr>
        <w:t xml:space="preserve">. </w:t>
      </w:r>
      <w:proofErr w:type="spellStart"/>
      <w:r w:rsidR="0054274C" w:rsidRPr="00C616C4">
        <w:rPr>
          <w:rFonts w:ascii="Times New Roman" w:hAnsi="Times New Roman" w:cs="Times New Roman"/>
          <w:sz w:val="28"/>
          <w:szCs w:val="28"/>
        </w:rPr>
        <w:t>гос</w:t>
      </w:r>
      <w:proofErr w:type="spellEnd"/>
      <w:r w:rsidR="0054274C" w:rsidRPr="00C616C4">
        <w:rPr>
          <w:rFonts w:ascii="Times New Roman" w:hAnsi="Times New Roman" w:cs="Times New Roman"/>
          <w:sz w:val="28"/>
          <w:szCs w:val="28"/>
        </w:rPr>
        <w:t xml:space="preserve">. авт. </w:t>
      </w:r>
      <w:proofErr w:type="spellStart"/>
      <w:r w:rsidR="0054274C" w:rsidRPr="00C616C4">
        <w:rPr>
          <w:rFonts w:ascii="Times New Roman" w:hAnsi="Times New Roman" w:cs="Times New Roman"/>
          <w:sz w:val="28"/>
          <w:szCs w:val="28"/>
        </w:rPr>
        <w:t>образоват</w:t>
      </w:r>
      <w:proofErr w:type="spellEnd"/>
      <w:r w:rsidR="0054274C" w:rsidRPr="00C616C4">
        <w:rPr>
          <w:rFonts w:ascii="Times New Roman" w:hAnsi="Times New Roman" w:cs="Times New Roman"/>
          <w:sz w:val="28"/>
          <w:szCs w:val="28"/>
        </w:rPr>
        <w:t xml:space="preserve">. учреждение </w:t>
      </w:r>
      <w:proofErr w:type="spellStart"/>
      <w:r w:rsidR="0054274C" w:rsidRPr="00C616C4">
        <w:rPr>
          <w:rFonts w:ascii="Times New Roman" w:hAnsi="Times New Roman" w:cs="Times New Roman"/>
          <w:sz w:val="28"/>
          <w:szCs w:val="28"/>
        </w:rPr>
        <w:t>высш</w:t>
      </w:r>
      <w:proofErr w:type="spellEnd"/>
      <w:r w:rsidR="0054274C" w:rsidRPr="00C616C4">
        <w:rPr>
          <w:rFonts w:ascii="Times New Roman" w:hAnsi="Times New Roman" w:cs="Times New Roman"/>
          <w:sz w:val="28"/>
          <w:szCs w:val="28"/>
        </w:rPr>
        <w:t>. проф. образования «</w:t>
      </w:r>
      <w:proofErr w:type="spellStart"/>
      <w:r w:rsidR="0054274C" w:rsidRPr="00C616C4">
        <w:rPr>
          <w:rFonts w:ascii="Times New Roman" w:hAnsi="Times New Roman" w:cs="Times New Roman"/>
          <w:sz w:val="28"/>
          <w:szCs w:val="28"/>
        </w:rPr>
        <w:t>Волгогр</w:t>
      </w:r>
      <w:proofErr w:type="spellEnd"/>
      <w:r w:rsidR="0054274C" w:rsidRPr="00C616C4">
        <w:rPr>
          <w:rFonts w:ascii="Times New Roman" w:hAnsi="Times New Roman" w:cs="Times New Roman"/>
          <w:sz w:val="28"/>
          <w:szCs w:val="28"/>
        </w:rPr>
        <w:t xml:space="preserve">. </w:t>
      </w:r>
      <w:proofErr w:type="spellStart"/>
      <w:r w:rsidR="0054274C" w:rsidRPr="00C616C4">
        <w:rPr>
          <w:rFonts w:ascii="Times New Roman" w:hAnsi="Times New Roman" w:cs="Times New Roman"/>
          <w:sz w:val="28"/>
          <w:szCs w:val="28"/>
        </w:rPr>
        <w:t>гос</w:t>
      </w:r>
      <w:proofErr w:type="spellEnd"/>
      <w:r w:rsidR="0054274C" w:rsidRPr="00C616C4">
        <w:rPr>
          <w:rFonts w:ascii="Times New Roman" w:hAnsi="Times New Roman" w:cs="Times New Roman"/>
          <w:sz w:val="28"/>
          <w:szCs w:val="28"/>
        </w:rPr>
        <w:t xml:space="preserve">. ун-т». – Волгоград: Изд-во </w:t>
      </w:r>
      <w:proofErr w:type="spellStart"/>
      <w:r w:rsidR="0054274C" w:rsidRPr="00C616C4">
        <w:rPr>
          <w:rFonts w:ascii="Times New Roman" w:hAnsi="Times New Roman" w:cs="Times New Roman"/>
          <w:sz w:val="28"/>
          <w:szCs w:val="28"/>
        </w:rPr>
        <w:t>ВолГУ</w:t>
      </w:r>
      <w:proofErr w:type="spellEnd"/>
      <w:r w:rsidR="0054274C" w:rsidRPr="00C616C4">
        <w:rPr>
          <w:rFonts w:ascii="Times New Roman" w:hAnsi="Times New Roman" w:cs="Times New Roman"/>
          <w:sz w:val="28"/>
          <w:szCs w:val="28"/>
        </w:rPr>
        <w:t xml:space="preserve">, 2015. – 175 </w:t>
      </w:r>
      <w:proofErr w:type="gramStart"/>
      <w:r w:rsidR="0054274C" w:rsidRPr="00C616C4">
        <w:rPr>
          <w:rFonts w:ascii="Times New Roman" w:hAnsi="Times New Roman" w:cs="Times New Roman"/>
          <w:sz w:val="28"/>
          <w:szCs w:val="28"/>
        </w:rPr>
        <w:t>с</w:t>
      </w:r>
      <w:proofErr w:type="gramEnd"/>
      <w:r w:rsidR="0054274C" w:rsidRPr="00C616C4">
        <w:rPr>
          <w:rFonts w:ascii="Times New Roman" w:hAnsi="Times New Roman" w:cs="Times New Roman"/>
          <w:sz w:val="28"/>
          <w:szCs w:val="28"/>
        </w:rPr>
        <w:t>.</w:t>
      </w:r>
      <w:bookmarkEnd w:id="28"/>
    </w:p>
    <w:p w:rsidR="0054274C"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Статистические данные </w:t>
      </w:r>
      <w:r w:rsidRPr="00E162F3">
        <w:rPr>
          <w:rFonts w:ascii="Times New Roman" w:hAnsi="Times New Roman" w:cs="Times New Roman"/>
          <w:sz w:val="28"/>
          <w:szCs w:val="28"/>
        </w:rPr>
        <w:t>и структура судимости  Лысьвенского городского суда о рассмотрении уголовных дел в отношении несовершеннолетних</w:t>
      </w:r>
      <w:r w:rsidR="00A65A9A">
        <w:rPr>
          <w:rFonts w:ascii="Times New Roman" w:hAnsi="Times New Roman" w:cs="Times New Roman"/>
          <w:sz w:val="28"/>
          <w:szCs w:val="28"/>
        </w:rPr>
        <w:t xml:space="preserve"> за </w:t>
      </w:r>
      <w:r>
        <w:rPr>
          <w:rFonts w:ascii="Times New Roman" w:hAnsi="Times New Roman" w:cs="Times New Roman"/>
          <w:sz w:val="28"/>
          <w:szCs w:val="28"/>
        </w:rPr>
        <w:t xml:space="preserve">2017 год </w:t>
      </w:r>
      <w:proofErr w:type="gramStart"/>
      <w:r w:rsidRPr="00873305">
        <w:rPr>
          <w:rFonts w:ascii="Times New Roman" w:hAnsi="Times New Roman" w:cs="Times New Roman"/>
          <w:sz w:val="28"/>
          <w:szCs w:val="28"/>
        </w:rPr>
        <w:t>-[</w:t>
      </w:r>
      <w:proofErr w:type="gramEnd"/>
      <w:r w:rsidRPr="00873305">
        <w:rPr>
          <w:rFonts w:ascii="Times New Roman" w:hAnsi="Times New Roman" w:cs="Times New Roman"/>
          <w:sz w:val="28"/>
          <w:szCs w:val="28"/>
        </w:rPr>
        <w:t>Электронный ресурс].-</w:t>
      </w:r>
      <w:r>
        <w:rPr>
          <w:rFonts w:ascii="Times New Roman" w:hAnsi="Times New Roman" w:cs="Times New Roman"/>
          <w:sz w:val="28"/>
          <w:szCs w:val="28"/>
          <w:lang w:val="en-US"/>
        </w:rPr>
        <w:t>URL</w:t>
      </w:r>
      <w:r w:rsidRPr="00873305">
        <w:rPr>
          <w:rFonts w:ascii="Times New Roman" w:hAnsi="Times New Roman" w:cs="Times New Roman"/>
          <w:sz w:val="28"/>
          <w:szCs w:val="28"/>
        </w:rPr>
        <w:t>:</w:t>
      </w:r>
      <w:r w:rsidRPr="00E162F3">
        <w:t xml:space="preserve"> </w:t>
      </w:r>
      <w:hyperlink r:id="rId13" w:history="1">
        <w:r w:rsidRPr="00051D46">
          <w:rPr>
            <w:rStyle w:val="a4"/>
            <w:rFonts w:ascii="Times New Roman" w:hAnsi="Times New Roman" w:cs="Times New Roman"/>
            <w:sz w:val="28"/>
            <w:szCs w:val="28"/>
          </w:rPr>
          <w:t>http://lysva.perm.sudrf.ru/modules.php?name=docum_sud&amp;rid=43</w:t>
        </w:r>
      </w:hyperlink>
      <w:r>
        <w:rPr>
          <w:rFonts w:ascii="Times New Roman" w:hAnsi="Times New Roman" w:cs="Times New Roman"/>
          <w:sz w:val="28"/>
          <w:szCs w:val="28"/>
        </w:rPr>
        <w:t xml:space="preserve"> (дата обращения 25.0</w:t>
      </w:r>
      <w:r w:rsidRPr="00C616C4">
        <w:rPr>
          <w:rFonts w:ascii="Times New Roman" w:hAnsi="Times New Roman" w:cs="Times New Roman"/>
          <w:sz w:val="28"/>
          <w:szCs w:val="28"/>
        </w:rPr>
        <w:t>5</w:t>
      </w:r>
      <w:r>
        <w:rPr>
          <w:rFonts w:ascii="Times New Roman" w:hAnsi="Times New Roman" w:cs="Times New Roman"/>
          <w:sz w:val="28"/>
          <w:szCs w:val="28"/>
        </w:rPr>
        <w:t>.2019)</w:t>
      </w:r>
    </w:p>
    <w:p w:rsidR="0054274C" w:rsidRPr="00992818" w:rsidRDefault="0054274C" w:rsidP="0054274C">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Статистические данные </w:t>
      </w:r>
      <w:r w:rsidRPr="00E162F3">
        <w:rPr>
          <w:rFonts w:ascii="Times New Roman" w:hAnsi="Times New Roman" w:cs="Times New Roman"/>
          <w:sz w:val="28"/>
          <w:szCs w:val="28"/>
        </w:rPr>
        <w:t>и структура судимости  Лысьвенского городского суда о рассмотрении уголовных дел в отношении несовершеннолетних</w:t>
      </w:r>
      <w:r>
        <w:rPr>
          <w:rFonts w:ascii="Times New Roman" w:hAnsi="Times New Roman" w:cs="Times New Roman"/>
          <w:sz w:val="28"/>
          <w:szCs w:val="28"/>
        </w:rPr>
        <w:t xml:space="preserve"> </w:t>
      </w:r>
      <w:r w:rsidR="00A65A9A">
        <w:rPr>
          <w:rFonts w:ascii="Times New Roman" w:hAnsi="Times New Roman" w:cs="Times New Roman"/>
          <w:sz w:val="28"/>
          <w:szCs w:val="28"/>
        </w:rPr>
        <w:t xml:space="preserve">за </w:t>
      </w:r>
      <w:r>
        <w:rPr>
          <w:rFonts w:ascii="Times New Roman" w:hAnsi="Times New Roman" w:cs="Times New Roman"/>
          <w:sz w:val="28"/>
          <w:szCs w:val="28"/>
        </w:rPr>
        <w:t xml:space="preserve">2018 год </w:t>
      </w:r>
      <w:proofErr w:type="gramStart"/>
      <w:r w:rsidRPr="00873305">
        <w:rPr>
          <w:rFonts w:ascii="Times New Roman" w:hAnsi="Times New Roman" w:cs="Times New Roman"/>
          <w:sz w:val="28"/>
          <w:szCs w:val="28"/>
        </w:rPr>
        <w:t>-[</w:t>
      </w:r>
      <w:proofErr w:type="gramEnd"/>
      <w:r w:rsidRPr="00873305">
        <w:rPr>
          <w:rFonts w:ascii="Times New Roman" w:hAnsi="Times New Roman" w:cs="Times New Roman"/>
          <w:sz w:val="28"/>
          <w:szCs w:val="28"/>
        </w:rPr>
        <w:t>Электронный ресурс].-</w:t>
      </w:r>
      <w:r>
        <w:rPr>
          <w:rFonts w:ascii="Times New Roman" w:hAnsi="Times New Roman" w:cs="Times New Roman"/>
          <w:sz w:val="28"/>
          <w:szCs w:val="28"/>
          <w:lang w:val="en-US"/>
        </w:rPr>
        <w:t>URL</w:t>
      </w:r>
      <w:r w:rsidRPr="00873305">
        <w:rPr>
          <w:rFonts w:ascii="Times New Roman" w:hAnsi="Times New Roman" w:cs="Times New Roman"/>
          <w:sz w:val="28"/>
          <w:szCs w:val="28"/>
        </w:rPr>
        <w:t>:</w:t>
      </w:r>
      <w:r w:rsidRPr="00E162F3">
        <w:t xml:space="preserve"> </w:t>
      </w:r>
      <w:hyperlink r:id="rId14" w:history="1">
        <w:r w:rsidRPr="00051D46">
          <w:rPr>
            <w:rStyle w:val="a4"/>
            <w:rFonts w:ascii="Times New Roman" w:hAnsi="Times New Roman" w:cs="Times New Roman"/>
            <w:sz w:val="28"/>
            <w:szCs w:val="28"/>
          </w:rPr>
          <w:t>http://lysva.perm.sudrf.ru/modules.php?name=docum_sud&amp;rid=51</w:t>
        </w:r>
      </w:hyperlink>
      <w:r>
        <w:rPr>
          <w:rFonts w:ascii="Times New Roman" w:hAnsi="Times New Roman" w:cs="Times New Roman"/>
          <w:sz w:val="28"/>
          <w:szCs w:val="28"/>
        </w:rPr>
        <w:t xml:space="preserve"> </w:t>
      </w:r>
      <w:r w:rsidRPr="00992818">
        <w:rPr>
          <w:rFonts w:ascii="Times New Roman" w:hAnsi="Times New Roman" w:cs="Times New Roman"/>
          <w:sz w:val="28"/>
          <w:szCs w:val="28"/>
        </w:rPr>
        <w:t>(дата обращения 25.0</w:t>
      </w:r>
      <w:r w:rsidRPr="0054274C">
        <w:rPr>
          <w:rFonts w:ascii="Times New Roman" w:hAnsi="Times New Roman" w:cs="Times New Roman"/>
          <w:sz w:val="28"/>
          <w:szCs w:val="28"/>
        </w:rPr>
        <w:t>5</w:t>
      </w:r>
      <w:r w:rsidRPr="00992818">
        <w:rPr>
          <w:rFonts w:ascii="Times New Roman" w:hAnsi="Times New Roman" w:cs="Times New Roman"/>
          <w:sz w:val="28"/>
          <w:szCs w:val="28"/>
        </w:rPr>
        <w:t>.2019)</w:t>
      </w:r>
    </w:p>
    <w:p w:rsidR="00A46740" w:rsidRPr="0054274C" w:rsidRDefault="0054274C" w:rsidP="00E21F4E">
      <w:pPr>
        <w:pStyle w:val="ac"/>
        <w:numPr>
          <w:ilvl w:val="0"/>
          <w:numId w:val="29"/>
        </w:numPr>
        <w:tabs>
          <w:tab w:val="left" w:pos="993"/>
          <w:tab w:val="left" w:pos="1134"/>
        </w:tabs>
        <w:spacing w:line="360" w:lineRule="auto"/>
        <w:ind w:left="0" w:firstLine="709"/>
        <w:jc w:val="both"/>
        <w:rPr>
          <w:rFonts w:ascii="Times New Roman" w:hAnsi="Times New Roman" w:cs="Times New Roman"/>
          <w:sz w:val="28"/>
          <w:szCs w:val="28"/>
        </w:rPr>
      </w:pPr>
      <w:r w:rsidRPr="00873305">
        <w:rPr>
          <w:rFonts w:ascii="Times New Roman" w:hAnsi="Times New Roman" w:cs="Times New Roman"/>
          <w:sz w:val="28"/>
          <w:szCs w:val="28"/>
        </w:rPr>
        <w:t>Справка по результатам обобщения судебной практики  назначения наказания несовершеннолетним за 2017</w:t>
      </w:r>
      <w:r w:rsidRPr="00992818">
        <w:rPr>
          <w:rFonts w:ascii="Times New Roman" w:hAnsi="Times New Roman" w:cs="Times New Roman"/>
          <w:sz w:val="28"/>
          <w:szCs w:val="28"/>
        </w:rPr>
        <w:t>-2018</w:t>
      </w:r>
      <w:r>
        <w:rPr>
          <w:rFonts w:ascii="Times New Roman" w:hAnsi="Times New Roman" w:cs="Times New Roman"/>
          <w:sz w:val="28"/>
          <w:szCs w:val="28"/>
        </w:rPr>
        <w:t xml:space="preserve"> гг. </w:t>
      </w:r>
      <w:proofErr w:type="gramStart"/>
      <w:r w:rsidRPr="00873305">
        <w:rPr>
          <w:rFonts w:ascii="Times New Roman" w:hAnsi="Times New Roman" w:cs="Times New Roman"/>
          <w:sz w:val="28"/>
          <w:szCs w:val="28"/>
        </w:rPr>
        <w:t>-[</w:t>
      </w:r>
      <w:proofErr w:type="gramEnd"/>
      <w:r w:rsidRPr="00873305">
        <w:rPr>
          <w:rFonts w:ascii="Times New Roman" w:hAnsi="Times New Roman" w:cs="Times New Roman"/>
          <w:sz w:val="28"/>
          <w:szCs w:val="28"/>
        </w:rPr>
        <w:t>Электронный ресурс].-</w:t>
      </w:r>
      <w:r>
        <w:rPr>
          <w:rFonts w:ascii="Times New Roman" w:hAnsi="Times New Roman" w:cs="Times New Roman"/>
          <w:sz w:val="28"/>
          <w:szCs w:val="28"/>
          <w:lang w:val="en-US"/>
        </w:rPr>
        <w:lastRenderedPageBreak/>
        <w:t>URL</w:t>
      </w:r>
      <w:r w:rsidRPr="00873305">
        <w:rPr>
          <w:rFonts w:ascii="Times New Roman" w:hAnsi="Times New Roman" w:cs="Times New Roman"/>
          <w:sz w:val="28"/>
          <w:szCs w:val="28"/>
        </w:rPr>
        <w:t>:</w:t>
      </w:r>
      <w:r>
        <w:rPr>
          <w:rFonts w:ascii="Times New Roman" w:hAnsi="Times New Roman" w:cs="Times New Roman"/>
          <w:sz w:val="28"/>
          <w:szCs w:val="28"/>
        </w:rPr>
        <w:t xml:space="preserve"> </w:t>
      </w:r>
      <w:hyperlink r:id="rId15" w:history="1">
        <w:r w:rsidRPr="00873305">
          <w:rPr>
            <w:rStyle w:val="a4"/>
            <w:rFonts w:ascii="Times New Roman" w:hAnsi="Times New Roman" w:cs="Times New Roman"/>
            <w:sz w:val="28"/>
            <w:szCs w:val="28"/>
          </w:rPr>
          <w:t>http://oblsud.perm.sudrf.ru/modules.php?name=docum_sud&amp;id=602</w:t>
        </w:r>
      </w:hyperlink>
      <w:r>
        <w:rPr>
          <w:rFonts w:ascii="Times New Roman" w:hAnsi="Times New Roman" w:cs="Times New Roman"/>
          <w:sz w:val="28"/>
          <w:szCs w:val="28"/>
        </w:rPr>
        <w:t xml:space="preserve"> </w:t>
      </w:r>
      <w:r w:rsidRPr="00873305">
        <w:rPr>
          <w:rFonts w:ascii="Times New Roman" w:hAnsi="Times New Roman" w:cs="Times New Roman"/>
          <w:sz w:val="28"/>
          <w:szCs w:val="28"/>
        </w:rPr>
        <w:t>(дата обращения 25.0</w:t>
      </w:r>
      <w:r w:rsidRPr="0054274C">
        <w:rPr>
          <w:rFonts w:ascii="Times New Roman" w:hAnsi="Times New Roman" w:cs="Times New Roman"/>
          <w:sz w:val="28"/>
          <w:szCs w:val="28"/>
        </w:rPr>
        <w:t>5</w:t>
      </w:r>
      <w:r w:rsidRPr="00873305">
        <w:rPr>
          <w:rFonts w:ascii="Times New Roman" w:hAnsi="Times New Roman" w:cs="Times New Roman"/>
          <w:sz w:val="28"/>
          <w:szCs w:val="28"/>
        </w:rPr>
        <w:t>.2019)</w:t>
      </w:r>
    </w:p>
    <w:sectPr w:rsidR="00A46740" w:rsidRPr="0054274C" w:rsidSect="001F1E0B">
      <w:footerReference w:type="default" r:id="rId16"/>
      <w:pgSz w:w="11906" w:h="16838"/>
      <w:pgMar w:top="1134" w:right="850" w:bottom="1134" w:left="1701" w:header="708" w:footer="1134"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4E" w:rsidRDefault="0076114E" w:rsidP="00276C18">
      <w:pPr>
        <w:spacing w:after="0" w:line="240" w:lineRule="auto"/>
      </w:pPr>
      <w:r>
        <w:separator/>
      </w:r>
    </w:p>
  </w:endnote>
  <w:endnote w:type="continuationSeparator" w:id="0">
    <w:p w:rsidR="0076114E" w:rsidRDefault="0076114E" w:rsidP="00276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1942"/>
      <w:docPartObj>
        <w:docPartGallery w:val="Page Numbers (Bottom of Page)"/>
        <w:docPartUnique/>
      </w:docPartObj>
    </w:sdtPr>
    <w:sdtEndPr>
      <w:rPr>
        <w:sz w:val="24"/>
      </w:rPr>
    </w:sdtEndPr>
    <w:sdtContent>
      <w:p w:rsidR="00106296" w:rsidRDefault="00304716">
        <w:pPr>
          <w:pStyle w:val="a9"/>
          <w:jc w:val="center"/>
        </w:pPr>
        <w:r w:rsidRPr="00CB05F9">
          <w:rPr>
            <w:rFonts w:ascii="Times New Roman" w:hAnsi="Times New Roman" w:cs="Times New Roman"/>
            <w:sz w:val="28"/>
          </w:rPr>
          <w:fldChar w:fldCharType="begin"/>
        </w:r>
        <w:r w:rsidR="00106296" w:rsidRPr="00CB05F9">
          <w:rPr>
            <w:rFonts w:ascii="Times New Roman" w:hAnsi="Times New Roman" w:cs="Times New Roman"/>
            <w:sz w:val="28"/>
          </w:rPr>
          <w:instrText xml:space="preserve"> PAGE   \* MERGEFORMAT </w:instrText>
        </w:r>
        <w:r w:rsidRPr="00CB05F9">
          <w:rPr>
            <w:rFonts w:ascii="Times New Roman" w:hAnsi="Times New Roman" w:cs="Times New Roman"/>
            <w:sz w:val="28"/>
          </w:rPr>
          <w:fldChar w:fldCharType="separate"/>
        </w:r>
        <w:r w:rsidR="00FB1CA4">
          <w:rPr>
            <w:rFonts w:ascii="Times New Roman" w:hAnsi="Times New Roman" w:cs="Times New Roman"/>
            <w:noProof/>
            <w:sz w:val="28"/>
          </w:rPr>
          <w:t>3</w:t>
        </w:r>
        <w:r w:rsidRPr="00CB05F9">
          <w:rPr>
            <w:rFonts w:ascii="Times New Roman" w:hAnsi="Times New Roman" w:cs="Times New Roman"/>
            <w:sz w:val="28"/>
          </w:rPr>
          <w:fldChar w:fldCharType="end"/>
        </w:r>
      </w:p>
    </w:sdtContent>
  </w:sdt>
  <w:p w:rsidR="00106296" w:rsidRDefault="001062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4E" w:rsidRDefault="0076114E" w:rsidP="00276C18">
      <w:pPr>
        <w:spacing w:after="0" w:line="240" w:lineRule="auto"/>
      </w:pPr>
      <w:r>
        <w:separator/>
      </w:r>
    </w:p>
  </w:footnote>
  <w:footnote w:type="continuationSeparator" w:id="0">
    <w:p w:rsidR="0076114E" w:rsidRDefault="0076114E" w:rsidP="00276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F39"/>
    <w:multiLevelType w:val="hybridMultilevel"/>
    <w:tmpl w:val="BE648E70"/>
    <w:lvl w:ilvl="0" w:tplc="614C12C0">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1D747F5"/>
    <w:multiLevelType w:val="hybridMultilevel"/>
    <w:tmpl w:val="69CC2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961518"/>
    <w:multiLevelType w:val="hybridMultilevel"/>
    <w:tmpl w:val="BBC058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677F0F"/>
    <w:multiLevelType w:val="hybridMultilevel"/>
    <w:tmpl w:val="7D94108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8D572C2"/>
    <w:multiLevelType w:val="hybridMultilevel"/>
    <w:tmpl w:val="B9A43F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4E335F"/>
    <w:multiLevelType w:val="hybridMultilevel"/>
    <w:tmpl w:val="F7EEF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C444224"/>
    <w:multiLevelType w:val="hybridMultilevel"/>
    <w:tmpl w:val="6264EC08"/>
    <w:lvl w:ilvl="0" w:tplc="614C12C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0A71B15"/>
    <w:multiLevelType w:val="hybridMultilevel"/>
    <w:tmpl w:val="65ECAB54"/>
    <w:lvl w:ilvl="0" w:tplc="614C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1A4521"/>
    <w:multiLevelType w:val="hybridMultilevel"/>
    <w:tmpl w:val="009C9C32"/>
    <w:lvl w:ilvl="0" w:tplc="4A74A688">
      <w:start w:val="1"/>
      <w:numFmt w:val="decimal"/>
      <w:lvlText w:val="%1."/>
      <w:lvlJc w:val="left"/>
      <w:pPr>
        <w:ind w:left="1212" w:hanging="360"/>
      </w:pPr>
      <w:rPr>
        <w:rFonts w:ascii="Times New Roman" w:hAnsi="Times New Roman" w:cs="Times New Roman" w:hint="default"/>
        <w:sz w:val="28"/>
        <w:szCs w:val="28"/>
      </w:rPr>
    </w:lvl>
    <w:lvl w:ilvl="1" w:tplc="04190019" w:tentative="1">
      <w:start w:val="1"/>
      <w:numFmt w:val="lowerLetter"/>
      <w:lvlText w:val="%2."/>
      <w:lvlJc w:val="left"/>
      <w:pPr>
        <w:ind w:left="165" w:hanging="360"/>
      </w:pPr>
    </w:lvl>
    <w:lvl w:ilvl="2" w:tplc="0419001B" w:tentative="1">
      <w:start w:val="1"/>
      <w:numFmt w:val="lowerRoman"/>
      <w:lvlText w:val="%3."/>
      <w:lvlJc w:val="right"/>
      <w:pPr>
        <w:ind w:left="885" w:hanging="180"/>
      </w:pPr>
    </w:lvl>
    <w:lvl w:ilvl="3" w:tplc="0419000F" w:tentative="1">
      <w:start w:val="1"/>
      <w:numFmt w:val="decimal"/>
      <w:lvlText w:val="%4."/>
      <w:lvlJc w:val="left"/>
      <w:pPr>
        <w:ind w:left="1605" w:hanging="360"/>
      </w:pPr>
    </w:lvl>
    <w:lvl w:ilvl="4" w:tplc="04190019" w:tentative="1">
      <w:start w:val="1"/>
      <w:numFmt w:val="lowerLetter"/>
      <w:lvlText w:val="%5."/>
      <w:lvlJc w:val="left"/>
      <w:pPr>
        <w:ind w:left="2325" w:hanging="360"/>
      </w:pPr>
    </w:lvl>
    <w:lvl w:ilvl="5" w:tplc="0419001B" w:tentative="1">
      <w:start w:val="1"/>
      <w:numFmt w:val="lowerRoman"/>
      <w:lvlText w:val="%6."/>
      <w:lvlJc w:val="right"/>
      <w:pPr>
        <w:ind w:left="3045" w:hanging="180"/>
      </w:pPr>
    </w:lvl>
    <w:lvl w:ilvl="6" w:tplc="0419000F" w:tentative="1">
      <w:start w:val="1"/>
      <w:numFmt w:val="decimal"/>
      <w:lvlText w:val="%7."/>
      <w:lvlJc w:val="left"/>
      <w:pPr>
        <w:ind w:left="3765" w:hanging="360"/>
      </w:pPr>
    </w:lvl>
    <w:lvl w:ilvl="7" w:tplc="04190019" w:tentative="1">
      <w:start w:val="1"/>
      <w:numFmt w:val="lowerLetter"/>
      <w:lvlText w:val="%8."/>
      <w:lvlJc w:val="left"/>
      <w:pPr>
        <w:ind w:left="4485" w:hanging="360"/>
      </w:pPr>
    </w:lvl>
    <w:lvl w:ilvl="8" w:tplc="0419001B" w:tentative="1">
      <w:start w:val="1"/>
      <w:numFmt w:val="lowerRoman"/>
      <w:lvlText w:val="%9."/>
      <w:lvlJc w:val="right"/>
      <w:pPr>
        <w:ind w:left="5205" w:hanging="180"/>
      </w:pPr>
    </w:lvl>
  </w:abstractNum>
  <w:abstractNum w:abstractNumId="9">
    <w:nsid w:val="14276399"/>
    <w:multiLevelType w:val="hybridMultilevel"/>
    <w:tmpl w:val="69C07BB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4882306"/>
    <w:multiLevelType w:val="hybridMultilevel"/>
    <w:tmpl w:val="8B2EF83E"/>
    <w:lvl w:ilvl="0" w:tplc="C95A1B94">
      <w:start w:val="1"/>
      <w:numFmt w:val="bullet"/>
      <w:lvlText w:val="-"/>
      <w:lvlJc w:val="left"/>
      <w:pPr>
        <w:ind w:left="1287" w:hanging="360"/>
      </w:pPr>
      <w:rPr>
        <w:rFonts w:ascii="Courier New" w:hAnsi="Courier New"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5735C4E"/>
    <w:multiLevelType w:val="hybridMultilevel"/>
    <w:tmpl w:val="E1B0CE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5E46F1"/>
    <w:multiLevelType w:val="hybridMultilevel"/>
    <w:tmpl w:val="C35422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393C2C"/>
    <w:multiLevelType w:val="hybridMultilevel"/>
    <w:tmpl w:val="55840C58"/>
    <w:lvl w:ilvl="0" w:tplc="614C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067EAF"/>
    <w:multiLevelType w:val="hybridMultilevel"/>
    <w:tmpl w:val="824068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77539A"/>
    <w:multiLevelType w:val="hybridMultilevel"/>
    <w:tmpl w:val="FCF8488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352E5ADC"/>
    <w:multiLevelType w:val="hybridMultilevel"/>
    <w:tmpl w:val="08CCC41E"/>
    <w:lvl w:ilvl="0" w:tplc="841C94B2">
      <w:start w:val="1"/>
      <w:numFmt w:val="decimal"/>
      <w:lvlText w:val="%1."/>
      <w:lvlJc w:val="left"/>
      <w:pPr>
        <w:ind w:left="2138"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EC6309"/>
    <w:multiLevelType w:val="hybridMultilevel"/>
    <w:tmpl w:val="2E98E294"/>
    <w:lvl w:ilvl="0" w:tplc="614C12C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BFB525F"/>
    <w:multiLevelType w:val="hybridMultilevel"/>
    <w:tmpl w:val="A4A6F752"/>
    <w:lvl w:ilvl="0" w:tplc="614C12C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C12010"/>
    <w:multiLevelType w:val="hybridMultilevel"/>
    <w:tmpl w:val="9CC853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473F01"/>
    <w:multiLevelType w:val="hybridMultilevel"/>
    <w:tmpl w:val="A9721A22"/>
    <w:lvl w:ilvl="0" w:tplc="614C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FC556B"/>
    <w:multiLevelType w:val="hybridMultilevel"/>
    <w:tmpl w:val="5FD8749A"/>
    <w:lvl w:ilvl="0" w:tplc="614C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66B206D"/>
    <w:multiLevelType w:val="hybridMultilevel"/>
    <w:tmpl w:val="691274FC"/>
    <w:lvl w:ilvl="0" w:tplc="614C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FA476D"/>
    <w:multiLevelType w:val="hybridMultilevel"/>
    <w:tmpl w:val="ED52F8E4"/>
    <w:lvl w:ilvl="0" w:tplc="614C12C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1EF5AF4"/>
    <w:multiLevelType w:val="hybridMultilevel"/>
    <w:tmpl w:val="2C2A9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4C1B72"/>
    <w:multiLevelType w:val="hybridMultilevel"/>
    <w:tmpl w:val="12242F00"/>
    <w:lvl w:ilvl="0" w:tplc="614C12C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nsid w:val="67684EEA"/>
    <w:multiLevelType w:val="hybridMultilevel"/>
    <w:tmpl w:val="6CC8A78E"/>
    <w:lvl w:ilvl="0" w:tplc="614C12C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AFE54DA"/>
    <w:multiLevelType w:val="hybridMultilevel"/>
    <w:tmpl w:val="F36070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D8270B6"/>
    <w:multiLevelType w:val="hybridMultilevel"/>
    <w:tmpl w:val="82BE2F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F62637C"/>
    <w:multiLevelType w:val="hybridMultilevel"/>
    <w:tmpl w:val="CC2E7AD4"/>
    <w:lvl w:ilvl="0" w:tplc="841C94B2">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82F62BD"/>
    <w:multiLevelType w:val="hybridMultilevel"/>
    <w:tmpl w:val="5BB8F610"/>
    <w:lvl w:ilvl="0" w:tplc="0419000F">
      <w:start w:val="1"/>
      <w:numFmt w:val="decimal"/>
      <w:lvlText w:val="%1."/>
      <w:lvlJc w:val="left"/>
      <w:pPr>
        <w:ind w:left="1471" w:hanging="360"/>
      </w:pPr>
    </w:lvl>
    <w:lvl w:ilvl="1" w:tplc="04190019" w:tentative="1">
      <w:start w:val="1"/>
      <w:numFmt w:val="lowerLetter"/>
      <w:lvlText w:val="%2."/>
      <w:lvlJc w:val="left"/>
      <w:pPr>
        <w:ind w:left="2191" w:hanging="360"/>
      </w:pPr>
    </w:lvl>
    <w:lvl w:ilvl="2" w:tplc="0419001B" w:tentative="1">
      <w:start w:val="1"/>
      <w:numFmt w:val="lowerRoman"/>
      <w:lvlText w:val="%3."/>
      <w:lvlJc w:val="right"/>
      <w:pPr>
        <w:ind w:left="2911" w:hanging="180"/>
      </w:pPr>
    </w:lvl>
    <w:lvl w:ilvl="3" w:tplc="0419000F" w:tentative="1">
      <w:start w:val="1"/>
      <w:numFmt w:val="decimal"/>
      <w:lvlText w:val="%4."/>
      <w:lvlJc w:val="left"/>
      <w:pPr>
        <w:ind w:left="3631" w:hanging="360"/>
      </w:pPr>
    </w:lvl>
    <w:lvl w:ilvl="4" w:tplc="04190019" w:tentative="1">
      <w:start w:val="1"/>
      <w:numFmt w:val="lowerLetter"/>
      <w:lvlText w:val="%5."/>
      <w:lvlJc w:val="left"/>
      <w:pPr>
        <w:ind w:left="4351" w:hanging="360"/>
      </w:pPr>
    </w:lvl>
    <w:lvl w:ilvl="5" w:tplc="0419001B" w:tentative="1">
      <w:start w:val="1"/>
      <w:numFmt w:val="lowerRoman"/>
      <w:lvlText w:val="%6."/>
      <w:lvlJc w:val="right"/>
      <w:pPr>
        <w:ind w:left="5071" w:hanging="180"/>
      </w:pPr>
    </w:lvl>
    <w:lvl w:ilvl="6" w:tplc="0419000F" w:tentative="1">
      <w:start w:val="1"/>
      <w:numFmt w:val="decimal"/>
      <w:lvlText w:val="%7."/>
      <w:lvlJc w:val="left"/>
      <w:pPr>
        <w:ind w:left="5791" w:hanging="360"/>
      </w:pPr>
    </w:lvl>
    <w:lvl w:ilvl="7" w:tplc="04190019" w:tentative="1">
      <w:start w:val="1"/>
      <w:numFmt w:val="lowerLetter"/>
      <w:lvlText w:val="%8."/>
      <w:lvlJc w:val="left"/>
      <w:pPr>
        <w:ind w:left="6511" w:hanging="360"/>
      </w:pPr>
    </w:lvl>
    <w:lvl w:ilvl="8" w:tplc="0419001B" w:tentative="1">
      <w:start w:val="1"/>
      <w:numFmt w:val="lowerRoman"/>
      <w:lvlText w:val="%9."/>
      <w:lvlJc w:val="right"/>
      <w:pPr>
        <w:ind w:left="7231" w:hanging="180"/>
      </w:pPr>
    </w:lvl>
  </w:abstractNum>
  <w:abstractNum w:abstractNumId="31">
    <w:nsid w:val="7BD166A0"/>
    <w:multiLevelType w:val="hybridMultilevel"/>
    <w:tmpl w:val="8676CE6E"/>
    <w:lvl w:ilvl="0" w:tplc="614C1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EEE4A4C"/>
    <w:multiLevelType w:val="hybridMultilevel"/>
    <w:tmpl w:val="2E6A23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2"/>
  </w:num>
  <w:num w:numId="3">
    <w:abstractNumId w:val="9"/>
  </w:num>
  <w:num w:numId="4">
    <w:abstractNumId w:val="3"/>
  </w:num>
  <w:num w:numId="5">
    <w:abstractNumId w:val="30"/>
  </w:num>
  <w:num w:numId="6">
    <w:abstractNumId w:val="1"/>
  </w:num>
  <w:num w:numId="7">
    <w:abstractNumId w:val="5"/>
  </w:num>
  <w:num w:numId="8">
    <w:abstractNumId w:val="29"/>
  </w:num>
  <w:num w:numId="9">
    <w:abstractNumId w:val="16"/>
  </w:num>
  <w:num w:numId="10">
    <w:abstractNumId w:val="4"/>
  </w:num>
  <w:num w:numId="11">
    <w:abstractNumId w:val="28"/>
  </w:num>
  <w:num w:numId="12">
    <w:abstractNumId w:val="26"/>
  </w:num>
  <w:num w:numId="13">
    <w:abstractNumId w:val="32"/>
  </w:num>
  <w:num w:numId="14">
    <w:abstractNumId w:val="11"/>
  </w:num>
  <w:num w:numId="15">
    <w:abstractNumId w:val="15"/>
  </w:num>
  <w:num w:numId="16">
    <w:abstractNumId w:val="25"/>
  </w:num>
  <w:num w:numId="17">
    <w:abstractNumId w:val="20"/>
  </w:num>
  <w:num w:numId="18">
    <w:abstractNumId w:val="7"/>
  </w:num>
  <w:num w:numId="19">
    <w:abstractNumId w:val="13"/>
  </w:num>
  <w:num w:numId="20">
    <w:abstractNumId w:val="17"/>
  </w:num>
  <w:num w:numId="21">
    <w:abstractNumId w:val="31"/>
  </w:num>
  <w:num w:numId="22">
    <w:abstractNumId w:val="6"/>
  </w:num>
  <w:num w:numId="23">
    <w:abstractNumId w:val="14"/>
  </w:num>
  <w:num w:numId="24">
    <w:abstractNumId w:val="24"/>
  </w:num>
  <w:num w:numId="25">
    <w:abstractNumId w:val="2"/>
  </w:num>
  <w:num w:numId="26">
    <w:abstractNumId w:val="22"/>
  </w:num>
  <w:num w:numId="27">
    <w:abstractNumId w:val="21"/>
  </w:num>
  <w:num w:numId="28">
    <w:abstractNumId w:val="19"/>
  </w:num>
  <w:num w:numId="29">
    <w:abstractNumId w:val="8"/>
  </w:num>
  <w:num w:numId="30">
    <w:abstractNumId w:val="10"/>
  </w:num>
  <w:num w:numId="31">
    <w:abstractNumId w:val="23"/>
  </w:num>
  <w:num w:numId="32">
    <w:abstractNumId w:val="18"/>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
  <w:rsids>
    <w:rsidRoot w:val="00E21F4E"/>
    <w:rsid w:val="0000486D"/>
    <w:rsid w:val="0000762E"/>
    <w:rsid w:val="00010A21"/>
    <w:rsid w:val="0001537D"/>
    <w:rsid w:val="000167B9"/>
    <w:rsid w:val="00020BFC"/>
    <w:rsid w:val="00032D30"/>
    <w:rsid w:val="000477F9"/>
    <w:rsid w:val="000526C2"/>
    <w:rsid w:val="000578D1"/>
    <w:rsid w:val="000634D8"/>
    <w:rsid w:val="00065951"/>
    <w:rsid w:val="00071DBA"/>
    <w:rsid w:val="00082469"/>
    <w:rsid w:val="00084D92"/>
    <w:rsid w:val="00092953"/>
    <w:rsid w:val="00095792"/>
    <w:rsid w:val="00097DD3"/>
    <w:rsid w:val="00097F13"/>
    <w:rsid w:val="000A33E3"/>
    <w:rsid w:val="000A57E0"/>
    <w:rsid w:val="000B0123"/>
    <w:rsid w:val="000B6BB9"/>
    <w:rsid w:val="000C1A29"/>
    <w:rsid w:val="000D1C69"/>
    <w:rsid w:val="000D2E7B"/>
    <w:rsid w:val="000D6DF4"/>
    <w:rsid w:val="000E03DF"/>
    <w:rsid w:val="000F0690"/>
    <w:rsid w:val="000F0CA5"/>
    <w:rsid w:val="000F2EBF"/>
    <w:rsid w:val="00106296"/>
    <w:rsid w:val="001066A7"/>
    <w:rsid w:val="00107008"/>
    <w:rsid w:val="00107383"/>
    <w:rsid w:val="001227C1"/>
    <w:rsid w:val="00124B22"/>
    <w:rsid w:val="00127A1D"/>
    <w:rsid w:val="00134512"/>
    <w:rsid w:val="0013657A"/>
    <w:rsid w:val="00136F9E"/>
    <w:rsid w:val="00146B36"/>
    <w:rsid w:val="0014777B"/>
    <w:rsid w:val="00153F6F"/>
    <w:rsid w:val="001628AE"/>
    <w:rsid w:val="00164FE7"/>
    <w:rsid w:val="00167EED"/>
    <w:rsid w:val="00170F81"/>
    <w:rsid w:val="00171DFE"/>
    <w:rsid w:val="00197021"/>
    <w:rsid w:val="001A2593"/>
    <w:rsid w:val="001A2BC5"/>
    <w:rsid w:val="001B21CA"/>
    <w:rsid w:val="001C27BD"/>
    <w:rsid w:val="001C4D23"/>
    <w:rsid w:val="001D109A"/>
    <w:rsid w:val="001D5F22"/>
    <w:rsid w:val="001D6607"/>
    <w:rsid w:val="001F1E0B"/>
    <w:rsid w:val="00203EEA"/>
    <w:rsid w:val="002042DE"/>
    <w:rsid w:val="002068BB"/>
    <w:rsid w:val="0021048C"/>
    <w:rsid w:val="00213D5C"/>
    <w:rsid w:val="002278A9"/>
    <w:rsid w:val="002309CA"/>
    <w:rsid w:val="00250BBD"/>
    <w:rsid w:val="00253FDF"/>
    <w:rsid w:val="00256CE6"/>
    <w:rsid w:val="00257314"/>
    <w:rsid w:val="00262F5A"/>
    <w:rsid w:val="0026451B"/>
    <w:rsid w:val="002657B0"/>
    <w:rsid w:val="002662C1"/>
    <w:rsid w:val="00276C18"/>
    <w:rsid w:val="00277934"/>
    <w:rsid w:val="00282140"/>
    <w:rsid w:val="00286627"/>
    <w:rsid w:val="00287B93"/>
    <w:rsid w:val="00292017"/>
    <w:rsid w:val="00293038"/>
    <w:rsid w:val="002A6F1E"/>
    <w:rsid w:val="002A73AB"/>
    <w:rsid w:val="002B2F7C"/>
    <w:rsid w:val="002B6D0C"/>
    <w:rsid w:val="002B7BAB"/>
    <w:rsid w:val="002C0B62"/>
    <w:rsid w:val="002C1F20"/>
    <w:rsid w:val="002C22C6"/>
    <w:rsid w:val="002C2644"/>
    <w:rsid w:val="002C4DF1"/>
    <w:rsid w:val="002C53FC"/>
    <w:rsid w:val="002C6B0B"/>
    <w:rsid w:val="002E15BD"/>
    <w:rsid w:val="002E1B09"/>
    <w:rsid w:val="002E1BD9"/>
    <w:rsid w:val="002E7D84"/>
    <w:rsid w:val="00301A17"/>
    <w:rsid w:val="003042AA"/>
    <w:rsid w:val="00304716"/>
    <w:rsid w:val="003162E3"/>
    <w:rsid w:val="003220E5"/>
    <w:rsid w:val="00326C88"/>
    <w:rsid w:val="0032787C"/>
    <w:rsid w:val="00331F09"/>
    <w:rsid w:val="003402EE"/>
    <w:rsid w:val="0035242B"/>
    <w:rsid w:val="0035705A"/>
    <w:rsid w:val="0036046D"/>
    <w:rsid w:val="00361CE6"/>
    <w:rsid w:val="00363494"/>
    <w:rsid w:val="00367D11"/>
    <w:rsid w:val="003717FF"/>
    <w:rsid w:val="003773A1"/>
    <w:rsid w:val="00382B99"/>
    <w:rsid w:val="00392BDD"/>
    <w:rsid w:val="003B19DB"/>
    <w:rsid w:val="003C2141"/>
    <w:rsid w:val="003C356C"/>
    <w:rsid w:val="003D51B2"/>
    <w:rsid w:val="003E75B2"/>
    <w:rsid w:val="003F5127"/>
    <w:rsid w:val="00400184"/>
    <w:rsid w:val="0040194A"/>
    <w:rsid w:val="004150ED"/>
    <w:rsid w:val="00416936"/>
    <w:rsid w:val="004175BC"/>
    <w:rsid w:val="00421A52"/>
    <w:rsid w:val="004256B7"/>
    <w:rsid w:val="00426457"/>
    <w:rsid w:val="00444EE8"/>
    <w:rsid w:val="00445728"/>
    <w:rsid w:val="00446480"/>
    <w:rsid w:val="00456A93"/>
    <w:rsid w:val="00473C8E"/>
    <w:rsid w:val="00476E83"/>
    <w:rsid w:val="00481CDF"/>
    <w:rsid w:val="00487B60"/>
    <w:rsid w:val="00494229"/>
    <w:rsid w:val="004A6513"/>
    <w:rsid w:val="004A6666"/>
    <w:rsid w:val="004A7E7F"/>
    <w:rsid w:val="004B1B59"/>
    <w:rsid w:val="004B4BC3"/>
    <w:rsid w:val="004C2649"/>
    <w:rsid w:val="004D0F68"/>
    <w:rsid w:val="004D2CF5"/>
    <w:rsid w:val="004D34C3"/>
    <w:rsid w:val="004D5400"/>
    <w:rsid w:val="004E08C2"/>
    <w:rsid w:val="004E0B7C"/>
    <w:rsid w:val="004F2E20"/>
    <w:rsid w:val="004F4911"/>
    <w:rsid w:val="004F4BC8"/>
    <w:rsid w:val="00514565"/>
    <w:rsid w:val="00516A13"/>
    <w:rsid w:val="0052284C"/>
    <w:rsid w:val="005323A3"/>
    <w:rsid w:val="0054274C"/>
    <w:rsid w:val="005516DE"/>
    <w:rsid w:val="00553C45"/>
    <w:rsid w:val="00563191"/>
    <w:rsid w:val="00566391"/>
    <w:rsid w:val="00582573"/>
    <w:rsid w:val="005850CA"/>
    <w:rsid w:val="00591766"/>
    <w:rsid w:val="00592F28"/>
    <w:rsid w:val="00593267"/>
    <w:rsid w:val="005964A3"/>
    <w:rsid w:val="005A0C6B"/>
    <w:rsid w:val="005A4B53"/>
    <w:rsid w:val="005C23E4"/>
    <w:rsid w:val="005C5D26"/>
    <w:rsid w:val="005D0EEE"/>
    <w:rsid w:val="005D2B7F"/>
    <w:rsid w:val="005D71DB"/>
    <w:rsid w:val="005F2141"/>
    <w:rsid w:val="005F3A45"/>
    <w:rsid w:val="00601564"/>
    <w:rsid w:val="006023DC"/>
    <w:rsid w:val="00603E2B"/>
    <w:rsid w:val="0060513E"/>
    <w:rsid w:val="00607931"/>
    <w:rsid w:val="0062008D"/>
    <w:rsid w:val="00631D17"/>
    <w:rsid w:val="00635874"/>
    <w:rsid w:val="00640FE7"/>
    <w:rsid w:val="00641BCF"/>
    <w:rsid w:val="00642C74"/>
    <w:rsid w:val="0064446C"/>
    <w:rsid w:val="006569BB"/>
    <w:rsid w:val="006609F1"/>
    <w:rsid w:val="00673453"/>
    <w:rsid w:val="00674612"/>
    <w:rsid w:val="00683045"/>
    <w:rsid w:val="0069042B"/>
    <w:rsid w:val="006950FC"/>
    <w:rsid w:val="00697F8B"/>
    <w:rsid w:val="006A550F"/>
    <w:rsid w:val="006A7B57"/>
    <w:rsid w:val="006B1E0F"/>
    <w:rsid w:val="006B42AD"/>
    <w:rsid w:val="006B7CDD"/>
    <w:rsid w:val="006C7237"/>
    <w:rsid w:val="006D16A2"/>
    <w:rsid w:val="006E41CE"/>
    <w:rsid w:val="006E4915"/>
    <w:rsid w:val="006E4EE7"/>
    <w:rsid w:val="006E55C3"/>
    <w:rsid w:val="006F107D"/>
    <w:rsid w:val="006F269F"/>
    <w:rsid w:val="006F3103"/>
    <w:rsid w:val="006F3D08"/>
    <w:rsid w:val="006F5B73"/>
    <w:rsid w:val="007019C3"/>
    <w:rsid w:val="007032E4"/>
    <w:rsid w:val="0071050A"/>
    <w:rsid w:val="00710B22"/>
    <w:rsid w:val="0072328E"/>
    <w:rsid w:val="00730FCE"/>
    <w:rsid w:val="00731545"/>
    <w:rsid w:val="007343A8"/>
    <w:rsid w:val="00740AC0"/>
    <w:rsid w:val="007416B0"/>
    <w:rsid w:val="00743262"/>
    <w:rsid w:val="00755545"/>
    <w:rsid w:val="00756E43"/>
    <w:rsid w:val="00757CC1"/>
    <w:rsid w:val="0076114E"/>
    <w:rsid w:val="00765ED5"/>
    <w:rsid w:val="00772D5F"/>
    <w:rsid w:val="00775E35"/>
    <w:rsid w:val="0078224E"/>
    <w:rsid w:val="00785DE6"/>
    <w:rsid w:val="007916A8"/>
    <w:rsid w:val="00793D7A"/>
    <w:rsid w:val="00797237"/>
    <w:rsid w:val="007B4C29"/>
    <w:rsid w:val="007B54F7"/>
    <w:rsid w:val="007C198A"/>
    <w:rsid w:val="007C39BE"/>
    <w:rsid w:val="007C525F"/>
    <w:rsid w:val="007D6AEA"/>
    <w:rsid w:val="007F3C03"/>
    <w:rsid w:val="007F647F"/>
    <w:rsid w:val="00801210"/>
    <w:rsid w:val="00803B30"/>
    <w:rsid w:val="008057C0"/>
    <w:rsid w:val="00812441"/>
    <w:rsid w:val="008271A3"/>
    <w:rsid w:val="008338E6"/>
    <w:rsid w:val="00834F16"/>
    <w:rsid w:val="008520D9"/>
    <w:rsid w:val="008530ED"/>
    <w:rsid w:val="008616D8"/>
    <w:rsid w:val="00863593"/>
    <w:rsid w:val="00864A88"/>
    <w:rsid w:val="008776DB"/>
    <w:rsid w:val="00881888"/>
    <w:rsid w:val="00896FDA"/>
    <w:rsid w:val="008A315C"/>
    <w:rsid w:val="008A69E2"/>
    <w:rsid w:val="008B7D3F"/>
    <w:rsid w:val="008C06C6"/>
    <w:rsid w:val="008C0955"/>
    <w:rsid w:val="008C7CA3"/>
    <w:rsid w:val="008D71BF"/>
    <w:rsid w:val="008E184F"/>
    <w:rsid w:val="008E2361"/>
    <w:rsid w:val="008E7A54"/>
    <w:rsid w:val="008F32A2"/>
    <w:rsid w:val="008F35A8"/>
    <w:rsid w:val="008F3E27"/>
    <w:rsid w:val="008F67F4"/>
    <w:rsid w:val="0090229F"/>
    <w:rsid w:val="00905AFA"/>
    <w:rsid w:val="00910A41"/>
    <w:rsid w:val="00912B33"/>
    <w:rsid w:val="00914F0E"/>
    <w:rsid w:val="009265AB"/>
    <w:rsid w:val="00927891"/>
    <w:rsid w:val="009405A3"/>
    <w:rsid w:val="00950147"/>
    <w:rsid w:val="00952484"/>
    <w:rsid w:val="009607E8"/>
    <w:rsid w:val="009650DB"/>
    <w:rsid w:val="0096598F"/>
    <w:rsid w:val="00966F13"/>
    <w:rsid w:val="0097056A"/>
    <w:rsid w:val="00971076"/>
    <w:rsid w:val="0097422B"/>
    <w:rsid w:val="00974A22"/>
    <w:rsid w:val="009842CF"/>
    <w:rsid w:val="0099485C"/>
    <w:rsid w:val="009A3A37"/>
    <w:rsid w:val="009B116B"/>
    <w:rsid w:val="009B49E5"/>
    <w:rsid w:val="009B7DA9"/>
    <w:rsid w:val="009C157C"/>
    <w:rsid w:val="009C286A"/>
    <w:rsid w:val="009D4E5A"/>
    <w:rsid w:val="009D7705"/>
    <w:rsid w:val="009E4C12"/>
    <w:rsid w:val="009E5257"/>
    <w:rsid w:val="009F048A"/>
    <w:rsid w:val="00A06C15"/>
    <w:rsid w:val="00A103DA"/>
    <w:rsid w:val="00A10FF6"/>
    <w:rsid w:val="00A1510A"/>
    <w:rsid w:val="00A1599C"/>
    <w:rsid w:val="00A24890"/>
    <w:rsid w:val="00A254A7"/>
    <w:rsid w:val="00A46740"/>
    <w:rsid w:val="00A46C5B"/>
    <w:rsid w:val="00A5499B"/>
    <w:rsid w:val="00A602FC"/>
    <w:rsid w:val="00A64B65"/>
    <w:rsid w:val="00A65A9A"/>
    <w:rsid w:val="00A678A2"/>
    <w:rsid w:val="00A739F2"/>
    <w:rsid w:val="00A76017"/>
    <w:rsid w:val="00A84218"/>
    <w:rsid w:val="00A8484B"/>
    <w:rsid w:val="00A850FD"/>
    <w:rsid w:val="00A97E97"/>
    <w:rsid w:val="00AA1159"/>
    <w:rsid w:val="00AA13FA"/>
    <w:rsid w:val="00AA2AAD"/>
    <w:rsid w:val="00AA3542"/>
    <w:rsid w:val="00AA766C"/>
    <w:rsid w:val="00AB138D"/>
    <w:rsid w:val="00AB17E5"/>
    <w:rsid w:val="00AB2699"/>
    <w:rsid w:val="00AB6D02"/>
    <w:rsid w:val="00AC26B8"/>
    <w:rsid w:val="00AC48CB"/>
    <w:rsid w:val="00AC7744"/>
    <w:rsid w:val="00AE554A"/>
    <w:rsid w:val="00AE71AD"/>
    <w:rsid w:val="00B0189D"/>
    <w:rsid w:val="00B01FBD"/>
    <w:rsid w:val="00B06A29"/>
    <w:rsid w:val="00B206AB"/>
    <w:rsid w:val="00B22BBC"/>
    <w:rsid w:val="00B263EA"/>
    <w:rsid w:val="00B26E9C"/>
    <w:rsid w:val="00B27EB3"/>
    <w:rsid w:val="00B3042D"/>
    <w:rsid w:val="00B32071"/>
    <w:rsid w:val="00B32748"/>
    <w:rsid w:val="00B43C0F"/>
    <w:rsid w:val="00B45DC7"/>
    <w:rsid w:val="00B514C7"/>
    <w:rsid w:val="00B549FB"/>
    <w:rsid w:val="00B57C5D"/>
    <w:rsid w:val="00B662B4"/>
    <w:rsid w:val="00B6695D"/>
    <w:rsid w:val="00B71208"/>
    <w:rsid w:val="00B756EB"/>
    <w:rsid w:val="00B76901"/>
    <w:rsid w:val="00B77E3E"/>
    <w:rsid w:val="00B84119"/>
    <w:rsid w:val="00B84354"/>
    <w:rsid w:val="00BA5BC3"/>
    <w:rsid w:val="00BA67E8"/>
    <w:rsid w:val="00BA6800"/>
    <w:rsid w:val="00BA7194"/>
    <w:rsid w:val="00BB213C"/>
    <w:rsid w:val="00BC1BE1"/>
    <w:rsid w:val="00BE3DF8"/>
    <w:rsid w:val="00BE50F9"/>
    <w:rsid w:val="00BF747D"/>
    <w:rsid w:val="00C017C8"/>
    <w:rsid w:val="00C02131"/>
    <w:rsid w:val="00C061B9"/>
    <w:rsid w:val="00C065DC"/>
    <w:rsid w:val="00C11F33"/>
    <w:rsid w:val="00C131DD"/>
    <w:rsid w:val="00C15BD7"/>
    <w:rsid w:val="00C316B6"/>
    <w:rsid w:val="00C318A9"/>
    <w:rsid w:val="00C31984"/>
    <w:rsid w:val="00C3308C"/>
    <w:rsid w:val="00C45E1B"/>
    <w:rsid w:val="00C460B8"/>
    <w:rsid w:val="00C46955"/>
    <w:rsid w:val="00C616C4"/>
    <w:rsid w:val="00C6715B"/>
    <w:rsid w:val="00C71C52"/>
    <w:rsid w:val="00C726B6"/>
    <w:rsid w:val="00C74096"/>
    <w:rsid w:val="00C9500F"/>
    <w:rsid w:val="00CA6FD6"/>
    <w:rsid w:val="00CB05F9"/>
    <w:rsid w:val="00CB4B59"/>
    <w:rsid w:val="00CB7528"/>
    <w:rsid w:val="00CC3970"/>
    <w:rsid w:val="00CD156E"/>
    <w:rsid w:val="00CD385C"/>
    <w:rsid w:val="00CD6114"/>
    <w:rsid w:val="00CE58E0"/>
    <w:rsid w:val="00CF0582"/>
    <w:rsid w:val="00CF0F23"/>
    <w:rsid w:val="00CF59F0"/>
    <w:rsid w:val="00D0704B"/>
    <w:rsid w:val="00D110BD"/>
    <w:rsid w:val="00D119F5"/>
    <w:rsid w:val="00D154C5"/>
    <w:rsid w:val="00D1795D"/>
    <w:rsid w:val="00D20412"/>
    <w:rsid w:val="00D214F4"/>
    <w:rsid w:val="00D30D9D"/>
    <w:rsid w:val="00D35A49"/>
    <w:rsid w:val="00D50D7D"/>
    <w:rsid w:val="00D53BB0"/>
    <w:rsid w:val="00D5750B"/>
    <w:rsid w:val="00D66439"/>
    <w:rsid w:val="00D71AF9"/>
    <w:rsid w:val="00D7516C"/>
    <w:rsid w:val="00D75588"/>
    <w:rsid w:val="00D75BB8"/>
    <w:rsid w:val="00D77723"/>
    <w:rsid w:val="00D82FDF"/>
    <w:rsid w:val="00D936EC"/>
    <w:rsid w:val="00DA23D8"/>
    <w:rsid w:val="00DA6A28"/>
    <w:rsid w:val="00DB00D1"/>
    <w:rsid w:val="00DB257E"/>
    <w:rsid w:val="00DC2254"/>
    <w:rsid w:val="00DE1C1C"/>
    <w:rsid w:val="00DE1E93"/>
    <w:rsid w:val="00DE2F92"/>
    <w:rsid w:val="00DE4FA7"/>
    <w:rsid w:val="00DE531F"/>
    <w:rsid w:val="00DE7CC4"/>
    <w:rsid w:val="00DF1F4D"/>
    <w:rsid w:val="00E007EF"/>
    <w:rsid w:val="00E05EC8"/>
    <w:rsid w:val="00E11204"/>
    <w:rsid w:val="00E12F4C"/>
    <w:rsid w:val="00E1406D"/>
    <w:rsid w:val="00E16196"/>
    <w:rsid w:val="00E21F4E"/>
    <w:rsid w:val="00E35734"/>
    <w:rsid w:val="00E41095"/>
    <w:rsid w:val="00E46C76"/>
    <w:rsid w:val="00E478F7"/>
    <w:rsid w:val="00E63C4D"/>
    <w:rsid w:val="00E80414"/>
    <w:rsid w:val="00E8344F"/>
    <w:rsid w:val="00E91AC4"/>
    <w:rsid w:val="00E95037"/>
    <w:rsid w:val="00E952AF"/>
    <w:rsid w:val="00E97475"/>
    <w:rsid w:val="00EA4078"/>
    <w:rsid w:val="00EA67F5"/>
    <w:rsid w:val="00EB2AFC"/>
    <w:rsid w:val="00EC2C1F"/>
    <w:rsid w:val="00EC5D62"/>
    <w:rsid w:val="00EE0457"/>
    <w:rsid w:val="00EE0AAF"/>
    <w:rsid w:val="00EE5A30"/>
    <w:rsid w:val="00EF3AFE"/>
    <w:rsid w:val="00EF426E"/>
    <w:rsid w:val="00EF5F72"/>
    <w:rsid w:val="00F02312"/>
    <w:rsid w:val="00F176A3"/>
    <w:rsid w:val="00F209E4"/>
    <w:rsid w:val="00F24DB3"/>
    <w:rsid w:val="00F26777"/>
    <w:rsid w:val="00F41CAA"/>
    <w:rsid w:val="00F42540"/>
    <w:rsid w:val="00F45C0B"/>
    <w:rsid w:val="00F46D18"/>
    <w:rsid w:val="00F65FB6"/>
    <w:rsid w:val="00F733E9"/>
    <w:rsid w:val="00F81195"/>
    <w:rsid w:val="00F81EBF"/>
    <w:rsid w:val="00F8338A"/>
    <w:rsid w:val="00F92FCA"/>
    <w:rsid w:val="00FA0122"/>
    <w:rsid w:val="00FA40D7"/>
    <w:rsid w:val="00FA6FC0"/>
    <w:rsid w:val="00FB031B"/>
    <w:rsid w:val="00FB0995"/>
    <w:rsid w:val="00FB1CA4"/>
    <w:rsid w:val="00FB458E"/>
    <w:rsid w:val="00FC12CE"/>
    <w:rsid w:val="00FC16F9"/>
    <w:rsid w:val="00FC7993"/>
    <w:rsid w:val="00FD7F95"/>
    <w:rsid w:val="00FE3900"/>
    <w:rsid w:val="00FE6E53"/>
    <w:rsid w:val="00FF4257"/>
    <w:rsid w:val="00FF4F04"/>
    <w:rsid w:val="00FF7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7C"/>
  </w:style>
  <w:style w:type="paragraph" w:styleId="1">
    <w:name w:val="heading 1"/>
    <w:basedOn w:val="a"/>
    <w:next w:val="a"/>
    <w:link w:val="10"/>
    <w:uiPriority w:val="9"/>
    <w:qFormat/>
    <w:rsid w:val="00E21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C1B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F4E"/>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E21F4E"/>
    <w:pPr>
      <w:outlineLvl w:val="9"/>
    </w:pPr>
    <w:rPr>
      <w:lang w:eastAsia="en-US"/>
    </w:rPr>
  </w:style>
  <w:style w:type="paragraph" w:styleId="11">
    <w:name w:val="toc 1"/>
    <w:basedOn w:val="a"/>
    <w:next w:val="a"/>
    <w:autoRedefine/>
    <w:uiPriority w:val="39"/>
    <w:unhideWhenUsed/>
    <w:rsid w:val="00E21F4E"/>
    <w:pPr>
      <w:spacing w:after="100"/>
    </w:pPr>
  </w:style>
  <w:style w:type="character" w:styleId="a4">
    <w:name w:val="Hyperlink"/>
    <w:basedOn w:val="a0"/>
    <w:uiPriority w:val="99"/>
    <w:unhideWhenUsed/>
    <w:rsid w:val="00E21F4E"/>
    <w:rPr>
      <w:color w:val="0000FF" w:themeColor="hyperlink"/>
      <w:u w:val="single"/>
    </w:rPr>
  </w:style>
  <w:style w:type="paragraph" w:styleId="a5">
    <w:name w:val="Balloon Text"/>
    <w:basedOn w:val="a"/>
    <w:link w:val="a6"/>
    <w:uiPriority w:val="99"/>
    <w:semiHidden/>
    <w:unhideWhenUsed/>
    <w:rsid w:val="00E21F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F4E"/>
    <w:rPr>
      <w:rFonts w:ascii="Tahoma" w:hAnsi="Tahoma" w:cs="Tahoma"/>
      <w:sz w:val="16"/>
      <w:szCs w:val="16"/>
    </w:rPr>
  </w:style>
  <w:style w:type="paragraph" w:styleId="a7">
    <w:name w:val="header"/>
    <w:basedOn w:val="a"/>
    <w:link w:val="a8"/>
    <w:uiPriority w:val="99"/>
    <w:semiHidden/>
    <w:unhideWhenUsed/>
    <w:rsid w:val="00276C1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76C18"/>
  </w:style>
  <w:style w:type="paragraph" w:styleId="a9">
    <w:name w:val="footer"/>
    <w:basedOn w:val="a"/>
    <w:link w:val="aa"/>
    <w:uiPriority w:val="99"/>
    <w:unhideWhenUsed/>
    <w:rsid w:val="00276C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6C18"/>
  </w:style>
  <w:style w:type="paragraph" w:styleId="ab">
    <w:name w:val="List Paragraph"/>
    <w:basedOn w:val="a"/>
    <w:uiPriority w:val="34"/>
    <w:qFormat/>
    <w:rsid w:val="00276C18"/>
    <w:pPr>
      <w:ind w:left="720"/>
      <w:contextualSpacing/>
    </w:pPr>
  </w:style>
  <w:style w:type="paragraph" w:styleId="ac">
    <w:name w:val="footnote text"/>
    <w:basedOn w:val="a"/>
    <w:link w:val="ad"/>
    <w:uiPriority w:val="99"/>
    <w:unhideWhenUsed/>
    <w:rsid w:val="00276C18"/>
    <w:pPr>
      <w:spacing w:after="0" w:line="240" w:lineRule="auto"/>
    </w:pPr>
    <w:rPr>
      <w:sz w:val="20"/>
      <w:szCs w:val="20"/>
    </w:rPr>
  </w:style>
  <w:style w:type="character" w:customStyle="1" w:styleId="ad">
    <w:name w:val="Текст сноски Знак"/>
    <w:basedOn w:val="a0"/>
    <w:link w:val="ac"/>
    <w:uiPriority w:val="99"/>
    <w:rsid w:val="00276C18"/>
    <w:rPr>
      <w:sz w:val="20"/>
      <w:szCs w:val="20"/>
    </w:rPr>
  </w:style>
  <w:style w:type="character" w:styleId="ae">
    <w:name w:val="footnote reference"/>
    <w:basedOn w:val="a0"/>
    <w:uiPriority w:val="99"/>
    <w:semiHidden/>
    <w:unhideWhenUsed/>
    <w:rsid w:val="00276C18"/>
    <w:rPr>
      <w:vertAlign w:val="superscript"/>
    </w:rPr>
  </w:style>
  <w:style w:type="character" w:customStyle="1" w:styleId="30">
    <w:name w:val="Заголовок 3 Знак"/>
    <w:basedOn w:val="a0"/>
    <w:link w:val="3"/>
    <w:uiPriority w:val="9"/>
    <w:semiHidden/>
    <w:rsid w:val="00BC1BE1"/>
    <w:rPr>
      <w:rFonts w:asciiTheme="majorHAnsi" w:eastAsiaTheme="majorEastAsia" w:hAnsiTheme="majorHAnsi" w:cstheme="majorBidi"/>
      <w:b/>
      <w:bCs/>
      <w:color w:val="4F81BD" w:themeColor="accent1"/>
    </w:rPr>
  </w:style>
  <w:style w:type="paragraph" w:styleId="af">
    <w:name w:val="Normal (Web)"/>
    <w:basedOn w:val="a"/>
    <w:uiPriority w:val="99"/>
    <w:unhideWhenUsed/>
    <w:rsid w:val="00BC1BE1"/>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sid w:val="00BC1B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nippetequal">
    <w:name w:val="snippet_equal"/>
    <w:basedOn w:val="a0"/>
    <w:rsid w:val="004256B7"/>
  </w:style>
  <w:style w:type="paragraph" w:customStyle="1" w:styleId="msonormalcxsplast">
    <w:name w:val="msonormalcxsplast"/>
    <w:basedOn w:val="a"/>
    <w:rsid w:val="00CF0F23"/>
    <w:rPr>
      <w:rFonts w:ascii="Times New Roman" w:eastAsia="Calibri" w:hAnsi="Times New Roman" w:cs="Times New Roman"/>
      <w:sz w:val="24"/>
      <w:szCs w:val="24"/>
      <w:lang w:eastAsia="en-US"/>
    </w:rPr>
  </w:style>
  <w:style w:type="paragraph" w:styleId="31">
    <w:name w:val="toc 3"/>
    <w:basedOn w:val="a"/>
    <w:next w:val="a"/>
    <w:autoRedefine/>
    <w:uiPriority w:val="39"/>
    <w:unhideWhenUsed/>
    <w:rsid w:val="00C616C4"/>
    <w:pPr>
      <w:spacing w:after="100"/>
      <w:ind w:left="440"/>
    </w:pPr>
  </w:style>
</w:styles>
</file>

<file path=word/webSettings.xml><?xml version="1.0" encoding="utf-8"?>
<w:webSettings xmlns:r="http://schemas.openxmlformats.org/officeDocument/2006/relationships" xmlns:w="http://schemas.openxmlformats.org/wordprocessingml/2006/main">
  <w:divs>
    <w:div w:id="199130682">
      <w:bodyDiv w:val="1"/>
      <w:marLeft w:val="0"/>
      <w:marRight w:val="0"/>
      <w:marTop w:val="0"/>
      <w:marBottom w:val="0"/>
      <w:divBdr>
        <w:top w:val="none" w:sz="0" w:space="0" w:color="auto"/>
        <w:left w:val="none" w:sz="0" w:space="0" w:color="auto"/>
        <w:bottom w:val="none" w:sz="0" w:space="0" w:color="auto"/>
        <w:right w:val="none" w:sz="0" w:space="0" w:color="auto"/>
      </w:divBdr>
    </w:div>
    <w:div w:id="321543266">
      <w:bodyDiv w:val="1"/>
      <w:marLeft w:val="0"/>
      <w:marRight w:val="0"/>
      <w:marTop w:val="0"/>
      <w:marBottom w:val="0"/>
      <w:divBdr>
        <w:top w:val="none" w:sz="0" w:space="0" w:color="auto"/>
        <w:left w:val="none" w:sz="0" w:space="0" w:color="auto"/>
        <w:bottom w:val="none" w:sz="0" w:space="0" w:color="auto"/>
        <w:right w:val="none" w:sz="0" w:space="0" w:color="auto"/>
      </w:divBdr>
    </w:div>
    <w:div w:id="569777264">
      <w:bodyDiv w:val="1"/>
      <w:marLeft w:val="0"/>
      <w:marRight w:val="0"/>
      <w:marTop w:val="0"/>
      <w:marBottom w:val="0"/>
      <w:divBdr>
        <w:top w:val="none" w:sz="0" w:space="0" w:color="auto"/>
        <w:left w:val="none" w:sz="0" w:space="0" w:color="auto"/>
        <w:bottom w:val="none" w:sz="0" w:space="0" w:color="auto"/>
        <w:right w:val="none" w:sz="0" w:space="0" w:color="auto"/>
      </w:divBdr>
    </w:div>
    <w:div w:id="712340829">
      <w:bodyDiv w:val="1"/>
      <w:marLeft w:val="0"/>
      <w:marRight w:val="0"/>
      <w:marTop w:val="0"/>
      <w:marBottom w:val="0"/>
      <w:divBdr>
        <w:top w:val="none" w:sz="0" w:space="0" w:color="auto"/>
        <w:left w:val="none" w:sz="0" w:space="0" w:color="auto"/>
        <w:bottom w:val="none" w:sz="0" w:space="0" w:color="auto"/>
        <w:right w:val="none" w:sz="0" w:space="0" w:color="auto"/>
      </w:divBdr>
    </w:div>
    <w:div w:id="750930710">
      <w:bodyDiv w:val="1"/>
      <w:marLeft w:val="0"/>
      <w:marRight w:val="0"/>
      <w:marTop w:val="0"/>
      <w:marBottom w:val="0"/>
      <w:divBdr>
        <w:top w:val="none" w:sz="0" w:space="0" w:color="auto"/>
        <w:left w:val="none" w:sz="0" w:space="0" w:color="auto"/>
        <w:bottom w:val="none" w:sz="0" w:space="0" w:color="auto"/>
        <w:right w:val="none" w:sz="0" w:space="0" w:color="auto"/>
      </w:divBdr>
    </w:div>
    <w:div w:id="787168226">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463691986">
      <w:bodyDiv w:val="1"/>
      <w:marLeft w:val="0"/>
      <w:marRight w:val="0"/>
      <w:marTop w:val="0"/>
      <w:marBottom w:val="0"/>
      <w:divBdr>
        <w:top w:val="none" w:sz="0" w:space="0" w:color="auto"/>
        <w:left w:val="none" w:sz="0" w:space="0" w:color="auto"/>
        <w:bottom w:val="none" w:sz="0" w:space="0" w:color="auto"/>
        <w:right w:val="none" w:sz="0" w:space="0" w:color="auto"/>
      </w:divBdr>
    </w:div>
    <w:div w:id="148983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lysva.perm.sudrf.ru/modules.php?name=docum_sud&amp;rid=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linovsky-k.narod.ru/b/dikarev_2015/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bac.info/studconf/science/xlix/115551" TargetMode="External"/><Relationship Id="rId5" Type="http://schemas.openxmlformats.org/officeDocument/2006/relationships/webSettings" Target="webSettings.xml"/><Relationship Id="rId15" Type="http://schemas.openxmlformats.org/officeDocument/2006/relationships/hyperlink" Target="http://oblsud.perm.sudrf.ru/modules.php?name=docum_sud&amp;id=602" TargetMode="External"/><Relationship Id="rId10" Type="http://schemas.openxmlformats.org/officeDocument/2006/relationships/hyperlink" Target="http://kalinovsky-k.narod.ru/p/2017-1.htm" TargetMode="External"/><Relationship Id="rId4" Type="http://schemas.openxmlformats.org/officeDocument/2006/relationships/settings" Target="settings.xml"/><Relationship Id="rId9" Type="http://schemas.openxmlformats.org/officeDocument/2006/relationships/hyperlink" Target="https://constitution.garant.ru/history/act1600-1918/3137/" TargetMode="External"/><Relationship Id="rId14" Type="http://schemas.openxmlformats.org/officeDocument/2006/relationships/hyperlink" Target="http://lysva.perm.sudrf.ru/modules.php?name=docum_sud&amp;rid=5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barChart>
        <c:barDir val="col"/>
        <c:grouping val="clustered"/>
        <c:ser>
          <c:idx val="0"/>
          <c:order val="0"/>
          <c:tx>
            <c:strRef>
              <c:f>Лист1!$B$1</c:f>
              <c:strCache>
                <c:ptCount val="1"/>
                <c:pt idx="0">
                  <c:v>ст.112 УК РФ</c:v>
                </c:pt>
              </c:strCache>
            </c:strRef>
          </c:tx>
          <c:cat>
            <c:numRef>
              <c:f>Лист1!$A$2:$A$3</c:f>
              <c:numCache>
                <c:formatCode>General</c:formatCode>
                <c:ptCount val="2"/>
                <c:pt idx="0">
                  <c:v>2017</c:v>
                </c:pt>
                <c:pt idx="1">
                  <c:v>2018</c:v>
                </c:pt>
              </c:numCache>
            </c:numRef>
          </c:cat>
          <c:val>
            <c:numRef>
              <c:f>Лист1!$B$2:$B$3</c:f>
              <c:numCache>
                <c:formatCode>General</c:formatCode>
                <c:ptCount val="2"/>
                <c:pt idx="0">
                  <c:v>1</c:v>
                </c:pt>
                <c:pt idx="1">
                  <c:v>2</c:v>
                </c:pt>
              </c:numCache>
            </c:numRef>
          </c:val>
        </c:ser>
        <c:ser>
          <c:idx val="1"/>
          <c:order val="1"/>
          <c:tx>
            <c:strRef>
              <c:f>Лист1!$C$1</c:f>
              <c:strCache>
                <c:ptCount val="1"/>
                <c:pt idx="0">
                  <c:v>ч.2-3 ст.158 УК РФ</c:v>
                </c:pt>
              </c:strCache>
            </c:strRef>
          </c:tx>
          <c:cat>
            <c:numRef>
              <c:f>Лист1!$A$2:$A$3</c:f>
              <c:numCache>
                <c:formatCode>General</c:formatCode>
                <c:ptCount val="2"/>
                <c:pt idx="0">
                  <c:v>2017</c:v>
                </c:pt>
                <c:pt idx="1">
                  <c:v>2018</c:v>
                </c:pt>
              </c:numCache>
            </c:numRef>
          </c:cat>
          <c:val>
            <c:numRef>
              <c:f>Лист1!$C$2:$C$3</c:f>
              <c:numCache>
                <c:formatCode>General</c:formatCode>
                <c:ptCount val="2"/>
                <c:pt idx="0">
                  <c:v>9</c:v>
                </c:pt>
                <c:pt idx="1">
                  <c:v>15</c:v>
                </c:pt>
              </c:numCache>
            </c:numRef>
          </c:val>
        </c:ser>
        <c:ser>
          <c:idx val="2"/>
          <c:order val="2"/>
          <c:tx>
            <c:strRef>
              <c:f>Лист1!$D$1</c:f>
              <c:strCache>
                <c:ptCount val="1"/>
                <c:pt idx="0">
                  <c:v>ст.161 УК РФ</c:v>
                </c:pt>
              </c:strCache>
            </c:strRef>
          </c:tx>
          <c:cat>
            <c:numRef>
              <c:f>Лист1!$A$2:$A$3</c:f>
              <c:numCache>
                <c:formatCode>General</c:formatCode>
                <c:ptCount val="2"/>
                <c:pt idx="0">
                  <c:v>2017</c:v>
                </c:pt>
                <c:pt idx="1">
                  <c:v>2018</c:v>
                </c:pt>
              </c:numCache>
            </c:numRef>
          </c:cat>
          <c:val>
            <c:numRef>
              <c:f>Лист1!$D$2:$D$3</c:f>
              <c:numCache>
                <c:formatCode>General</c:formatCode>
                <c:ptCount val="2"/>
                <c:pt idx="0">
                  <c:v>2</c:v>
                </c:pt>
                <c:pt idx="1">
                  <c:v>2</c:v>
                </c:pt>
              </c:numCache>
            </c:numRef>
          </c:val>
        </c:ser>
        <c:ser>
          <c:idx val="3"/>
          <c:order val="3"/>
          <c:tx>
            <c:strRef>
              <c:f>Лист1!$E$1</c:f>
              <c:strCache>
                <c:ptCount val="1"/>
                <c:pt idx="0">
                  <c:v>ч.2,3,4 ст.162 УК РФ</c:v>
                </c:pt>
              </c:strCache>
            </c:strRef>
          </c:tx>
          <c:cat>
            <c:numRef>
              <c:f>Лист1!$A$2:$A$3</c:f>
              <c:numCache>
                <c:formatCode>General</c:formatCode>
                <c:ptCount val="2"/>
                <c:pt idx="0">
                  <c:v>2017</c:v>
                </c:pt>
                <c:pt idx="1">
                  <c:v>2018</c:v>
                </c:pt>
              </c:numCache>
            </c:numRef>
          </c:cat>
          <c:val>
            <c:numRef>
              <c:f>Лист1!$E$2:$E$3</c:f>
              <c:numCache>
                <c:formatCode>General</c:formatCode>
                <c:ptCount val="2"/>
                <c:pt idx="0">
                  <c:v>2</c:v>
                </c:pt>
                <c:pt idx="1">
                  <c:v>0</c:v>
                </c:pt>
              </c:numCache>
            </c:numRef>
          </c:val>
        </c:ser>
        <c:ser>
          <c:idx val="4"/>
          <c:order val="4"/>
          <c:tx>
            <c:strRef>
              <c:f>Лист1!$F$1</c:f>
              <c:strCache>
                <c:ptCount val="1"/>
                <c:pt idx="0">
                  <c:v>Гл.25 УК РФ</c:v>
                </c:pt>
              </c:strCache>
            </c:strRef>
          </c:tx>
          <c:cat>
            <c:numRef>
              <c:f>Лист1!$A$2:$A$3</c:f>
              <c:numCache>
                <c:formatCode>General</c:formatCode>
                <c:ptCount val="2"/>
                <c:pt idx="0">
                  <c:v>2017</c:v>
                </c:pt>
                <c:pt idx="1">
                  <c:v>2018</c:v>
                </c:pt>
              </c:numCache>
            </c:numRef>
          </c:cat>
          <c:val>
            <c:numRef>
              <c:f>Лист1!$F$2:$F$3</c:f>
              <c:numCache>
                <c:formatCode>General</c:formatCode>
                <c:ptCount val="2"/>
                <c:pt idx="0">
                  <c:v>2</c:v>
                </c:pt>
                <c:pt idx="1">
                  <c:v>0</c:v>
                </c:pt>
              </c:numCache>
            </c:numRef>
          </c:val>
        </c:ser>
        <c:axId val="118956800"/>
        <c:axId val="119029760"/>
      </c:barChart>
      <c:catAx>
        <c:axId val="118956800"/>
        <c:scaling>
          <c:orientation val="minMax"/>
        </c:scaling>
        <c:axPos val="b"/>
        <c:numFmt formatCode="General" sourceLinked="1"/>
        <c:majorTickMark val="none"/>
        <c:tickLblPos val="nextTo"/>
        <c:txPr>
          <a:bodyPr/>
          <a:lstStyle/>
          <a:p>
            <a:pPr>
              <a:defRPr sz="1400">
                <a:latin typeface="Times New Roman" pitchFamily="18" charset="0"/>
                <a:cs typeface="Times New Roman" pitchFamily="18" charset="0"/>
              </a:defRPr>
            </a:pPr>
            <a:endParaRPr lang="ru-RU"/>
          </a:p>
        </c:txPr>
        <c:crossAx val="119029760"/>
        <c:crosses val="autoZero"/>
        <c:auto val="1"/>
        <c:lblAlgn val="ctr"/>
        <c:lblOffset val="100"/>
      </c:catAx>
      <c:valAx>
        <c:axId val="119029760"/>
        <c:scaling>
          <c:orientation val="minMax"/>
        </c:scaling>
        <c:axPos val="l"/>
        <c:majorGridlines/>
        <c:numFmt formatCode="General" sourceLinked="1"/>
        <c:majorTickMark val="none"/>
        <c:tickLblPos val="nextTo"/>
        <c:crossAx val="118956800"/>
        <c:crosses val="autoZero"/>
        <c:crossBetween val="between"/>
      </c:valAx>
    </c:plotArea>
    <c:legend>
      <c:legendPos val="r"/>
      <c:txPr>
        <a:bodyPr/>
        <a:lstStyle/>
        <a:p>
          <a:pPr>
            <a:defRPr sz="1400">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AF50-8A4D-4F1A-A859-BC6502B0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66</Pages>
  <Words>16421</Words>
  <Characters>93606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109808</CharactersWithSpaces>
  <SharedDoc>false</SharedDoc>
  <HLinks>
    <vt:vector size="96" baseType="variant">
      <vt:variant>
        <vt:i4>3014658</vt:i4>
      </vt:variant>
      <vt:variant>
        <vt:i4>74</vt:i4>
      </vt:variant>
      <vt:variant>
        <vt:i4>0</vt:i4>
      </vt:variant>
      <vt:variant>
        <vt:i4>5</vt:i4>
      </vt:variant>
      <vt:variant>
        <vt:lpwstr/>
      </vt:variant>
      <vt:variant>
        <vt:lpwstr>_Toc3798860</vt:lpwstr>
      </vt:variant>
      <vt:variant>
        <vt:i4>2949122</vt:i4>
      </vt:variant>
      <vt:variant>
        <vt:i4>68</vt:i4>
      </vt:variant>
      <vt:variant>
        <vt:i4>0</vt:i4>
      </vt:variant>
      <vt:variant>
        <vt:i4>5</vt:i4>
      </vt:variant>
      <vt:variant>
        <vt:lpwstr/>
      </vt:variant>
      <vt:variant>
        <vt:lpwstr>_Toc3798859</vt:lpwstr>
      </vt:variant>
      <vt:variant>
        <vt:i4>2949122</vt:i4>
      </vt:variant>
      <vt:variant>
        <vt:i4>62</vt:i4>
      </vt:variant>
      <vt:variant>
        <vt:i4>0</vt:i4>
      </vt:variant>
      <vt:variant>
        <vt:i4>5</vt:i4>
      </vt:variant>
      <vt:variant>
        <vt:lpwstr/>
      </vt:variant>
      <vt:variant>
        <vt:lpwstr>_Toc3798858</vt:lpwstr>
      </vt:variant>
      <vt:variant>
        <vt:i4>2949122</vt:i4>
      </vt:variant>
      <vt:variant>
        <vt:i4>56</vt:i4>
      </vt:variant>
      <vt:variant>
        <vt:i4>0</vt:i4>
      </vt:variant>
      <vt:variant>
        <vt:i4>5</vt:i4>
      </vt:variant>
      <vt:variant>
        <vt:lpwstr/>
      </vt:variant>
      <vt:variant>
        <vt:lpwstr>_Toc3798857</vt:lpwstr>
      </vt:variant>
      <vt:variant>
        <vt:i4>2949122</vt:i4>
      </vt:variant>
      <vt:variant>
        <vt:i4>50</vt:i4>
      </vt:variant>
      <vt:variant>
        <vt:i4>0</vt:i4>
      </vt:variant>
      <vt:variant>
        <vt:i4>5</vt:i4>
      </vt:variant>
      <vt:variant>
        <vt:lpwstr/>
      </vt:variant>
      <vt:variant>
        <vt:lpwstr>_Toc3798856</vt:lpwstr>
      </vt:variant>
      <vt:variant>
        <vt:i4>2949122</vt:i4>
      </vt:variant>
      <vt:variant>
        <vt:i4>44</vt:i4>
      </vt:variant>
      <vt:variant>
        <vt:i4>0</vt:i4>
      </vt:variant>
      <vt:variant>
        <vt:i4>5</vt:i4>
      </vt:variant>
      <vt:variant>
        <vt:lpwstr/>
      </vt:variant>
      <vt:variant>
        <vt:lpwstr>_Toc3798855</vt:lpwstr>
      </vt:variant>
      <vt:variant>
        <vt:i4>2949122</vt:i4>
      </vt:variant>
      <vt:variant>
        <vt:i4>38</vt:i4>
      </vt:variant>
      <vt:variant>
        <vt:i4>0</vt:i4>
      </vt:variant>
      <vt:variant>
        <vt:i4>5</vt:i4>
      </vt:variant>
      <vt:variant>
        <vt:lpwstr/>
      </vt:variant>
      <vt:variant>
        <vt:lpwstr>_Toc3798854</vt:lpwstr>
      </vt:variant>
      <vt:variant>
        <vt:i4>2949122</vt:i4>
      </vt:variant>
      <vt:variant>
        <vt:i4>32</vt:i4>
      </vt:variant>
      <vt:variant>
        <vt:i4>0</vt:i4>
      </vt:variant>
      <vt:variant>
        <vt:i4>5</vt:i4>
      </vt:variant>
      <vt:variant>
        <vt:lpwstr/>
      </vt:variant>
      <vt:variant>
        <vt:lpwstr>_Toc3798853</vt:lpwstr>
      </vt:variant>
      <vt:variant>
        <vt:i4>2949122</vt:i4>
      </vt:variant>
      <vt:variant>
        <vt:i4>26</vt:i4>
      </vt:variant>
      <vt:variant>
        <vt:i4>0</vt:i4>
      </vt:variant>
      <vt:variant>
        <vt:i4>5</vt:i4>
      </vt:variant>
      <vt:variant>
        <vt:lpwstr/>
      </vt:variant>
      <vt:variant>
        <vt:lpwstr>_Toc3798852</vt:lpwstr>
      </vt:variant>
      <vt:variant>
        <vt:i4>2949122</vt:i4>
      </vt:variant>
      <vt:variant>
        <vt:i4>20</vt:i4>
      </vt:variant>
      <vt:variant>
        <vt:i4>0</vt:i4>
      </vt:variant>
      <vt:variant>
        <vt:i4>5</vt:i4>
      </vt:variant>
      <vt:variant>
        <vt:lpwstr/>
      </vt:variant>
      <vt:variant>
        <vt:lpwstr>_Toc3798851</vt:lpwstr>
      </vt:variant>
      <vt:variant>
        <vt:i4>2949122</vt:i4>
      </vt:variant>
      <vt:variant>
        <vt:i4>14</vt:i4>
      </vt:variant>
      <vt:variant>
        <vt:i4>0</vt:i4>
      </vt:variant>
      <vt:variant>
        <vt:i4>5</vt:i4>
      </vt:variant>
      <vt:variant>
        <vt:lpwstr/>
      </vt:variant>
      <vt:variant>
        <vt:lpwstr>_Toc3798850</vt:lpwstr>
      </vt:variant>
      <vt:variant>
        <vt:i4>2883586</vt:i4>
      </vt:variant>
      <vt:variant>
        <vt:i4>8</vt:i4>
      </vt:variant>
      <vt:variant>
        <vt:i4>0</vt:i4>
      </vt:variant>
      <vt:variant>
        <vt:i4>5</vt:i4>
      </vt:variant>
      <vt:variant>
        <vt:lpwstr/>
      </vt:variant>
      <vt:variant>
        <vt:lpwstr>_Toc3798849</vt:lpwstr>
      </vt:variant>
      <vt:variant>
        <vt:i4>2883586</vt:i4>
      </vt:variant>
      <vt:variant>
        <vt:i4>2</vt:i4>
      </vt:variant>
      <vt:variant>
        <vt:i4>0</vt:i4>
      </vt:variant>
      <vt:variant>
        <vt:i4>5</vt:i4>
      </vt:variant>
      <vt:variant>
        <vt:lpwstr/>
      </vt:variant>
      <vt:variant>
        <vt:lpwstr>_Toc3798848</vt:lpwstr>
      </vt:variant>
      <vt:variant>
        <vt:i4>4980832</vt:i4>
      </vt:variant>
      <vt:variant>
        <vt:i4>6</vt:i4>
      </vt:variant>
      <vt:variant>
        <vt:i4>0</vt:i4>
      </vt:variant>
      <vt:variant>
        <vt:i4>5</vt:i4>
      </vt:variant>
      <vt:variant>
        <vt:lpwstr>http://oblsud.perm.sudrf.ru/modules.php?name=docum_sud&amp;id=602</vt:lpwstr>
      </vt:variant>
      <vt:variant>
        <vt:lpwstr/>
      </vt:variant>
      <vt:variant>
        <vt:i4>1900591</vt:i4>
      </vt:variant>
      <vt:variant>
        <vt:i4>3</vt:i4>
      </vt:variant>
      <vt:variant>
        <vt:i4>0</vt:i4>
      </vt:variant>
      <vt:variant>
        <vt:i4>5</vt:i4>
      </vt:variant>
      <vt:variant>
        <vt:lpwstr>http://kalinovsky-k.narod.ru/b/dikarev_2015/index.htm</vt:lpwstr>
      </vt:variant>
      <vt:variant>
        <vt:lpwstr/>
      </vt:variant>
      <vt:variant>
        <vt:i4>8192032</vt:i4>
      </vt:variant>
      <vt:variant>
        <vt:i4>0</vt:i4>
      </vt:variant>
      <vt:variant>
        <vt:i4>0</vt:i4>
      </vt:variant>
      <vt:variant>
        <vt:i4>5</vt:i4>
      </vt:variant>
      <vt:variant>
        <vt:lpwstr>https://sibac.info/studconf/science/xlix/115551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Пользователь Windows</cp:lastModifiedBy>
  <cp:revision>4</cp:revision>
  <dcterms:created xsi:type="dcterms:W3CDTF">2019-03-18T09:02:00Z</dcterms:created>
  <dcterms:modified xsi:type="dcterms:W3CDTF">2020-02-27T08:04:00Z</dcterms:modified>
</cp:coreProperties>
</file>